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07B" w:rsidRDefault="00CA607B" w:rsidP="00CA607B">
      <w:pPr>
        <w:pStyle w:val="libNormal"/>
        <w:rPr>
          <w:rtl/>
        </w:rPr>
      </w:pPr>
      <w:bookmarkStart w:id="0" w:name="_Toc317952019"/>
      <w:r>
        <w:rPr>
          <w:rtl/>
        </w:rPr>
        <w:br w:type="page"/>
      </w:r>
    </w:p>
    <w:p w:rsidR="00CF0831" w:rsidRDefault="00EE087B" w:rsidP="00CF0831">
      <w:pPr>
        <w:pStyle w:val="libNormal"/>
        <w:rPr>
          <w:rtl/>
        </w:rPr>
      </w:pPr>
      <w:r>
        <w:rPr>
          <w:rFonts w:hint="cs"/>
          <w:noProof/>
        </w:rPr>
        <w:lastRenderedPageBreak/>
        <w:drawing>
          <wp:inline distT="0" distB="0" distL="0" distR="0" wp14:anchorId="65A5CB94" wp14:editId="247FD7FE">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CF0831" w:rsidRDefault="00CF0831" w:rsidP="00CF0831">
      <w:pPr>
        <w:pStyle w:val="libNormal"/>
        <w:rPr>
          <w:rtl/>
        </w:rPr>
      </w:pPr>
      <w:r>
        <w:rPr>
          <w:rtl/>
        </w:rPr>
        <w:br w:type="page"/>
      </w:r>
    </w:p>
    <w:p w:rsidR="00CA607B" w:rsidRDefault="00CA607B" w:rsidP="00CA607B">
      <w:pPr>
        <w:pStyle w:val="libNormal"/>
        <w:rPr>
          <w:rtl/>
        </w:rPr>
      </w:pPr>
      <w:r>
        <w:rPr>
          <w:rtl/>
        </w:rPr>
        <w:lastRenderedPageBreak/>
        <w:br w:type="page"/>
      </w:r>
    </w:p>
    <w:p w:rsidR="00CA607B" w:rsidRDefault="00CA607B" w:rsidP="00CA607B">
      <w:pPr>
        <w:pStyle w:val="libCenter"/>
        <w:rPr>
          <w:rtl/>
        </w:rPr>
      </w:pPr>
      <w:r>
        <w:rPr>
          <w:rFonts w:hint="cs"/>
          <w:noProof/>
        </w:rPr>
        <w:lastRenderedPageBreak/>
        <w:drawing>
          <wp:inline distT="0" distB="0" distL="0" distR="0" wp14:anchorId="11D27554" wp14:editId="51EBE225">
            <wp:extent cx="4674235" cy="7404100"/>
            <wp:effectExtent l="1905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CA607B" w:rsidRDefault="00CA607B" w:rsidP="00CA607B">
      <w:pPr>
        <w:pStyle w:val="libNormal"/>
        <w:rPr>
          <w:rtl/>
        </w:rPr>
      </w:pPr>
      <w:r>
        <w:rPr>
          <w:rtl/>
        </w:rPr>
        <w:br w:type="page"/>
      </w:r>
    </w:p>
    <w:p w:rsidR="00CA607B" w:rsidRPr="008E6B0E" w:rsidRDefault="002F74B4" w:rsidP="00CA607B">
      <w:pPr>
        <w:pStyle w:val="Heading3"/>
        <w:rPr>
          <w:rtl/>
        </w:rPr>
      </w:pPr>
      <w:bookmarkStart w:id="1" w:name="_Toc407007806"/>
      <w:bookmarkStart w:id="2" w:name="_Toc85032117"/>
      <w:r>
        <w:rPr>
          <w:rFonts w:hint="cs"/>
          <w:rtl/>
        </w:rPr>
        <w:lastRenderedPageBreak/>
        <w:t>ا</w:t>
      </w:r>
      <w:r w:rsidR="00CA607B" w:rsidRPr="008E6B0E">
        <w:rPr>
          <w:rtl/>
        </w:rPr>
        <w:t>هداء</w:t>
      </w:r>
      <w:bookmarkEnd w:id="0"/>
      <w:bookmarkEnd w:id="1"/>
      <w:bookmarkEnd w:id="2"/>
    </w:p>
    <w:p w:rsidR="002F74B4" w:rsidRDefault="00CA607B" w:rsidP="00CA607B">
      <w:pPr>
        <w:pStyle w:val="libBold2"/>
        <w:rPr>
          <w:rtl/>
        </w:rPr>
      </w:pPr>
      <w:r w:rsidRPr="00C76C4F">
        <w:rPr>
          <w:rtl/>
        </w:rPr>
        <w:t>الى حامل لواء الامامة الكبرى والخلافة العظمى</w:t>
      </w:r>
    </w:p>
    <w:p w:rsidR="002F74B4" w:rsidRDefault="002F74B4" w:rsidP="00CA607B">
      <w:pPr>
        <w:pStyle w:val="libLeftBold"/>
        <w:rPr>
          <w:rtl/>
          <w:lang w:bidi="fa-IR"/>
        </w:rPr>
      </w:pPr>
      <w:r>
        <w:rPr>
          <w:rFonts w:hint="cs"/>
          <w:rtl/>
          <w:lang w:bidi="fa-IR"/>
        </w:rPr>
        <w:t>ولي</w:t>
      </w:r>
      <w:r w:rsidR="00CA607B" w:rsidRPr="00FF7ACE">
        <w:rPr>
          <w:rtl/>
          <w:lang w:bidi="fa-IR"/>
        </w:rPr>
        <w:t xml:space="preserve"> العصر المهد</w:t>
      </w:r>
      <w:r w:rsidR="00CA607B">
        <w:rPr>
          <w:rFonts w:hint="cs"/>
          <w:rtl/>
          <w:lang w:bidi="ar-IQ"/>
        </w:rPr>
        <w:t>ي</w:t>
      </w:r>
      <w:r w:rsidR="00CA607B" w:rsidRPr="00FF7ACE">
        <w:rPr>
          <w:rtl/>
          <w:lang w:bidi="fa-IR"/>
        </w:rPr>
        <w:t xml:space="preserve"> المنتظر الحجّة ابن الحسن العسكري </w:t>
      </w:r>
      <w:r>
        <w:rPr>
          <w:rFonts w:hint="cs"/>
          <w:rtl/>
          <w:lang w:bidi="fa-IR"/>
        </w:rPr>
        <w:t>ا</w:t>
      </w:r>
      <w:r w:rsidR="00CA607B" w:rsidRPr="00FF7ACE">
        <w:rPr>
          <w:rtl/>
          <w:lang w:bidi="fa-IR"/>
        </w:rPr>
        <w:t>رواحنا فداه</w:t>
      </w:r>
    </w:p>
    <w:p w:rsidR="002F74B4" w:rsidRDefault="00CA607B" w:rsidP="002F74B4">
      <w:pPr>
        <w:pStyle w:val="libNormal"/>
        <w:rPr>
          <w:rtl/>
        </w:rPr>
      </w:pPr>
      <w:r w:rsidRPr="00FF7ACE">
        <w:rPr>
          <w:rtl/>
        </w:rPr>
        <w:t>يا أَيُّهَا الْعَزِيزُ مَسَّنا وَأَهْلَنَا الضُّرُّ</w:t>
      </w:r>
    </w:p>
    <w:p w:rsidR="002F74B4" w:rsidRDefault="00CA607B" w:rsidP="002F74B4">
      <w:pPr>
        <w:pStyle w:val="libNormal"/>
        <w:rPr>
          <w:rtl/>
        </w:rPr>
      </w:pPr>
      <w:r w:rsidRPr="00FF7ACE">
        <w:rPr>
          <w:rtl/>
        </w:rPr>
        <w:t>وَجِئْنا بِبِضاعَةٍ مُزْجاةٍ فَأَوْفِ لَنَا الْكَيْلَ</w:t>
      </w:r>
    </w:p>
    <w:p w:rsidR="002F74B4" w:rsidRDefault="00CA607B" w:rsidP="002F74B4">
      <w:pPr>
        <w:pStyle w:val="libNormal"/>
        <w:rPr>
          <w:rtl/>
        </w:rPr>
      </w:pPr>
      <w:r w:rsidRPr="00FF7ACE">
        <w:rPr>
          <w:rtl/>
        </w:rPr>
        <w:t>وَتَصَدَّقْ عَلَيْنا إِنَّ اللهَ يَجْزِي الْمُتَصَدِّقِينَ</w:t>
      </w:r>
    </w:p>
    <w:p w:rsidR="00CA607B" w:rsidRPr="00FF7ACE" w:rsidRDefault="00CA607B" w:rsidP="00CA607B">
      <w:pPr>
        <w:pStyle w:val="libLeft"/>
        <w:rPr>
          <w:rtl/>
          <w:lang w:bidi="fa-IR"/>
        </w:rPr>
      </w:pPr>
      <w:r w:rsidRPr="00FF7ACE">
        <w:rPr>
          <w:rtl/>
          <w:lang w:bidi="fa-IR"/>
        </w:rPr>
        <w:t>علي</w:t>
      </w:r>
    </w:p>
    <w:p w:rsidR="00CA607B" w:rsidRDefault="00CA607B" w:rsidP="00CA607B">
      <w:pPr>
        <w:pStyle w:val="libNormal"/>
        <w:rPr>
          <w:rtl/>
          <w:lang w:bidi="fa-IR"/>
        </w:rPr>
      </w:pPr>
      <w:r>
        <w:rPr>
          <w:rtl/>
          <w:lang w:bidi="fa-IR"/>
        </w:rPr>
        <w:br w:type="page"/>
      </w:r>
    </w:p>
    <w:p w:rsidR="00CA607B" w:rsidRDefault="00CA607B" w:rsidP="00CA607B">
      <w:pPr>
        <w:pStyle w:val="libNormal"/>
        <w:rPr>
          <w:rtl/>
          <w:lang w:bidi="fa-IR"/>
        </w:rPr>
      </w:pPr>
      <w:r>
        <w:rPr>
          <w:rtl/>
          <w:lang w:bidi="fa-IR"/>
        </w:rPr>
        <w:lastRenderedPageBreak/>
        <w:br w:type="page"/>
      </w:r>
    </w:p>
    <w:p w:rsidR="00CA607B" w:rsidRPr="00FF7ACE" w:rsidRDefault="00CA607B" w:rsidP="00CA607B">
      <w:pPr>
        <w:pStyle w:val="Heading3"/>
        <w:rPr>
          <w:rtl/>
          <w:lang w:bidi="fa-IR"/>
        </w:rPr>
      </w:pPr>
      <w:bookmarkStart w:id="3" w:name="_Toc317952020"/>
      <w:bookmarkStart w:id="4" w:name="_Toc407007807"/>
      <w:bookmarkStart w:id="5" w:name="_Toc85032118"/>
      <w:r w:rsidRPr="00FF7ACE">
        <w:rPr>
          <w:rtl/>
          <w:lang w:bidi="fa-IR"/>
        </w:rPr>
        <w:lastRenderedPageBreak/>
        <w:t>حديث الغدير</w:t>
      </w:r>
      <w:bookmarkEnd w:id="3"/>
      <w:bookmarkEnd w:id="4"/>
      <w:bookmarkEnd w:id="5"/>
    </w:p>
    <w:p w:rsidR="00CA607B" w:rsidRPr="00FF7ACE" w:rsidRDefault="00CA607B" w:rsidP="00CA607B">
      <w:pPr>
        <w:pStyle w:val="libNormal"/>
        <w:rPr>
          <w:rtl/>
          <w:lang w:bidi="fa-IR"/>
        </w:rPr>
      </w:pPr>
      <w:r w:rsidRPr="00FF7ACE">
        <w:rPr>
          <w:rtl/>
          <w:lang w:bidi="fa-IR"/>
        </w:rPr>
        <w:t>ومن ألفاظه</w:t>
      </w:r>
      <w:r>
        <w:rPr>
          <w:rFonts w:hint="cs"/>
          <w:rtl/>
          <w:lang w:bidi="fa-IR"/>
        </w:rPr>
        <w:t>:</w:t>
      </w:r>
    </w:p>
    <w:p w:rsidR="00CA607B" w:rsidRPr="00FF7ACE" w:rsidRDefault="00CA607B" w:rsidP="00CA607B">
      <w:pPr>
        <w:pStyle w:val="libNormal"/>
        <w:rPr>
          <w:rtl/>
          <w:lang w:bidi="fa-IR"/>
        </w:rPr>
      </w:pPr>
      <w:r>
        <w:rPr>
          <w:rtl/>
        </w:rPr>
        <w:t>« أ</w:t>
      </w:r>
      <w:r w:rsidRPr="00FF7ACE">
        <w:rPr>
          <w:rtl/>
        </w:rPr>
        <w:t>لست أولى بكم من أنفسكم</w:t>
      </w:r>
      <w:r>
        <w:rPr>
          <w:rtl/>
        </w:rPr>
        <w:t>؟</w:t>
      </w:r>
      <w:r w:rsidRPr="00FF7ACE">
        <w:rPr>
          <w:rtl/>
        </w:rPr>
        <w:t xml:space="preserve"> قالوا</w:t>
      </w:r>
      <w:r>
        <w:rPr>
          <w:rtl/>
        </w:rPr>
        <w:t>:</w:t>
      </w:r>
      <w:r w:rsidRPr="00FF7ACE">
        <w:rPr>
          <w:rtl/>
        </w:rPr>
        <w:t xml:space="preserve"> بلى يا رسول الله قال</w:t>
      </w:r>
      <w:r>
        <w:rPr>
          <w:rtl/>
        </w:rPr>
        <w:t>:</w:t>
      </w:r>
      <w:r w:rsidRPr="00FF7ACE">
        <w:rPr>
          <w:rtl/>
        </w:rPr>
        <w:t xml:space="preserve"> من كنت مولاه فعلي مولاه. ألل</w:t>
      </w:r>
      <w:r w:rsidR="002F74B4">
        <w:rPr>
          <w:rFonts w:hint="cs"/>
          <w:rtl/>
        </w:rPr>
        <w:t>ّ</w:t>
      </w:r>
      <w:r w:rsidRPr="00FF7ACE">
        <w:rPr>
          <w:rtl/>
        </w:rPr>
        <w:t>هم</w:t>
      </w:r>
      <w:r w:rsidR="002F74B4">
        <w:rPr>
          <w:rFonts w:hint="cs"/>
          <w:rtl/>
        </w:rPr>
        <w:t>ّ</w:t>
      </w:r>
      <w:r w:rsidRPr="00FF7ACE">
        <w:rPr>
          <w:rtl/>
        </w:rPr>
        <w:t xml:space="preserve"> وال من والاه وعاد من عاداه »</w:t>
      </w:r>
      <w:r>
        <w:rPr>
          <w:rtl/>
        </w:rPr>
        <w:t>.</w:t>
      </w:r>
    </w:p>
    <w:p w:rsidR="00CA607B" w:rsidRPr="00FF7ACE" w:rsidRDefault="00CA607B" w:rsidP="002F74B4">
      <w:pPr>
        <w:pStyle w:val="libLeft"/>
        <w:rPr>
          <w:rtl/>
          <w:lang w:bidi="fa-IR"/>
        </w:rPr>
      </w:pPr>
      <w:r w:rsidRPr="00FF7ACE">
        <w:rPr>
          <w:rtl/>
        </w:rPr>
        <w:t>أخرجه احمد</w:t>
      </w:r>
    </w:p>
    <w:p w:rsidR="00CA607B" w:rsidRDefault="00CA607B" w:rsidP="00CA607B">
      <w:pPr>
        <w:pStyle w:val="libNormal"/>
        <w:rPr>
          <w:rtl/>
          <w:lang w:bidi="fa-IR"/>
        </w:rPr>
      </w:pPr>
      <w:r>
        <w:rPr>
          <w:rtl/>
          <w:lang w:bidi="fa-IR"/>
        </w:rPr>
        <w:br w:type="page"/>
      </w:r>
    </w:p>
    <w:p w:rsidR="00CA607B" w:rsidRDefault="00CA607B" w:rsidP="00CA607B">
      <w:pPr>
        <w:pStyle w:val="libNormal"/>
        <w:rPr>
          <w:rtl/>
          <w:lang w:bidi="fa-IR"/>
        </w:rPr>
      </w:pPr>
      <w:r>
        <w:rPr>
          <w:rtl/>
          <w:lang w:bidi="fa-IR"/>
        </w:rPr>
        <w:lastRenderedPageBreak/>
        <w:br w:type="page"/>
      </w:r>
    </w:p>
    <w:p w:rsidR="002F74B4" w:rsidRDefault="00CA607B" w:rsidP="00CA607B">
      <w:pPr>
        <w:pStyle w:val="libCenterBold1"/>
        <w:rPr>
          <w:rtl/>
          <w:lang w:bidi="fa-IR"/>
        </w:rPr>
      </w:pPr>
      <w:r w:rsidRPr="00FF7ACE">
        <w:rPr>
          <w:rtl/>
          <w:lang w:bidi="fa-IR"/>
        </w:rPr>
        <w:lastRenderedPageBreak/>
        <w:t>بسم الله الرحمن الرحيم</w:t>
      </w:r>
    </w:p>
    <w:p w:rsidR="00CA607B" w:rsidRPr="00FF7ACE" w:rsidRDefault="00CA607B" w:rsidP="00CA607B">
      <w:pPr>
        <w:pStyle w:val="libNormal"/>
        <w:rPr>
          <w:rtl/>
          <w:lang w:bidi="fa-IR"/>
        </w:rPr>
      </w:pPr>
      <w:r w:rsidRPr="00FF7ACE">
        <w:rPr>
          <w:rtl/>
          <w:lang w:bidi="fa-IR"/>
        </w:rPr>
        <w:t>الحمد لله ربّ العالمين</w:t>
      </w:r>
      <w:r>
        <w:rPr>
          <w:rtl/>
          <w:lang w:bidi="fa-IR"/>
        </w:rPr>
        <w:t>،</w:t>
      </w:r>
      <w:r w:rsidRPr="00FF7ACE">
        <w:rPr>
          <w:rtl/>
          <w:lang w:bidi="fa-IR"/>
        </w:rPr>
        <w:t xml:space="preserve"> والصلاة والسلام على سيّدنا محمد وآله المعصومين</w:t>
      </w:r>
      <w:r>
        <w:rPr>
          <w:rtl/>
          <w:lang w:bidi="fa-IR"/>
        </w:rPr>
        <w:t>،</w:t>
      </w:r>
      <w:r w:rsidRPr="00FF7ACE">
        <w:rPr>
          <w:rtl/>
          <w:lang w:bidi="fa-IR"/>
        </w:rPr>
        <w:t xml:space="preserve"> لا سيما الإمام الثاني عشر الحجّة المهديّ المنتظر</w:t>
      </w:r>
      <w:r>
        <w:rPr>
          <w:rtl/>
          <w:lang w:bidi="fa-IR"/>
        </w:rPr>
        <w:t>،</w:t>
      </w:r>
      <w:r w:rsidRPr="00FF7ACE">
        <w:rPr>
          <w:rtl/>
          <w:lang w:bidi="fa-IR"/>
        </w:rPr>
        <w:t xml:space="preserve"> ولعنة الله على أعدائهم أجمعين من الأولين والآخرين.</w:t>
      </w:r>
    </w:p>
    <w:p w:rsidR="00CA607B" w:rsidRPr="00FF7ACE" w:rsidRDefault="00CA607B" w:rsidP="00CA607B">
      <w:pPr>
        <w:pStyle w:val="libNormal"/>
        <w:rPr>
          <w:rtl/>
          <w:lang w:bidi="fa-IR"/>
        </w:rPr>
      </w:pPr>
      <w:r w:rsidRPr="00FF7ACE">
        <w:rPr>
          <w:rtl/>
          <w:lang w:bidi="fa-IR"/>
        </w:rPr>
        <w:t>وبعد</w:t>
      </w:r>
      <w:r>
        <w:rPr>
          <w:rtl/>
          <w:lang w:bidi="fa-IR"/>
        </w:rPr>
        <w:t>،</w:t>
      </w:r>
      <w:r w:rsidRPr="00FF7ACE">
        <w:rPr>
          <w:rtl/>
          <w:lang w:bidi="fa-IR"/>
        </w:rPr>
        <w:t xml:space="preserve"> فهذا هو الحديث الرابع من أحاديث كتابنا « نفحات الأزهار في خلاصة عبقات الأنوار في إمامة الأئمة الأطهار » وهو ( حديث الغدير )</w:t>
      </w:r>
      <w:r>
        <w:rPr>
          <w:rtl/>
          <w:lang w:bidi="fa-IR"/>
        </w:rPr>
        <w:t>،</w:t>
      </w:r>
      <w:r w:rsidRPr="00FF7ACE">
        <w:rPr>
          <w:rtl/>
          <w:lang w:bidi="fa-IR"/>
        </w:rPr>
        <w:t xml:space="preserve"> وقد أنجزنا قبله حديث الثقلين وحديث السفينة</w:t>
      </w:r>
      <w:r>
        <w:rPr>
          <w:rtl/>
          <w:lang w:bidi="fa-IR"/>
        </w:rPr>
        <w:t>،</w:t>
      </w:r>
      <w:r w:rsidRPr="00FF7ACE">
        <w:rPr>
          <w:rtl/>
          <w:lang w:bidi="fa-IR"/>
        </w:rPr>
        <w:t xml:space="preserve"> وحديث النور.</w:t>
      </w:r>
    </w:p>
    <w:p w:rsidR="00CA607B" w:rsidRPr="00FF7ACE" w:rsidRDefault="00CA607B" w:rsidP="00CA607B">
      <w:pPr>
        <w:pStyle w:val="libBold1"/>
        <w:rPr>
          <w:rtl/>
          <w:lang w:bidi="fa-IR"/>
        </w:rPr>
      </w:pPr>
      <w:r w:rsidRPr="00FF7ACE">
        <w:rPr>
          <w:rtl/>
          <w:lang w:bidi="fa-IR"/>
        </w:rPr>
        <w:t>بين حديث النور وحديث الغدير</w:t>
      </w:r>
    </w:p>
    <w:p w:rsidR="00CA607B" w:rsidRPr="00FF7ACE" w:rsidRDefault="00CA607B" w:rsidP="00CA607B">
      <w:pPr>
        <w:pStyle w:val="libNormal"/>
        <w:rPr>
          <w:rtl/>
          <w:lang w:bidi="fa-IR"/>
        </w:rPr>
      </w:pPr>
      <w:r w:rsidRPr="00FF7ACE">
        <w:rPr>
          <w:rtl/>
          <w:lang w:bidi="fa-IR"/>
        </w:rPr>
        <w:t>وإنّ كلّ واحد من هذه الأحاديث وغيرها</w:t>
      </w:r>
      <w:r>
        <w:rPr>
          <w:rtl/>
          <w:lang w:bidi="fa-IR"/>
        </w:rPr>
        <w:t>،</w:t>
      </w:r>
      <w:r w:rsidRPr="00FF7ACE">
        <w:rPr>
          <w:rtl/>
          <w:lang w:bidi="fa-IR"/>
        </w:rPr>
        <w:t xml:space="preserve"> من أحاديث مناقب أمير المؤمنين والأئمة من أهل البيت </w:t>
      </w:r>
      <w:r w:rsidRPr="00F535AD">
        <w:rPr>
          <w:rStyle w:val="libAlaemChar"/>
          <w:rtl/>
        </w:rPr>
        <w:t>عليهم‌السلام</w:t>
      </w:r>
      <w:r>
        <w:rPr>
          <w:rtl/>
          <w:lang w:bidi="fa-IR"/>
        </w:rPr>
        <w:t>،</w:t>
      </w:r>
      <w:r w:rsidRPr="00FF7ACE">
        <w:rPr>
          <w:rtl/>
          <w:lang w:bidi="fa-IR"/>
        </w:rPr>
        <w:t xml:space="preserve"> ليدل على خلافة أمير المؤمنين وإمامته بعد رسول الله </w:t>
      </w:r>
      <w:r w:rsidR="00CF0831" w:rsidRPr="00CF0831">
        <w:rPr>
          <w:rStyle w:val="libAlaemChar"/>
          <w:rtl/>
        </w:rPr>
        <w:t>صلى‌الله‌عليه‌وآله‌وسلم</w:t>
      </w:r>
      <w:r>
        <w:rPr>
          <w:rtl/>
          <w:lang w:bidi="fa-IR"/>
        </w:rPr>
        <w:t xml:space="preserve"> - </w:t>
      </w:r>
      <w:r w:rsidRPr="00FF7ACE">
        <w:rPr>
          <w:rtl/>
          <w:lang w:bidi="fa-IR"/>
        </w:rPr>
        <w:t>بلا فصل</w:t>
      </w:r>
      <w:r>
        <w:rPr>
          <w:rtl/>
          <w:lang w:bidi="fa-IR"/>
        </w:rPr>
        <w:t>،</w:t>
      </w:r>
      <w:r w:rsidRPr="00FF7ACE">
        <w:rPr>
          <w:rtl/>
          <w:lang w:bidi="fa-IR"/>
        </w:rPr>
        <w:t xml:space="preserve"> إل</w:t>
      </w:r>
      <w:r w:rsidR="002F74B4">
        <w:rPr>
          <w:rFonts w:hint="cs"/>
          <w:rtl/>
          <w:lang w:bidi="fa-IR"/>
        </w:rPr>
        <w:t>ّ</w:t>
      </w:r>
      <w:r w:rsidRPr="00FF7ACE">
        <w:rPr>
          <w:rtl/>
          <w:lang w:bidi="fa-IR"/>
        </w:rPr>
        <w:t>ا أنّ لكلّ واحد منها خصوصية ليست في الآخر.</w:t>
      </w:r>
    </w:p>
    <w:p w:rsidR="00CA607B" w:rsidRPr="00FF7ACE" w:rsidRDefault="00CA607B" w:rsidP="00CA607B">
      <w:pPr>
        <w:pStyle w:val="libNormal"/>
        <w:rPr>
          <w:rtl/>
          <w:lang w:bidi="fa-IR"/>
        </w:rPr>
      </w:pPr>
      <w:r w:rsidRPr="00FF7ACE">
        <w:rPr>
          <w:rtl/>
          <w:lang w:bidi="fa-IR"/>
        </w:rPr>
        <w:t xml:space="preserve">وفي مجال البحث حول الأحاديث الواردة عن النبيّ </w:t>
      </w:r>
      <w:r w:rsidR="00CF0831" w:rsidRPr="00CF0831">
        <w:rPr>
          <w:rStyle w:val="libAlaemChar"/>
          <w:rtl/>
        </w:rPr>
        <w:t>صلى‌الله‌عليه‌وآله‌وسلم</w:t>
      </w:r>
      <w:r w:rsidRPr="00FF7ACE">
        <w:rPr>
          <w:rtl/>
          <w:lang w:bidi="fa-IR"/>
        </w:rPr>
        <w:t xml:space="preserve"> في</w:t>
      </w:r>
    </w:p>
    <w:p w:rsidR="00CA607B" w:rsidRDefault="00CA607B" w:rsidP="00CA607B">
      <w:pPr>
        <w:pStyle w:val="libNormal"/>
        <w:rPr>
          <w:rtl/>
          <w:lang w:bidi="fa-IR"/>
        </w:rPr>
      </w:pPr>
      <w:r>
        <w:rPr>
          <w:rtl/>
          <w:lang w:bidi="fa-IR"/>
        </w:rPr>
        <w:br w:type="page"/>
      </w:r>
    </w:p>
    <w:p w:rsidR="00CA607B" w:rsidRPr="00FF7ACE" w:rsidRDefault="00CA607B" w:rsidP="002F74B4">
      <w:pPr>
        <w:pStyle w:val="libNormal0"/>
        <w:rPr>
          <w:rtl/>
          <w:lang w:bidi="fa-IR"/>
        </w:rPr>
      </w:pPr>
      <w:r w:rsidRPr="00FF7ACE">
        <w:rPr>
          <w:rtl/>
          <w:lang w:bidi="fa-IR"/>
        </w:rPr>
        <w:lastRenderedPageBreak/>
        <w:t xml:space="preserve">شأن الإمام </w:t>
      </w:r>
      <w:r w:rsidRPr="00F535AD">
        <w:rPr>
          <w:rStyle w:val="libAlaemChar"/>
          <w:rtl/>
        </w:rPr>
        <w:t>عليه‌السلام</w:t>
      </w:r>
      <w:r w:rsidRPr="00FF7ACE">
        <w:rPr>
          <w:rtl/>
          <w:lang w:bidi="fa-IR"/>
        </w:rPr>
        <w:t xml:space="preserve"> وخلافته من بعده ( وإل</w:t>
      </w:r>
      <w:r w:rsidR="002F74B4">
        <w:rPr>
          <w:rFonts w:hint="cs"/>
          <w:rtl/>
          <w:lang w:bidi="fa-IR"/>
        </w:rPr>
        <w:t>ّ</w:t>
      </w:r>
      <w:r w:rsidRPr="00FF7ACE">
        <w:rPr>
          <w:rtl/>
          <w:lang w:bidi="fa-IR"/>
        </w:rPr>
        <w:t>ا فالادلة على ذلك من الكتاب وال</w:t>
      </w:r>
      <w:r w:rsidR="002F74B4">
        <w:rPr>
          <w:rFonts w:hint="cs"/>
          <w:rtl/>
          <w:lang w:bidi="fa-IR"/>
        </w:rPr>
        <w:t>ا</w:t>
      </w:r>
      <w:r w:rsidRPr="00FF7ACE">
        <w:rPr>
          <w:rtl/>
          <w:lang w:bidi="fa-IR"/>
        </w:rPr>
        <w:t xml:space="preserve">جماع والعقل وغير ذلك كثيرة لا تحصى ) نرى أن النبي </w:t>
      </w:r>
      <w:r w:rsidR="00CF0831" w:rsidRPr="00CF0831">
        <w:rPr>
          <w:rStyle w:val="libAlaemChar"/>
          <w:rtl/>
        </w:rPr>
        <w:t>صلى‌الله‌عليه‌وآله‌وسلم</w:t>
      </w:r>
      <w:r>
        <w:rPr>
          <w:rtl/>
          <w:lang w:bidi="fa-IR"/>
        </w:rPr>
        <w:t xml:space="preserve"> - </w:t>
      </w:r>
      <w:r w:rsidRPr="00FF7ACE">
        <w:rPr>
          <w:rtl/>
          <w:lang w:bidi="fa-IR"/>
        </w:rPr>
        <w:t>لم يواجه فرصة أو مناسبة إل</w:t>
      </w:r>
      <w:r w:rsidR="002F74B4">
        <w:rPr>
          <w:rFonts w:hint="cs"/>
          <w:rtl/>
          <w:lang w:bidi="fa-IR"/>
        </w:rPr>
        <w:t>ّ</w:t>
      </w:r>
      <w:r w:rsidRPr="00FF7ACE">
        <w:rPr>
          <w:rtl/>
          <w:lang w:bidi="fa-IR"/>
        </w:rPr>
        <w:t>ا وقد انتهزها للتعبير عن تلك الحقيقة الراهنة بأحسن تعبير</w:t>
      </w:r>
      <w:r>
        <w:rPr>
          <w:rtl/>
          <w:lang w:bidi="fa-IR"/>
        </w:rPr>
        <w:t>،</w:t>
      </w:r>
      <w:r w:rsidRPr="00FF7ACE">
        <w:rPr>
          <w:rtl/>
          <w:lang w:bidi="fa-IR"/>
        </w:rPr>
        <w:t xml:space="preserve"> فتارة يكنيّ</w:t>
      </w:r>
      <w:r>
        <w:rPr>
          <w:rtl/>
          <w:lang w:bidi="fa-IR"/>
        </w:rPr>
        <w:t>،</w:t>
      </w:r>
      <w:r w:rsidRPr="00FF7ACE">
        <w:rPr>
          <w:rtl/>
          <w:lang w:bidi="fa-IR"/>
        </w:rPr>
        <w:t xml:space="preserve"> وأخرى يشبّه</w:t>
      </w:r>
      <w:r>
        <w:rPr>
          <w:rtl/>
          <w:lang w:bidi="fa-IR"/>
        </w:rPr>
        <w:t>،</w:t>
      </w:r>
      <w:r w:rsidRPr="00FF7ACE">
        <w:rPr>
          <w:rtl/>
          <w:lang w:bidi="fa-IR"/>
        </w:rPr>
        <w:t xml:space="preserve"> وثالثة يصرّح</w:t>
      </w:r>
      <w:r>
        <w:rPr>
          <w:rtl/>
          <w:lang w:bidi="fa-IR"/>
        </w:rPr>
        <w:t xml:space="preserve"> ..</w:t>
      </w:r>
      <w:r w:rsidRPr="00FF7ACE">
        <w:rPr>
          <w:rtl/>
          <w:lang w:bidi="fa-IR"/>
        </w:rPr>
        <w:t>. وهكذا.</w:t>
      </w:r>
    </w:p>
    <w:p w:rsidR="00CA607B" w:rsidRPr="00FF7ACE" w:rsidRDefault="00CA607B" w:rsidP="00CA607B">
      <w:pPr>
        <w:pStyle w:val="libNormal"/>
        <w:rPr>
          <w:rtl/>
          <w:lang w:bidi="fa-IR"/>
        </w:rPr>
      </w:pPr>
      <w:r w:rsidRPr="00FF7ACE">
        <w:rPr>
          <w:rtl/>
          <w:lang w:bidi="fa-IR"/>
        </w:rPr>
        <w:t>والسرّ في ذلك واضح</w:t>
      </w:r>
      <w:r>
        <w:rPr>
          <w:rtl/>
          <w:lang w:bidi="fa-IR"/>
        </w:rPr>
        <w:t>،</w:t>
      </w:r>
      <w:r w:rsidRPr="00FF7ACE">
        <w:rPr>
          <w:rtl/>
          <w:lang w:bidi="fa-IR"/>
        </w:rPr>
        <w:t xml:space="preserve"> لأنّ نبيّنا </w:t>
      </w:r>
      <w:r w:rsidR="00CF0831" w:rsidRPr="00CF0831">
        <w:rPr>
          <w:rStyle w:val="libAlaemChar"/>
          <w:rtl/>
        </w:rPr>
        <w:t>صلى‌الله‌عليه‌وآله‌وسلم</w:t>
      </w:r>
      <w:r w:rsidRPr="00FF7ACE">
        <w:rPr>
          <w:rtl/>
          <w:lang w:bidi="fa-IR"/>
        </w:rPr>
        <w:t xml:space="preserve"> « ما كان بدعا</w:t>
      </w:r>
      <w:r w:rsidR="002F74B4">
        <w:rPr>
          <w:rFonts w:hint="cs"/>
          <w:rtl/>
          <w:lang w:bidi="fa-IR"/>
        </w:rPr>
        <w:t>ً</w:t>
      </w:r>
      <w:r w:rsidRPr="00FF7ACE">
        <w:rPr>
          <w:rtl/>
          <w:lang w:bidi="fa-IR"/>
        </w:rPr>
        <w:t xml:space="preserve"> من الرسل » الذين كانوا من قبله</w:t>
      </w:r>
      <w:r>
        <w:rPr>
          <w:rtl/>
          <w:lang w:bidi="fa-IR"/>
        </w:rPr>
        <w:t>،</w:t>
      </w:r>
      <w:r w:rsidRPr="00FF7ACE">
        <w:rPr>
          <w:rtl/>
          <w:lang w:bidi="fa-IR"/>
        </w:rPr>
        <w:t xml:space="preserve"> فلقد كان لكل نبي من الأنبياء السابقين وصي أو أوصياء</w:t>
      </w:r>
      <w:r>
        <w:rPr>
          <w:rtl/>
          <w:lang w:bidi="fa-IR"/>
        </w:rPr>
        <w:t>،</w:t>
      </w:r>
      <w:r w:rsidRPr="00FF7ACE">
        <w:rPr>
          <w:rtl/>
          <w:lang w:bidi="fa-IR"/>
        </w:rPr>
        <w:t xml:space="preserve"> يعرّفونهم لأممهم بأمر من الله ونصب من قبله</w:t>
      </w:r>
      <w:r>
        <w:rPr>
          <w:rtl/>
          <w:lang w:bidi="fa-IR"/>
        </w:rPr>
        <w:t>،</w:t>
      </w:r>
      <w:r w:rsidRPr="00FF7ACE">
        <w:rPr>
          <w:rtl/>
          <w:lang w:bidi="fa-IR"/>
        </w:rPr>
        <w:t xml:space="preserve"> إقامة لدينه</w:t>
      </w:r>
      <w:r>
        <w:rPr>
          <w:rtl/>
          <w:lang w:bidi="fa-IR"/>
        </w:rPr>
        <w:t>،</w:t>
      </w:r>
      <w:r w:rsidRPr="00FF7ACE">
        <w:rPr>
          <w:rtl/>
          <w:lang w:bidi="fa-IR"/>
        </w:rPr>
        <w:t xml:space="preserve"> وحجة على عباده</w:t>
      </w:r>
      <w:r>
        <w:rPr>
          <w:rtl/>
          <w:lang w:bidi="fa-IR"/>
        </w:rPr>
        <w:t>،</w:t>
      </w:r>
      <w:r w:rsidRPr="00FF7ACE">
        <w:rPr>
          <w:rtl/>
          <w:lang w:bidi="fa-IR"/>
        </w:rPr>
        <w:t xml:space="preserve"> لئل</w:t>
      </w:r>
      <w:r w:rsidR="002F74B4">
        <w:rPr>
          <w:rFonts w:hint="cs"/>
          <w:rtl/>
          <w:lang w:bidi="fa-IR"/>
        </w:rPr>
        <w:t>ّ</w:t>
      </w:r>
      <w:r w:rsidRPr="00FF7ACE">
        <w:rPr>
          <w:rtl/>
          <w:lang w:bidi="fa-IR"/>
        </w:rPr>
        <w:t>ا يزول الحق عن مقرّه</w:t>
      </w:r>
      <w:r>
        <w:rPr>
          <w:rtl/>
          <w:lang w:bidi="fa-IR"/>
        </w:rPr>
        <w:t>،</w:t>
      </w:r>
      <w:r w:rsidRPr="00FF7ACE">
        <w:rPr>
          <w:rtl/>
          <w:lang w:bidi="fa-IR"/>
        </w:rPr>
        <w:t xml:space="preserve"> ويغلب الباطل على أهله</w:t>
      </w:r>
      <w:r>
        <w:rPr>
          <w:rtl/>
          <w:lang w:bidi="fa-IR"/>
        </w:rPr>
        <w:t>،</w:t>
      </w:r>
      <w:r w:rsidRPr="00FF7ACE">
        <w:rPr>
          <w:rtl/>
          <w:lang w:bidi="fa-IR"/>
        </w:rPr>
        <w:t xml:space="preserve"> ولئل</w:t>
      </w:r>
      <w:r w:rsidR="002F74B4">
        <w:rPr>
          <w:rFonts w:hint="cs"/>
          <w:rtl/>
          <w:lang w:bidi="fa-IR"/>
        </w:rPr>
        <w:t>ّ</w:t>
      </w:r>
      <w:r w:rsidRPr="00FF7ACE">
        <w:rPr>
          <w:rtl/>
          <w:lang w:bidi="fa-IR"/>
        </w:rPr>
        <w:t>ا يقول أحد لو لا أرسلت إلينا رسولا</w:t>
      </w:r>
      <w:r w:rsidR="002F74B4">
        <w:rPr>
          <w:rFonts w:hint="cs"/>
          <w:rtl/>
          <w:lang w:bidi="fa-IR"/>
        </w:rPr>
        <w:t>ً</w:t>
      </w:r>
      <w:r w:rsidRPr="00FF7ACE">
        <w:rPr>
          <w:rtl/>
          <w:lang w:bidi="fa-IR"/>
        </w:rPr>
        <w:t xml:space="preserve"> منذرا</w:t>
      </w:r>
      <w:r w:rsidR="002F74B4">
        <w:rPr>
          <w:rFonts w:hint="cs"/>
          <w:rtl/>
          <w:lang w:bidi="fa-IR"/>
        </w:rPr>
        <w:t>ً</w:t>
      </w:r>
      <w:r>
        <w:rPr>
          <w:rtl/>
          <w:lang w:bidi="fa-IR"/>
        </w:rPr>
        <w:t>،</w:t>
      </w:r>
      <w:r w:rsidRPr="00FF7ACE">
        <w:rPr>
          <w:rtl/>
          <w:lang w:bidi="fa-IR"/>
        </w:rPr>
        <w:t xml:space="preserve"> وأقمت لنا علما</w:t>
      </w:r>
      <w:r w:rsidR="002F74B4">
        <w:rPr>
          <w:rFonts w:hint="cs"/>
          <w:rtl/>
          <w:lang w:bidi="fa-IR"/>
        </w:rPr>
        <w:t>ً</w:t>
      </w:r>
      <w:r w:rsidRPr="00FF7ACE">
        <w:rPr>
          <w:rtl/>
          <w:lang w:bidi="fa-IR"/>
        </w:rPr>
        <w:t xml:space="preserve"> هاديا</w:t>
      </w:r>
      <w:r w:rsidR="002F74B4">
        <w:rPr>
          <w:rFonts w:hint="cs"/>
          <w:rtl/>
          <w:lang w:bidi="fa-IR"/>
        </w:rPr>
        <w:t>ً</w:t>
      </w:r>
      <w:r>
        <w:rPr>
          <w:rtl/>
          <w:lang w:bidi="fa-IR"/>
        </w:rPr>
        <w:t>،</w:t>
      </w:r>
      <w:r w:rsidRPr="00FF7ACE">
        <w:rPr>
          <w:rtl/>
          <w:lang w:bidi="fa-IR"/>
        </w:rPr>
        <w:t xml:space="preserve"> فنتبع آياتك من قبل أن نذل ونخزى.</w:t>
      </w:r>
    </w:p>
    <w:p w:rsidR="00CA607B" w:rsidRPr="00FF7ACE" w:rsidRDefault="00CA607B" w:rsidP="00CA607B">
      <w:pPr>
        <w:pStyle w:val="libNormal"/>
        <w:rPr>
          <w:rtl/>
          <w:lang w:bidi="fa-IR"/>
        </w:rPr>
      </w:pPr>
      <w:r w:rsidRPr="00FF7ACE">
        <w:rPr>
          <w:rtl/>
          <w:lang w:bidi="fa-IR"/>
        </w:rPr>
        <w:t xml:space="preserve">فكيف لا يكون له </w:t>
      </w:r>
      <w:r w:rsidR="00CF0831" w:rsidRPr="00CF0831">
        <w:rPr>
          <w:rStyle w:val="libAlaemChar"/>
          <w:rtl/>
        </w:rPr>
        <w:t>صلى‌الله‌عليه‌وآله‌وسلم</w:t>
      </w:r>
      <w:r>
        <w:rPr>
          <w:rtl/>
          <w:lang w:bidi="fa-IR"/>
        </w:rPr>
        <w:t xml:space="preserve"> - </w:t>
      </w:r>
      <w:r w:rsidRPr="00FF7ACE">
        <w:rPr>
          <w:rtl/>
          <w:lang w:bidi="fa-IR"/>
        </w:rPr>
        <w:t>وصي وأوصياء كذلك وهو خاتم الأنبياء</w:t>
      </w:r>
      <w:r>
        <w:rPr>
          <w:rtl/>
          <w:lang w:bidi="fa-IR"/>
        </w:rPr>
        <w:t>؟</w:t>
      </w:r>
      <w:r w:rsidRPr="00FF7ACE">
        <w:rPr>
          <w:rtl/>
          <w:lang w:bidi="fa-IR"/>
        </w:rPr>
        <w:t xml:space="preserve"> وشريعته خاتمة الشرائع</w:t>
      </w:r>
      <w:r>
        <w:rPr>
          <w:rtl/>
          <w:lang w:bidi="fa-IR"/>
        </w:rPr>
        <w:t>؟</w:t>
      </w:r>
    </w:p>
    <w:p w:rsidR="00CA607B" w:rsidRPr="00FF7ACE" w:rsidRDefault="00CA607B" w:rsidP="00CA607B">
      <w:pPr>
        <w:pStyle w:val="libNormal"/>
        <w:rPr>
          <w:rtl/>
          <w:lang w:bidi="fa-IR"/>
        </w:rPr>
      </w:pPr>
      <w:r w:rsidRPr="00FF7ACE">
        <w:rPr>
          <w:rtl/>
          <w:lang w:bidi="fa-IR"/>
        </w:rPr>
        <w:t>نعم</w:t>
      </w:r>
      <w:r>
        <w:rPr>
          <w:rtl/>
          <w:lang w:bidi="fa-IR"/>
        </w:rPr>
        <w:t>،</w:t>
      </w:r>
      <w:r w:rsidRPr="00FF7ACE">
        <w:rPr>
          <w:rtl/>
          <w:lang w:bidi="fa-IR"/>
        </w:rPr>
        <w:t xml:space="preserve"> قد اختار الله سبحانه عليا</w:t>
      </w:r>
      <w:r w:rsidR="0047324D">
        <w:rPr>
          <w:rFonts w:hint="cs"/>
          <w:rtl/>
          <w:lang w:bidi="fa-IR"/>
        </w:rPr>
        <w:t>ً</w:t>
      </w:r>
      <w:r w:rsidRPr="00FF7ACE">
        <w:rPr>
          <w:rtl/>
          <w:lang w:bidi="fa-IR"/>
        </w:rPr>
        <w:t xml:space="preserve"> والأئمة من بعده عليهم الصلاة والسلام خلفاء بعد النبي </w:t>
      </w:r>
      <w:r w:rsidR="00CF0831" w:rsidRPr="00CF0831">
        <w:rPr>
          <w:rStyle w:val="libAlaemChar"/>
          <w:rtl/>
        </w:rPr>
        <w:t>صلى‌الله‌عليه‌وآله‌وسلم</w:t>
      </w:r>
      <w:r>
        <w:rPr>
          <w:rtl/>
          <w:lang w:bidi="fa-IR"/>
        </w:rPr>
        <w:t xml:space="preserve"> - </w:t>
      </w:r>
      <w:r w:rsidRPr="00FF7ACE">
        <w:rPr>
          <w:rtl/>
          <w:lang w:bidi="fa-IR"/>
        </w:rPr>
        <w:t>في أرضه</w:t>
      </w:r>
      <w:r>
        <w:rPr>
          <w:rtl/>
          <w:lang w:bidi="fa-IR"/>
        </w:rPr>
        <w:t>،</w:t>
      </w:r>
      <w:r w:rsidRPr="00FF7ACE">
        <w:rPr>
          <w:rtl/>
          <w:lang w:bidi="fa-IR"/>
        </w:rPr>
        <w:t xml:space="preserve"> وحججا</w:t>
      </w:r>
      <w:r w:rsidR="0047324D">
        <w:rPr>
          <w:rFonts w:hint="cs"/>
          <w:rtl/>
          <w:lang w:bidi="fa-IR"/>
        </w:rPr>
        <w:t>ً</w:t>
      </w:r>
      <w:r w:rsidRPr="00FF7ACE">
        <w:rPr>
          <w:rtl/>
          <w:lang w:bidi="fa-IR"/>
        </w:rPr>
        <w:t xml:space="preserve"> على بريته</w:t>
      </w:r>
      <w:r>
        <w:rPr>
          <w:rtl/>
          <w:lang w:bidi="fa-IR"/>
        </w:rPr>
        <w:t>،</w:t>
      </w:r>
      <w:r w:rsidRPr="00FF7ACE">
        <w:rPr>
          <w:rtl/>
          <w:lang w:bidi="fa-IR"/>
        </w:rPr>
        <w:t xml:space="preserve"> وحفظة لدينه</w:t>
      </w:r>
      <w:r>
        <w:rPr>
          <w:rtl/>
          <w:lang w:bidi="fa-IR"/>
        </w:rPr>
        <w:t>،</w:t>
      </w:r>
      <w:r w:rsidRPr="00FF7ACE">
        <w:rPr>
          <w:rtl/>
          <w:lang w:bidi="fa-IR"/>
        </w:rPr>
        <w:t xml:space="preserve"> وأدلاء على صراطه</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بل يدل « حديث النور » بألفاظه المختلفة</w:t>
      </w:r>
      <w:r>
        <w:rPr>
          <w:rtl/>
          <w:lang w:bidi="fa-IR"/>
        </w:rPr>
        <w:t xml:space="preserve"> - </w:t>
      </w:r>
      <w:r w:rsidRPr="00FF7ACE">
        <w:rPr>
          <w:rtl/>
          <w:lang w:bidi="fa-IR"/>
        </w:rPr>
        <w:t>ومثله « حديث الشجرة »</w:t>
      </w:r>
      <w:r>
        <w:rPr>
          <w:rtl/>
          <w:lang w:bidi="fa-IR"/>
        </w:rPr>
        <w:t xml:space="preserve"> - </w:t>
      </w:r>
      <w:r w:rsidRPr="00FF7ACE">
        <w:rPr>
          <w:rtl/>
          <w:lang w:bidi="fa-IR"/>
        </w:rPr>
        <w:t>على أن رسول الله وعليّا</w:t>
      </w:r>
      <w:r w:rsidR="0047324D">
        <w:rPr>
          <w:rFonts w:hint="cs"/>
          <w:rtl/>
          <w:lang w:bidi="fa-IR"/>
        </w:rPr>
        <w:t>ً</w:t>
      </w:r>
      <w:r w:rsidRPr="00FF7ACE">
        <w:rPr>
          <w:rtl/>
          <w:lang w:bidi="fa-IR"/>
        </w:rPr>
        <w:t xml:space="preserve"> صلّى الله عليهما وآلهما مخلوقان من أصل واحد</w:t>
      </w:r>
      <w:r>
        <w:rPr>
          <w:rtl/>
          <w:lang w:bidi="fa-IR"/>
        </w:rPr>
        <w:t>،</w:t>
      </w:r>
      <w:r w:rsidRPr="00FF7ACE">
        <w:rPr>
          <w:rtl/>
          <w:lang w:bidi="fa-IR"/>
        </w:rPr>
        <w:t xml:space="preserve"> وأن الله تعالى قد اختار عليا</w:t>
      </w:r>
      <w:r w:rsidR="0047324D">
        <w:rPr>
          <w:rFonts w:hint="cs"/>
          <w:rtl/>
          <w:lang w:bidi="fa-IR"/>
        </w:rPr>
        <w:t>ً</w:t>
      </w:r>
      <w:r w:rsidRPr="00FF7ACE">
        <w:rPr>
          <w:rtl/>
          <w:lang w:bidi="fa-IR"/>
        </w:rPr>
        <w:t xml:space="preserve"> للامامة منذ اختياره محمدا</w:t>
      </w:r>
      <w:r w:rsidR="0047324D">
        <w:rPr>
          <w:rFonts w:hint="cs"/>
          <w:rtl/>
          <w:lang w:bidi="fa-IR"/>
        </w:rPr>
        <w:t>ً</w:t>
      </w:r>
      <w:r w:rsidRPr="00FF7ACE">
        <w:rPr>
          <w:rtl/>
          <w:lang w:bidi="fa-IR"/>
        </w:rPr>
        <w:t xml:space="preserve"> للنبوة</w:t>
      </w:r>
      <w:r>
        <w:rPr>
          <w:rtl/>
          <w:lang w:bidi="fa-IR"/>
        </w:rPr>
        <w:t xml:space="preserve"> ..</w:t>
      </w:r>
      <w:r w:rsidRPr="00FF7ACE">
        <w:rPr>
          <w:rtl/>
          <w:lang w:bidi="fa-IR"/>
        </w:rPr>
        <w:t>. ثم جاءت الأحاديث في حق علي على لسان النبي ليعلن إلى الناس عن ذلك الأمر الواقع الذي شاءه الله عز وجل</w:t>
      </w:r>
      <w:r>
        <w:rPr>
          <w:rtl/>
          <w:lang w:bidi="fa-IR"/>
        </w:rPr>
        <w:t xml:space="preserve"> ..</w:t>
      </w:r>
      <w:r w:rsidRPr="00FF7ACE">
        <w:rPr>
          <w:rtl/>
          <w:lang w:bidi="fa-IR"/>
        </w:rPr>
        <w:t>. ومن تلك الأحاديث</w:t>
      </w:r>
      <w:r>
        <w:rPr>
          <w:rtl/>
          <w:lang w:bidi="fa-IR"/>
        </w:rPr>
        <w:t xml:space="preserve"> ..</w:t>
      </w:r>
      <w:r w:rsidRPr="00FF7ACE">
        <w:rPr>
          <w:rtl/>
          <w:lang w:bidi="fa-IR"/>
        </w:rPr>
        <w:t>. « حديث الغدير »</w:t>
      </w:r>
      <w:r>
        <w:rPr>
          <w:rtl/>
          <w:lang w:bidi="fa-IR"/>
        </w:rPr>
        <w:t xml:space="preserve"> ..</w:t>
      </w:r>
      <w:r w:rsidRPr="00FF7ACE">
        <w:rPr>
          <w:rtl/>
          <w:lang w:bidi="fa-IR"/>
        </w:rPr>
        <w:t xml:space="preserve">. الذي دل بكل وضوح على ثبوت كل ما ثبت للنبي </w:t>
      </w:r>
      <w:r w:rsidR="00CF0831" w:rsidRPr="00CF0831">
        <w:rPr>
          <w:rStyle w:val="libAlaemChar"/>
          <w:rtl/>
        </w:rPr>
        <w:t>صلى‌الله‌عليه‌وآله‌وسلم</w:t>
      </w:r>
      <w:r>
        <w:rPr>
          <w:rtl/>
          <w:lang w:bidi="fa-IR"/>
        </w:rPr>
        <w:t xml:space="preserve"> - </w:t>
      </w:r>
      <w:r w:rsidRPr="00FF7ACE">
        <w:rPr>
          <w:rtl/>
          <w:lang w:bidi="fa-IR"/>
        </w:rPr>
        <w:t xml:space="preserve">لسيدنا أمير المؤمنين </w:t>
      </w:r>
      <w:r w:rsidRPr="00F535AD">
        <w:rPr>
          <w:rStyle w:val="libAlaemChar"/>
          <w:rtl/>
        </w:rPr>
        <w:t>عليه‌السلام</w:t>
      </w:r>
      <w:r w:rsidRPr="00FF7ACE">
        <w:rPr>
          <w:rtl/>
          <w:lang w:bidi="fa-IR"/>
        </w:rPr>
        <w:t xml:space="preserve"> إل</w:t>
      </w:r>
      <w:r w:rsidR="0047324D">
        <w:rPr>
          <w:rFonts w:hint="cs"/>
          <w:rtl/>
          <w:lang w:bidi="fa-IR"/>
        </w:rPr>
        <w:t>ّ</w:t>
      </w:r>
      <w:r w:rsidRPr="00FF7ACE">
        <w:rPr>
          <w:rtl/>
          <w:lang w:bidi="fa-IR"/>
        </w:rPr>
        <w:t>ا النبوة</w:t>
      </w:r>
      <w:r>
        <w:rPr>
          <w:rtl/>
          <w:lang w:bidi="fa-IR"/>
        </w:rPr>
        <w:t>،</w:t>
      </w:r>
      <w:r w:rsidRPr="00FF7ACE">
        <w:rPr>
          <w:rtl/>
          <w:lang w:bidi="fa-IR"/>
        </w:rPr>
        <w:t xml:space="preserve"> لأنه خاتم النبيين.</w:t>
      </w:r>
    </w:p>
    <w:p w:rsidR="00CA607B" w:rsidRDefault="00CA607B" w:rsidP="00CA607B">
      <w:pPr>
        <w:pStyle w:val="libNormal"/>
        <w:rPr>
          <w:rtl/>
          <w:lang w:bidi="fa-IR"/>
        </w:rPr>
      </w:pPr>
      <w:r>
        <w:rPr>
          <w:rtl/>
          <w:lang w:bidi="fa-IR"/>
        </w:rPr>
        <w:br w:type="page"/>
      </w:r>
    </w:p>
    <w:p w:rsidR="00CA607B" w:rsidRPr="00FF7ACE" w:rsidRDefault="00CA607B" w:rsidP="00CA607B">
      <w:pPr>
        <w:pStyle w:val="libBold1"/>
        <w:rPr>
          <w:rtl/>
          <w:lang w:bidi="fa-IR"/>
        </w:rPr>
      </w:pPr>
      <w:r w:rsidRPr="00FF7ACE">
        <w:rPr>
          <w:rtl/>
          <w:lang w:bidi="fa-IR"/>
        </w:rPr>
        <w:lastRenderedPageBreak/>
        <w:t>بين يوم الدار ويوم الغدير</w:t>
      </w:r>
    </w:p>
    <w:p w:rsidR="00CA607B" w:rsidRPr="00FF7ACE" w:rsidRDefault="00CA607B" w:rsidP="00CA607B">
      <w:pPr>
        <w:pStyle w:val="libNormal"/>
        <w:rPr>
          <w:rtl/>
          <w:lang w:bidi="fa-IR"/>
        </w:rPr>
      </w:pPr>
      <w:r w:rsidRPr="00FF7ACE">
        <w:rPr>
          <w:rtl/>
          <w:lang w:bidi="fa-IR"/>
        </w:rPr>
        <w:t xml:space="preserve">وإن لدينا من الأدلة والشواهد ما يؤكّد على أن النبي </w:t>
      </w:r>
      <w:r w:rsidR="00CF0831" w:rsidRPr="00CF0831">
        <w:rPr>
          <w:rStyle w:val="libAlaemChar"/>
          <w:rtl/>
        </w:rPr>
        <w:t>صلى‌الله‌عليه‌وآله‌وسلم</w:t>
      </w:r>
      <w:r>
        <w:rPr>
          <w:rtl/>
          <w:lang w:bidi="fa-IR"/>
        </w:rPr>
        <w:t xml:space="preserve"> - </w:t>
      </w:r>
      <w:r w:rsidRPr="00FF7ACE">
        <w:rPr>
          <w:rtl/>
          <w:lang w:bidi="fa-IR"/>
        </w:rPr>
        <w:t>كان قد أمر بطرح موضوع الخلافة</w:t>
      </w:r>
      <w:r>
        <w:rPr>
          <w:rtl/>
          <w:lang w:bidi="fa-IR"/>
        </w:rPr>
        <w:t>،</w:t>
      </w:r>
      <w:r w:rsidRPr="00FF7ACE">
        <w:rPr>
          <w:rtl/>
          <w:lang w:bidi="fa-IR"/>
        </w:rPr>
        <w:t xml:space="preserve"> وتعريف من نصبه الله تعالى لها</w:t>
      </w:r>
      <w:r>
        <w:rPr>
          <w:rtl/>
          <w:lang w:bidi="fa-IR"/>
        </w:rPr>
        <w:t>،</w:t>
      </w:r>
      <w:r w:rsidRPr="00FF7ACE">
        <w:rPr>
          <w:rtl/>
          <w:lang w:bidi="fa-IR"/>
        </w:rPr>
        <w:t xml:space="preserve"> جنبا</w:t>
      </w:r>
      <w:r w:rsidR="0047324D">
        <w:rPr>
          <w:rFonts w:hint="cs"/>
          <w:rtl/>
          <w:lang w:bidi="fa-IR"/>
        </w:rPr>
        <w:t>ً</w:t>
      </w:r>
      <w:r w:rsidRPr="00FF7ACE">
        <w:rPr>
          <w:rtl/>
          <w:lang w:bidi="fa-IR"/>
        </w:rPr>
        <w:t xml:space="preserve"> إلى جنب دعوة الناس إلى الإيمان بوحدانية الله وبرسالته</w:t>
      </w:r>
      <w:r>
        <w:rPr>
          <w:rtl/>
          <w:lang w:bidi="fa-IR"/>
        </w:rPr>
        <w:t xml:space="preserve"> ..</w:t>
      </w:r>
      <w:r w:rsidRPr="00FF7ACE">
        <w:rPr>
          <w:rtl/>
          <w:lang w:bidi="fa-IR"/>
        </w:rPr>
        <w:t>. ومن ذلك حديث « يوم الدار »</w:t>
      </w:r>
      <w:r>
        <w:rPr>
          <w:rtl/>
          <w:lang w:bidi="fa-IR"/>
        </w:rPr>
        <w:t>،</w:t>
      </w:r>
      <w:r w:rsidRPr="00FF7ACE">
        <w:rPr>
          <w:rtl/>
          <w:lang w:bidi="fa-IR"/>
        </w:rPr>
        <w:t xml:space="preserve"> حيث أمر بإنذار عشيرته في أوائل البعثة</w:t>
      </w:r>
      <w:r>
        <w:rPr>
          <w:rtl/>
          <w:lang w:bidi="fa-IR"/>
        </w:rPr>
        <w:t>،</w:t>
      </w:r>
      <w:r w:rsidRPr="00FF7ACE">
        <w:rPr>
          <w:rtl/>
          <w:lang w:bidi="fa-IR"/>
        </w:rPr>
        <w:t xml:space="preserve"> بقوله عز وجل</w:t>
      </w:r>
      <w:r>
        <w:rPr>
          <w:rtl/>
          <w:lang w:bidi="fa-IR"/>
        </w:rPr>
        <w:t>:</w:t>
      </w:r>
      <w:r w:rsidRPr="00FF7ACE">
        <w:rPr>
          <w:rtl/>
          <w:lang w:bidi="fa-IR"/>
        </w:rPr>
        <w:t xml:space="preserve"> </w:t>
      </w:r>
      <w:r w:rsidRPr="00F535AD">
        <w:rPr>
          <w:rStyle w:val="libAlaemChar"/>
          <w:rtl/>
        </w:rPr>
        <w:t>(</w:t>
      </w:r>
      <w:r w:rsidRPr="00602818">
        <w:rPr>
          <w:rStyle w:val="libAieChar"/>
          <w:rtl/>
        </w:rPr>
        <w:t xml:space="preserve"> وَأَنْذِرْ عَشِيرَتَكَ الْأَقْرَبِينَ </w:t>
      </w:r>
      <w:r w:rsidRPr="00F535AD">
        <w:rPr>
          <w:rStyle w:val="libAlaemChar"/>
          <w:rtl/>
        </w:rPr>
        <w:t>)</w:t>
      </w:r>
      <w:r w:rsidRPr="00FF7ACE">
        <w:rPr>
          <w:rtl/>
          <w:lang w:bidi="fa-IR"/>
        </w:rPr>
        <w:t xml:space="preserve"> فقد أسفرت تلك الدعوة</w:t>
      </w:r>
      <w:r>
        <w:rPr>
          <w:rtl/>
          <w:lang w:bidi="fa-IR"/>
        </w:rPr>
        <w:t xml:space="preserve"> ..</w:t>
      </w:r>
      <w:r w:rsidRPr="00FF7ACE">
        <w:rPr>
          <w:rtl/>
          <w:lang w:bidi="fa-IR"/>
        </w:rPr>
        <w:t>. والإنذار</w:t>
      </w:r>
      <w:r>
        <w:rPr>
          <w:rtl/>
          <w:lang w:bidi="fa-IR"/>
        </w:rPr>
        <w:t xml:space="preserve"> ..</w:t>
      </w:r>
      <w:r w:rsidRPr="00FF7ACE">
        <w:rPr>
          <w:rtl/>
          <w:lang w:bidi="fa-IR"/>
        </w:rPr>
        <w:t>.</w:t>
      </w:r>
      <w:r>
        <w:rPr>
          <w:rFonts w:hint="cs"/>
          <w:rtl/>
          <w:lang w:bidi="fa-IR"/>
        </w:rPr>
        <w:t xml:space="preserve"> </w:t>
      </w:r>
      <w:r w:rsidRPr="00FF7ACE">
        <w:rPr>
          <w:rtl/>
          <w:lang w:bidi="fa-IR"/>
        </w:rPr>
        <w:t>والمحاورات</w:t>
      </w:r>
      <w:r>
        <w:rPr>
          <w:rtl/>
          <w:lang w:bidi="fa-IR"/>
        </w:rPr>
        <w:t xml:space="preserve"> ..</w:t>
      </w:r>
      <w:r w:rsidRPr="00FF7ACE">
        <w:rPr>
          <w:rtl/>
          <w:lang w:bidi="fa-IR"/>
        </w:rPr>
        <w:t>. عن ثلاثة أمور</w:t>
      </w:r>
      <w:r>
        <w:rPr>
          <w:rtl/>
          <w:lang w:bidi="fa-IR"/>
        </w:rPr>
        <w:t>:</w:t>
      </w:r>
    </w:p>
    <w:p w:rsidR="00CA607B" w:rsidRPr="00FF7ACE" w:rsidRDefault="00CA607B" w:rsidP="00CA607B">
      <w:pPr>
        <w:pStyle w:val="libNormal"/>
        <w:rPr>
          <w:rtl/>
          <w:lang w:bidi="fa-IR"/>
        </w:rPr>
      </w:pPr>
      <w:r w:rsidRPr="00FF7ACE">
        <w:rPr>
          <w:rtl/>
          <w:lang w:bidi="fa-IR"/>
        </w:rPr>
        <w:t>1</w:t>
      </w:r>
      <w:r>
        <w:rPr>
          <w:rtl/>
          <w:lang w:bidi="fa-IR"/>
        </w:rPr>
        <w:t xml:space="preserve"> - </w:t>
      </w:r>
      <w:r w:rsidRPr="00FF7ACE">
        <w:rPr>
          <w:rtl/>
          <w:lang w:bidi="fa-IR"/>
        </w:rPr>
        <w:t>توحيد الله.</w:t>
      </w:r>
    </w:p>
    <w:p w:rsidR="00CA607B" w:rsidRPr="00FF7ACE" w:rsidRDefault="00CA607B" w:rsidP="00CA607B">
      <w:pPr>
        <w:pStyle w:val="libNormal"/>
        <w:rPr>
          <w:rtl/>
          <w:lang w:bidi="fa-IR"/>
        </w:rPr>
      </w:pPr>
      <w:r w:rsidRPr="00FF7ACE">
        <w:rPr>
          <w:rtl/>
          <w:lang w:bidi="fa-IR"/>
        </w:rPr>
        <w:t>2</w:t>
      </w:r>
      <w:r>
        <w:rPr>
          <w:rtl/>
          <w:lang w:bidi="fa-IR"/>
        </w:rPr>
        <w:t xml:space="preserve"> - </w:t>
      </w:r>
      <w:r w:rsidRPr="00FF7ACE">
        <w:rPr>
          <w:rtl/>
          <w:lang w:bidi="fa-IR"/>
        </w:rPr>
        <w:t>نبوة محمد.</w:t>
      </w:r>
    </w:p>
    <w:p w:rsidR="00CA607B" w:rsidRPr="00FF7ACE" w:rsidRDefault="00CA607B" w:rsidP="00CA607B">
      <w:pPr>
        <w:pStyle w:val="libNormal"/>
        <w:rPr>
          <w:rtl/>
          <w:lang w:bidi="fa-IR"/>
        </w:rPr>
      </w:pPr>
      <w:r w:rsidRPr="00FF7ACE">
        <w:rPr>
          <w:rtl/>
          <w:lang w:bidi="fa-IR"/>
        </w:rPr>
        <w:t>3</w:t>
      </w:r>
      <w:r>
        <w:rPr>
          <w:rtl/>
          <w:lang w:bidi="fa-IR"/>
        </w:rPr>
        <w:t xml:space="preserve"> - </w:t>
      </w:r>
      <w:r w:rsidRPr="00FF7ACE">
        <w:rPr>
          <w:rtl/>
          <w:lang w:bidi="fa-IR"/>
        </w:rPr>
        <w:t>خلافة علي.</w:t>
      </w:r>
    </w:p>
    <w:p w:rsidR="00CA607B" w:rsidRPr="00FF7ACE" w:rsidRDefault="00CA607B" w:rsidP="00CA607B">
      <w:pPr>
        <w:pStyle w:val="libNormal"/>
        <w:rPr>
          <w:rtl/>
          <w:lang w:bidi="fa-IR"/>
        </w:rPr>
      </w:pPr>
      <w:r w:rsidRPr="00FF7ACE">
        <w:rPr>
          <w:rtl/>
          <w:lang w:bidi="fa-IR"/>
        </w:rPr>
        <w:t>حتى كأن الغرض من ذلك هو الأمور الثلاثة معا</w:t>
      </w:r>
      <w:r w:rsidR="0047324D">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وهكذا الأحاديث والنصوص الأ</w:t>
      </w:r>
      <w:r w:rsidR="0047324D">
        <w:rPr>
          <w:rFonts w:hint="cs"/>
          <w:rtl/>
          <w:lang w:bidi="fa-IR"/>
        </w:rPr>
        <w:t>ُ</w:t>
      </w:r>
      <w:r w:rsidRPr="00FF7ACE">
        <w:rPr>
          <w:rtl/>
          <w:lang w:bidi="fa-IR"/>
        </w:rPr>
        <w:t xml:space="preserve">خرى الصادرة منه </w:t>
      </w:r>
      <w:r w:rsidR="00CF0831" w:rsidRPr="00CF0831">
        <w:rPr>
          <w:rStyle w:val="libAlaemChar"/>
          <w:rtl/>
        </w:rPr>
        <w:t>صلى‌الله‌عليه‌وآله‌وسلم</w:t>
      </w:r>
      <w:r>
        <w:rPr>
          <w:rtl/>
          <w:lang w:bidi="fa-IR"/>
        </w:rPr>
        <w:t>،</w:t>
      </w:r>
      <w:r w:rsidRPr="00FF7ACE">
        <w:rPr>
          <w:rtl/>
          <w:lang w:bidi="fa-IR"/>
        </w:rPr>
        <w:t xml:space="preserve"> مع تقادم الأيام بالألفاظ المختلفة</w:t>
      </w:r>
      <w:r>
        <w:rPr>
          <w:rtl/>
          <w:lang w:bidi="fa-IR"/>
        </w:rPr>
        <w:t>،</w:t>
      </w:r>
      <w:r w:rsidRPr="00FF7ACE">
        <w:rPr>
          <w:rtl/>
          <w:lang w:bidi="fa-IR"/>
        </w:rPr>
        <w:t xml:space="preserve"> بحسب مقتضيات الأحوال</w:t>
      </w:r>
      <w:r>
        <w:rPr>
          <w:rtl/>
          <w:lang w:bidi="fa-IR"/>
        </w:rPr>
        <w:t>،</w:t>
      </w:r>
      <w:r w:rsidRPr="00FF7ACE">
        <w:rPr>
          <w:rtl/>
          <w:lang w:bidi="fa-IR"/>
        </w:rPr>
        <w:t xml:space="preserve"> حتى كان يوم « غدير خم »</w:t>
      </w:r>
      <w:r>
        <w:rPr>
          <w:rtl/>
          <w:lang w:bidi="fa-IR"/>
        </w:rPr>
        <w:t>.</w:t>
      </w:r>
    </w:p>
    <w:p w:rsidR="00CA607B" w:rsidRPr="00FF7ACE" w:rsidRDefault="00CA607B" w:rsidP="00CA607B">
      <w:pPr>
        <w:pStyle w:val="libBold1"/>
        <w:rPr>
          <w:rtl/>
          <w:lang w:bidi="fa-IR"/>
        </w:rPr>
      </w:pPr>
      <w:r w:rsidRPr="00FF7ACE">
        <w:rPr>
          <w:rtl/>
          <w:lang w:bidi="fa-IR"/>
        </w:rPr>
        <w:t>واقعة الغدير</w:t>
      </w:r>
    </w:p>
    <w:p w:rsidR="00CF0831" w:rsidRDefault="00CA607B" w:rsidP="00CA607B">
      <w:pPr>
        <w:pStyle w:val="libNormal"/>
        <w:rPr>
          <w:rtl/>
          <w:lang w:bidi="fa-IR"/>
        </w:rPr>
      </w:pPr>
      <w:r w:rsidRPr="00FF7ACE">
        <w:rPr>
          <w:rtl/>
          <w:lang w:bidi="fa-IR"/>
        </w:rPr>
        <w:t>وإن واقعة غدير خم من الحقائق التاريخية الثابتة التي لا تقبل المناقشة والجدل</w:t>
      </w:r>
      <w:r>
        <w:rPr>
          <w:rtl/>
          <w:lang w:bidi="fa-IR"/>
        </w:rPr>
        <w:t>،</w:t>
      </w:r>
      <w:r w:rsidRPr="00FF7ACE">
        <w:rPr>
          <w:rtl/>
          <w:lang w:bidi="fa-IR"/>
        </w:rPr>
        <w:t xml:space="preserve"> بل إنها من أهم القضايا الواقعة في تاريخ الإسلام</w:t>
      </w:r>
      <w:r>
        <w:rPr>
          <w:rtl/>
          <w:lang w:bidi="fa-IR"/>
        </w:rPr>
        <w:t>،</w:t>
      </w:r>
      <w:r w:rsidRPr="00FF7ACE">
        <w:rPr>
          <w:rtl/>
          <w:lang w:bidi="fa-IR"/>
        </w:rPr>
        <w:t xml:space="preserve"> قضية ذكرها المؤرخون والمحدثون والمفسرون والمتكلمون واللغويون.</w:t>
      </w:r>
    </w:p>
    <w:p w:rsidR="00CA607B" w:rsidRPr="00FF7ACE" w:rsidRDefault="00CA607B" w:rsidP="00CA607B">
      <w:pPr>
        <w:pStyle w:val="libNormal"/>
        <w:rPr>
          <w:rtl/>
          <w:lang w:bidi="fa-IR"/>
        </w:rPr>
      </w:pPr>
      <w:r>
        <w:rPr>
          <w:rtl/>
          <w:lang w:bidi="fa-IR"/>
        </w:rPr>
        <w:t>..</w:t>
      </w:r>
      <w:r w:rsidRPr="00FF7ACE">
        <w:rPr>
          <w:rtl/>
          <w:lang w:bidi="fa-IR"/>
        </w:rPr>
        <w:t xml:space="preserve">. وصل النبي </w:t>
      </w:r>
      <w:r w:rsidR="00CF0831" w:rsidRPr="00CF0831">
        <w:rPr>
          <w:rStyle w:val="libAlaemChar"/>
          <w:rtl/>
        </w:rPr>
        <w:t>صلى‌الله‌عليه‌وآله‌وسلم</w:t>
      </w:r>
      <w:r>
        <w:rPr>
          <w:rtl/>
          <w:lang w:bidi="fa-IR"/>
        </w:rPr>
        <w:t xml:space="preserve"> - </w:t>
      </w:r>
      <w:r w:rsidRPr="00FF7ACE">
        <w:rPr>
          <w:rtl/>
          <w:lang w:bidi="fa-IR"/>
        </w:rPr>
        <w:t>بعد الفراغ من حجته</w:t>
      </w:r>
      <w:r>
        <w:rPr>
          <w:rtl/>
          <w:lang w:bidi="fa-IR"/>
        </w:rPr>
        <w:t xml:space="preserve"> - </w:t>
      </w:r>
      <w:r w:rsidRPr="00FF7ACE">
        <w:rPr>
          <w:rtl/>
          <w:lang w:bidi="fa-IR"/>
        </w:rPr>
        <w:t>التي لم يحج بعدها</w:t>
      </w:r>
      <w:r>
        <w:rPr>
          <w:rtl/>
          <w:lang w:bidi="fa-IR"/>
        </w:rPr>
        <w:t xml:space="preserve"> - </w:t>
      </w:r>
      <w:r w:rsidRPr="00FF7ACE">
        <w:rPr>
          <w:rtl/>
          <w:lang w:bidi="fa-IR"/>
        </w:rPr>
        <w:t>إلى موضع</w:t>
      </w:r>
      <w:r w:rsidR="0047324D">
        <w:rPr>
          <w:rFonts w:hint="cs"/>
          <w:rtl/>
          <w:lang w:bidi="fa-IR"/>
        </w:rPr>
        <w:t>ٍ</w:t>
      </w:r>
      <w:r w:rsidRPr="00FF7ACE">
        <w:rPr>
          <w:rtl/>
          <w:lang w:bidi="fa-IR"/>
        </w:rPr>
        <w:t xml:space="preserve"> بالجحفة بين مكة والمدينة عرف بغدير خم</w:t>
      </w:r>
      <w:r>
        <w:rPr>
          <w:rtl/>
          <w:lang w:bidi="fa-IR"/>
        </w:rPr>
        <w:t>،</w:t>
      </w:r>
      <w:r w:rsidRPr="00FF7ACE">
        <w:rPr>
          <w:rtl/>
          <w:lang w:bidi="fa-IR"/>
        </w:rPr>
        <w:t xml:space="preserve"> في اليوم الثامن عشر من ذي الحجة من السنة العاشرة من الهجرة</w:t>
      </w:r>
      <w:r>
        <w:rPr>
          <w:rtl/>
          <w:lang w:bidi="fa-IR"/>
        </w:rPr>
        <w:t>،</w:t>
      </w:r>
      <w:r w:rsidRPr="00FF7ACE">
        <w:rPr>
          <w:rtl/>
          <w:lang w:bidi="fa-IR"/>
        </w:rPr>
        <w:t xml:space="preserve"> وكان معه جموع لا يعلمها إل</w:t>
      </w:r>
      <w:r w:rsidR="0047324D">
        <w:rPr>
          <w:rFonts w:hint="cs"/>
          <w:rtl/>
          <w:lang w:bidi="fa-IR"/>
        </w:rPr>
        <w:t>ّ</w:t>
      </w:r>
      <w:r w:rsidRPr="00FF7ACE">
        <w:rPr>
          <w:rtl/>
          <w:lang w:bidi="fa-IR"/>
        </w:rPr>
        <w:t>ا الله عز وجل.</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 xml:space="preserve">وكيف يفوت النبي </w:t>
      </w:r>
      <w:r w:rsidR="00CF0831" w:rsidRPr="00CF0831">
        <w:rPr>
          <w:rStyle w:val="libAlaemChar"/>
          <w:rtl/>
        </w:rPr>
        <w:t>صلى‌الله‌عليه‌وآله‌وسلم</w:t>
      </w:r>
      <w:r>
        <w:rPr>
          <w:rtl/>
          <w:lang w:bidi="fa-IR"/>
        </w:rPr>
        <w:t xml:space="preserve"> - </w:t>
      </w:r>
      <w:r w:rsidRPr="00FF7ACE">
        <w:rPr>
          <w:rtl/>
          <w:lang w:bidi="fa-IR"/>
        </w:rPr>
        <w:t>هذه الفرصة المتاحة فلا يبلّغ فيها الأمر</w:t>
      </w:r>
      <w:r>
        <w:rPr>
          <w:rtl/>
          <w:lang w:bidi="fa-IR"/>
        </w:rPr>
        <w:t>،</w:t>
      </w:r>
      <w:r w:rsidRPr="00FF7ACE">
        <w:rPr>
          <w:rtl/>
          <w:lang w:bidi="fa-IR"/>
        </w:rPr>
        <w:t xml:space="preserve"> الذي طالما حرص على تبليغه وتأكيده منذ بعثته حتى اليوم</w:t>
      </w:r>
      <w:r>
        <w:rPr>
          <w:rtl/>
          <w:lang w:bidi="fa-IR"/>
        </w:rPr>
        <w:t>،</w:t>
      </w:r>
      <w:r w:rsidRPr="00FF7ACE">
        <w:rPr>
          <w:rtl/>
          <w:lang w:bidi="fa-IR"/>
        </w:rPr>
        <w:t xml:space="preserve"> ولو بأدنى مناسبة كما أشرنا</w:t>
      </w:r>
      <w:r>
        <w:rPr>
          <w:rtl/>
          <w:lang w:bidi="fa-IR"/>
        </w:rPr>
        <w:t>؟</w:t>
      </w:r>
    </w:p>
    <w:p w:rsidR="00CA607B" w:rsidRPr="00FF7ACE" w:rsidRDefault="00CA607B" w:rsidP="00CA607B">
      <w:pPr>
        <w:pStyle w:val="libNormal"/>
        <w:rPr>
          <w:rtl/>
          <w:lang w:bidi="fa-IR"/>
        </w:rPr>
      </w:pPr>
      <w:r w:rsidRPr="00FF7ACE">
        <w:rPr>
          <w:rtl/>
          <w:lang w:bidi="fa-IR"/>
        </w:rPr>
        <w:t>لقد كان من الطبيعي أن ينتهز هذه الفرصة أيضا</w:t>
      </w:r>
      <w:r w:rsidR="0047324D">
        <w:rPr>
          <w:rFonts w:hint="cs"/>
          <w:rtl/>
          <w:lang w:bidi="fa-IR"/>
        </w:rPr>
        <w:t>ً</w:t>
      </w:r>
      <w:r>
        <w:rPr>
          <w:rtl/>
          <w:lang w:bidi="fa-IR"/>
        </w:rPr>
        <w:t>،</w:t>
      </w:r>
      <w:r w:rsidRPr="00FF7ACE">
        <w:rPr>
          <w:rtl/>
          <w:lang w:bidi="fa-IR"/>
        </w:rPr>
        <w:t xml:space="preserve"> ليبلّغ للناس ويتم الحجة عليهم في أمر الخلافة</w:t>
      </w:r>
      <w:r>
        <w:rPr>
          <w:rtl/>
          <w:lang w:bidi="fa-IR"/>
        </w:rPr>
        <w:t>،</w:t>
      </w:r>
      <w:r w:rsidRPr="00FF7ACE">
        <w:rPr>
          <w:rtl/>
          <w:lang w:bidi="fa-IR"/>
        </w:rPr>
        <w:t xml:space="preserve"> بل ويأخذ منهم البيعة لعلي </w:t>
      </w:r>
      <w:r w:rsidRPr="00F535AD">
        <w:rPr>
          <w:rStyle w:val="libAlaemChar"/>
          <w:rtl/>
        </w:rPr>
        <w:t>عليه‌السلام</w:t>
      </w:r>
      <w:r w:rsidRPr="00FF7ACE">
        <w:rPr>
          <w:rtl/>
          <w:lang w:bidi="fa-IR"/>
        </w:rPr>
        <w:t xml:space="preserve"> ولا سيما</w:t>
      </w:r>
      <w:r>
        <w:rPr>
          <w:rtl/>
          <w:lang w:bidi="fa-IR"/>
        </w:rPr>
        <w:t>:</w:t>
      </w:r>
    </w:p>
    <w:p w:rsidR="00CA607B" w:rsidRPr="00FF7ACE" w:rsidRDefault="00CA607B" w:rsidP="00CA607B">
      <w:pPr>
        <w:pStyle w:val="libNormal"/>
        <w:rPr>
          <w:rtl/>
          <w:lang w:bidi="fa-IR"/>
        </w:rPr>
      </w:pPr>
      <w:r w:rsidRPr="00FF7ACE">
        <w:rPr>
          <w:rtl/>
          <w:lang w:bidi="fa-IR"/>
        </w:rPr>
        <w:t>1</w:t>
      </w:r>
      <w:r>
        <w:rPr>
          <w:rtl/>
          <w:lang w:bidi="fa-IR"/>
        </w:rPr>
        <w:t xml:space="preserve"> - </w:t>
      </w:r>
      <w:r w:rsidRPr="00FF7ACE">
        <w:rPr>
          <w:rtl/>
          <w:lang w:bidi="fa-IR"/>
        </w:rPr>
        <w:t>وأن النبي قد أوشك أن يدعى فيجيب.</w:t>
      </w:r>
    </w:p>
    <w:p w:rsidR="00CA607B" w:rsidRPr="00FF7ACE" w:rsidRDefault="00CA607B" w:rsidP="00CA607B">
      <w:pPr>
        <w:pStyle w:val="libNormal"/>
        <w:rPr>
          <w:rtl/>
          <w:lang w:bidi="fa-IR"/>
        </w:rPr>
      </w:pPr>
      <w:r w:rsidRPr="00FF7ACE">
        <w:rPr>
          <w:rtl/>
          <w:lang w:bidi="fa-IR"/>
        </w:rPr>
        <w:t>2</w:t>
      </w:r>
      <w:r>
        <w:rPr>
          <w:rtl/>
          <w:lang w:bidi="fa-IR"/>
        </w:rPr>
        <w:t xml:space="preserve"> - </w:t>
      </w:r>
      <w:r w:rsidRPr="00FF7ACE">
        <w:rPr>
          <w:rtl/>
          <w:lang w:bidi="fa-IR"/>
        </w:rPr>
        <w:t>وأنه يعلم أن هذه الجموع التي معه لن تجتمع عنده بعد اليوم.</w:t>
      </w:r>
    </w:p>
    <w:p w:rsidR="00CA607B" w:rsidRPr="00FF7ACE" w:rsidRDefault="00CA607B" w:rsidP="00CA607B">
      <w:pPr>
        <w:pStyle w:val="libNormal"/>
        <w:rPr>
          <w:rtl/>
          <w:lang w:bidi="fa-IR"/>
        </w:rPr>
      </w:pPr>
      <w:r w:rsidRPr="00FF7ACE">
        <w:rPr>
          <w:rtl/>
          <w:lang w:bidi="fa-IR"/>
        </w:rPr>
        <w:t>3</w:t>
      </w:r>
      <w:r>
        <w:rPr>
          <w:rtl/>
          <w:lang w:bidi="fa-IR"/>
        </w:rPr>
        <w:t xml:space="preserve"> - </w:t>
      </w:r>
      <w:r w:rsidRPr="00FF7ACE">
        <w:rPr>
          <w:rtl/>
          <w:lang w:bidi="fa-IR"/>
        </w:rPr>
        <w:t>وأن هذا الموضع تتشعب فيه طرق المدنيين والمصريين والعراقيين.</w:t>
      </w:r>
    </w:p>
    <w:p w:rsidR="002F74B4" w:rsidRDefault="00CA607B" w:rsidP="00CA607B">
      <w:pPr>
        <w:pStyle w:val="libNormal"/>
        <w:rPr>
          <w:rtl/>
        </w:rPr>
      </w:pPr>
      <w:r w:rsidRPr="00FF7ACE">
        <w:rPr>
          <w:rtl/>
          <w:lang w:bidi="fa-IR"/>
        </w:rPr>
        <w:t xml:space="preserve">هنا وقف رسول الله </w:t>
      </w:r>
      <w:r w:rsidR="00CF0831" w:rsidRPr="00CF0831">
        <w:rPr>
          <w:rStyle w:val="libAlaemChar"/>
          <w:rtl/>
        </w:rPr>
        <w:t>صلى‌الله‌عليه‌وآله‌وسلم</w:t>
      </w:r>
      <w:r>
        <w:rPr>
          <w:rtl/>
          <w:lang w:bidi="fa-IR"/>
        </w:rPr>
        <w:t xml:space="preserve"> - </w:t>
      </w:r>
      <w:r w:rsidRPr="00FF7ACE">
        <w:rPr>
          <w:rtl/>
          <w:lang w:bidi="fa-IR"/>
        </w:rPr>
        <w:t>حتى لحقه من بعده</w:t>
      </w:r>
      <w:r>
        <w:rPr>
          <w:rtl/>
          <w:lang w:bidi="fa-IR"/>
        </w:rPr>
        <w:t>،</w:t>
      </w:r>
      <w:r w:rsidRPr="00FF7ACE">
        <w:rPr>
          <w:rtl/>
          <w:lang w:bidi="fa-IR"/>
        </w:rPr>
        <w:t xml:space="preserve"> وأمر بردّ من تقدّم من القوم إلى ذلك المكان</w:t>
      </w:r>
      <w:r>
        <w:rPr>
          <w:rtl/>
          <w:lang w:bidi="fa-IR"/>
        </w:rPr>
        <w:t>،</w:t>
      </w:r>
      <w:r w:rsidRPr="00FF7ACE">
        <w:rPr>
          <w:rtl/>
          <w:lang w:bidi="fa-IR"/>
        </w:rPr>
        <w:t xml:space="preserve"> ونودي بالصلاة</w:t>
      </w:r>
      <w:r>
        <w:rPr>
          <w:rtl/>
          <w:lang w:bidi="fa-IR"/>
        </w:rPr>
        <w:t>،</w:t>
      </w:r>
      <w:r w:rsidRPr="00FF7ACE">
        <w:rPr>
          <w:rtl/>
          <w:lang w:bidi="fa-IR"/>
        </w:rPr>
        <w:t xml:space="preserve"> فصلّى بالناس صلاة الظهر</w:t>
      </w:r>
      <w:r>
        <w:rPr>
          <w:rtl/>
          <w:lang w:bidi="fa-IR"/>
        </w:rPr>
        <w:t>،</w:t>
      </w:r>
      <w:r w:rsidRPr="00FF7ACE">
        <w:rPr>
          <w:rtl/>
          <w:lang w:bidi="fa-IR"/>
        </w:rPr>
        <w:t xml:space="preserve"> ثم قام فيهم خطيبا</w:t>
      </w:r>
      <w:r w:rsidR="0047324D">
        <w:rPr>
          <w:rFonts w:hint="cs"/>
          <w:rtl/>
          <w:lang w:bidi="fa-IR"/>
        </w:rPr>
        <w:t>ً</w:t>
      </w:r>
      <w:r w:rsidRPr="00FF7ACE">
        <w:rPr>
          <w:rtl/>
          <w:lang w:bidi="fa-IR"/>
        </w:rPr>
        <w:t xml:space="preserve"> يراه القوم كلهم ويسمعون صوته</w:t>
      </w:r>
      <w:r>
        <w:rPr>
          <w:rtl/>
          <w:lang w:bidi="fa-IR"/>
        </w:rPr>
        <w:t>،</w:t>
      </w:r>
      <w:r w:rsidRPr="00FF7ACE">
        <w:rPr>
          <w:rtl/>
          <w:lang w:bidi="fa-IR"/>
        </w:rPr>
        <w:t xml:space="preserve"> فذكّرهم بما دعاهم إليه في اليوم الأول من بعثته</w:t>
      </w:r>
      <w:r>
        <w:rPr>
          <w:rtl/>
          <w:lang w:bidi="fa-IR"/>
        </w:rPr>
        <w:t>:</w:t>
      </w:r>
      <w:r>
        <w:rPr>
          <w:rFonts w:hint="cs"/>
          <w:rtl/>
          <w:lang w:bidi="fa-IR"/>
        </w:rPr>
        <w:t xml:space="preserve"> </w:t>
      </w:r>
      <w:r w:rsidRPr="00602818">
        <w:rPr>
          <w:rtl/>
        </w:rPr>
        <w:t>« ألستم تشهدون أن لا إله إل</w:t>
      </w:r>
      <w:r w:rsidR="0047324D">
        <w:rPr>
          <w:rFonts w:hint="cs"/>
          <w:rtl/>
        </w:rPr>
        <w:t>ّ</w:t>
      </w:r>
      <w:r w:rsidRPr="00602818">
        <w:rPr>
          <w:rtl/>
        </w:rPr>
        <w:t>ا الله</w:t>
      </w:r>
      <w:r>
        <w:rPr>
          <w:rtl/>
        </w:rPr>
        <w:t>،</w:t>
      </w:r>
      <w:r w:rsidRPr="00602818">
        <w:rPr>
          <w:rtl/>
        </w:rPr>
        <w:t xml:space="preserve"> وأنّ محمدا</w:t>
      </w:r>
      <w:r w:rsidR="005D1B8B">
        <w:rPr>
          <w:rFonts w:hint="cs"/>
          <w:rtl/>
        </w:rPr>
        <w:t>ً</w:t>
      </w:r>
      <w:r w:rsidRPr="00602818">
        <w:rPr>
          <w:rtl/>
        </w:rPr>
        <w:t xml:space="preserve"> عبده ورسوله</w:t>
      </w:r>
      <w:r>
        <w:rPr>
          <w:rtl/>
        </w:rPr>
        <w:t>،</w:t>
      </w:r>
      <w:r w:rsidRPr="00602818">
        <w:rPr>
          <w:rtl/>
        </w:rPr>
        <w:t xml:space="preserve"> وأن جنته حق وناره حق ... »</w:t>
      </w:r>
    </w:p>
    <w:p w:rsidR="00CA607B" w:rsidRPr="00FF7ACE" w:rsidRDefault="00CA607B" w:rsidP="00CA607B">
      <w:pPr>
        <w:pStyle w:val="libNormal"/>
        <w:rPr>
          <w:rtl/>
          <w:lang w:bidi="fa-IR"/>
        </w:rPr>
      </w:pPr>
      <w:r w:rsidRPr="00FF7ACE">
        <w:rPr>
          <w:rtl/>
          <w:lang w:bidi="fa-IR"/>
        </w:rPr>
        <w:t>ثم سألهم</w:t>
      </w:r>
      <w:r>
        <w:rPr>
          <w:rtl/>
          <w:lang w:bidi="fa-IR"/>
        </w:rPr>
        <w:t>:</w:t>
      </w:r>
      <w:r>
        <w:rPr>
          <w:rFonts w:hint="cs"/>
          <w:rtl/>
          <w:lang w:bidi="fa-IR"/>
        </w:rPr>
        <w:t xml:space="preserve"> </w:t>
      </w:r>
      <w:r w:rsidRPr="00602818">
        <w:rPr>
          <w:rtl/>
        </w:rPr>
        <w:t>« من أولى الناس بالمؤمنين من أنفسهم؟ قالوا</w:t>
      </w:r>
      <w:r>
        <w:rPr>
          <w:rtl/>
        </w:rPr>
        <w:t>:</w:t>
      </w:r>
      <w:r w:rsidRPr="00602818">
        <w:rPr>
          <w:rtl/>
        </w:rPr>
        <w:t xml:space="preserve"> الله ورسوله أعلم. قال</w:t>
      </w:r>
      <w:r>
        <w:rPr>
          <w:rtl/>
        </w:rPr>
        <w:t>:</w:t>
      </w:r>
      <w:r w:rsidRPr="00602818">
        <w:rPr>
          <w:rtl/>
        </w:rPr>
        <w:t xml:space="preserve"> إن الله مولاي وأنا مولى المؤمنين</w:t>
      </w:r>
      <w:r>
        <w:rPr>
          <w:rtl/>
        </w:rPr>
        <w:t>،</w:t>
      </w:r>
      <w:r w:rsidRPr="00602818">
        <w:rPr>
          <w:rtl/>
        </w:rPr>
        <w:t xml:space="preserve"> وأنا أولى بهم من أنفسهم » ثم قال</w:t>
      </w:r>
      <w:r>
        <w:rPr>
          <w:rtl/>
        </w:rPr>
        <w:t>:</w:t>
      </w:r>
      <w:r w:rsidRPr="00602818">
        <w:rPr>
          <w:rtl/>
        </w:rPr>
        <w:t xml:space="preserve"> « فمن كنت مولاه فعلي مولاه ... ».</w:t>
      </w:r>
    </w:p>
    <w:p w:rsidR="00CA607B" w:rsidRPr="00FF7ACE" w:rsidRDefault="00CA607B" w:rsidP="00CA607B">
      <w:pPr>
        <w:pStyle w:val="libNormal"/>
        <w:rPr>
          <w:rtl/>
          <w:lang w:bidi="fa-IR"/>
        </w:rPr>
      </w:pPr>
      <w:r w:rsidRPr="00FF7ACE">
        <w:rPr>
          <w:rtl/>
          <w:lang w:bidi="fa-IR"/>
        </w:rPr>
        <w:t>ولقد نزلت في هذه الواقعة آيات من القرآن</w:t>
      </w:r>
      <w:r>
        <w:rPr>
          <w:rtl/>
          <w:lang w:bidi="fa-IR"/>
        </w:rPr>
        <w:t>،</w:t>
      </w:r>
      <w:r w:rsidRPr="00FF7ACE">
        <w:rPr>
          <w:rtl/>
          <w:lang w:bidi="fa-IR"/>
        </w:rPr>
        <w:t xml:space="preserve"> فنزل قبل الخطبة قوله تعالى</w:t>
      </w:r>
      <w:r>
        <w:rPr>
          <w:rtl/>
          <w:lang w:bidi="fa-IR"/>
        </w:rPr>
        <w:t>:</w:t>
      </w:r>
      <w:r>
        <w:rPr>
          <w:rFonts w:hint="cs"/>
          <w:rtl/>
          <w:lang w:bidi="fa-IR"/>
        </w:rPr>
        <w:t xml:space="preserve"> </w:t>
      </w:r>
      <w:r w:rsidRPr="00F535AD">
        <w:rPr>
          <w:rStyle w:val="libAlaemChar"/>
          <w:rtl/>
        </w:rPr>
        <w:t>(</w:t>
      </w:r>
      <w:r w:rsidRPr="00602818">
        <w:rPr>
          <w:rStyle w:val="libAieChar"/>
          <w:rtl/>
        </w:rPr>
        <w:t xml:space="preserve"> يا أَيُّهَا الرَّسُولُ بَلِّغْ ما أُنْزِلَ إِلَيْكَ مِنْ رَبِّكَ ... </w:t>
      </w:r>
      <w:r w:rsidRPr="00F535AD">
        <w:rPr>
          <w:rStyle w:val="libAlaemChar"/>
          <w:rtl/>
        </w:rPr>
        <w:t>)</w:t>
      </w:r>
      <w:r w:rsidRPr="00FF7ACE">
        <w:rPr>
          <w:rtl/>
          <w:lang w:bidi="fa-IR"/>
        </w:rPr>
        <w:t xml:space="preserve"> ونزل بعد فراغه </w:t>
      </w:r>
      <w:r w:rsidR="00CF0831" w:rsidRPr="00CF0831">
        <w:rPr>
          <w:rStyle w:val="libAlaemChar"/>
          <w:rtl/>
        </w:rPr>
        <w:t>صلى‌الله‌عليه‌وآله‌وسلم</w:t>
      </w:r>
      <w:r>
        <w:rPr>
          <w:rtl/>
          <w:lang w:bidi="fa-IR"/>
        </w:rPr>
        <w:t xml:space="preserve"> - </w:t>
      </w:r>
      <w:r w:rsidRPr="00FF7ACE">
        <w:rPr>
          <w:rtl/>
          <w:lang w:bidi="fa-IR"/>
        </w:rPr>
        <w:t>منها قوله تعالى</w:t>
      </w:r>
      <w:r>
        <w:rPr>
          <w:rtl/>
          <w:lang w:bidi="fa-IR"/>
        </w:rPr>
        <w:t>:</w:t>
      </w:r>
      <w:r w:rsidRPr="00FF7ACE">
        <w:rPr>
          <w:rtl/>
          <w:lang w:bidi="fa-IR"/>
        </w:rPr>
        <w:t xml:space="preserve"> </w:t>
      </w:r>
      <w:r w:rsidRPr="00F535AD">
        <w:rPr>
          <w:rStyle w:val="libAlaemChar"/>
          <w:rtl/>
        </w:rPr>
        <w:t>(</w:t>
      </w:r>
      <w:r w:rsidRPr="00602818">
        <w:rPr>
          <w:rStyle w:val="libAieChar"/>
          <w:rtl/>
        </w:rPr>
        <w:t xml:space="preserve"> الْيَوْمَ أَكْمَلْتُ لَكُمْ دِينَكُمْ وَأَتْمَمْتُ عَلَيْكُمْ نِعْمَتِي ... </w:t>
      </w:r>
      <w:r w:rsidRPr="00F535AD">
        <w:rPr>
          <w:rStyle w:val="libAlaemChar"/>
          <w:rtl/>
        </w:rPr>
        <w:t>)</w:t>
      </w:r>
      <w:r w:rsidRPr="00FF7ACE">
        <w:rPr>
          <w:rtl/>
          <w:lang w:bidi="fa-IR"/>
        </w:rPr>
        <w:t>.</w:t>
      </w:r>
    </w:p>
    <w:p w:rsidR="00CA607B" w:rsidRPr="00FF7ACE" w:rsidRDefault="00CA607B" w:rsidP="00CA607B">
      <w:pPr>
        <w:pStyle w:val="libNormal"/>
        <w:rPr>
          <w:rtl/>
          <w:lang w:bidi="fa-IR"/>
        </w:rPr>
      </w:pPr>
      <w:r w:rsidRPr="00FF7ACE">
        <w:rPr>
          <w:rtl/>
          <w:lang w:bidi="fa-IR"/>
        </w:rPr>
        <w:t xml:space="preserve">وكذلك الأمر في كثير من الوقائع المتعلقة بمناقب علي وأهل البيت </w:t>
      </w:r>
      <w:r w:rsidRPr="00F535AD">
        <w:rPr>
          <w:rStyle w:val="libAlaemChar"/>
          <w:rtl/>
        </w:rPr>
        <w:t>عليهم‌السلام</w:t>
      </w:r>
      <w:r>
        <w:rPr>
          <w:rtl/>
          <w:lang w:bidi="fa-IR"/>
        </w:rPr>
        <w:t>،</w:t>
      </w:r>
      <w:r w:rsidRPr="00FF7ACE">
        <w:rPr>
          <w:rtl/>
          <w:lang w:bidi="fa-IR"/>
        </w:rPr>
        <w:t xml:space="preserve"> فالنبي يأمر عليا</w:t>
      </w:r>
      <w:r w:rsidR="005D1B8B">
        <w:rPr>
          <w:rFonts w:hint="cs"/>
          <w:rtl/>
          <w:lang w:bidi="fa-IR"/>
        </w:rPr>
        <w:t>ً</w:t>
      </w:r>
      <w:r w:rsidRPr="00FF7ACE">
        <w:rPr>
          <w:rtl/>
          <w:lang w:bidi="fa-IR"/>
        </w:rPr>
        <w:t xml:space="preserve"> بالمبيت على فراشه ليلة الهجرة وينزل أمين وحي الله بقوله</w:t>
      </w:r>
      <w:r>
        <w:rPr>
          <w:rtl/>
          <w:lang w:bidi="fa-IR"/>
        </w:rPr>
        <w:t>:</w:t>
      </w:r>
      <w:r w:rsidRPr="00FF7ACE">
        <w:rPr>
          <w:rtl/>
          <w:lang w:bidi="fa-IR"/>
        </w:rPr>
        <w:t xml:space="preserve"> </w:t>
      </w:r>
      <w:r w:rsidRPr="00F535AD">
        <w:rPr>
          <w:rStyle w:val="libAlaemChar"/>
          <w:rtl/>
        </w:rPr>
        <w:t>(</w:t>
      </w:r>
      <w:r w:rsidRPr="00602818">
        <w:rPr>
          <w:rStyle w:val="libAieChar"/>
          <w:rtl/>
        </w:rPr>
        <w:t xml:space="preserve"> وَمِنَ النَّاسِ مَنْ يَشْرِي نَفْسَهُ ابْتِغاءَ مَرْضاتِ اللهِ ... </w:t>
      </w:r>
      <w:r w:rsidRPr="00F535AD">
        <w:rPr>
          <w:rStyle w:val="libAlaemChar"/>
          <w:rtl/>
        </w:rPr>
        <w:t>)</w:t>
      </w:r>
      <w:r w:rsidRPr="00FF7ACE">
        <w:rPr>
          <w:rtl/>
          <w:lang w:bidi="fa-IR"/>
        </w:rPr>
        <w:t>.</w:t>
      </w:r>
    </w:p>
    <w:p w:rsidR="00CA607B" w:rsidRPr="00FF7ACE" w:rsidRDefault="00CA607B" w:rsidP="00CA607B">
      <w:pPr>
        <w:pStyle w:val="libNormal"/>
        <w:rPr>
          <w:rtl/>
          <w:lang w:bidi="fa-IR"/>
        </w:rPr>
      </w:pPr>
      <w:r w:rsidRPr="00FF7ACE">
        <w:rPr>
          <w:rtl/>
          <w:lang w:bidi="fa-IR"/>
        </w:rPr>
        <w:t>ويأمره تعالى بالمباهلة قائلا</w:t>
      </w:r>
      <w:r w:rsidR="005D1B8B">
        <w:rPr>
          <w:rFonts w:hint="cs"/>
          <w:rtl/>
          <w:lang w:bidi="fa-IR"/>
        </w:rPr>
        <w:t>ً</w:t>
      </w:r>
      <w:r>
        <w:rPr>
          <w:rtl/>
          <w:lang w:bidi="fa-IR"/>
        </w:rPr>
        <w:t>:</w:t>
      </w:r>
      <w:r w:rsidRPr="00FF7ACE">
        <w:rPr>
          <w:rtl/>
          <w:lang w:bidi="fa-IR"/>
        </w:rPr>
        <w:t xml:space="preserve"> </w:t>
      </w:r>
      <w:r w:rsidRPr="00F535AD">
        <w:rPr>
          <w:rStyle w:val="libAlaemChar"/>
          <w:rtl/>
        </w:rPr>
        <w:t>(</w:t>
      </w:r>
      <w:r w:rsidRPr="00602818">
        <w:rPr>
          <w:rStyle w:val="libAieChar"/>
          <w:rtl/>
        </w:rPr>
        <w:t xml:space="preserve"> فَمَنْ حَاجَّكَ فِيهِ مِنْ بَعْدِ ما جاءَكَ مِنَ الْعِلْمِ</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602818">
        <w:rPr>
          <w:rStyle w:val="libAieChar"/>
          <w:rtl/>
        </w:rPr>
        <w:lastRenderedPageBreak/>
        <w:t xml:space="preserve">فَقُلْ تَعالَوْا نَدْعُ ... </w:t>
      </w:r>
      <w:r w:rsidRPr="00F535AD">
        <w:rPr>
          <w:rStyle w:val="libAlaemChar"/>
          <w:rtl/>
        </w:rPr>
        <w:t>)</w:t>
      </w:r>
      <w:r w:rsidRPr="00FF7ACE">
        <w:rPr>
          <w:rtl/>
          <w:lang w:bidi="fa-IR"/>
        </w:rPr>
        <w:t xml:space="preserve"> فيدعو رسول الله عليا</w:t>
      </w:r>
      <w:r w:rsidR="005D1B8B">
        <w:rPr>
          <w:rFonts w:hint="cs"/>
          <w:rtl/>
          <w:lang w:bidi="fa-IR"/>
        </w:rPr>
        <w:t>ً</w:t>
      </w:r>
      <w:r w:rsidRPr="00FF7ACE">
        <w:rPr>
          <w:rtl/>
          <w:lang w:bidi="fa-IR"/>
        </w:rPr>
        <w:t xml:space="preserve"> وفاطمة وحسنا</w:t>
      </w:r>
      <w:r w:rsidR="005D1B8B">
        <w:rPr>
          <w:rFonts w:hint="cs"/>
          <w:rtl/>
          <w:lang w:bidi="fa-IR"/>
        </w:rPr>
        <w:t>ً</w:t>
      </w:r>
      <w:r w:rsidRPr="00FF7ACE">
        <w:rPr>
          <w:rtl/>
          <w:lang w:bidi="fa-IR"/>
        </w:rPr>
        <w:t xml:space="preserve"> وحسينا</w:t>
      </w:r>
      <w:r w:rsidR="005D1B8B">
        <w:rPr>
          <w:rFonts w:hint="cs"/>
          <w:rtl/>
          <w:lang w:bidi="fa-IR"/>
        </w:rPr>
        <w:t>ً</w:t>
      </w:r>
      <w:r>
        <w:rPr>
          <w:rFonts w:hint="cs"/>
          <w:rtl/>
          <w:lang w:bidi="fa-IR"/>
        </w:rPr>
        <w:t xml:space="preserve"> </w:t>
      </w:r>
      <w:r w:rsidRPr="00602818">
        <w:rPr>
          <w:rStyle w:val="libNormalChar"/>
          <w:rtl/>
        </w:rPr>
        <w:t>فيقول</w:t>
      </w:r>
      <w:r>
        <w:rPr>
          <w:rStyle w:val="libNormalChar"/>
          <w:rtl/>
        </w:rPr>
        <w:t>:</w:t>
      </w:r>
      <w:r w:rsidRPr="00602818">
        <w:rPr>
          <w:rStyle w:val="libNormalChar"/>
          <w:rtl/>
        </w:rPr>
        <w:t xml:space="preserve"> « اللهم هؤلاء أهلي » </w:t>
      </w:r>
      <w:r w:rsidRPr="00FF7ACE">
        <w:rPr>
          <w:rtl/>
          <w:lang w:bidi="fa-IR"/>
        </w:rPr>
        <w:t>ويخرج بهم إلى المباهلة</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 xml:space="preserve">وطفق القوم يهنّئون أمير المؤمنين </w:t>
      </w:r>
      <w:r w:rsidRPr="00F535AD">
        <w:rPr>
          <w:rStyle w:val="libAlaemChar"/>
          <w:rtl/>
        </w:rPr>
        <w:t>عليه‌السلام</w:t>
      </w:r>
      <w:r w:rsidRPr="00FF7ACE">
        <w:rPr>
          <w:rtl/>
          <w:lang w:bidi="fa-IR"/>
        </w:rPr>
        <w:t xml:space="preserve"> بعد خطبة النبي </w:t>
      </w:r>
      <w:r w:rsidR="00CF0831" w:rsidRPr="00CF0831">
        <w:rPr>
          <w:rStyle w:val="libAlaemChar"/>
          <w:rtl/>
        </w:rPr>
        <w:t>صلى‌الله‌عليه‌وآله‌وسلم</w:t>
      </w:r>
      <w:r>
        <w:rPr>
          <w:rtl/>
          <w:lang w:bidi="fa-IR"/>
        </w:rPr>
        <w:t>،</w:t>
      </w:r>
      <w:r w:rsidRPr="00FF7ACE">
        <w:rPr>
          <w:rtl/>
          <w:lang w:bidi="fa-IR"/>
        </w:rPr>
        <w:t xml:space="preserve"> ويبايعونه بالإ</w:t>
      </w:r>
      <w:r w:rsidR="005D1B8B">
        <w:rPr>
          <w:rFonts w:hint="cs"/>
          <w:rtl/>
          <w:lang w:bidi="fa-IR"/>
        </w:rPr>
        <w:t>ِ</w:t>
      </w:r>
      <w:r w:rsidRPr="00FF7ACE">
        <w:rPr>
          <w:rtl/>
          <w:lang w:bidi="fa-IR"/>
        </w:rPr>
        <w:t>مامة</w:t>
      </w:r>
      <w:r>
        <w:rPr>
          <w:rtl/>
          <w:lang w:bidi="fa-IR"/>
        </w:rPr>
        <w:t>،</w:t>
      </w:r>
      <w:r w:rsidRPr="00FF7ACE">
        <w:rPr>
          <w:rtl/>
          <w:lang w:bidi="fa-IR"/>
        </w:rPr>
        <w:t xml:space="preserve"> وقد كان في مقدّمهم الشيخان أبو بكر وعمر</w:t>
      </w:r>
      <w:r>
        <w:rPr>
          <w:rtl/>
          <w:lang w:bidi="fa-IR"/>
        </w:rPr>
        <w:t>،</w:t>
      </w:r>
      <w:r w:rsidRPr="00FF7ACE">
        <w:rPr>
          <w:rtl/>
          <w:lang w:bidi="fa-IR"/>
        </w:rPr>
        <w:t xml:space="preserve"> كل يقول</w:t>
      </w:r>
      <w:r>
        <w:rPr>
          <w:rtl/>
          <w:lang w:bidi="fa-IR"/>
        </w:rPr>
        <w:t>:</w:t>
      </w:r>
      <w:r w:rsidRPr="00FF7ACE">
        <w:rPr>
          <w:rtl/>
          <w:lang w:bidi="fa-IR"/>
        </w:rPr>
        <w:t xml:space="preserve"> « بخ بخ لك يا ابن أبي طالب أصبحت وأمسيت مولاي ومولى كل مؤمن ومؤمنة » وقال ابن عباس</w:t>
      </w:r>
      <w:r>
        <w:rPr>
          <w:rtl/>
          <w:lang w:bidi="fa-IR"/>
        </w:rPr>
        <w:t>:</w:t>
      </w:r>
      <w:r w:rsidRPr="00FF7ACE">
        <w:rPr>
          <w:rtl/>
          <w:lang w:bidi="fa-IR"/>
        </w:rPr>
        <w:t xml:space="preserve"> « وجبت والله في أعناق القوم »</w:t>
      </w:r>
      <w:r>
        <w:rPr>
          <w:rtl/>
          <w:lang w:bidi="fa-IR"/>
        </w:rPr>
        <w:t>،</w:t>
      </w:r>
      <w:r w:rsidRPr="00FF7ACE">
        <w:rPr>
          <w:rtl/>
          <w:lang w:bidi="fa-IR"/>
        </w:rPr>
        <w:t xml:space="preserve"> وقال حسان أبياته المشهورة بحضور النبي وبمشهد ومسمع من القوم</w:t>
      </w:r>
      <w:r>
        <w:rPr>
          <w:rtl/>
          <w:lang w:bidi="fa-IR"/>
        </w:rPr>
        <w:t>،</w:t>
      </w:r>
      <w:r w:rsidRPr="00FF7ACE">
        <w:rPr>
          <w:rtl/>
          <w:lang w:bidi="fa-IR"/>
        </w:rPr>
        <w:t xml:space="preserve"> ثم كان ذلك اليوم عيدا</w:t>
      </w:r>
      <w:r w:rsidR="005D1B8B">
        <w:rPr>
          <w:rFonts w:hint="cs"/>
          <w:rtl/>
          <w:lang w:bidi="fa-IR"/>
        </w:rPr>
        <w:t>ً</w:t>
      </w:r>
      <w:r>
        <w:rPr>
          <w:rtl/>
          <w:lang w:bidi="fa-IR"/>
        </w:rPr>
        <w:t>،</w:t>
      </w:r>
      <w:r w:rsidRPr="00FF7ACE">
        <w:rPr>
          <w:rtl/>
          <w:lang w:bidi="fa-IR"/>
        </w:rPr>
        <w:t xml:space="preserve"> وموسما</w:t>
      </w:r>
      <w:r w:rsidR="005D1B8B">
        <w:rPr>
          <w:rFonts w:hint="cs"/>
          <w:rtl/>
          <w:lang w:bidi="fa-IR"/>
        </w:rPr>
        <w:t>ً</w:t>
      </w:r>
      <w:r w:rsidRPr="00FF7ACE">
        <w:rPr>
          <w:rtl/>
          <w:lang w:bidi="fa-IR"/>
        </w:rPr>
        <w:t xml:space="preserve"> لجميع المسلمين منذ ذلك العهد.</w:t>
      </w:r>
    </w:p>
    <w:p w:rsidR="00CA607B" w:rsidRPr="00FF7ACE" w:rsidRDefault="00CA607B" w:rsidP="00CA607B">
      <w:pPr>
        <w:pStyle w:val="libBold1"/>
        <w:rPr>
          <w:rtl/>
          <w:lang w:bidi="fa-IR"/>
        </w:rPr>
      </w:pPr>
      <w:r w:rsidRPr="00FF7ACE">
        <w:rPr>
          <w:rtl/>
          <w:lang w:bidi="fa-IR"/>
        </w:rPr>
        <w:t>خطبة الغدير</w:t>
      </w:r>
    </w:p>
    <w:p w:rsidR="00CA607B" w:rsidRPr="00FF7ACE" w:rsidRDefault="00CA607B" w:rsidP="00CA607B">
      <w:pPr>
        <w:pStyle w:val="libNormal"/>
        <w:rPr>
          <w:rtl/>
          <w:lang w:bidi="fa-IR"/>
        </w:rPr>
      </w:pPr>
      <w:r w:rsidRPr="00FF7ACE">
        <w:rPr>
          <w:rtl/>
          <w:lang w:bidi="fa-IR"/>
        </w:rPr>
        <w:t>إن القدر المسلّم به</w:t>
      </w:r>
      <w:r>
        <w:rPr>
          <w:rtl/>
          <w:lang w:bidi="fa-IR"/>
        </w:rPr>
        <w:t>،</w:t>
      </w:r>
      <w:r w:rsidRPr="00FF7ACE">
        <w:rPr>
          <w:rtl/>
          <w:lang w:bidi="fa-IR"/>
        </w:rPr>
        <w:t xml:space="preserve"> والمتواتر بين عموم المسلمين</w:t>
      </w:r>
      <w:r>
        <w:rPr>
          <w:rtl/>
          <w:lang w:bidi="fa-IR"/>
        </w:rPr>
        <w:t>،</w:t>
      </w:r>
      <w:r w:rsidRPr="00FF7ACE">
        <w:rPr>
          <w:rtl/>
          <w:lang w:bidi="fa-IR"/>
        </w:rPr>
        <w:t xml:space="preserve"> هو هذا القسم من كلامه </w:t>
      </w:r>
      <w:r w:rsidR="00CF0831" w:rsidRPr="00CF0831">
        <w:rPr>
          <w:rStyle w:val="libAlaemChar"/>
          <w:rtl/>
        </w:rPr>
        <w:t>صلى‌الله‌عليه‌وآله‌وسلم</w:t>
      </w:r>
      <w:r>
        <w:rPr>
          <w:rtl/>
          <w:lang w:bidi="fa-IR"/>
        </w:rPr>
        <w:t>،</w:t>
      </w:r>
      <w:r w:rsidRPr="00FF7ACE">
        <w:rPr>
          <w:rtl/>
          <w:lang w:bidi="fa-IR"/>
        </w:rPr>
        <w:t xml:space="preserve"> وفيه غنى</w:t>
      </w:r>
      <w:r w:rsidR="005D1B8B">
        <w:rPr>
          <w:rFonts w:hint="cs"/>
          <w:rtl/>
          <w:lang w:bidi="fa-IR"/>
        </w:rPr>
        <w:t>َّ</w:t>
      </w:r>
      <w:r w:rsidRPr="00FF7ACE">
        <w:rPr>
          <w:rtl/>
          <w:lang w:bidi="fa-IR"/>
        </w:rPr>
        <w:t xml:space="preserve"> وكفاية في الدلالة على الامامة والخلافة.</w:t>
      </w:r>
    </w:p>
    <w:p w:rsidR="00CA607B" w:rsidRPr="00FF7ACE" w:rsidRDefault="00CA607B" w:rsidP="00CA607B">
      <w:pPr>
        <w:pStyle w:val="libNormal"/>
        <w:rPr>
          <w:rtl/>
          <w:lang w:bidi="fa-IR"/>
        </w:rPr>
      </w:pPr>
      <w:r w:rsidRPr="00FF7ACE">
        <w:rPr>
          <w:rtl/>
          <w:lang w:bidi="fa-IR"/>
        </w:rPr>
        <w:t>ولكنّ المستفاد من تتبع ألفاظ حديث الغدير في كتب أهل السنة</w:t>
      </w:r>
      <w:r>
        <w:rPr>
          <w:rtl/>
          <w:lang w:bidi="fa-IR"/>
        </w:rPr>
        <w:t xml:space="preserve"> - </w:t>
      </w:r>
      <w:r w:rsidRPr="00FF7ACE">
        <w:rPr>
          <w:rtl/>
          <w:lang w:bidi="fa-IR"/>
        </w:rPr>
        <w:t>ويساعده الاعتبار وشواهد الأحوال</w:t>
      </w:r>
      <w:r>
        <w:rPr>
          <w:rtl/>
          <w:lang w:bidi="fa-IR"/>
        </w:rPr>
        <w:t xml:space="preserve"> - </w:t>
      </w:r>
      <w:r w:rsidRPr="00FF7ACE">
        <w:rPr>
          <w:rtl/>
          <w:lang w:bidi="fa-IR"/>
        </w:rPr>
        <w:t xml:space="preserve">هو أنه </w:t>
      </w:r>
      <w:r w:rsidR="00CF0831" w:rsidRPr="00CF0831">
        <w:rPr>
          <w:rStyle w:val="libAlaemChar"/>
          <w:rtl/>
        </w:rPr>
        <w:t>صلى‌الله‌عليه‌وآله‌وسلم</w:t>
      </w:r>
      <w:r>
        <w:rPr>
          <w:rtl/>
          <w:lang w:bidi="fa-IR"/>
        </w:rPr>
        <w:t xml:space="preserve"> - </w:t>
      </w:r>
      <w:r w:rsidRPr="00FF7ACE">
        <w:rPr>
          <w:rtl/>
          <w:lang w:bidi="fa-IR"/>
        </w:rPr>
        <w:t>قد خطبهم</w:t>
      </w:r>
      <w:r>
        <w:rPr>
          <w:rtl/>
          <w:lang w:bidi="fa-IR"/>
        </w:rPr>
        <w:t>،</w:t>
      </w:r>
      <w:r w:rsidRPr="00FF7ACE">
        <w:rPr>
          <w:rtl/>
          <w:lang w:bidi="fa-IR"/>
        </w:rPr>
        <w:t xml:space="preserve"> ففي مسند أحمد</w:t>
      </w:r>
      <w:r>
        <w:rPr>
          <w:rtl/>
          <w:lang w:bidi="fa-IR"/>
        </w:rPr>
        <w:t>:</w:t>
      </w:r>
      <w:r w:rsidRPr="00FF7ACE">
        <w:rPr>
          <w:rtl/>
          <w:lang w:bidi="fa-IR"/>
        </w:rPr>
        <w:t xml:space="preserve"> « فخطبنا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وفي المستدرك</w:t>
      </w:r>
      <w:r>
        <w:rPr>
          <w:rtl/>
          <w:lang w:bidi="fa-IR"/>
        </w:rPr>
        <w:t>:</w:t>
      </w:r>
      <w:r w:rsidRPr="00FF7ACE">
        <w:rPr>
          <w:rtl/>
          <w:lang w:bidi="fa-IR"/>
        </w:rPr>
        <w:t xml:space="preserve"> « قام خطيبا</w:t>
      </w:r>
      <w:r w:rsidR="005D1B8B">
        <w:rPr>
          <w:rFonts w:hint="cs"/>
          <w:rtl/>
          <w:lang w:bidi="fa-IR"/>
        </w:rPr>
        <w:t>ً</w:t>
      </w:r>
      <w:r>
        <w:rPr>
          <w:rtl/>
          <w:lang w:bidi="fa-IR"/>
        </w:rPr>
        <w:t>،</w:t>
      </w:r>
      <w:r w:rsidRPr="00FF7ACE">
        <w:rPr>
          <w:rtl/>
          <w:lang w:bidi="fa-IR"/>
        </w:rPr>
        <w:t xml:space="preserve"> فحمد الله وأثنى عليه</w:t>
      </w:r>
      <w:r>
        <w:rPr>
          <w:rtl/>
          <w:lang w:bidi="fa-IR"/>
        </w:rPr>
        <w:t>،</w:t>
      </w:r>
      <w:r w:rsidRPr="00FF7ACE">
        <w:rPr>
          <w:rtl/>
          <w:lang w:bidi="fa-IR"/>
        </w:rPr>
        <w:t xml:space="preserve"> وذكّر ووعظ</w:t>
      </w:r>
      <w:r>
        <w:rPr>
          <w:rtl/>
          <w:lang w:bidi="fa-IR"/>
        </w:rPr>
        <w:t>،</w:t>
      </w:r>
      <w:r w:rsidRPr="00FF7ACE">
        <w:rPr>
          <w:rtl/>
          <w:lang w:bidi="fa-IR"/>
        </w:rPr>
        <w:t xml:space="preserve"> فقال ما شاء الله أن يقول»</w:t>
      </w:r>
      <w:r w:rsidRPr="00602818">
        <w:rPr>
          <w:rStyle w:val="libFootnotenumChar"/>
          <w:rtl/>
        </w:rPr>
        <w:t>(2)</w:t>
      </w:r>
      <w:r>
        <w:rPr>
          <w:rtl/>
          <w:lang w:bidi="fa-IR"/>
        </w:rPr>
        <w:t>.</w:t>
      </w:r>
    </w:p>
    <w:p w:rsidR="00CA607B" w:rsidRPr="00FF7ACE" w:rsidRDefault="00CA607B" w:rsidP="00CA607B">
      <w:pPr>
        <w:pStyle w:val="libNormal"/>
        <w:rPr>
          <w:rtl/>
          <w:lang w:bidi="fa-IR"/>
        </w:rPr>
      </w:pPr>
      <w:r w:rsidRPr="00602818">
        <w:rPr>
          <w:rtl/>
        </w:rPr>
        <w:t>وفي مجمع الزوائد</w:t>
      </w:r>
      <w:r>
        <w:rPr>
          <w:rtl/>
        </w:rPr>
        <w:t>:</w:t>
      </w:r>
      <w:r w:rsidRPr="00602818">
        <w:rPr>
          <w:rtl/>
        </w:rPr>
        <w:t xml:space="preserve"> « فو الله ما من شيء يكون إلى يوم الساعة إل</w:t>
      </w:r>
      <w:r w:rsidR="005D1B8B">
        <w:rPr>
          <w:rFonts w:hint="cs"/>
          <w:rtl/>
        </w:rPr>
        <w:t>ّ</w:t>
      </w:r>
      <w:r w:rsidRPr="00602818">
        <w:rPr>
          <w:rtl/>
        </w:rPr>
        <w:t>ا قد أخبرنا به يومئذ</w:t>
      </w:r>
      <w:r>
        <w:rPr>
          <w:rtl/>
        </w:rPr>
        <w:t>،</w:t>
      </w:r>
      <w:r w:rsidRPr="00602818">
        <w:rPr>
          <w:rtl/>
        </w:rPr>
        <w:t xml:space="preserve"> ثم قال</w:t>
      </w:r>
      <w:r>
        <w:rPr>
          <w:rtl/>
        </w:rPr>
        <w:t>:</w:t>
      </w:r>
      <w:r w:rsidRPr="00602818">
        <w:rPr>
          <w:rtl/>
        </w:rPr>
        <w:t xml:space="preserve"> أيها الناس ... » </w:t>
      </w:r>
      <w:r w:rsidRPr="00602818">
        <w:rPr>
          <w:rStyle w:val="libFootnotenumChar"/>
          <w:rtl/>
        </w:rPr>
        <w:t>(3)</w:t>
      </w:r>
      <w:r w:rsidRPr="00602818">
        <w:rPr>
          <w:rtl/>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مسند أحمد بن حنبل 4 / 372.</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المستدرك على الصحيحين 3 / 109.</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مجمع الزوائد 9 / 105 وقد وثق رجاله.</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فأين النص الكامل لتلك الخطبة</w:t>
      </w:r>
      <w:r>
        <w:rPr>
          <w:rtl/>
          <w:lang w:bidi="fa-IR"/>
        </w:rPr>
        <w:t>؟</w:t>
      </w:r>
      <w:r w:rsidRPr="00FF7ACE">
        <w:rPr>
          <w:rtl/>
          <w:lang w:bidi="fa-IR"/>
        </w:rPr>
        <w:t xml:space="preserve"> ولما ذا لم يرووا مواعظ الرسول وإرشاداته</w:t>
      </w:r>
      <w:r>
        <w:rPr>
          <w:rtl/>
          <w:lang w:bidi="fa-IR"/>
        </w:rPr>
        <w:t>؟</w:t>
      </w:r>
      <w:r w:rsidRPr="00FF7ACE">
        <w:rPr>
          <w:rtl/>
          <w:lang w:bidi="fa-IR"/>
        </w:rPr>
        <w:t xml:space="preserve"> وإذا كان قد أخبر بكلّ شيء يكون إلى يوم الساعة</w:t>
      </w:r>
      <w:r>
        <w:rPr>
          <w:rtl/>
          <w:lang w:bidi="fa-IR"/>
        </w:rPr>
        <w:t>،</w:t>
      </w:r>
      <w:r w:rsidRPr="00FF7ACE">
        <w:rPr>
          <w:rtl/>
          <w:lang w:bidi="fa-IR"/>
        </w:rPr>
        <w:t xml:space="preserve"> فما الذي حملهم على إخفائه عن الأمة</w:t>
      </w:r>
      <w:r>
        <w:rPr>
          <w:rtl/>
          <w:lang w:bidi="fa-IR"/>
        </w:rPr>
        <w:t>؟</w:t>
      </w:r>
    </w:p>
    <w:p w:rsidR="00CA607B" w:rsidRPr="00FF7ACE" w:rsidRDefault="00CA607B" w:rsidP="00CA607B">
      <w:pPr>
        <w:pStyle w:val="libNormal"/>
        <w:rPr>
          <w:rtl/>
          <w:lang w:bidi="fa-IR"/>
        </w:rPr>
      </w:pPr>
      <w:r w:rsidRPr="00FF7ACE">
        <w:rPr>
          <w:rtl/>
          <w:lang w:bidi="fa-IR"/>
        </w:rPr>
        <w:t>إن الذي منعهم من نقل خطبة النبي كاملة</w:t>
      </w:r>
      <w:r w:rsidR="005D1B8B">
        <w:rPr>
          <w:rFonts w:hint="cs"/>
          <w:rtl/>
          <w:lang w:bidi="fa-IR"/>
        </w:rPr>
        <w:t>ً</w:t>
      </w:r>
      <w:r w:rsidRPr="00FF7ACE">
        <w:rPr>
          <w:rtl/>
          <w:lang w:bidi="fa-IR"/>
        </w:rPr>
        <w:t xml:space="preserve"> هو نفس ما منعهم من أن يقرّبوا إليه دواة وقرطاسا</w:t>
      </w:r>
      <w:r w:rsidR="005D1B8B">
        <w:rPr>
          <w:rFonts w:hint="cs"/>
          <w:rtl/>
          <w:lang w:bidi="fa-IR"/>
        </w:rPr>
        <w:t>ً</w:t>
      </w:r>
      <w:r>
        <w:rPr>
          <w:rtl/>
          <w:lang w:bidi="fa-IR"/>
        </w:rPr>
        <w:t>،</w:t>
      </w:r>
      <w:r w:rsidRPr="00FF7ACE">
        <w:rPr>
          <w:rtl/>
          <w:lang w:bidi="fa-IR"/>
        </w:rPr>
        <w:t xml:space="preserve"> ليكتب للامة كتابا</w:t>
      </w:r>
      <w:r w:rsidR="005D1B8B">
        <w:rPr>
          <w:rFonts w:hint="cs"/>
          <w:rtl/>
          <w:lang w:bidi="fa-IR"/>
        </w:rPr>
        <w:t>ً</w:t>
      </w:r>
      <w:r w:rsidRPr="00FF7ACE">
        <w:rPr>
          <w:rtl/>
          <w:lang w:bidi="fa-IR"/>
        </w:rPr>
        <w:t xml:space="preserve"> لن يضلّوا بعده</w:t>
      </w:r>
      <w:r>
        <w:rPr>
          <w:rtl/>
          <w:lang w:bidi="fa-IR"/>
        </w:rPr>
        <w:t>!</w:t>
      </w:r>
      <w:r w:rsidRPr="00FF7ACE">
        <w:rPr>
          <w:rtl/>
          <w:lang w:bidi="fa-IR"/>
        </w:rPr>
        <w:t xml:space="preserve"> وإن الذي حملهم على كتم خطبة النبي هذه هو ما حملهم على كتم كثير من الحقائق</w:t>
      </w:r>
      <w:r>
        <w:rPr>
          <w:rtl/>
          <w:lang w:bidi="fa-IR"/>
        </w:rPr>
        <w:t>!!</w:t>
      </w:r>
      <w:r w:rsidRPr="00FF7ACE">
        <w:rPr>
          <w:rtl/>
          <w:lang w:bidi="fa-IR"/>
        </w:rPr>
        <w:t xml:space="preserve"> لقد كان غرض القوم أن يحرموا الأمة من هدي رسول الله </w:t>
      </w:r>
      <w:r w:rsidR="00CF0831" w:rsidRPr="00CF0831">
        <w:rPr>
          <w:rStyle w:val="libAlaemChar"/>
          <w:rtl/>
        </w:rPr>
        <w:t>صلى‌الله‌عليه‌وآله‌وسلم</w:t>
      </w:r>
      <w:r>
        <w:rPr>
          <w:rtl/>
          <w:lang w:bidi="fa-IR"/>
        </w:rPr>
        <w:t xml:space="preserve"> - </w:t>
      </w:r>
      <w:r w:rsidRPr="00FF7ACE">
        <w:rPr>
          <w:rtl/>
          <w:lang w:bidi="fa-IR"/>
        </w:rPr>
        <w:t>وتعاليمه وإرشاداته</w:t>
      </w:r>
      <w:r>
        <w:rPr>
          <w:rtl/>
          <w:lang w:bidi="fa-IR"/>
        </w:rPr>
        <w:t>،</w:t>
      </w:r>
      <w:r w:rsidRPr="00FF7ACE">
        <w:rPr>
          <w:rtl/>
          <w:lang w:bidi="fa-IR"/>
        </w:rPr>
        <w:t xml:space="preserve"> فضلا</w:t>
      </w:r>
      <w:r w:rsidR="005D1B8B">
        <w:rPr>
          <w:rFonts w:hint="cs"/>
          <w:rtl/>
          <w:lang w:bidi="fa-IR"/>
        </w:rPr>
        <w:t>ً</w:t>
      </w:r>
      <w:r w:rsidRPr="00FF7ACE">
        <w:rPr>
          <w:rtl/>
          <w:lang w:bidi="fa-IR"/>
        </w:rPr>
        <w:t xml:space="preserve"> عن أن يكونوا دعاة إليها وناشرين لها</w:t>
      </w:r>
      <w:r>
        <w:rPr>
          <w:rtl/>
          <w:lang w:bidi="fa-IR"/>
        </w:rPr>
        <w:t>،</w:t>
      </w:r>
      <w:r w:rsidRPr="00FF7ACE">
        <w:rPr>
          <w:rtl/>
          <w:lang w:bidi="fa-IR"/>
        </w:rPr>
        <w:t xml:space="preserve"> ذلك لأنهم لم يكونوا معتقدين بها حقا</w:t>
      </w:r>
      <w:r w:rsidR="005D1B8B">
        <w:rPr>
          <w:rFonts w:hint="cs"/>
          <w:rtl/>
          <w:lang w:bidi="fa-IR"/>
        </w:rPr>
        <w:t>ً</w:t>
      </w:r>
      <w:r>
        <w:rPr>
          <w:rtl/>
          <w:lang w:bidi="fa-IR"/>
        </w:rPr>
        <w:t>،</w:t>
      </w:r>
      <w:r w:rsidRPr="00FF7ACE">
        <w:rPr>
          <w:rtl/>
          <w:lang w:bidi="fa-IR"/>
        </w:rPr>
        <w:t xml:space="preserve"> إذ لم يدخل الإ</w:t>
      </w:r>
      <w:r w:rsidR="005D1B8B">
        <w:rPr>
          <w:rFonts w:hint="cs"/>
          <w:rtl/>
          <w:lang w:bidi="fa-IR"/>
        </w:rPr>
        <w:t>ِ</w:t>
      </w:r>
      <w:r w:rsidRPr="00FF7ACE">
        <w:rPr>
          <w:rtl/>
          <w:lang w:bidi="fa-IR"/>
        </w:rPr>
        <w:t>يمان في قلوبهم</w:t>
      </w:r>
      <w:r>
        <w:rPr>
          <w:rtl/>
          <w:lang w:bidi="fa-IR"/>
        </w:rPr>
        <w:t>،</w:t>
      </w:r>
      <w:r w:rsidRPr="00FF7ACE">
        <w:rPr>
          <w:rtl/>
          <w:lang w:bidi="fa-IR"/>
        </w:rPr>
        <w:t xml:space="preserve"> ولأنهم كانوا يعلمون بأنهم إذا بلّغوا تعاليم النبي إلى الأ</w:t>
      </w:r>
      <w:r w:rsidR="005D1B8B">
        <w:rPr>
          <w:rFonts w:hint="cs"/>
          <w:rtl/>
          <w:lang w:bidi="fa-IR"/>
        </w:rPr>
        <w:t>ُ</w:t>
      </w:r>
      <w:r w:rsidRPr="00FF7ACE">
        <w:rPr>
          <w:rtl/>
          <w:lang w:bidi="fa-IR"/>
        </w:rPr>
        <w:t>مة كما هي</w:t>
      </w:r>
      <w:r>
        <w:rPr>
          <w:rtl/>
          <w:lang w:bidi="fa-IR"/>
        </w:rPr>
        <w:t>،</w:t>
      </w:r>
      <w:r w:rsidRPr="00FF7ACE">
        <w:rPr>
          <w:rtl/>
          <w:lang w:bidi="fa-IR"/>
        </w:rPr>
        <w:t xml:space="preserve"> لجرت الأمور في مجاريها</w:t>
      </w:r>
      <w:r>
        <w:rPr>
          <w:rtl/>
          <w:lang w:bidi="fa-IR"/>
        </w:rPr>
        <w:t>،</w:t>
      </w:r>
      <w:r w:rsidRPr="00FF7ACE">
        <w:rPr>
          <w:rtl/>
          <w:lang w:bidi="fa-IR"/>
        </w:rPr>
        <w:t xml:space="preserve"> وهذا يعني أن لا يكون لهم أي موقع في المجتمع ال</w:t>
      </w:r>
      <w:r w:rsidR="005D1B8B">
        <w:rPr>
          <w:rFonts w:hint="cs"/>
          <w:rtl/>
          <w:lang w:bidi="fa-IR"/>
        </w:rPr>
        <w:t>ا</w:t>
      </w:r>
      <w:r w:rsidRPr="00FF7ACE">
        <w:rPr>
          <w:rtl/>
          <w:lang w:bidi="fa-IR"/>
        </w:rPr>
        <w:t>سلامي فضلا</w:t>
      </w:r>
      <w:r w:rsidR="005D1B8B">
        <w:rPr>
          <w:rFonts w:hint="cs"/>
          <w:rtl/>
          <w:lang w:bidi="fa-IR"/>
        </w:rPr>
        <w:t>ً</w:t>
      </w:r>
      <w:r w:rsidRPr="00FF7ACE">
        <w:rPr>
          <w:rtl/>
          <w:lang w:bidi="fa-IR"/>
        </w:rPr>
        <w:t xml:space="preserve"> عن الرئاسة والحكم.</w:t>
      </w:r>
    </w:p>
    <w:p w:rsidR="005D1B8B" w:rsidRDefault="00CA607B" w:rsidP="00CA607B">
      <w:pPr>
        <w:pStyle w:val="libNormal"/>
        <w:rPr>
          <w:rtl/>
        </w:rPr>
      </w:pPr>
      <w:r w:rsidRPr="00602818">
        <w:rPr>
          <w:rtl/>
        </w:rPr>
        <w:t>لكنّ الإ</w:t>
      </w:r>
      <w:r w:rsidR="005D1B8B">
        <w:rPr>
          <w:rFonts w:hint="cs"/>
          <w:rtl/>
        </w:rPr>
        <w:t>ِ</w:t>
      </w:r>
      <w:r w:rsidRPr="00602818">
        <w:rPr>
          <w:rtl/>
        </w:rPr>
        <w:t>مام الباقر محمد بن علي بن الحسين بن أبي طالب عليهم الصلاة والسلام يحدثنا بواقعة غدير خم</w:t>
      </w:r>
      <w:r>
        <w:rPr>
          <w:rtl/>
        </w:rPr>
        <w:t>،</w:t>
      </w:r>
      <w:r w:rsidRPr="00602818">
        <w:rPr>
          <w:rtl/>
        </w:rPr>
        <w:t xml:space="preserve"> وينقل إلينا ما قاله النبي </w:t>
      </w:r>
      <w:r w:rsidR="00CF0831" w:rsidRPr="00CF0831">
        <w:rPr>
          <w:rStyle w:val="libAlaemChar"/>
          <w:rtl/>
        </w:rPr>
        <w:t>صلى‌الله‌عليه‌وآله‌وسلم</w:t>
      </w:r>
      <w:r>
        <w:rPr>
          <w:rtl/>
        </w:rPr>
        <w:t xml:space="preserve"> - </w:t>
      </w:r>
      <w:r w:rsidRPr="00602818">
        <w:rPr>
          <w:rtl/>
        </w:rPr>
        <w:t>في ذلك اليوم</w:t>
      </w:r>
      <w:r>
        <w:rPr>
          <w:rtl/>
        </w:rPr>
        <w:t>،</w:t>
      </w:r>
      <w:r w:rsidRPr="00602818">
        <w:rPr>
          <w:rtl/>
        </w:rPr>
        <w:t xml:space="preserve"> فيقول</w:t>
      </w:r>
      <w:r>
        <w:rPr>
          <w:rtl/>
        </w:rPr>
        <w:t>:</w:t>
      </w:r>
    </w:p>
    <w:p w:rsidR="002F74B4" w:rsidRDefault="00CA607B" w:rsidP="00CA607B">
      <w:pPr>
        <w:pStyle w:val="libNormal"/>
        <w:rPr>
          <w:rtl/>
        </w:rPr>
      </w:pPr>
      <w:r w:rsidRPr="00602818">
        <w:rPr>
          <w:rtl/>
        </w:rPr>
        <w:t xml:space="preserve">« حجّ رسول الله </w:t>
      </w:r>
      <w:r w:rsidR="00CF0831" w:rsidRPr="00CF0831">
        <w:rPr>
          <w:rStyle w:val="libAlaemChar"/>
          <w:rtl/>
        </w:rPr>
        <w:t>صلى‌الله‌عليه‌وآله‌وسلم</w:t>
      </w:r>
      <w:r>
        <w:rPr>
          <w:rtl/>
        </w:rPr>
        <w:t xml:space="preserve"> - </w:t>
      </w:r>
      <w:r w:rsidRPr="00602818">
        <w:rPr>
          <w:rtl/>
        </w:rPr>
        <w:t>من المدينة</w:t>
      </w:r>
      <w:r>
        <w:rPr>
          <w:rtl/>
        </w:rPr>
        <w:t>،</w:t>
      </w:r>
      <w:r w:rsidRPr="00602818">
        <w:rPr>
          <w:rtl/>
        </w:rPr>
        <w:t xml:space="preserve"> وقد بلغ جميع الشرائع قومه غير الحج والولاية</w:t>
      </w:r>
      <w:r>
        <w:rPr>
          <w:rtl/>
        </w:rPr>
        <w:t>،</w:t>
      </w:r>
      <w:r w:rsidRPr="00602818">
        <w:rPr>
          <w:rtl/>
        </w:rPr>
        <w:t xml:space="preserve"> فأتاه جبرئيل </w:t>
      </w:r>
      <w:r w:rsidRPr="00F535AD">
        <w:rPr>
          <w:rStyle w:val="libAlaemChar"/>
          <w:rtl/>
        </w:rPr>
        <w:t>عليه‌السلام</w:t>
      </w:r>
      <w:r w:rsidRPr="00602818">
        <w:rPr>
          <w:rtl/>
        </w:rPr>
        <w:t xml:space="preserve"> فقال له</w:t>
      </w:r>
      <w:r>
        <w:rPr>
          <w:rtl/>
        </w:rPr>
        <w:t>:</w:t>
      </w:r>
      <w:r w:rsidRPr="00602818">
        <w:rPr>
          <w:rtl/>
        </w:rPr>
        <w:t xml:space="preserve"> يا محمد</w:t>
      </w:r>
      <w:r>
        <w:rPr>
          <w:rtl/>
        </w:rPr>
        <w:t>،</w:t>
      </w:r>
      <w:r w:rsidRPr="00602818">
        <w:rPr>
          <w:rtl/>
        </w:rPr>
        <w:t xml:space="preserve"> إنّ الله جلّ اسمه يقرؤك السلام ويقول لك</w:t>
      </w:r>
      <w:r>
        <w:rPr>
          <w:rtl/>
        </w:rPr>
        <w:t>:</w:t>
      </w:r>
      <w:r w:rsidRPr="00602818">
        <w:rPr>
          <w:rtl/>
        </w:rPr>
        <w:t xml:space="preserve"> إنّي لم أقبض نبيّا</w:t>
      </w:r>
      <w:r w:rsidR="005D1B8B">
        <w:rPr>
          <w:rFonts w:hint="cs"/>
          <w:rtl/>
        </w:rPr>
        <w:t>ً</w:t>
      </w:r>
      <w:r w:rsidRPr="00602818">
        <w:rPr>
          <w:rtl/>
        </w:rPr>
        <w:t xml:space="preserve"> من أنبيائي ولا رسولا</w:t>
      </w:r>
      <w:r w:rsidR="005D1B8B">
        <w:rPr>
          <w:rFonts w:hint="cs"/>
          <w:rtl/>
        </w:rPr>
        <w:t>ً</w:t>
      </w:r>
      <w:r w:rsidRPr="00602818">
        <w:rPr>
          <w:rtl/>
        </w:rPr>
        <w:t xml:space="preserve"> من رسلي إل</w:t>
      </w:r>
      <w:r w:rsidR="005D1B8B">
        <w:rPr>
          <w:rFonts w:hint="cs"/>
          <w:rtl/>
        </w:rPr>
        <w:t>ّ</w:t>
      </w:r>
      <w:r w:rsidRPr="00602818">
        <w:rPr>
          <w:rtl/>
        </w:rPr>
        <w:t>ا بعد إكمال ديني وتأكيد حجتي</w:t>
      </w:r>
      <w:r>
        <w:rPr>
          <w:rtl/>
        </w:rPr>
        <w:t>،</w:t>
      </w:r>
      <w:r w:rsidRPr="00602818">
        <w:rPr>
          <w:rtl/>
        </w:rPr>
        <w:t xml:space="preserve"> وقد بقي عليك من ذاك فريضتان مما تحتاج أن تبلّغهما قومك</w:t>
      </w:r>
      <w:r>
        <w:rPr>
          <w:rtl/>
        </w:rPr>
        <w:t>:</w:t>
      </w:r>
      <w:r w:rsidRPr="00602818">
        <w:rPr>
          <w:rtl/>
        </w:rPr>
        <w:t xml:space="preserve"> فريضة الحج</w:t>
      </w:r>
      <w:r>
        <w:rPr>
          <w:rtl/>
        </w:rPr>
        <w:t>،</w:t>
      </w:r>
      <w:r w:rsidRPr="00602818">
        <w:rPr>
          <w:rtl/>
        </w:rPr>
        <w:t xml:space="preserve"> وفريضة الولاية والخلافة من بعدك</w:t>
      </w:r>
      <w:r>
        <w:rPr>
          <w:rtl/>
        </w:rPr>
        <w:t>،</w:t>
      </w:r>
      <w:r w:rsidRPr="00602818">
        <w:rPr>
          <w:rtl/>
        </w:rPr>
        <w:t xml:space="preserve"> فإني لم أخل أرضي من حجة ولن أخلّيها أبدا</w:t>
      </w:r>
      <w:r w:rsidR="009239E7">
        <w:rPr>
          <w:rFonts w:hint="cs"/>
          <w:rtl/>
        </w:rPr>
        <w:t>ً</w:t>
      </w:r>
      <w:r>
        <w:rPr>
          <w:rtl/>
        </w:rPr>
        <w:t>،</w:t>
      </w:r>
      <w:r w:rsidRPr="00602818">
        <w:rPr>
          <w:rtl/>
        </w:rPr>
        <w:t xml:space="preserve"> فإن الله جل ثناؤه يأمرك أن تبلّغ قومك الحج وتحج</w:t>
      </w:r>
      <w:r>
        <w:rPr>
          <w:rtl/>
        </w:rPr>
        <w:t>،</w:t>
      </w:r>
      <w:r w:rsidRPr="00602818">
        <w:rPr>
          <w:rtl/>
        </w:rPr>
        <w:t xml:space="preserve"> ويحج معك من استطاع إليه سبيلا</w:t>
      </w:r>
      <w:r w:rsidR="009239E7">
        <w:rPr>
          <w:rFonts w:hint="cs"/>
          <w:rtl/>
        </w:rPr>
        <w:t>ً</w:t>
      </w:r>
      <w:r w:rsidRPr="00602818">
        <w:rPr>
          <w:rtl/>
        </w:rPr>
        <w:t xml:space="preserve"> من أهل الحضر والأطراف والأعراب</w:t>
      </w:r>
      <w:r>
        <w:rPr>
          <w:rtl/>
        </w:rPr>
        <w:t>،</w:t>
      </w:r>
      <w:r w:rsidRPr="00602818">
        <w:rPr>
          <w:rtl/>
        </w:rPr>
        <w:t xml:space="preserve"> وتعلّمهم من معالم حجّهم مثل ما علّمتهم من صلاتهم وزكاتهم وصيامهم</w:t>
      </w:r>
      <w:r>
        <w:rPr>
          <w:rtl/>
        </w:rPr>
        <w:t>،</w:t>
      </w:r>
      <w:r w:rsidRPr="00602818">
        <w:rPr>
          <w:rtl/>
        </w:rPr>
        <w:t xml:space="preserve"> وتوقفهم من ذلك على مثال الذي أوقفتهم عليه من جميع ما بلغتهم</w:t>
      </w:r>
    </w:p>
    <w:p w:rsidR="00CA607B" w:rsidRDefault="00CA607B" w:rsidP="00CA607B">
      <w:pPr>
        <w:pStyle w:val="libNormal"/>
        <w:rPr>
          <w:rtl/>
          <w:lang w:bidi="fa-IR"/>
        </w:rPr>
      </w:pPr>
      <w:r>
        <w:rPr>
          <w:rtl/>
          <w:lang w:bidi="fa-IR"/>
        </w:rPr>
        <w:br w:type="page"/>
      </w:r>
    </w:p>
    <w:p w:rsidR="00CA607B" w:rsidRPr="00FF7ACE" w:rsidRDefault="00CA607B" w:rsidP="009239E7">
      <w:pPr>
        <w:pStyle w:val="libNormal0"/>
        <w:rPr>
          <w:rtl/>
          <w:lang w:bidi="fa-IR"/>
        </w:rPr>
      </w:pPr>
      <w:r w:rsidRPr="00FF7ACE">
        <w:rPr>
          <w:rtl/>
        </w:rPr>
        <w:lastRenderedPageBreak/>
        <w:t>من الشرائع.</w:t>
      </w:r>
    </w:p>
    <w:p w:rsidR="00CA607B" w:rsidRPr="00FF7ACE" w:rsidRDefault="00CA607B" w:rsidP="00CA607B">
      <w:pPr>
        <w:pStyle w:val="libNormal"/>
        <w:rPr>
          <w:rtl/>
          <w:lang w:bidi="fa-IR"/>
        </w:rPr>
      </w:pPr>
      <w:r w:rsidRPr="00602818">
        <w:rPr>
          <w:rtl/>
        </w:rPr>
        <w:t xml:space="preserve">فنادى منادي رسول الله </w:t>
      </w:r>
      <w:r w:rsidR="00CF0831" w:rsidRPr="00CF0831">
        <w:rPr>
          <w:rStyle w:val="libAlaemChar"/>
          <w:rtl/>
        </w:rPr>
        <w:t>صلى‌الله‌عليه‌وآله‌وسلم</w:t>
      </w:r>
      <w:r>
        <w:rPr>
          <w:rtl/>
        </w:rPr>
        <w:t xml:space="preserve"> - </w:t>
      </w:r>
      <w:r w:rsidRPr="00602818">
        <w:rPr>
          <w:rtl/>
        </w:rPr>
        <w:t>في الناس</w:t>
      </w:r>
      <w:r>
        <w:rPr>
          <w:rtl/>
        </w:rPr>
        <w:t>:</w:t>
      </w:r>
      <w:r w:rsidRPr="00602818">
        <w:rPr>
          <w:rtl/>
        </w:rPr>
        <w:t xml:space="preserve"> ألا إنّ رسول الله يريد الحج</w:t>
      </w:r>
      <w:r>
        <w:rPr>
          <w:rtl/>
        </w:rPr>
        <w:t>،</w:t>
      </w:r>
      <w:r w:rsidRPr="00602818">
        <w:rPr>
          <w:rtl/>
        </w:rPr>
        <w:t xml:space="preserve"> وأن يعلّمكم من ذلك مثل الذي علّمكم من شرائع دينكم</w:t>
      </w:r>
      <w:r>
        <w:rPr>
          <w:rtl/>
        </w:rPr>
        <w:t>،</w:t>
      </w:r>
      <w:r w:rsidRPr="00602818">
        <w:rPr>
          <w:rtl/>
        </w:rPr>
        <w:t xml:space="preserve"> ويوقفكم من ذاك على ما أوقفكم عليه من غيره. فخرج رسول الله </w:t>
      </w:r>
      <w:r w:rsidR="00CF0831" w:rsidRPr="00CF0831">
        <w:rPr>
          <w:rStyle w:val="libAlaemChar"/>
          <w:rtl/>
        </w:rPr>
        <w:t>صلى‌الله‌عليه‌وآله‌وسلم</w:t>
      </w:r>
      <w:r>
        <w:rPr>
          <w:rtl/>
        </w:rPr>
        <w:t xml:space="preserve"> - </w:t>
      </w:r>
      <w:r w:rsidRPr="00602818">
        <w:rPr>
          <w:rtl/>
        </w:rPr>
        <w:t>وخرج معه الناس</w:t>
      </w:r>
      <w:r>
        <w:rPr>
          <w:rtl/>
        </w:rPr>
        <w:t>،</w:t>
      </w:r>
      <w:r w:rsidRPr="00602818">
        <w:rPr>
          <w:rtl/>
        </w:rPr>
        <w:t xml:space="preserve"> وأصغوا إليه لينظروا ما يصنع فيصنعوا مثله</w:t>
      </w:r>
      <w:r>
        <w:rPr>
          <w:rtl/>
        </w:rPr>
        <w:t>،</w:t>
      </w:r>
      <w:r w:rsidRPr="00602818">
        <w:rPr>
          <w:rtl/>
        </w:rPr>
        <w:t xml:space="preserve"> فحج بهم</w:t>
      </w:r>
      <w:r>
        <w:rPr>
          <w:rtl/>
        </w:rPr>
        <w:t>،</w:t>
      </w:r>
      <w:r w:rsidRPr="00602818">
        <w:rPr>
          <w:rtl/>
        </w:rPr>
        <w:t xml:space="preserve"> وبلغ من حج مع رسول الله من أهل المدينة وأهل الأطراف والأعراب سبعين ألف إنسان أو يزيدون</w:t>
      </w:r>
      <w:r>
        <w:rPr>
          <w:rtl/>
        </w:rPr>
        <w:t>،</w:t>
      </w:r>
      <w:r w:rsidRPr="00602818">
        <w:rPr>
          <w:rtl/>
        </w:rPr>
        <w:t xml:space="preserve"> على نحو عدد أصحاب موسى السبعين ألف الذين أخذ عليهم بيعة هارون</w:t>
      </w:r>
      <w:r>
        <w:rPr>
          <w:rtl/>
        </w:rPr>
        <w:t>،</w:t>
      </w:r>
      <w:r w:rsidRPr="00602818">
        <w:rPr>
          <w:rtl/>
        </w:rPr>
        <w:t xml:space="preserve"> فنكثوا واتبعوا العجل والسامري</w:t>
      </w:r>
      <w:r>
        <w:rPr>
          <w:rtl/>
        </w:rPr>
        <w:t>،</w:t>
      </w:r>
      <w:r w:rsidRPr="00602818">
        <w:rPr>
          <w:rtl/>
        </w:rPr>
        <w:t xml:space="preserve"> وكذلك أخذ رسول الله </w:t>
      </w:r>
      <w:r w:rsidR="00CF0831" w:rsidRPr="00CF0831">
        <w:rPr>
          <w:rStyle w:val="libAlaemChar"/>
          <w:rtl/>
        </w:rPr>
        <w:t>صلى‌الله‌عليه‌وآله‌وسلم</w:t>
      </w:r>
      <w:r>
        <w:rPr>
          <w:rtl/>
        </w:rPr>
        <w:t xml:space="preserve"> - </w:t>
      </w:r>
      <w:r w:rsidRPr="00602818">
        <w:rPr>
          <w:rtl/>
        </w:rPr>
        <w:t>البيعة لعلي بالخلافة على عدد أصحاب موسى</w:t>
      </w:r>
      <w:r>
        <w:rPr>
          <w:rtl/>
        </w:rPr>
        <w:t>،</w:t>
      </w:r>
      <w:r w:rsidRPr="00602818">
        <w:rPr>
          <w:rtl/>
        </w:rPr>
        <w:t xml:space="preserve"> فنكثوا البيعة واتبعوا العجل والسامري سنّة</w:t>
      </w:r>
      <w:r w:rsidR="009239E7">
        <w:rPr>
          <w:rFonts w:hint="cs"/>
          <w:rtl/>
        </w:rPr>
        <w:t>ً</w:t>
      </w:r>
      <w:r w:rsidRPr="00602818">
        <w:rPr>
          <w:rtl/>
        </w:rPr>
        <w:t xml:space="preserve"> بس</w:t>
      </w:r>
      <w:r w:rsidR="009239E7">
        <w:rPr>
          <w:rFonts w:hint="cs"/>
          <w:rtl/>
        </w:rPr>
        <w:t>ُ</w:t>
      </w:r>
      <w:r w:rsidRPr="00602818">
        <w:rPr>
          <w:rtl/>
        </w:rPr>
        <w:t>نّ</w:t>
      </w:r>
      <w:r w:rsidR="009239E7">
        <w:rPr>
          <w:rFonts w:hint="cs"/>
          <w:rtl/>
        </w:rPr>
        <w:t>َ</w:t>
      </w:r>
      <w:r w:rsidRPr="00602818">
        <w:rPr>
          <w:rtl/>
        </w:rPr>
        <w:t>ة</w:t>
      </w:r>
      <w:r w:rsidR="009239E7">
        <w:rPr>
          <w:rFonts w:hint="cs"/>
          <w:rtl/>
        </w:rPr>
        <w:t>ٍ</w:t>
      </w:r>
      <w:r w:rsidRPr="00602818">
        <w:rPr>
          <w:rtl/>
        </w:rPr>
        <w:t xml:space="preserve"> ومثلا</w:t>
      </w:r>
      <w:r w:rsidR="009239E7">
        <w:rPr>
          <w:rFonts w:hint="cs"/>
          <w:rtl/>
        </w:rPr>
        <w:t>ً</w:t>
      </w:r>
      <w:r w:rsidRPr="00602818">
        <w:rPr>
          <w:rtl/>
        </w:rPr>
        <w:t xml:space="preserve"> بمثل</w:t>
      </w:r>
      <w:r>
        <w:rPr>
          <w:rtl/>
        </w:rPr>
        <w:t>،</w:t>
      </w:r>
      <w:r w:rsidRPr="00602818">
        <w:rPr>
          <w:rtl/>
        </w:rPr>
        <w:t xml:space="preserve"> واتصلت التلبية ما بين مكة والمدينة.</w:t>
      </w:r>
    </w:p>
    <w:p w:rsidR="00CA607B" w:rsidRPr="00FF7ACE" w:rsidRDefault="00CA607B" w:rsidP="00CA607B">
      <w:pPr>
        <w:pStyle w:val="libNormal"/>
        <w:rPr>
          <w:rtl/>
          <w:lang w:bidi="fa-IR"/>
        </w:rPr>
      </w:pPr>
      <w:r w:rsidRPr="00602818">
        <w:rPr>
          <w:rtl/>
        </w:rPr>
        <w:t xml:space="preserve">فلمّا وقف بالموقف أتاه جبرئيل </w:t>
      </w:r>
      <w:r w:rsidRPr="00F535AD">
        <w:rPr>
          <w:rStyle w:val="libAlaemChar"/>
          <w:rtl/>
        </w:rPr>
        <w:t>عليه‌السلام</w:t>
      </w:r>
      <w:r w:rsidRPr="00602818">
        <w:rPr>
          <w:rtl/>
        </w:rPr>
        <w:t xml:space="preserve"> عن الله عز وجل فقال</w:t>
      </w:r>
      <w:r>
        <w:rPr>
          <w:rtl/>
        </w:rPr>
        <w:t>:</w:t>
      </w:r>
      <w:r w:rsidRPr="00602818">
        <w:rPr>
          <w:rtl/>
        </w:rPr>
        <w:t xml:space="preserve"> يا محمد إن الله عز وجل يقرؤك السلام ويقول لك</w:t>
      </w:r>
      <w:r>
        <w:rPr>
          <w:rtl/>
        </w:rPr>
        <w:t>:</w:t>
      </w:r>
      <w:r w:rsidRPr="00602818">
        <w:rPr>
          <w:rtl/>
        </w:rPr>
        <w:t xml:space="preserve"> إنه قد دنى أجلك ومدّتك</w:t>
      </w:r>
      <w:r>
        <w:rPr>
          <w:rtl/>
        </w:rPr>
        <w:t>،</w:t>
      </w:r>
      <w:r w:rsidRPr="00602818">
        <w:rPr>
          <w:rtl/>
        </w:rPr>
        <w:t xml:space="preserve"> وأنا مستقدمك على ما لا بد منه ولا عنه محيص</w:t>
      </w:r>
      <w:r>
        <w:rPr>
          <w:rtl/>
        </w:rPr>
        <w:t>،</w:t>
      </w:r>
      <w:r w:rsidRPr="00602818">
        <w:rPr>
          <w:rtl/>
        </w:rPr>
        <w:t xml:space="preserve"> فاعهد عهدك وقدّم وصيتك</w:t>
      </w:r>
      <w:r>
        <w:rPr>
          <w:rtl/>
        </w:rPr>
        <w:t>،</w:t>
      </w:r>
      <w:r w:rsidRPr="00602818">
        <w:rPr>
          <w:rtl/>
        </w:rPr>
        <w:t xml:space="preserve"> واعمد إلى ما عندك من العلم وميراث علوم الأنبياء من قبلك والسلاح والتابوت وجميع ما عندك من آيات الأنبياء</w:t>
      </w:r>
      <w:r>
        <w:rPr>
          <w:rtl/>
        </w:rPr>
        <w:t>،</w:t>
      </w:r>
      <w:r w:rsidRPr="00602818">
        <w:rPr>
          <w:rtl/>
        </w:rPr>
        <w:t xml:space="preserve"> فسلّمه إلى وصيك وخليفتك من بعدك</w:t>
      </w:r>
      <w:r>
        <w:rPr>
          <w:rtl/>
        </w:rPr>
        <w:t>،</w:t>
      </w:r>
      <w:r w:rsidRPr="00602818">
        <w:rPr>
          <w:rtl/>
        </w:rPr>
        <w:t xml:space="preserve"> حجتي البالغة على خلقي علي بن أبي طالب </w:t>
      </w:r>
      <w:r w:rsidRPr="00F535AD">
        <w:rPr>
          <w:rStyle w:val="libAlaemChar"/>
          <w:rtl/>
        </w:rPr>
        <w:t>عليه‌السلام</w:t>
      </w:r>
      <w:r>
        <w:rPr>
          <w:rtl/>
        </w:rPr>
        <w:t>،</w:t>
      </w:r>
      <w:r w:rsidRPr="00602818">
        <w:rPr>
          <w:rtl/>
        </w:rPr>
        <w:t xml:space="preserve"> فأقمه للناس علما</w:t>
      </w:r>
      <w:r w:rsidR="009239E7">
        <w:rPr>
          <w:rFonts w:hint="cs"/>
          <w:rtl/>
        </w:rPr>
        <w:t>ً</w:t>
      </w:r>
      <w:r w:rsidRPr="00602818">
        <w:rPr>
          <w:rtl/>
        </w:rPr>
        <w:t xml:space="preserve"> وجدّد عهده وميثاقه وبيعته</w:t>
      </w:r>
      <w:r>
        <w:rPr>
          <w:rtl/>
        </w:rPr>
        <w:t>،</w:t>
      </w:r>
      <w:r w:rsidRPr="00602818">
        <w:rPr>
          <w:rtl/>
        </w:rPr>
        <w:t xml:space="preserve"> وذكّرهم ما أخذت عليهم من بيعتي وميثاقي الذي واثقتهم وعهدي الذي عهدت إليهم</w:t>
      </w:r>
      <w:r>
        <w:rPr>
          <w:rtl/>
        </w:rPr>
        <w:t>،</w:t>
      </w:r>
      <w:r w:rsidRPr="00602818">
        <w:rPr>
          <w:rtl/>
        </w:rPr>
        <w:t xml:space="preserve"> من ولاية وليي ومولاهم ومولى كل مؤمن ومؤمنة علي بن أبي طالب </w:t>
      </w:r>
      <w:r w:rsidRPr="00F535AD">
        <w:rPr>
          <w:rStyle w:val="libAlaemChar"/>
          <w:rtl/>
        </w:rPr>
        <w:t>عليه‌السلام</w:t>
      </w:r>
      <w:r>
        <w:rPr>
          <w:rtl/>
        </w:rPr>
        <w:t>،</w:t>
      </w:r>
      <w:r w:rsidRPr="00602818">
        <w:rPr>
          <w:rtl/>
        </w:rPr>
        <w:t xml:space="preserve"> فإني لم أقبض نبيا</w:t>
      </w:r>
      <w:r w:rsidR="009239E7">
        <w:rPr>
          <w:rFonts w:hint="cs"/>
          <w:rtl/>
        </w:rPr>
        <w:t>ً</w:t>
      </w:r>
      <w:r w:rsidRPr="00602818">
        <w:rPr>
          <w:rtl/>
        </w:rPr>
        <w:t xml:space="preserve"> من الأنبياء إل</w:t>
      </w:r>
      <w:r w:rsidR="009239E7">
        <w:rPr>
          <w:rFonts w:hint="cs"/>
          <w:rtl/>
        </w:rPr>
        <w:t>ّ</w:t>
      </w:r>
      <w:r w:rsidRPr="00602818">
        <w:rPr>
          <w:rtl/>
        </w:rPr>
        <w:t>ا من بعد إكمال ديني وحجتي</w:t>
      </w:r>
      <w:r>
        <w:rPr>
          <w:rtl/>
        </w:rPr>
        <w:t>،</w:t>
      </w:r>
      <w:r w:rsidRPr="00602818">
        <w:rPr>
          <w:rtl/>
        </w:rPr>
        <w:t xml:space="preserve"> وإتمام نعمتي بولاية أوليائي ومعاداة أعدائي</w:t>
      </w:r>
      <w:r>
        <w:rPr>
          <w:rtl/>
        </w:rPr>
        <w:t>،</w:t>
      </w:r>
      <w:r w:rsidRPr="00602818">
        <w:rPr>
          <w:rtl/>
        </w:rPr>
        <w:t xml:space="preserve"> وذلك كمال توحيدي وديني وإتمام نعمتي على خلقي باتباع وليي وطاعته</w:t>
      </w:r>
      <w:r>
        <w:rPr>
          <w:rtl/>
        </w:rPr>
        <w:t>،</w:t>
      </w:r>
      <w:r w:rsidRPr="00602818">
        <w:rPr>
          <w:rtl/>
        </w:rPr>
        <w:t xml:space="preserve"> وذلك أني لا أترك أرضي بغير وليي ولا قيّم</w:t>
      </w:r>
      <w:r>
        <w:rPr>
          <w:rtl/>
        </w:rPr>
        <w:t>،</w:t>
      </w:r>
      <w:r w:rsidRPr="00602818">
        <w:rPr>
          <w:rtl/>
        </w:rPr>
        <w:t xml:space="preserve"> ليكون حجة لي على خلقي.</w:t>
      </w:r>
    </w:p>
    <w:p w:rsidR="002F74B4" w:rsidRDefault="00CA607B" w:rsidP="00CA607B">
      <w:pPr>
        <w:pStyle w:val="libNormal"/>
        <w:rPr>
          <w:rtl/>
        </w:rPr>
      </w:pPr>
      <w:r w:rsidRPr="00FF7ACE">
        <w:rPr>
          <w:rtl/>
        </w:rPr>
        <w:t>فاليوم أكملت لكم دينكم وأتممت عليكم نعمتي ورضيت لكم ال</w:t>
      </w:r>
      <w:r w:rsidR="009239E7">
        <w:rPr>
          <w:rFonts w:hint="cs"/>
          <w:rtl/>
        </w:rPr>
        <w:t>ا</w:t>
      </w:r>
      <w:r w:rsidRPr="00FF7ACE">
        <w:rPr>
          <w:rtl/>
        </w:rPr>
        <w:t>سلام</w:t>
      </w:r>
    </w:p>
    <w:p w:rsidR="00CA607B" w:rsidRDefault="00CA607B" w:rsidP="00CA607B">
      <w:pPr>
        <w:pStyle w:val="libNormal"/>
        <w:rPr>
          <w:rtl/>
          <w:lang w:bidi="fa-IR"/>
        </w:rPr>
      </w:pPr>
      <w:r>
        <w:rPr>
          <w:rtl/>
          <w:lang w:bidi="fa-IR"/>
        </w:rPr>
        <w:br w:type="page"/>
      </w:r>
    </w:p>
    <w:p w:rsidR="00CA607B" w:rsidRPr="00FF7ACE" w:rsidRDefault="00CA607B" w:rsidP="009239E7">
      <w:pPr>
        <w:pStyle w:val="libNormal0"/>
        <w:rPr>
          <w:rtl/>
          <w:lang w:bidi="fa-IR"/>
        </w:rPr>
      </w:pPr>
      <w:r w:rsidRPr="00FF7ACE">
        <w:rPr>
          <w:rtl/>
        </w:rPr>
        <w:lastRenderedPageBreak/>
        <w:t>دينا</w:t>
      </w:r>
      <w:r>
        <w:rPr>
          <w:rtl/>
        </w:rPr>
        <w:t>،</w:t>
      </w:r>
      <w:r w:rsidRPr="00FF7ACE">
        <w:rPr>
          <w:rtl/>
        </w:rPr>
        <w:t xml:space="preserve"> بولاية وليي ومولى كل مؤمن ومؤمنة</w:t>
      </w:r>
      <w:r>
        <w:rPr>
          <w:rtl/>
        </w:rPr>
        <w:t>:</w:t>
      </w:r>
      <w:r w:rsidRPr="00FF7ACE">
        <w:rPr>
          <w:rtl/>
        </w:rPr>
        <w:t xml:space="preserve"> علي عبدي ووصي نبيّي والخليفة من بعده وحجتي البالغة على خلقي</w:t>
      </w:r>
      <w:r>
        <w:rPr>
          <w:rtl/>
        </w:rPr>
        <w:t>،</w:t>
      </w:r>
      <w:r w:rsidRPr="00FF7ACE">
        <w:rPr>
          <w:rtl/>
        </w:rPr>
        <w:t xml:space="preserve"> مقرون طاعته بطاعة محمد نبيي</w:t>
      </w:r>
      <w:r>
        <w:rPr>
          <w:rtl/>
        </w:rPr>
        <w:t>،</w:t>
      </w:r>
      <w:r w:rsidRPr="00FF7ACE">
        <w:rPr>
          <w:rtl/>
        </w:rPr>
        <w:t xml:space="preserve"> ومقرون طاعته مع طاعة محمد بطاعتي</w:t>
      </w:r>
      <w:r>
        <w:rPr>
          <w:rtl/>
        </w:rPr>
        <w:t>،</w:t>
      </w:r>
      <w:r w:rsidRPr="00FF7ACE">
        <w:rPr>
          <w:rtl/>
        </w:rPr>
        <w:t xml:space="preserve"> ومن أطاعه فقد أطاعني ومن عصاه فقد عصاني</w:t>
      </w:r>
      <w:r>
        <w:rPr>
          <w:rtl/>
        </w:rPr>
        <w:t>،</w:t>
      </w:r>
      <w:r w:rsidRPr="00FF7ACE">
        <w:rPr>
          <w:rtl/>
        </w:rPr>
        <w:t xml:space="preserve"> جعلته علما</w:t>
      </w:r>
      <w:r w:rsidR="009239E7">
        <w:rPr>
          <w:rFonts w:hint="cs"/>
          <w:rtl/>
        </w:rPr>
        <w:t>ً</w:t>
      </w:r>
      <w:r w:rsidRPr="00FF7ACE">
        <w:rPr>
          <w:rtl/>
        </w:rPr>
        <w:t xml:space="preserve"> بيني وبين خلقي</w:t>
      </w:r>
      <w:r>
        <w:rPr>
          <w:rtl/>
        </w:rPr>
        <w:t>،</w:t>
      </w:r>
      <w:r w:rsidRPr="00FF7ACE">
        <w:rPr>
          <w:rtl/>
        </w:rPr>
        <w:t xml:space="preserve"> من عرفه كان مؤمنا</w:t>
      </w:r>
      <w:r w:rsidR="009239E7">
        <w:rPr>
          <w:rFonts w:hint="cs"/>
          <w:rtl/>
        </w:rPr>
        <w:t>ً</w:t>
      </w:r>
      <w:r w:rsidRPr="00FF7ACE">
        <w:rPr>
          <w:rtl/>
        </w:rPr>
        <w:t xml:space="preserve"> ومن أنكره كان كافرا</w:t>
      </w:r>
      <w:r w:rsidR="009239E7">
        <w:rPr>
          <w:rFonts w:hint="cs"/>
          <w:rtl/>
        </w:rPr>
        <w:t>ً</w:t>
      </w:r>
      <w:r>
        <w:rPr>
          <w:rtl/>
        </w:rPr>
        <w:t>،</w:t>
      </w:r>
      <w:r w:rsidRPr="00FF7ACE">
        <w:rPr>
          <w:rtl/>
        </w:rPr>
        <w:t xml:space="preserve"> ومن أشرك بيعته كان مشركا</w:t>
      </w:r>
      <w:r w:rsidR="009239E7">
        <w:rPr>
          <w:rFonts w:hint="cs"/>
          <w:rtl/>
        </w:rPr>
        <w:t>ً</w:t>
      </w:r>
      <w:r>
        <w:rPr>
          <w:rtl/>
        </w:rPr>
        <w:t>،</w:t>
      </w:r>
      <w:r w:rsidRPr="00FF7ACE">
        <w:rPr>
          <w:rtl/>
        </w:rPr>
        <w:t xml:space="preserve"> ومن لقيني بولايته دخل الجنة</w:t>
      </w:r>
      <w:r>
        <w:rPr>
          <w:rtl/>
        </w:rPr>
        <w:t>،</w:t>
      </w:r>
      <w:r w:rsidRPr="00FF7ACE">
        <w:rPr>
          <w:rtl/>
        </w:rPr>
        <w:t xml:space="preserve"> ومن لقيني بعداوته دخل النار.</w:t>
      </w:r>
    </w:p>
    <w:p w:rsidR="00CA607B" w:rsidRPr="00FF7ACE" w:rsidRDefault="00CA607B" w:rsidP="00CA607B">
      <w:pPr>
        <w:pStyle w:val="libNormal"/>
        <w:rPr>
          <w:rtl/>
          <w:lang w:bidi="fa-IR"/>
        </w:rPr>
      </w:pPr>
      <w:r w:rsidRPr="00FF7ACE">
        <w:rPr>
          <w:rtl/>
        </w:rPr>
        <w:t>فأقم يا محمد عليا</w:t>
      </w:r>
      <w:r w:rsidR="009239E7">
        <w:rPr>
          <w:rFonts w:hint="cs"/>
          <w:rtl/>
        </w:rPr>
        <w:t>ً</w:t>
      </w:r>
      <w:r w:rsidRPr="00FF7ACE">
        <w:rPr>
          <w:rtl/>
        </w:rPr>
        <w:t xml:space="preserve"> علما</w:t>
      </w:r>
      <w:r w:rsidR="009239E7">
        <w:rPr>
          <w:rFonts w:hint="cs"/>
          <w:rtl/>
        </w:rPr>
        <w:t>ً</w:t>
      </w:r>
      <w:r w:rsidRPr="00FF7ACE">
        <w:rPr>
          <w:rtl/>
        </w:rPr>
        <w:t xml:space="preserve"> وخذ عليهم البيعة</w:t>
      </w:r>
      <w:r>
        <w:rPr>
          <w:rtl/>
        </w:rPr>
        <w:t>،</w:t>
      </w:r>
      <w:r w:rsidRPr="00FF7ACE">
        <w:rPr>
          <w:rtl/>
        </w:rPr>
        <w:t xml:space="preserve"> وجدد عهدي وميثاقي لهم الذي واثقتهم عليه</w:t>
      </w:r>
      <w:r>
        <w:rPr>
          <w:rtl/>
        </w:rPr>
        <w:t>،</w:t>
      </w:r>
      <w:r w:rsidRPr="00FF7ACE">
        <w:rPr>
          <w:rtl/>
        </w:rPr>
        <w:t xml:space="preserve"> فإني قابضك إليّ ومستقدمك عليّ.</w:t>
      </w:r>
    </w:p>
    <w:p w:rsidR="00CA607B" w:rsidRPr="00FF7ACE" w:rsidRDefault="00CA607B" w:rsidP="00CA607B">
      <w:pPr>
        <w:pStyle w:val="libNormal"/>
        <w:rPr>
          <w:rtl/>
          <w:lang w:bidi="fa-IR"/>
        </w:rPr>
      </w:pPr>
      <w:r w:rsidRPr="00602818">
        <w:rPr>
          <w:rtl/>
        </w:rPr>
        <w:t xml:space="preserve">فخشي رسول الله </w:t>
      </w:r>
      <w:r w:rsidR="00CF0831" w:rsidRPr="00CF0831">
        <w:rPr>
          <w:rStyle w:val="libAlaemChar"/>
          <w:rtl/>
        </w:rPr>
        <w:t>صلى‌الله‌عليه‌وآله‌وسلم</w:t>
      </w:r>
      <w:r>
        <w:rPr>
          <w:rtl/>
        </w:rPr>
        <w:t xml:space="preserve"> - </w:t>
      </w:r>
      <w:r w:rsidRPr="00602818">
        <w:rPr>
          <w:rtl/>
        </w:rPr>
        <w:t>من قومه وأهل النفاق والشقاق</w:t>
      </w:r>
      <w:r>
        <w:rPr>
          <w:rtl/>
        </w:rPr>
        <w:t>،</w:t>
      </w:r>
      <w:r w:rsidRPr="00602818">
        <w:rPr>
          <w:rtl/>
        </w:rPr>
        <w:t xml:space="preserve"> أن يتفرقوا ويرجعوا إلى الجاهلية</w:t>
      </w:r>
      <w:r>
        <w:rPr>
          <w:rtl/>
        </w:rPr>
        <w:t>،</w:t>
      </w:r>
      <w:r w:rsidRPr="00602818">
        <w:rPr>
          <w:rtl/>
        </w:rPr>
        <w:t xml:space="preserve"> لما عرف من عداوتهم</w:t>
      </w:r>
      <w:r>
        <w:rPr>
          <w:rtl/>
        </w:rPr>
        <w:t>،</w:t>
      </w:r>
      <w:r w:rsidRPr="00602818">
        <w:rPr>
          <w:rtl/>
        </w:rPr>
        <w:t xml:space="preserve"> ولما ينطوي عليه أنفسهم لعلي من العداوة والبغضاء</w:t>
      </w:r>
      <w:r>
        <w:rPr>
          <w:rtl/>
        </w:rPr>
        <w:t>،</w:t>
      </w:r>
      <w:r w:rsidRPr="00602818">
        <w:rPr>
          <w:rtl/>
        </w:rPr>
        <w:t xml:space="preserve"> وسأل جبرئيل أن يسأل ربه العصمة من الناس</w:t>
      </w:r>
      <w:r>
        <w:rPr>
          <w:rtl/>
        </w:rPr>
        <w:t>،</w:t>
      </w:r>
      <w:r w:rsidRPr="00602818">
        <w:rPr>
          <w:rtl/>
        </w:rPr>
        <w:t xml:space="preserve"> وانتظر أن يأتيه جبرئيل بالعصمة</w:t>
      </w:r>
      <w:r>
        <w:rPr>
          <w:rtl/>
        </w:rPr>
        <w:t>،</w:t>
      </w:r>
      <w:r w:rsidRPr="00602818">
        <w:rPr>
          <w:rtl/>
        </w:rPr>
        <w:t xml:space="preserve"> من الناس عن الله جل اسمه</w:t>
      </w:r>
      <w:r>
        <w:rPr>
          <w:rtl/>
        </w:rPr>
        <w:t>،</w:t>
      </w:r>
      <w:r w:rsidRPr="00602818">
        <w:rPr>
          <w:rtl/>
        </w:rPr>
        <w:t xml:space="preserve"> فأخّر ذلك إلى أن بلغ مسجد الخيف</w:t>
      </w:r>
      <w:r>
        <w:rPr>
          <w:rtl/>
        </w:rPr>
        <w:t>،</w:t>
      </w:r>
      <w:r w:rsidRPr="00602818">
        <w:rPr>
          <w:rtl/>
        </w:rPr>
        <w:t xml:space="preserve"> فأتاه جبرئيل </w:t>
      </w:r>
      <w:r w:rsidRPr="00F535AD">
        <w:rPr>
          <w:rStyle w:val="libAlaemChar"/>
          <w:rtl/>
        </w:rPr>
        <w:t>عليه‌السلام</w:t>
      </w:r>
      <w:r w:rsidRPr="00602818">
        <w:rPr>
          <w:rtl/>
        </w:rPr>
        <w:t xml:space="preserve"> في مسجد الخيف</w:t>
      </w:r>
      <w:r>
        <w:rPr>
          <w:rtl/>
        </w:rPr>
        <w:t>،</w:t>
      </w:r>
      <w:r w:rsidRPr="00602818">
        <w:rPr>
          <w:rtl/>
        </w:rPr>
        <w:t xml:space="preserve"> فأمره بأن يعهد عهده</w:t>
      </w:r>
      <w:r>
        <w:rPr>
          <w:rtl/>
        </w:rPr>
        <w:t>،</w:t>
      </w:r>
      <w:r w:rsidRPr="00602818">
        <w:rPr>
          <w:rtl/>
        </w:rPr>
        <w:t xml:space="preserve"> ويقيم عليا</w:t>
      </w:r>
      <w:r w:rsidR="009239E7">
        <w:rPr>
          <w:rFonts w:hint="cs"/>
          <w:rtl/>
        </w:rPr>
        <w:t>ً</w:t>
      </w:r>
      <w:r w:rsidRPr="00602818">
        <w:rPr>
          <w:rtl/>
        </w:rPr>
        <w:t xml:space="preserve"> علما</w:t>
      </w:r>
      <w:r w:rsidR="009239E7">
        <w:rPr>
          <w:rFonts w:hint="cs"/>
          <w:rtl/>
        </w:rPr>
        <w:t>ً</w:t>
      </w:r>
      <w:r w:rsidRPr="00602818">
        <w:rPr>
          <w:rtl/>
        </w:rPr>
        <w:t xml:space="preserve"> للناس يهتدون به</w:t>
      </w:r>
      <w:r>
        <w:rPr>
          <w:rtl/>
        </w:rPr>
        <w:t>،</w:t>
      </w:r>
      <w:r w:rsidRPr="00602818">
        <w:rPr>
          <w:rtl/>
        </w:rPr>
        <w:t xml:space="preserve"> ولم يأته بالعصمة من الله جل جلاله بالذي أراد</w:t>
      </w:r>
      <w:r>
        <w:rPr>
          <w:rtl/>
        </w:rPr>
        <w:t>،</w:t>
      </w:r>
      <w:r w:rsidRPr="00602818">
        <w:rPr>
          <w:rtl/>
        </w:rPr>
        <w:t xml:space="preserve"> حتى بلغ كراع الغميم بين مكة والمدينة.</w:t>
      </w:r>
    </w:p>
    <w:p w:rsidR="00CA607B" w:rsidRPr="00FF7ACE" w:rsidRDefault="00CA607B" w:rsidP="00CA607B">
      <w:pPr>
        <w:pStyle w:val="libNormal"/>
        <w:rPr>
          <w:rtl/>
          <w:lang w:bidi="fa-IR"/>
        </w:rPr>
      </w:pPr>
      <w:r w:rsidRPr="00602818">
        <w:rPr>
          <w:rtl/>
        </w:rPr>
        <w:t>فأتاه جبرئيل وأمره بالذي أتاه فيه من قبل الله</w:t>
      </w:r>
      <w:r>
        <w:rPr>
          <w:rtl/>
        </w:rPr>
        <w:t>،</w:t>
      </w:r>
      <w:r w:rsidRPr="00602818">
        <w:rPr>
          <w:rtl/>
        </w:rPr>
        <w:t xml:space="preserve"> ولم يأته بالعصمة فقال</w:t>
      </w:r>
      <w:r>
        <w:rPr>
          <w:rtl/>
        </w:rPr>
        <w:t>:</w:t>
      </w:r>
      <w:r w:rsidRPr="00602818">
        <w:rPr>
          <w:rtl/>
        </w:rPr>
        <w:t xml:space="preserve"> يا جبرئيل</w:t>
      </w:r>
      <w:r>
        <w:rPr>
          <w:rtl/>
        </w:rPr>
        <w:t>،</w:t>
      </w:r>
      <w:r w:rsidRPr="00602818">
        <w:rPr>
          <w:rtl/>
        </w:rPr>
        <w:t xml:space="preserve"> إني أخشى قومي أن يكذّبوني ولا يقبلوا قولي في علي </w:t>
      </w:r>
      <w:r w:rsidRPr="00F535AD">
        <w:rPr>
          <w:rStyle w:val="libAlaemChar"/>
          <w:rtl/>
        </w:rPr>
        <w:t>عليه‌السلام</w:t>
      </w:r>
      <w:r w:rsidRPr="00602818">
        <w:rPr>
          <w:rtl/>
        </w:rPr>
        <w:t xml:space="preserve"> [ فسأل جبرئيل كما سأل بنزول آية العصمة فأخّره ذلك ]</w:t>
      </w:r>
      <w:r>
        <w:rPr>
          <w:rtl/>
        </w:rPr>
        <w:t>،</w:t>
      </w:r>
      <w:r w:rsidRPr="00602818">
        <w:rPr>
          <w:rtl/>
        </w:rPr>
        <w:t xml:space="preserve"> فرحل.</w:t>
      </w:r>
    </w:p>
    <w:p w:rsidR="00CA607B" w:rsidRPr="00FF7ACE" w:rsidRDefault="00CA607B" w:rsidP="00CA607B">
      <w:pPr>
        <w:pStyle w:val="libNormal"/>
        <w:rPr>
          <w:rtl/>
          <w:lang w:bidi="fa-IR"/>
        </w:rPr>
      </w:pPr>
      <w:r w:rsidRPr="00602818">
        <w:rPr>
          <w:rtl/>
        </w:rPr>
        <w:t xml:space="preserve">فلما بلغ غدير خم قبل الجحفة بثلاثة أميال أتاه جبرئيل </w:t>
      </w:r>
      <w:r w:rsidRPr="00F535AD">
        <w:rPr>
          <w:rStyle w:val="libAlaemChar"/>
          <w:rtl/>
        </w:rPr>
        <w:t>عليه‌السلام</w:t>
      </w:r>
      <w:r>
        <w:rPr>
          <w:rtl/>
        </w:rPr>
        <w:t>،</w:t>
      </w:r>
      <w:r w:rsidRPr="00602818">
        <w:rPr>
          <w:rtl/>
        </w:rPr>
        <w:t xml:space="preserve"> على خمس ساعات مضت من النهار</w:t>
      </w:r>
      <w:r>
        <w:rPr>
          <w:rtl/>
        </w:rPr>
        <w:t>،</w:t>
      </w:r>
      <w:r w:rsidRPr="00602818">
        <w:rPr>
          <w:rtl/>
        </w:rPr>
        <w:t xml:space="preserve"> بالزجر والانتهار والعصمة من الناس فقال</w:t>
      </w:r>
      <w:r>
        <w:rPr>
          <w:rtl/>
        </w:rPr>
        <w:t>:</w:t>
      </w:r>
      <w:r w:rsidRPr="00602818">
        <w:rPr>
          <w:rtl/>
        </w:rPr>
        <w:t xml:space="preserve"> يا محمد إن الله عز وجل يقرؤك السلام ويقول لك </w:t>
      </w:r>
      <w:r w:rsidRPr="00F535AD">
        <w:rPr>
          <w:rStyle w:val="libAlaemChar"/>
          <w:rtl/>
        </w:rPr>
        <w:t>(</w:t>
      </w:r>
      <w:r w:rsidRPr="00602818">
        <w:rPr>
          <w:rStyle w:val="libAieChar"/>
          <w:rtl/>
        </w:rPr>
        <w:t xml:space="preserve"> يا أَيُّهَا الرَّسُولُ بَلِّغْ ما أُنْزِلَ إِلَيْكَ مِنْ رَبِّكَ</w:t>
      </w:r>
      <w:r>
        <w:rPr>
          <w:rtl/>
        </w:rPr>
        <w:t xml:space="preserve"> - </w:t>
      </w:r>
      <w:r w:rsidRPr="00602818">
        <w:rPr>
          <w:rtl/>
        </w:rPr>
        <w:t>في علي</w:t>
      </w:r>
      <w:r>
        <w:rPr>
          <w:rtl/>
        </w:rPr>
        <w:t xml:space="preserve"> -</w:t>
      </w:r>
      <w:r w:rsidRPr="00602818">
        <w:rPr>
          <w:rStyle w:val="libAieChar"/>
          <w:rtl/>
        </w:rPr>
        <w:t xml:space="preserve"> وَإِنْ لَمْ تَفْعَلْ فَما بَلَّغْتَ رِسالَتَهُ وَاللهُ يَعْصِمُكَ مِنَ النَّاسِ </w:t>
      </w:r>
      <w:r w:rsidRPr="00F535AD">
        <w:rPr>
          <w:rStyle w:val="libAlaemChar"/>
          <w:rtl/>
        </w:rPr>
        <w:t>)</w:t>
      </w:r>
      <w:r w:rsidRPr="00602818">
        <w:rPr>
          <w:rtl/>
        </w:rPr>
        <w:t>.</w:t>
      </w:r>
    </w:p>
    <w:p w:rsidR="002F74B4" w:rsidRDefault="00CA607B" w:rsidP="00CA607B">
      <w:pPr>
        <w:pStyle w:val="libNormal"/>
        <w:rPr>
          <w:rtl/>
        </w:rPr>
      </w:pPr>
      <w:r>
        <w:rPr>
          <w:rtl/>
        </w:rPr>
        <w:t>و</w:t>
      </w:r>
      <w:r w:rsidRPr="00FF7ACE">
        <w:rPr>
          <w:rtl/>
        </w:rPr>
        <w:t>كان أوائلهم قريب من الجحفة</w:t>
      </w:r>
      <w:r>
        <w:rPr>
          <w:rtl/>
        </w:rPr>
        <w:t>،</w:t>
      </w:r>
      <w:r w:rsidRPr="00FF7ACE">
        <w:rPr>
          <w:rtl/>
        </w:rPr>
        <w:t xml:space="preserve"> فأمر بأن يردّ من تقدّم منهم ويحبس من تأخر عنهم في ذلك المكان</w:t>
      </w:r>
      <w:r>
        <w:rPr>
          <w:rtl/>
        </w:rPr>
        <w:t>،</w:t>
      </w:r>
      <w:r w:rsidRPr="00FF7ACE">
        <w:rPr>
          <w:rtl/>
        </w:rPr>
        <w:t xml:space="preserve"> ليقيم عليا</w:t>
      </w:r>
      <w:r w:rsidR="0020273E">
        <w:rPr>
          <w:rFonts w:hint="cs"/>
          <w:rtl/>
        </w:rPr>
        <w:t>ً</w:t>
      </w:r>
      <w:r w:rsidRPr="00FF7ACE">
        <w:rPr>
          <w:rtl/>
        </w:rPr>
        <w:t xml:space="preserve"> علما</w:t>
      </w:r>
      <w:r w:rsidR="0020273E">
        <w:rPr>
          <w:rFonts w:hint="cs"/>
          <w:rtl/>
        </w:rPr>
        <w:t>ً</w:t>
      </w:r>
      <w:r w:rsidRPr="00FF7ACE">
        <w:rPr>
          <w:rtl/>
        </w:rPr>
        <w:t xml:space="preserve"> للناس</w:t>
      </w:r>
      <w:r>
        <w:rPr>
          <w:rtl/>
        </w:rPr>
        <w:t>،</w:t>
      </w:r>
      <w:r w:rsidRPr="00FF7ACE">
        <w:rPr>
          <w:rtl/>
        </w:rPr>
        <w:t xml:space="preserve"> ويبلّغهم ما أنزل الله تعالى في</w:t>
      </w:r>
    </w:p>
    <w:p w:rsidR="00CA607B" w:rsidRDefault="00CA607B" w:rsidP="00CA607B">
      <w:pPr>
        <w:pStyle w:val="libNormal"/>
        <w:rPr>
          <w:rtl/>
          <w:lang w:bidi="fa-IR"/>
        </w:rPr>
      </w:pPr>
      <w:r>
        <w:rPr>
          <w:rtl/>
          <w:lang w:bidi="fa-IR"/>
        </w:rPr>
        <w:br w:type="page"/>
      </w:r>
    </w:p>
    <w:p w:rsidR="002F74B4" w:rsidRDefault="00CA607B" w:rsidP="0020273E">
      <w:pPr>
        <w:pStyle w:val="libNormal0"/>
        <w:rPr>
          <w:rStyle w:val="libNormalChar"/>
          <w:rtl/>
        </w:rPr>
      </w:pPr>
      <w:r w:rsidRPr="00602818">
        <w:rPr>
          <w:rStyle w:val="libNormalChar"/>
          <w:rtl/>
        </w:rPr>
        <w:lastRenderedPageBreak/>
        <w:t>علي</w:t>
      </w:r>
      <w:r>
        <w:rPr>
          <w:rStyle w:val="libNormalChar"/>
          <w:rtl/>
        </w:rPr>
        <w:t>،</w:t>
      </w:r>
      <w:r w:rsidRPr="00602818">
        <w:rPr>
          <w:rStyle w:val="libNormalChar"/>
          <w:rtl/>
        </w:rPr>
        <w:t xml:space="preserve"> وأخبره بأن الله عز وجل قد عصمه من الناس</w:t>
      </w:r>
      <w:r>
        <w:rPr>
          <w:rStyle w:val="libNormalChar"/>
          <w:rtl/>
        </w:rPr>
        <w:t>،</w:t>
      </w:r>
      <w:r w:rsidRPr="00602818">
        <w:rPr>
          <w:rStyle w:val="libNormalChar"/>
          <w:rtl/>
        </w:rPr>
        <w:t xml:space="preserve"> فأمر رسول الله عند ما جاءته العصمة مناديا</w:t>
      </w:r>
      <w:r w:rsidR="0020273E">
        <w:rPr>
          <w:rStyle w:val="libNormalChar"/>
          <w:rFonts w:hint="cs"/>
          <w:rtl/>
        </w:rPr>
        <w:t>ً</w:t>
      </w:r>
      <w:r w:rsidRPr="00602818">
        <w:rPr>
          <w:rStyle w:val="libNormalChar"/>
          <w:rtl/>
        </w:rPr>
        <w:t xml:space="preserve"> ينادي في الناس بالصلاة جامعة</w:t>
      </w:r>
      <w:r>
        <w:rPr>
          <w:rStyle w:val="libNormalChar"/>
          <w:rtl/>
        </w:rPr>
        <w:t>،</w:t>
      </w:r>
      <w:r w:rsidRPr="00602818">
        <w:rPr>
          <w:rStyle w:val="libNormalChar"/>
          <w:rtl/>
        </w:rPr>
        <w:t xml:space="preserve"> وبردّ من تقدّم منهم وبحبس من تأخر</w:t>
      </w:r>
      <w:r>
        <w:rPr>
          <w:rStyle w:val="libNormalChar"/>
          <w:rtl/>
        </w:rPr>
        <w:t>،</w:t>
      </w:r>
      <w:r w:rsidRPr="00602818">
        <w:rPr>
          <w:rStyle w:val="libNormalChar"/>
          <w:rtl/>
        </w:rPr>
        <w:t xml:space="preserve"> وتنحى عن يمين الطريق إلى جنب مسجد الغدير</w:t>
      </w:r>
      <w:r>
        <w:rPr>
          <w:rStyle w:val="libNormalChar"/>
          <w:rtl/>
        </w:rPr>
        <w:t>،</w:t>
      </w:r>
      <w:r w:rsidRPr="00602818">
        <w:rPr>
          <w:rStyle w:val="libNormalChar"/>
          <w:rtl/>
        </w:rPr>
        <w:t xml:space="preserve"> أمره بذلك جبرئيل عن الله عز وجل</w:t>
      </w:r>
      <w:r>
        <w:rPr>
          <w:rStyle w:val="libNormalChar"/>
          <w:rtl/>
        </w:rPr>
        <w:t>،</w:t>
      </w:r>
      <w:r w:rsidRPr="00602818">
        <w:rPr>
          <w:rStyle w:val="libNormalChar"/>
          <w:rtl/>
        </w:rPr>
        <w:t xml:space="preserve"> وكان في الموضع سلمات</w:t>
      </w:r>
      <w:r>
        <w:rPr>
          <w:rStyle w:val="libNormalChar"/>
          <w:rtl/>
        </w:rPr>
        <w:t>،</w:t>
      </w:r>
      <w:r w:rsidRPr="00602818">
        <w:rPr>
          <w:rStyle w:val="libNormalChar"/>
          <w:rtl/>
        </w:rPr>
        <w:t xml:space="preserve"> فأمر رسول الله </w:t>
      </w:r>
      <w:r w:rsidR="00CF0831" w:rsidRPr="00CF0831">
        <w:rPr>
          <w:rStyle w:val="libAlaemChar"/>
          <w:rtl/>
        </w:rPr>
        <w:t>صلى‌الله‌عليه‌وآله‌وسلم</w:t>
      </w:r>
      <w:r w:rsidRPr="00602818">
        <w:rPr>
          <w:rStyle w:val="libNormalChar"/>
          <w:rtl/>
        </w:rPr>
        <w:t xml:space="preserve"> أن يقمّ ما تحتهنّ</w:t>
      </w:r>
      <w:r>
        <w:rPr>
          <w:rStyle w:val="libNormalChar"/>
          <w:rtl/>
        </w:rPr>
        <w:t>،</w:t>
      </w:r>
      <w:r w:rsidRPr="00602818">
        <w:rPr>
          <w:rStyle w:val="libNormalChar"/>
          <w:rtl/>
        </w:rPr>
        <w:t xml:space="preserve"> وينصب له حجارة كهيئة المنبر ليشرف على الناس</w:t>
      </w:r>
      <w:r>
        <w:rPr>
          <w:rStyle w:val="libNormalChar"/>
          <w:rtl/>
        </w:rPr>
        <w:t>،</w:t>
      </w:r>
      <w:r w:rsidRPr="00602818">
        <w:rPr>
          <w:rStyle w:val="libNormalChar"/>
          <w:rtl/>
        </w:rPr>
        <w:t xml:space="preserve"> فتراجع الناس واحتبس أواخرهم في ذلك المكان لا يزالون</w:t>
      </w:r>
      <w:r>
        <w:rPr>
          <w:rStyle w:val="libNormalChar"/>
          <w:rtl/>
        </w:rPr>
        <w:t>،</w:t>
      </w:r>
      <w:r w:rsidRPr="00602818">
        <w:rPr>
          <w:rStyle w:val="libNormalChar"/>
          <w:rtl/>
        </w:rPr>
        <w:t xml:space="preserve"> فقام رسول الله </w:t>
      </w:r>
      <w:r w:rsidR="00CF0831" w:rsidRPr="00CF0831">
        <w:rPr>
          <w:rStyle w:val="libAlaemChar"/>
          <w:rtl/>
        </w:rPr>
        <w:t>صلى‌الله‌عليه‌وآله‌وسلم</w:t>
      </w:r>
      <w:r>
        <w:rPr>
          <w:rStyle w:val="libNormalChar"/>
          <w:rtl/>
        </w:rPr>
        <w:t xml:space="preserve"> - </w:t>
      </w:r>
      <w:r w:rsidRPr="00602818">
        <w:rPr>
          <w:rStyle w:val="libNormalChar"/>
          <w:rtl/>
        </w:rPr>
        <w:t>فوق تلك الأحجار</w:t>
      </w:r>
      <w:r>
        <w:rPr>
          <w:rStyle w:val="libNormalChar"/>
          <w:rtl/>
        </w:rPr>
        <w:t>،</w:t>
      </w:r>
      <w:r w:rsidRPr="00602818">
        <w:rPr>
          <w:rStyle w:val="libNormalChar"/>
          <w:rtl/>
        </w:rPr>
        <w:t xml:space="preserve"> ثمّ حمد الله تعالى وأثنى عليه فقال</w:t>
      </w:r>
      <w:r>
        <w:rPr>
          <w:rStyle w:val="libNormalChar"/>
          <w:rtl/>
        </w:rPr>
        <w:t>:</w:t>
      </w:r>
    </w:p>
    <w:p w:rsidR="00CA607B" w:rsidRPr="00FF7ACE" w:rsidRDefault="00CA607B" w:rsidP="0020273E">
      <w:pPr>
        <w:pStyle w:val="libNormal"/>
        <w:rPr>
          <w:rtl/>
          <w:lang w:bidi="fa-IR"/>
        </w:rPr>
      </w:pPr>
      <w:r w:rsidRPr="00FF7ACE">
        <w:rPr>
          <w:rtl/>
        </w:rPr>
        <w:t>الحمد لله الذي علا في توحّده</w:t>
      </w:r>
      <w:r>
        <w:rPr>
          <w:rtl/>
        </w:rPr>
        <w:t>،</w:t>
      </w:r>
      <w:r w:rsidRPr="00FF7ACE">
        <w:rPr>
          <w:rtl/>
        </w:rPr>
        <w:t xml:space="preserve"> ودنا في تفرده</w:t>
      </w:r>
      <w:r>
        <w:rPr>
          <w:rtl/>
        </w:rPr>
        <w:t>،</w:t>
      </w:r>
      <w:r w:rsidRPr="00FF7ACE">
        <w:rPr>
          <w:rtl/>
        </w:rPr>
        <w:t xml:space="preserve"> وجلّ في سلطانه</w:t>
      </w:r>
      <w:r>
        <w:rPr>
          <w:rtl/>
        </w:rPr>
        <w:t>،</w:t>
      </w:r>
      <w:r w:rsidRPr="00FF7ACE">
        <w:rPr>
          <w:rtl/>
        </w:rPr>
        <w:t xml:space="preserve"> وعظم في أركانه</w:t>
      </w:r>
      <w:r>
        <w:rPr>
          <w:rtl/>
        </w:rPr>
        <w:t>،</w:t>
      </w:r>
      <w:r w:rsidRPr="00FF7ACE">
        <w:rPr>
          <w:rtl/>
        </w:rPr>
        <w:t xml:space="preserve"> وأحاط بكلّ شيء</w:t>
      </w:r>
      <w:r w:rsidR="0020273E">
        <w:rPr>
          <w:rFonts w:hint="cs"/>
          <w:rtl/>
        </w:rPr>
        <w:t>ٍ</w:t>
      </w:r>
      <w:r w:rsidRPr="00FF7ACE">
        <w:rPr>
          <w:rtl/>
        </w:rPr>
        <w:t xml:space="preserve"> علما</w:t>
      </w:r>
      <w:r w:rsidR="0020273E">
        <w:rPr>
          <w:rFonts w:hint="cs"/>
          <w:rtl/>
        </w:rPr>
        <w:t>ً</w:t>
      </w:r>
      <w:r w:rsidRPr="00FF7ACE">
        <w:rPr>
          <w:rtl/>
        </w:rPr>
        <w:t xml:space="preserve"> وهو في مكانه</w:t>
      </w:r>
      <w:r>
        <w:rPr>
          <w:rtl/>
        </w:rPr>
        <w:t>،</w:t>
      </w:r>
      <w:r w:rsidRPr="00FF7ACE">
        <w:rPr>
          <w:rtl/>
        </w:rPr>
        <w:t xml:space="preserve"> وقهر جميع الخلق بقدرته وبرهانه</w:t>
      </w:r>
      <w:r>
        <w:rPr>
          <w:rtl/>
        </w:rPr>
        <w:t>،</w:t>
      </w:r>
      <w:r w:rsidRPr="00FF7ACE">
        <w:rPr>
          <w:rtl/>
        </w:rPr>
        <w:t xml:space="preserve"> مجيدا</w:t>
      </w:r>
      <w:r w:rsidR="0020273E">
        <w:rPr>
          <w:rFonts w:hint="cs"/>
          <w:rtl/>
        </w:rPr>
        <w:t>ً</w:t>
      </w:r>
      <w:r w:rsidRPr="00FF7ACE">
        <w:rPr>
          <w:rtl/>
        </w:rPr>
        <w:t xml:space="preserve"> لم يزل</w:t>
      </w:r>
      <w:r>
        <w:rPr>
          <w:rtl/>
        </w:rPr>
        <w:t>،</w:t>
      </w:r>
      <w:r w:rsidRPr="00FF7ACE">
        <w:rPr>
          <w:rtl/>
        </w:rPr>
        <w:t xml:space="preserve"> محمودا</w:t>
      </w:r>
      <w:r w:rsidR="0020273E">
        <w:rPr>
          <w:rFonts w:hint="cs"/>
          <w:rtl/>
        </w:rPr>
        <w:t>ً</w:t>
      </w:r>
      <w:r w:rsidRPr="00FF7ACE">
        <w:rPr>
          <w:rtl/>
        </w:rPr>
        <w:t xml:space="preserve"> لا يزال</w:t>
      </w:r>
      <w:r>
        <w:rPr>
          <w:rtl/>
        </w:rPr>
        <w:t>،</w:t>
      </w:r>
      <w:r w:rsidRPr="00FF7ACE">
        <w:rPr>
          <w:rtl/>
        </w:rPr>
        <w:t xml:space="preserve"> بارئ المسموكات</w:t>
      </w:r>
      <w:r>
        <w:rPr>
          <w:rtl/>
        </w:rPr>
        <w:t>،</w:t>
      </w:r>
      <w:r w:rsidRPr="00FF7ACE">
        <w:rPr>
          <w:rtl/>
        </w:rPr>
        <w:t xml:space="preserve"> وداحي المدحوات</w:t>
      </w:r>
      <w:r>
        <w:rPr>
          <w:rtl/>
        </w:rPr>
        <w:t>،</w:t>
      </w:r>
      <w:r w:rsidRPr="00FF7ACE">
        <w:rPr>
          <w:rtl/>
        </w:rPr>
        <w:t xml:space="preserve"> وجبار الأرضين والسماوات</w:t>
      </w:r>
      <w:r>
        <w:rPr>
          <w:rtl/>
        </w:rPr>
        <w:t>،</w:t>
      </w:r>
      <w:r w:rsidRPr="00FF7ACE">
        <w:rPr>
          <w:rtl/>
        </w:rPr>
        <w:t xml:space="preserve"> قدّوس سبّوح رب الملائكة والروح</w:t>
      </w:r>
      <w:r>
        <w:rPr>
          <w:rtl/>
        </w:rPr>
        <w:t>،</w:t>
      </w:r>
      <w:r w:rsidRPr="00FF7ACE">
        <w:rPr>
          <w:rtl/>
        </w:rPr>
        <w:t xml:space="preserve"> متفضّل على جميع من برأه</w:t>
      </w:r>
      <w:r>
        <w:rPr>
          <w:rtl/>
        </w:rPr>
        <w:t>،</w:t>
      </w:r>
      <w:r w:rsidRPr="00FF7ACE">
        <w:rPr>
          <w:rtl/>
        </w:rPr>
        <w:t xml:space="preserve"> متطول على جميع من أنشأه</w:t>
      </w:r>
      <w:r>
        <w:rPr>
          <w:rtl/>
        </w:rPr>
        <w:t>،</w:t>
      </w:r>
      <w:r w:rsidRPr="00FF7ACE">
        <w:rPr>
          <w:rtl/>
        </w:rPr>
        <w:t xml:space="preserve"> يلحظ كلّ عين والعيون لا تراه</w:t>
      </w:r>
      <w:r>
        <w:rPr>
          <w:rtl/>
        </w:rPr>
        <w:t>،</w:t>
      </w:r>
      <w:r w:rsidRPr="00FF7ACE">
        <w:rPr>
          <w:rtl/>
        </w:rPr>
        <w:t xml:space="preserve"> كريم حليم ذو</w:t>
      </w:r>
      <w:r w:rsidR="0020273E">
        <w:rPr>
          <w:rFonts w:hint="cs"/>
          <w:rtl/>
        </w:rPr>
        <w:t xml:space="preserve"> </w:t>
      </w:r>
      <w:r w:rsidRPr="00FF7ACE">
        <w:rPr>
          <w:rtl/>
        </w:rPr>
        <w:t>أناة</w:t>
      </w:r>
      <w:r>
        <w:rPr>
          <w:rtl/>
        </w:rPr>
        <w:t>،</w:t>
      </w:r>
      <w:r w:rsidRPr="00FF7ACE">
        <w:rPr>
          <w:rtl/>
        </w:rPr>
        <w:t xml:space="preserve"> قد وسع كلّ</w:t>
      </w:r>
      <w:r w:rsidR="0020273E">
        <w:rPr>
          <w:rFonts w:hint="cs"/>
          <w:rtl/>
        </w:rPr>
        <w:t>َ</w:t>
      </w:r>
      <w:r w:rsidRPr="00FF7ACE">
        <w:rPr>
          <w:rtl/>
        </w:rPr>
        <w:t xml:space="preserve"> شيء</w:t>
      </w:r>
      <w:r w:rsidR="0020273E">
        <w:rPr>
          <w:rFonts w:hint="cs"/>
          <w:rtl/>
        </w:rPr>
        <w:t>ٍ</w:t>
      </w:r>
      <w:r w:rsidRPr="00FF7ACE">
        <w:rPr>
          <w:rtl/>
        </w:rPr>
        <w:t xml:space="preserve"> رحمته ومنّ عليهم بنعمته</w:t>
      </w:r>
      <w:r>
        <w:rPr>
          <w:rtl/>
        </w:rPr>
        <w:t>،</w:t>
      </w:r>
      <w:r w:rsidRPr="00FF7ACE">
        <w:rPr>
          <w:rtl/>
        </w:rPr>
        <w:t xml:space="preserve"> لا يعجّل بانتقامه ولا يبادر إليهم بما استحقوا من عذابه</w:t>
      </w:r>
      <w:r>
        <w:rPr>
          <w:rtl/>
        </w:rPr>
        <w:t>،</w:t>
      </w:r>
      <w:r w:rsidRPr="00FF7ACE">
        <w:rPr>
          <w:rtl/>
        </w:rPr>
        <w:t xml:space="preserve"> قد فهم السرائر وعلم الضمائر</w:t>
      </w:r>
      <w:r>
        <w:rPr>
          <w:rtl/>
        </w:rPr>
        <w:t>،</w:t>
      </w:r>
      <w:r w:rsidRPr="00FF7ACE">
        <w:rPr>
          <w:rtl/>
        </w:rPr>
        <w:t xml:space="preserve"> ولم تخف عليه المكنونات</w:t>
      </w:r>
      <w:r>
        <w:rPr>
          <w:rtl/>
        </w:rPr>
        <w:t>،</w:t>
      </w:r>
      <w:r w:rsidRPr="00FF7ACE">
        <w:rPr>
          <w:rtl/>
        </w:rPr>
        <w:t xml:space="preserve"> ولا اشتبهت عليه الخفيات</w:t>
      </w:r>
      <w:r>
        <w:rPr>
          <w:rtl/>
        </w:rPr>
        <w:t>،</w:t>
      </w:r>
      <w:r w:rsidRPr="00FF7ACE">
        <w:rPr>
          <w:rtl/>
        </w:rPr>
        <w:t xml:space="preserve"> له ال</w:t>
      </w:r>
      <w:r w:rsidR="0020273E">
        <w:rPr>
          <w:rFonts w:hint="cs"/>
          <w:rtl/>
        </w:rPr>
        <w:t>ا</w:t>
      </w:r>
      <w:r w:rsidRPr="00FF7ACE">
        <w:rPr>
          <w:rtl/>
        </w:rPr>
        <w:t>حاطة بكل شيء والغلبة على كلّ شيء</w:t>
      </w:r>
      <w:r w:rsidR="0020273E">
        <w:rPr>
          <w:rFonts w:hint="cs"/>
          <w:rtl/>
        </w:rPr>
        <w:t>ٍ</w:t>
      </w:r>
      <w:r>
        <w:rPr>
          <w:rtl/>
        </w:rPr>
        <w:t>،</w:t>
      </w:r>
      <w:r w:rsidRPr="00FF7ACE">
        <w:rPr>
          <w:rtl/>
        </w:rPr>
        <w:t xml:space="preserve"> والقوة في كلّ شيء</w:t>
      </w:r>
      <w:r w:rsidR="0020273E">
        <w:rPr>
          <w:rFonts w:hint="cs"/>
          <w:rtl/>
        </w:rPr>
        <w:t>ٍ</w:t>
      </w:r>
      <w:r>
        <w:rPr>
          <w:rtl/>
        </w:rPr>
        <w:t>،</w:t>
      </w:r>
      <w:r w:rsidRPr="00FF7ACE">
        <w:rPr>
          <w:rtl/>
        </w:rPr>
        <w:t xml:space="preserve"> والقدرة على كل شيء</w:t>
      </w:r>
      <w:r w:rsidR="0020273E">
        <w:rPr>
          <w:rFonts w:hint="cs"/>
          <w:rtl/>
        </w:rPr>
        <w:t>ٍ</w:t>
      </w:r>
      <w:r>
        <w:rPr>
          <w:rtl/>
        </w:rPr>
        <w:t>،</w:t>
      </w:r>
      <w:r w:rsidRPr="00FF7ACE">
        <w:rPr>
          <w:rtl/>
        </w:rPr>
        <w:t xml:space="preserve"> وليس مثله شيء</w:t>
      </w:r>
      <w:r w:rsidR="0020273E">
        <w:rPr>
          <w:rFonts w:hint="cs"/>
          <w:rtl/>
        </w:rPr>
        <w:t>ٌ</w:t>
      </w:r>
      <w:r>
        <w:rPr>
          <w:rtl/>
        </w:rPr>
        <w:t>،</w:t>
      </w:r>
      <w:r w:rsidRPr="00FF7ACE">
        <w:rPr>
          <w:rtl/>
        </w:rPr>
        <w:t xml:space="preserve"> وهو منشئ</w:t>
      </w:r>
      <w:r w:rsidR="0020273E">
        <w:rPr>
          <w:rFonts w:hint="cs"/>
          <w:rtl/>
        </w:rPr>
        <w:t>ٌ</w:t>
      </w:r>
      <w:r w:rsidRPr="00FF7ACE">
        <w:rPr>
          <w:rtl/>
        </w:rPr>
        <w:t xml:space="preserve"> الشيء حين لا شيء</w:t>
      </w:r>
      <w:r>
        <w:rPr>
          <w:rtl/>
        </w:rPr>
        <w:t>،</w:t>
      </w:r>
      <w:r w:rsidRPr="00FF7ACE">
        <w:rPr>
          <w:rtl/>
        </w:rPr>
        <w:t xml:space="preserve"> دائم قائم بالقسط لا إله إل</w:t>
      </w:r>
      <w:r w:rsidR="0020273E">
        <w:rPr>
          <w:rFonts w:hint="cs"/>
          <w:rtl/>
        </w:rPr>
        <w:t>ّ</w:t>
      </w:r>
      <w:r w:rsidRPr="00FF7ACE">
        <w:rPr>
          <w:rtl/>
        </w:rPr>
        <w:t>ا هو العزيز الحكيم</w:t>
      </w:r>
      <w:r>
        <w:rPr>
          <w:rtl/>
        </w:rPr>
        <w:t>،</w:t>
      </w:r>
      <w:r w:rsidRPr="00FF7ACE">
        <w:rPr>
          <w:rtl/>
        </w:rPr>
        <w:t xml:space="preserve"> جلّ عن أن تدركه الأبصار وهو يدرك الأبصار وهو اللطيف الخبير</w:t>
      </w:r>
      <w:r>
        <w:rPr>
          <w:rtl/>
        </w:rPr>
        <w:t>،</w:t>
      </w:r>
      <w:r w:rsidRPr="00FF7ACE">
        <w:rPr>
          <w:rtl/>
        </w:rPr>
        <w:t xml:space="preserve"> لا يلحق أحد وصفه من معاينة</w:t>
      </w:r>
      <w:r>
        <w:rPr>
          <w:rtl/>
        </w:rPr>
        <w:t>،</w:t>
      </w:r>
      <w:r w:rsidRPr="00FF7ACE">
        <w:rPr>
          <w:rtl/>
        </w:rPr>
        <w:t xml:space="preserve"> ولا يجد أحد كيف هو من سرّ وعلانية إلاّ بما دل عز وجل على نفسه.</w:t>
      </w:r>
    </w:p>
    <w:p w:rsidR="00CA607B" w:rsidRPr="00FF7ACE" w:rsidRDefault="00CA607B" w:rsidP="00CA607B">
      <w:pPr>
        <w:pStyle w:val="libNormal"/>
        <w:rPr>
          <w:rtl/>
          <w:lang w:bidi="fa-IR"/>
        </w:rPr>
      </w:pPr>
      <w:r>
        <w:rPr>
          <w:rtl/>
        </w:rPr>
        <w:t>و</w:t>
      </w:r>
      <w:r w:rsidRPr="00FF7ACE">
        <w:rPr>
          <w:rtl/>
        </w:rPr>
        <w:t>أشهد أنه الله الذي ملأ الدهر قدسه</w:t>
      </w:r>
      <w:r>
        <w:rPr>
          <w:rtl/>
        </w:rPr>
        <w:t>،</w:t>
      </w:r>
      <w:r w:rsidRPr="00FF7ACE">
        <w:rPr>
          <w:rtl/>
        </w:rPr>
        <w:t xml:space="preserve"> والذي يغشى الأبد نوره</w:t>
      </w:r>
      <w:r>
        <w:rPr>
          <w:rtl/>
        </w:rPr>
        <w:t>،</w:t>
      </w:r>
      <w:r w:rsidRPr="00FF7ACE">
        <w:rPr>
          <w:rtl/>
        </w:rPr>
        <w:t xml:space="preserve"> والذي ينفذ أمره</w:t>
      </w:r>
      <w:r>
        <w:rPr>
          <w:rtl/>
        </w:rPr>
        <w:t>،</w:t>
      </w:r>
      <w:r w:rsidRPr="00FF7ACE">
        <w:rPr>
          <w:rtl/>
        </w:rPr>
        <w:t xml:space="preserve"> بلا مشاورة مشير</w:t>
      </w:r>
      <w:r>
        <w:rPr>
          <w:rtl/>
        </w:rPr>
        <w:t>،</w:t>
      </w:r>
      <w:r w:rsidRPr="00FF7ACE">
        <w:rPr>
          <w:rtl/>
        </w:rPr>
        <w:t xml:space="preserve"> ولا معه شريك في تقدير</w:t>
      </w:r>
      <w:r>
        <w:rPr>
          <w:rtl/>
        </w:rPr>
        <w:t>،</w:t>
      </w:r>
      <w:r w:rsidRPr="00FF7ACE">
        <w:rPr>
          <w:rtl/>
        </w:rPr>
        <w:t xml:space="preserve"> ولا تفاوت في تدبير</w:t>
      </w:r>
      <w:r>
        <w:rPr>
          <w:rtl/>
        </w:rPr>
        <w:t>،</w:t>
      </w:r>
      <w:r w:rsidRPr="00FF7ACE">
        <w:rPr>
          <w:rtl/>
        </w:rPr>
        <w:t xml:space="preserve"> صوّر ما أبدع على غير مثال</w:t>
      </w:r>
      <w:r>
        <w:rPr>
          <w:rtl/>
        </w:rPr>
        <w:t>،</w:t>
      </w:r>
      <w:r w:rsidRPr="00FF7ACE">
        <w:rPr>
          <w:rtl/>
        </w:rPr>
        <w:t xml:space="preserve"> وخلق ما خلق بلا معونة من أحد ولا تكلّف ولا احتيال</w:t>
      </w:r>
      <w:r>
        <w:rPr>
          <w:rtl/>
        </w:rPr>
        <w:t>،</w:t>
      </w:r>
      <w:r w:rsidRPr="00FF7ACE">
        <w:rPr>
          <w:rtl/>
        </w:rPr>
        <w:t xml:space="preserve"> أنشأها فكانت</w:t>
      </w:r>
      <w:r>
        <w:rPr>
          <w:rtl/>
        </w:rPr>
        <w:t>،</w:t>
      </w:r>
      <w:r w:rsidRPr="00FF7ACE">
        <w:rPr>
          <w:rtl/>
        </w:rPr>
        <w:t xml:space="preserve"> وبرأها فبانت</w:t>
      </w:r>
      <w:r>
        <w:rPr>
          <w:rtl/>
        </w:rPr>
        <w:t>،</w:t>
      </w:r>
      <w:r w:rsidRPr="00FF7ACE">
        <w:rPr>
          <w:rtl/>
        </w:rPr>
        <w:t xml:space="preserve"> فهو الله الذي لا إله إل</w:t>
      </w:r>
      <w:r w:rsidR="0020273E">
        <w:rPr>
          <w:rFonts w:hint="cs"/>
          <w:rtl/>
        </w:rPr>
        <w:t>ّ</w:t>
      </w:r>
      <w:r w:rsidRPr="00FF7ACE">
        <w:rPr>
          <w:rtl/>
        </w:rPr>
        <w:t>ا هو</w:t>
      </w:r>
      <w:r>
        <w:rPr>
          <w:rtl/>
        </w:rPr>
        <w:t>،</w:t>
      </w:r>
      <w:r w:rsidRPr="00FF7ACE">
        <w:rPr>
          <w:rtl/>
        </w:rPr>
        <w:t xml:space="preserve"> المتقن الصنعة</w:t>
      </w:r>
      <w:r>
        <w:rPr>
          <w:rtl/>
        </w:rPr>
        <w:t>،</w:t>
      </w:r>
      <w:r w:rsidRPr="00FF7ACE">
        <w:rPr>
          <w:rtl/>
        </w:rPr>
        <w:t xml:space="preserve"> الحسن الصنيعة</w:t>
      </w:r>
      <w:r>
        <w:rPr>
          <w:rtl/>
        </w:rPr>
        <w:t>،</w:t>
      </w:r>
      <w:r w:rsidRPr="00FF7ACE">
        <w:rPr>
          <w:rtl/>
        </w:rPr>
        <w:t xml:space="preserve"> العدل الذي لا يجور</w:t>
      </w:r>
      <w:r>
        <w:rPr>
          <w:rtl/>
        </w:rPr>
        <w:t>،</w:t>
      </w:r>
      <w:r w:rsidRPr="00FF7ACE">
        <w:rPr>
          <w:rtl/>
        </w:rPr>
        <w:t xml:space="preserve"> والأكرم الذي ترجع إليه الأمور.</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Pr>
          <w:rtl/>
        </w:rPr>
        <w:lastRenderedPageBreak/>
        <w:t>و</w:t>
      </w:r>
      <w:r w:rsidRPr="00FF7ACE">
        <w:rPr>
          <w:rtl/>
        </w:rPr>
        <w:t>أشهد أنه الذي تواضع كل شيء لقدرته</w:t>
      </w:r>
      <w:r>
        <w:rPr>
          <w:rtl/>
        </w:rPr>
        <w:t>،</w:t>
      </w:r>
      <w:r w:rsidRPr="00FF7ACE">
        <w:rPr>
          <w:rtl/>
        </w:rPr>
        <w:t xml:space="preserve"> وخضع كل شيء لهيبته</w:t>
      </w:r>
      <w:r>
        <w:rPr>
          <w:rtl/>
        </w:rPr>
        <w:t>،</w:t>
      </w:r>
      <w:r w:rsidRPr="00FF7ACE">
        <w:rPr>
          <w:rtl/>
        </w:rPr>
        <w:t xml:space="preserve"> ملك الأملاك ومفلك الأفلاك</w:t>
      </w:r>
      <w:r>
        <w:rPr>
          <w:rtl/>
        </w:rPr>
        <w:t>،</w:t>
      </w:r>
      <w:r w:rsidRPr="00FF7ACE">
        <w:rPr>
          <w:rtl/>
        </w:rPr>
        <w:t xml:space="preserve"> ومسخر الشمس والقمر</w:t>
      </w:r>
      <w:r>
        <w:rPr>
          <w:rtl/>
        </w:rPr>
        <w:t>،</w:t>
      </w:r>
      <w:r w:rsidRPr="00FF7ACE">
        <w:rPr>
          <w:rtl/>
        </w:rPr>
        <w:t xml:space="preserve"> كل يجري لأجل مسمى</w:t>
      </w:r>
      <w:r>
        <w:rPr>
          <w:rtl/>
        </w:rPr>
        <w:t>،</w:t>
      </w:r>
      <w:r w:rsidRPr="00FF7ACE">
        <w:rPr>
          <w:rtl/>
        </w:rPr>
        <w:t xml:space="preserve"> يكوّر الليل على النهار</w:t>
      </w:r>
      <w:r>
        <w:rPr>
          <w:rtl/>
        </w:rPr>
        <w:t>،</w:t>
      </w:r>
      <w:r w:rsidRPr="00FF7ACE">
        <w:rPr>
          <w:rtl/>
        </w:rPr>
        <w:t xml:space="preserve"> ويكوّر النهار على الليل يطلبه حثيثا</w:t>
      </w:r>
      <w:r w:rsidR="0020273E">
        <w:rPr>
          <w:rFonts w:hint="cs"/>
          <w:rtl/>
        </w:rPr>
        <w:t>ً</w:t>
      </w:r>
      <w:r>
        <w:rPr>
          <w:rtl/>
        </w:rPr>
        <w:t>،</w:t>
      </w:r>
      <w:r w:rsidRPr="00FF7ACE">
        <w:rPr>
          <w:rtl/>
        </w:rPr>
        <w:t xml:space="preserve"> قاصم كل جبار عنيد ومهلك كلّ شيطان مريد</w:t>
      </w:r>
      <w:r>
        <w:rPr>
          <w:rtl/>
        </w:rPr>
        <w:t>،</w:t>
      </w:r>
      <w:r w:rsidRPr="00FF7ACE">
        <w:rPr>
          <w:rtl/>
        </w:rPr>
        <w:t xml:space="preserve"> لم يكن معه ضد ولا ند</w:t>
      </w:r>
      <w:r>
        <w:rPr>
          <w:rtl/>
        </w:rPr>
        <w:t>،</w:t>
      </w:r>
      <w:r w:rsidRPr="00FF7ACE">
        <w:rPr>
          <w:rtl/>
        </w:rPr>
        <w:t xml:space="preserve"> أحد صمد لم يلد ولم يولد ولم يكن له كفوا</w:t>
      </w:r>
      <w:r w:rsidR="0020273E">
        <w:rPr>
          <w:rFonts w:hint="cs"/>
          <w:rtl/>
        </w:rPr>
        <w:t>ً</w:t>
      </w:r>
      <w:r w:rsidRPr="00FF7ACE">
        <w:rPr>
          <w:rtl/>
        </w:rPr>
        <w:t xml:space="preserve"> أحد</w:t>
      </w:r>
      <w:r>
        <w:rPr>
          <w:rtl/>
        </w:rPr>
        <w:t>،</w:t>
      </w:r>
      <w:r w:rsidRPr="00FF7ACE">
        <w:rPr>
          <w:rtl/>
        </w:rPr>
        <w:t xml:space="preserve"> إله واحد ورب ماجد</w:t>
      </w:r>
      <w:r>
        <w:rPr>
          <w:rtl/>
        </w:rPr>
        <w:t>،</w:t>
      </w:r>
      <w:r w:rsidRPr="00FF7ACE">
        <w:rPr>
          <w:rtl/>
        </w:rPr>
        <w:t xml:space="preserve"> يشاء فيمضي ويريد فيقضي</w:t>
      </w:r>
      <w:r>
        <w:rPr>
          <w:rtl/>
        </w:rPr>
        <w:t>،</w:t>
      </w:r>
      <w:r w:rsidRPr="00FF7ACE">
        <w:rPr>
          <w:rtl/>
        </w:rPr>
        <w:t xml:space="preserve"> ويعلم فيحصي ويميت ويحي</w:t>
      </w:r>
      <w:r>
        <w:rPr>
          <w:rtl/>
        </w:rPr>
        <w:t>،</w:t>
      </w:r>
      <w:r w:rsidRPr="00FF7ACE">
        <w:rPr>
          <w:rtl/>
        </w:rPr>
        <w:t xml:space="preserve"> ويفقر ويغني</w:t>
      </w:r>
      <w:r>
        <w:rPr>
          <w:rtl/>
        </w:rPr>
        <w:t>،</w:t>
      </w:r>
      <w:r w:rsidRPr="00FF7ACE">
        <w:rPr>
          <w:rtl/>
        </w:rPr>
        <w:t xml:space="preserve"> ويضحك ويبكي</w:t>
      </w:r>
      <w:r>
        <w:rPr>
          <w:rtl/>
        </w:rPr>
        <w:t>،</w:t>
      </w:r>
      <w:r w:rsidRPr="00FF7ACE">
        <w:rPr>
          <w:rtl/>
        </w:rPr>
        <w:t xml:space="preserve"> ويمنع ويعطي</w:t>
      </w:r>
      <w:r>
        <w:rPr>
          <w:rtl/>
        </w:rPr>
        <w:t>،</w:t>
      </w:r>
      <w:r w:rsidRPr="00FF7ACE">
        <w:rPr>
          <w:rtl/>
        </w:rPr>
        <w:t xml:space="preserve"> له الملك وله الحمد</w:t>
      </w:r>
      <w:r>
        <w:rPr>
          <w:rtl/>
        </w:rPr>
        <w:t>،</w:t>
      </w:r>
      <w:r w:rsidRPr="00FF7ACE">
        <w:rPr>
          <w:rtl/>
        </w:rPr>
        <w:t xml:space="preserve"> بيده الخير وهو على كل شيء قدير</w:t>
      </w:r>
      <w:r>
        <w:rPr>
          <w:rtl/>
        </w:rPr>
        <w:t>،</w:t>
      </w:r>
      <w:r w:rsidRPr="00FF7ACE">
        <w:rPr>
          <w:rtl/>
        </w:rPr>
        <w:t xml:space="preserve"> يولج الليل في النهار</w:t>
      </w:r>
      <w:r>
        <w:rPr>
          <w:rtl/>
        </w:rPr>
        <w:t>،</w:t>
      </w:r>
      <w:r w:rsidRPr="00FF7ACE">
        <w:rPr>
          <w:rtl/>
        </w:rPr>
        <w:t xml:space="preserve"> ويولج النهار في الليل</w:t>
      </w:r>
      <w:r>
        <w:rPr>
          <w:rtl/>
        </w:rPr>
        <w:t>،</w:t>
      </w:r>
      <w:r w:rsidRPr="00FF7ACE">
        <w:rPr>
          <w:rtl/>
        </w:rPr>
        <w:t xml:space="preserve"> لا إله إل</w:t>
      </w:r>
      <w:r w:rsidR="0020273E">
        <w:rPr>
          <w:rFonts w:hint="cs"/>
          <w:rtl/>
        </w:rPr>
        <w:t>ّ</w:t>
      </w:r>
      <w:r w:rsidRPr="00FF7ACE">
        <w:rPr>
          <w:rtl/>
        </w:rPr>
        <w:t>ا هو العزيز الغفار</w:t>
      </w:r>
      <w:r>
        <w:rPr>
          <w:rtl/>
        </w:rPr>
        <w:t>،</w:t>
      </w:r>
      <w:r w:rsidRPr="00FF7ACE">
        <w:rPr>
          <w:rtl/>
        </w:rPr>
        <w:t xml:space="preserve"> مجيب الدعاء ومجزل العطاء</w:t>
      </w:r>
      <w:r>
        <w:rPr>
          <w:rtl/>
        </w:rPr>
        <w:t>،</w:t>
      </w:r>
      <w:r w:rsidRPr="00FF7ACE">
        <w:rPr>
          <w:rtl/>
        </w:rPr>
        <w:t xml:space="preserve"> محصي الأنفاس ورب الجنة والناس</w:t>
      </w:r>
      <w:r>
        <w:rPr>
          <w:rtl/>
        </w:rPr>
        <w:t>،</w:t>
      </w:r>
      <w:r w:rsidRPr="00FF7ACE">
        <w:rPr>
          <w:rtl/>
        </w:rPr>
        <w:t xml:space="preserve"> لا يشكل عليه شيء</w:t>
      </w:r>
      <w:r>
        <w:rPr>
          <w:rtl/>
        </w:rPr>
        <w:t>،</w:t>
      </w:r>
      <w:r w:rsidRPr="00FF7ACE">
        <w:rPr>
          <w:rtl/>
        </w:rPr>
        <w:t xml:space="preserve"> ولا يضجره صراخ المستصرخين</w:t>
      </w:r>
      <w:r>
        <w:rPr>
          <w:rtl/>
        </w:rPr>
        <w:t>،</w:t>
      </w:r>
      <w:r w:rsidRPr="00FF7ACE">
        <w:rPr>
          <w:rtl/>
        </w:rPr>
        <w:t xml:space="preserve"> ولا يبرمه إلحاح الملحّين</w:t>
      </w:r>
      <w:r>
        <w:rPr>
          <w:rtl/>
        </w:rPr>
        <w:t>،</w:t>
      </w:r>
      <w:r w:rsidRPr="00FF7ACE">
        <w:rPr>
          <w:rtl/>
        </w:rPr>
        <w:t xml:space="preserve"> العاصم للصالحين والموفق للمفلحين</w:t>
      </w:r>
      <w:r>
        <w:rPr>
          <w:rtl/>
        </w:rPr>
        <w:t>،</w:t>
      </w:r>
      <w:r w:rsidRPr="00FF7ACE">
        <w:rPr>
          <w:rtl/>
        </w:rPr>
        <w:t xml:space="preserve"> ومولى العالمين</w:t>
      </w:r>
      <w:r>
        <w:rPr>
          <w:rtl/>
        </w:rPr>
        <w:t>،</w:t>
      </w:r>
      <w:r w:rsidRPr="00FF7ACE">
        <w:rPr>
          <w:rtl/>
        </w:rPr>
        <w:t xml:space="preserve"> الذي استحق من كل من خلق أن يشكره ويحمده.</w:t>
      </w:r>
    </w:p>
    <w:p w:rsidR="00CA607B" w:rsidRPr="00FF7ACE" w:rsidRDefault="00CA607B" w:rsidP="00CA607B">
      <w:pPr>
        <w:pStyle w:val="libNormal"/>
        <w:rPr>
          <w:rtl/>
          <w:lang w:bidi="fa-IR"/>
        </w:rPr>
      </w:pPr>
      <w:r w:rsidRPr="00602818">
        <w:rPr>
          <w:rtl/>
        </w:rPr>
        <w:t>أحمده على السراء والضراء والشدة والرخاء</w:t>
      </w:r>
      <w:r>
        <w:rPr>
          <w:rtl/>
        </w:rPr>
        <w:t>،</w:t>
      </w:r>
      <w:r w:rsidRPr="00602818">
        <w:rPr>
          <w:rtl/>
        </w:rPr>
        <w:t xml:space="preserve"> وأؤمن به وبملائكته وكتبه ورسله</w:t>
      </w:r>
      <w:r>
        <w:rPr>
          <w:rtl/>
        </w:rPr>
        <w:t>،</w:t>
      </w:r>
      <w:r w:rsidRPr="00602818">
        <w:rPr>
          <w:rtl/>
        </w:rPr>
        <w:t xml:space="preserve"> أسمع أمره وأطيع وأبادر إلى كل ما يرضاه</w:t>
      </w:r>
      <w:r>
        <w:rPr>
          <w:rtl/>
        </w:rPr>
        <w:t>،</w:t>
      </w:r>
      <w:r w:rsidRPr="00602818">
        <w:rPr>
          <w:rtl/>
        </w:rPr>
        <w:t xml:space="preserve"> وأستسلم لقضائه رغبة في طاعته وخوفا</w:t>
      </w:r>
      <w:r w:rsidR="007B088D">
        <w:rPr>
          <w:rFonts w:hint="cs"/>
          <w:rtl/>
        </w:rPr>
        <w:t>ً</w:t>
      </w:r>
      <w:r w:rsidRPr="00602818">
        <w:rPr>
          <w:rtl/>
        </w:rPr>
        <w:t xml:space="preserve"> من عقوبته</w:t>
      </w:r>
      <w:r>
        <w:rPr>
          <w:rtl/>
        </w:rPr>
        <w:t>،</w:t>
      </w:r>
      <w:r w:rsidRPr="00602818">
        <w:rPr>
          <w:rtl/>
        </w:rPr>
        <w:t xml:space="preserve"> لأنّه الله الذي لا يؤمن مكره ولا يخاف جوره</w:t>
      </w:r>
      <w:r>
        <w:rPr>
          <w:rtl/>
        </w:rPr>
        <w:t>،</w:t>
      </w:r>
      <w:r w:rsidRPr="00602818">
        <w:rPr>
          <w:rtl/>
        </w:rPr>
        <w:t xml:space="preserve"> وأقرّ له على نفسي بالعبودية</w:t>
      </w:r>
      <w:r>
        <w:rPr>
          <w:rtl/>
        </w:rPr>
        <w:t>،</w:t>
      </w:r>
      <w:r w:rsidRPr="00602818">
        <w:rPr>
          <w:rtl/>
        </w:rPr>
        <w:t xml:space="preserve"> وأشهد له بالربوبية وأؤدي ما أوحى إليّ حذرا من أن لا أفعل فتحل بي منه قارعة لا يدفعها عني أحد وإن عظمت حيلته</w:t>
      </w:r>
      <w:r>
        <w:rPr>
          <w:rtl/>
        </w:rPr>
        <w:t>،</w:t>
      </w:r>
      <w:r w:rsidRPr="00602818">
        <w:rPr>
          <w:rtl/>
        </w:rPr>
        <w:t xml:space="preserve"> لا إله إل</w:t>
      </w:r>
      <w:r w:rsidR="007B088D">
        <w:rPr>
          <w:rFonts w:hint="cs"/>
          <w:rtl/>
        </w:rPr>
        <w:t>ّ</w:t>
      </w:r>
      <w:r w:rsidRPr="00602818">
        <w:rPr>
          <w:rtl/>
        </w:rPr>
        <w:t>ا هو</w:t>
      </w:r>
      <w:r>
        <w:rPr>
          <w:rtl/>
        </w:rPr>
        <w:t>،</w:t>
      </w:r>
      <w:r w:rsidRPr="00602818">
        <w:rPr>
          <w:rtl/>
        </w:rPr>
        <w:t xml:space="preserve"> لأنّه قد أعلمني أني إن</w:t>
      </w:r>
      <w:r w:rsidR="007B088D">
        <w:rPr>
          <w:rFonts w:hint="cs"/>
          <w:rtl/>
        </w:rPr>
        <w:t>ْ</w:t>
      </w:r>
      <w:r w:rsidRPr="00602818">
        <w:rPr>
          <w:rtl/>
        </w:rPr>
        <w:t xml:space="preserve"> لم ابلّغ ما أنزل إليّ فما بلّغت رسالته</w:t>
      </w:r>
      <w:r>
        <w:rPr>
          <w:rtl/>
        </w:rPr>
        <w:t>،</w:t>
      </w:r>
      <w:r w:rsidRPr="00602818">
        <w:rPr>
          <w:rtl/>
        </w:rPr>
        <w:t xml:space="preserve"> وقد ضمن لي تبارك وتعالى العصمة</w:t>
      </w:r>
      <w:r>
        <w:rPr>
          <w:rtl/>
        </w:rPr>
        <w:t>،</w:t>
      </w:r>
      <w:r w:rsidRPr="00602818">
        <w:rPr>
          <w:rtl/>
        </w:rPr>
        <w:t xml:space="preserve"> وهو الله الكافي الكريم</w:t>
      </w:r>
      <w:r>
        <w:rPr>
          <w:rtl/>
        </w:rPr>
        <w:t>،</w:t>
      </w:r>
      <w:r w:rsidRPr="00602818">
        <w:rPr>
          <w:rtl/>
        </w:rPr>
        <w:t xml:space="preserve"> فأوحى إليّ</w:t>
      </w:r>
      <w:r>
        <w:rPr>
          <w:rtl/>
        </w:rPr>
        <w:t>:</w:t>
      </w:r>
      <w:r w:rsidRPr="00602818">
        <w:rPr>
          <w:rtl/>
        </w:rPr>
        <w:t xml:space="preserve"> بسم الله الرحمن الرحيم </w:t>
      </w:r>
      <w:r w:rsidRPr="00F535AD">
        <w:rPr>
          <w:rStyle w:val="libAlaemChar"/>
          <w:rtl/>
        </w:rPr>
        <w:t>(</w:t>
      </w:r>
      <w:r w:rsidRPr="00602818">
        <w:rPr>
          <w:rStyle w:val="libAieChar"/>
          <w:rtl/>
        </w:rPr>
        <w:t xml:space="preserve"> يا أَيُّهَا الرَّسُولُ بَلِّغْ ما أُنْزِلَ إِلَيْكَ مِنْ رَبِّكَ</w:t>
      </w:r>
      <w:r>
        <w:rPr>
          <w:rtl/>
        </w:rPr>
        <w:t xml:space="preserve"> - </w:t>
      </w:r>
      <w:r w:rsidRPr="00602818">
        <w:rPr>
          <w:rtl/>
        </w:rPr>
        <w:t xml:space="preserve">في علي [ يعني في الخلافة لعلي بن أبي طالب </w:t>
      </w:r>
      <w:r w:rsidRPr="00F535AD">
        <w:rPr>
          <w:rStyle w:val="libAlaemChar"/>
          <w:rtl/>
        </w:rPr>
        <w:t>عليه‌السلام</w:t>
      </w:r>
      <w:r w:rsidRPr="00602818">
        <w:rPr>
          <w:rtl/>
        </w:rPr>
        <w:t xml:space="preserve"> ]</w:t>
      </w:r>
      <w:r>
        <w:rPr>
          <w:rtl/>
        </w:rPr>
        <w:t xml:space="preserve"> -</w:t>
      </w:r>
      <w:r w:rsidRPr="00602818">
        <w:rPr>
          <w:rStyle w:val="libAieChar"/>
          <w:rtl/>
        </w:rPr>
        <w:t xml:space="preserve"> وَإِنْ لَمْ تَفْعَلْ فَما بَلَّغْتَ رِسالَتَهُ وَاللهُ يَعْصِمُكَ مِنَ النَّاسِ </w:t>
      </w:r>
      <w:r w:rsidRPr="00F535AD">
        <w:rPr>
          <w:rStyle w:val="libAlaemChar"/>
          <w:rtl/>
        </w:rPr>
        <w:t>)</w:t>
      </w:r>
      <w:r w:rsidRPr="00602818">
        <w:rPr>
          <w:rtl/>
        </w:rPr>
        <w:t>.</w:t>
      </w:r>
    </w:p>
    <w:p w:rsidR="002F74B4" w:rsidRDefault="00CA607B" w:rsidP="00CA607B">
      <w:pPr>
        <w:pStyle w:val="libNormal"/>
        <w:rPr>
          <w:rtl/>
        </w:rPr>
      </w:pPr>
      <w:r w:rsidRPr="00602818">
        <w:rPr>
          <w:rtl/>
        </w:rPr>
        <w:t>( معاشر الناس ) ما قصّرت في تبليغ ما أنزل الله تعالى إليّ</w:t>
      </w:r>
      <w:r>
        <w:rPr>
          <w:rtl/>
        </w:rPr>
        <w:t>،</w:t>
      </w:r>
      <w:r w:rsidRPr="00602818">
        <w:rPr>
          <w:rtl/>
        </w:rPr>
        <w:t xml:space="preserve"> وأنا مبيّن لكم سبب نزول هذه الآية</w:t>
      </w:r>
      <w:r>
        <w:rPr>
          <w:rtl/>
        </w:rPr>
        <w:t>:</w:t>
      </w:r>
      <w:r w:rsidRPr="00602818">
        <w:rPr>
          <w:rtl/>
        </w:rPr>
        <w:t xml:space="preserve"> إن جبرئيل </w:t>
      </w:r>
      <w:r w:rsidRPr="00F535AD">
        <w:rPr>
          <w:rStyle w:val="libAlaemChar"/>
          <w:rtl/>
        </w:rPr>
        <w:t>عليه‌السلام</w:t>
      </w:r>
      <w:r w:rsidRPr="00602818">
        <w:rPr>
          <w:rtl/>
        </w:rPr>
        <w:t xml:space="preserve"> هبط إليّ مرارا</w:t>
      </w:r>
      <w:r w:rsidR="007B088D">
        <w:rPr>
          <w:rFonts w:hint="cs"/>
          <w:rtl/>
        </w:rPr>
        <w:t>ً</w:t>
      </w:r>
      <w:r w:rsidRPr="00602818">
        <w:rPr>
          <w:rtl/>
        </w:rPr>
        <w:t xml:space="preserve"> ثلاثا</w:t>
      </w:r>
      <w:r w:rsidR="007B088D">
        <w:rPr>
          <w:rFonts w:hint="cs"/>
          <w:rtl/>
        </w:rPr>
        <w:t>ً</w:t>
      </w:r>
      <w:r>
        <w:rPr>
          <w:rtl/>
        </w:rPr>
        <w:t>،</w:t>
      </w:r>
      <w:r w:rsidRPr="00602818">
        <w:rPr>
          <w:rtl/>
        </w:rPr>
        <w:t xml:space="preserve"> يأمرني عن السلام ربي وهو السلام</w:t>
      </w:r>
      <w:r>
        <w:rPr>
          <w:rtl/>
        </w:rPr>
        <w:t>:</w:t>
      </w:r>
      <w:r w:rsidRPr="00602818">
        <w:rPr>
          <w:rtl/>
        </w:rPr>
        <w:t xml:space="preserve"> أن أقوم في هذا المشهد فأعلم كل أبيض وأسود أن علي ابن أبي طالب أخي ووصيي وخليفتي</w:t>
      </w:r>
      <w:r>
        <w:rPr>
          <w:rtl/>
        </w:rPr>
        <w:t>،</w:t>
      </w:r>
      <w:r w:rsidRPr="00602818">
        <w:rPr>
          <w:rtl/>
        </w:rPr>
        <w:t xml:space="preserve"> والامام من بعدي</w:t>
      </w:r>
      <w:r>
        <w:rPr>
          <w:rtl/>
        </w:rPr>
        <w:t>،</w:t>
      </w:r>
      <w:r w:rsidRPr="00602818">
        <w:rPr>
          <w:rtl/>
        </w:rPr>
        <w:t xml:space="preserve"> والذي محلّه مني محلّ</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602818">
        <w:rPr>
          <w:rStyle w:val="libNormalChar"/>
          <w:rtl/>
        </w:rPr>
        <w:lastRenderedPageBreak/>
        <w:t>هارون من موسى إل</w:t>
      </w:r>
      <w:r w:rsidR="007B088D">
        <w:rPr>
          <w:rStyle w:val="libNormalChar"/>
          <w:rFonts w:hint="cs"/>
          <w:rtl/>
        </w:rPr>
        <w:t>ّ</w:t>
      </w:r>
      <w:r w:rsidRPr="00602818">
        <w:rPr>
          <w:rStyle w:val="libNormalChar"/>
          <w:rtl/>
        </w:rPr>
        <w:t>ا أنه لا نبي بعدي</w:t>
      </w:r>
      <w:r>
        <w:rPr>
          <w:rStyle w:val="libNormalChar"/>
          <w:rtl/>
        </w:rPr>
        <w:t>،</w:t>
      </w:r>
      <w:r w:rsidRPr="00602818">
        <w:rPr>
          <w:rStyle w:val="libNormalChar"/>
          <w:rtl/>
        </w:rPr>
        <w:t xml:space="preserve"> وهو وليّكم من بعد الله ورسوله</w:t>
      </w:r>
      <w:r>
        <w:rPr>
          <w:rStyle w:val="libNormalChar"/>
          <w:rtl/>
        </w:rPr>
        <w:t>،</w:t>
      </w:r>
      <w:r w:rsidRPr="00602818">
        <w:rPr>
          <w:rStyle w:val="libNormalChar"/>
          <w:rtl/>
        </w:rPr>
        <w:t xml:space="preserve"> وقد أنزل الله تبارك وتعالى عليّ بذلك آية من كتابه</w:t>
      </w:r>
      <w:r>
        <w:rPr>
          <w:rStyle w:val="libNormalChar"/>
          <w:rtl/>
        </w:rPr>
        <w:t>:</w:t>
      </w:r>
      <w:r w:rsidRPr="00602818">
        <w:rPr>
          <w:rStyle w:val="libNormalChar"/>
          <w:rtl/>
        </w:rPr>
        <w:t xml:space="preserve"> </w:t>
      </w:r>
      <w:r w:rsidRPr="00F535AD">
        <w:rPr>
          <w:rStyle w:val="libAlaemChar"/>
          <w:rtl/>
        </w:rPr>
        <w:t>(</w:t>
      </w:r>
      <w:r w:rsidRPr="00602818">
        <w:rPr>
          <w:rStyle w:val="libAieChar"/>
          <w:rtl/>
        </w:rPr>
        <w:t xml:space="preserve"> إِنَّما وَلِيُّكُمُ اللهُ وَرَسُولُهُ وَالَّذِينَ آمَنُوا الَّذِينَ يُقِيمُونَ الصَّلاةَ وَيُؤْتُونَ الزَّكاةَ وَهُمْ راكِعُونَ </w:t>
      </w:r>
      <w:r w:rsidRPr="00F535AD">
        <w:rPr>
          <w:rStyle w:val="libAlaemChar"/>
          <w:rtl/>
        </w:rPr>
        <w:t>)</w:t>
      </w:r>
      <w:r w:rsidRPr="00602818">
        <w:rPr>
          <w:rStyle w:val="libNormalChar"/>
          <w:rtl/>
        </w:rPr>
        <w:t xml:space="preserve"> وعلي بن أبي طالب أقام الصلاة وآتى الزكاة وهو راكع</w:t>
      </w:r>
      <w:r>
        <w:rPr>
          <w:rStyle w:val="libNormalChar"/>
          <w:rtl/>
        </w:rPr>
        <w:t>،</w:t>
      </w:r>
      <w:r w:rsidRPr="00602818">
        <w:rPr>
          <w:rStyle w:val="libNormalChar"/>
          <w:rtl/>
        </w:rPr>
        <w:t xml:space="preserve"> يريد الله عز وجل في كل حال.</w:t>
      </w:r>
    </w:p>
    <w:p w:rsidR="00CA607B" w:rsidRPr="00FF7ACE" w:rsidRDefault="00CA607B" w:rsidP="00CA607B">
      <w:pPr>
        <w:pStyle w:val="libNormal"/>
        <w:rPr>
          <w:rtl/>
          <w:lang w:bidi="fa-IR"/>
        </w:rPr>
      </w:pPr>
      <w:r w:rsidRPr="00602818">
        <w:rPr>
          <w:rtl/>
        </w:rPr>
        <w:t>وسألت جبرئيل أن يستعفي لي عن تبليغ ذلك إليكم</w:t>
      </w:r>
      <w:r>
        <w:rPr>
          <w:rtl/>
        </w:rPr>
        <w:t xml:space="preserve"> - </w:t>
      </w:r>
      <w:r w:rsidRPr="00602818">
        <w:rPr>
          <w:rtl/>
        </w:rPr>
        <w:t>أيها الناس</w:t>
      </w:r>
      <w:r>
        <w:rPr>
          <w:rtl/>
        </w:rPr>
        <w:t xml:space="preserve"> - </w:t>
      </w:r>
      <w:r w:rsidRPr="00602818">
        <w:rPr>
          <w:rtl/>
        </w:rPr>
        <w:t>لعلمي بقلّة المتقين وكثرة المنافقين</w:t>
      </w:r>
      <w:r>
        <w:rPr>
          <w:rtl/>
        </w:rPr>
        <w:t>،</w:t>
      </w:r>
      <w:r w:rsidRPr="00602818">
        <w:rPr>
          <w:rtl/>
        </w:rPr>
        <w:t xml:space="preserve"> وإدغال الآثمين</w:t>
      </w:r>
      <w:r>
        <w:rPr>
          <w:rtl/>
        </w:rPr>
        <w:t>،</w:t>
      </w:r>
      <w:r w:rsidRPr="00602818">
        <w:rPr>
          <w:rtl/>
        </w:rPr>
        <w:t xml:space="preserve"> وختل المستهزئين بالإسلام</w:t>
      </w:r>
      <w:r>
        <w:rPr>
          <w:rtl/>
        </w:rPr>
        <w:t>،</w:t>
      </w:r>
      <w:r w:rsidRPr="00602818">
        <w:rPr>
          <w:rtl/>
        </w:rPr>
        <w:t xml:space="preserve"> الذين وصفهم الله في كتابه بأنهم </w:t>
      </w:r>
      <w:r w:rsidRPr="00F535AD">
        <w:rPr>
          <w:rStyle w:val="libAlaemChar"/>
          <w:rtl/>
        </w:rPr>
        <w:t>(</w:t>
      </w:r>
      <w:r w:rsidRPr="00602818">
        <w:rPr>
          <w:rStyle w:val="libAieChar"/>
          <w:rtl/>
        </w:rPr>
        <w:t xml:space="preserve"> يَقُولُونَ بِأَلْسِنَتِهِمْ ما لَيْسَ فِي قُلُوبِهِمْ </w:t>
      </w:r>
      <w:r w:rsidRPr="00F535AD">
        <w:rPr>
          <w:rStyle w:val="libAlaemChar"/>
          <w:rtl/>
        </w:rPr>
        <w:t>)</w:t>
      </w:r>
      <w:r w:rsidRPr="00602818">
        <w:rPr>
          <w:rtl/>
        </w:rPr>
        <w:t xml:space="preserve"> ويحسبونه هينا وهو عند الله عظيم</w:t>
      </w:r>
      <w:r>
        <w:rPr>
          <w:rtl/>
        </w:rPr>
        <w:t>،</w:t>
      </w:r>
      <w:r w:rsidRPr="00602818">
        <w:rPr>
          <w:rtl/>
        </w:rPr>
        <w:t xml:space="preserve"> وكثرة أذاهم لي في غير مرة حتى سمّوني أذنا</w:t>
      </w:r>
      <w:r>
        <w:rPr>
          <w:rtl/>
        </w:rPr>
        <w:t>،</w:t>
      </w:r>
      <w:r w:rsidRPr="00602818">
        <w:rPr>
          <w:rtl/>
        </w:rPr>
        <w:t xml:space="preserve"> وزعموا أني كذلك لكثرة ملازمته إياي وإقبالي عليه</w:t>
      </w:r>
      <w:r>
        <w:rPr>
          <w:rtl/>
        </w:rPr>
        <w:t>،</w:t>
      </w:r>
      <w:r w:rsidRPr="00602818">
        <w:rPr>
          <w:rtl/>
        </w:rPr>
        <w:t xml:space="preserve"> حتى أنزل الله عز وجل في ذلك قرآنا</w:t>
      </w:r>
      <w:r>
        <w:rPr>
          <w:rtl/>
        </w:rPr>
        <w:t>:</w:t>
      </w:r>
      <w:r w:rsidRPr="00602818">
        <w:rPr>
          <w:rtl/>
        </w:rPr>
        <w:t xml:space="preserve"> </w:t>
      </w:r>
      <w:r w:rsidRPr="00F535AD">
        <w:rPr>
          <w:rStyle w:val="libAlaemChar"/>
          <w:rtl/>
        </w:rPr>
        <w:t>(</w:t>
      </w:r>
      <w:r w:rsidRPr="00602818">
        <w:rPr>
          <w:rStyle w:val="libAieChar"/>
          <w:rtl/>
        </w:rPr>
        <w:t xml:space="preserve"> وَمِنْهُمُ الَّذِينَ يُؤْذُونَ النَّبِيَّ وَيَقُولُونَ هُوَ أُذُنٌ قُلْ أُذُنُ </w:t>
      </w:r>
      <w:r w:rsidRPr="00F535AD">
        <w:rPr>
          <w:rStyle w:val="libAlaemChar"/>
          <w:rtl/>
        </w:rPr>
        <w:t>)</w:t>
      </w:r>
      <w:r>
        <w:rPr>
          <w:rtl/>
        </w:rPr>
        <w:t xml:space="preserve"> - </w:t>
      </w:r>
      <w:r w:rsidRPr="00602818">
        <w:rPr>
          <w:rtl/>
        </w:rPr>
        <w:t>على الذين يزعمون أنه أذن</w:t>
      </w:r>
      <w:r>
        <w:rPr>
          <w:rtl/>
        </w:rPr>
        <w:t xml:space="preserve"> - </w:t>
      </w:r>
      <w:r w:rsidRPr="00F535AD">
        <w:rPr>
          <w:rStyle w:val="libAlaemChar"/>
          <w:rtl/>
        </w:rPr>
        <w:t>(</w:t>
      </w:r>
      <w:r w:rsidRPr="00602818">
        <w:rPr>
          <w:rStyle w:val="libAieChar"/>
          <w:rtl/>
        </w:rPr>
        <w:t xml:space="preserve"> خَيْرٍ لَكُمْ يُؤْمِنُ بِاللهِ وَيُؤْمِنُ لِلْمُؤْمِنِينَ </w:t>
      </w:r>
      <w:r w:rsidRPr="00F535AD">
        <w:rPr>
          <w:rStyle w:val="libAlaemChar"/>
          <w:rtl/>
        </w:rPr>
        <w:t>)</w:t>
      </w:r>
      <w:r w:rsidRPr="00602818">
        <w:rPr>
          <w:rtl/>
        </w:rPr>
        <w:t xml:space="preserve"> الآية.</w:t>
      </w:r>
    </w:p>
    <w:p w:rsidR="00CA607B" w:rsidRPr="00FF7ACE" w:rsidRDefault="00CA607B" w:rsidP="00CA607B">
      <w:pPr>
        <w:pStyle w:val="libNormal"/>
        <w:rPr>
          <w:rtl/>
          <w:lang w:bidi="fa-IR"/>
        </w:rPr>
      </w:pPr>
      <w:r w:rsidRPr="00602818">
        <w:rPr>
          <w:rtl/>
        </w:rPr>
        <w:t>ولو شئت أن أسمي بأسمائهم لسميّت</w:t>
      </w:r>
      <w:r>
        <w:rPr>
          <w:rtl/>
        </w:rPr>
        <w:t>،</w:t>
      </w:r>
      <w:r w:rsidRPr="00602818">
        <w:rPr>
          <w:rtl/>
        </w:rPr>
        <w:t xml:space="preserve"> وأن أومي إليهم بأعيانهم لأومأت</w:t>
      </w:r>
      <w:r>
        <w:rPr>
          <w:rtl/>
        </w:rPr>
        <w:t>،</w:t>
      </w:r>
      <w:r w:rsidRPr="00602818">
        <w:rPr>
          <w:rtl/>
        </w:rPr>
        <w:t xml:space="preserve"> وأن أدل عليهم لدللت</w:t>
      </w:r>
      <w:r>
        <w:rPr>
          <w:rtl/>
        </w:rPr>
        <w:t>،</w:t>
      </w:r>
      <w:r w:rsidRPr="00602818">
        <w:rPr>
          <w:rtl/>
        </w:rPr>
        <w:t xml:space="preserve"> ولكني والله في أمورهم قد تكرّمت</w:t>
      </w:r>
      <w:r>
        <w:rPr>
          <w:rtl/>
        </w:rPr>
        <w:t>،</w:t>
      </w:r>
      <w:r w:rsidRPr="00602818">
        <w:rPr>
          <w:rtl/>
        </w:rPr>
        <w:t xml:space="preserve"> وكل ذلك لا يرضي الله مني إل</w:t>
      </w:r>
      <w:r w:rsidR="007B088D">
        <w:rPr>
          <w:rFonts w:hint="cs"/>
          <w:rtl/>
        </w:rPr>
        <w:t>ّ</w:t>
      </w:r>
      <w:r w:rsidRPr="00602818">
        <w:rPr>
          <w:rtl/>
        </w:rPr>
        <w:t>ا أن أبلغ ما أنزل إليّ</w:t>
      </w:r>
      <w:r>
        <w:rPr>
          <w:rtl/>
        </w:rPr>
        <w:t>،</w:t>
      </w:r>
      <w:r w:rsidRPr="00602818">
        <w:rPr>
          <w:rtl/>
        </w:rPr>
        <w:t xml:space="preserve"> ثم تلى </w:t>
      </w:r>
      <w:r w:rsidR="00CF0831" w:rsidRPr="00CF0831">
        <w:rPr>
          <w:rStyle w:val="libAlaemChar"/>
          <w:rtl/>
        </w:rPr>
        <w:t>صلى‌الله‌عليه‌وآله‌وسلم</w:t>
      </w:r>
      <w:r>
        <w:rPr>
          <w:rtl/>
        </w:rPr>
        <w:t>:</w:t>
      </w:r>
      <w:r w:rsidRPr="00602818">
        <w:rPr>
          <w:rtl/>
        </w:rPr>
        <w:t xml:space="preserve"> </w:t>
      </w:r>
      <w:r w:rsidRPr="00F535AD">
        <w:rPr>
          <w:rStyle w:val="libAlaemChar"/>
          <w:rtl/>
        </w:rPr>
        <w:t>(</w:t>
      </w:r>
      <w:r w:rsidRPr="00602818">
        <w:rPr>
          <w:rStyle w:val="libAieChar"/>
          <w:rtl/>
        </w:rPr>
        <w:t xml:space="preserve"> يا أَيُّهَا الرَّسُولُ بَلِّغْ ما أُنْزِلَ إِلَيْكَ مِنْ رَبِّكَ </w:t>
      </w:r>
      <w:r>
        <w:rPr>
          <w:rtl/>
        </w:rPr>
        <w:t xml:space="preserve">- </w:t>
      </w:r>
      <w:r w:rsidRPr="00602818">
        <w:rPr>
          <w:rtl/>
        </w:rPr>
        <w:t>في علي</w:t>
      </w:r>
      <w:r>
        <w:rPr>
          <w:rtl/>
        </w:rPr>
        <w:t xml:space="preserve"> -</w:t>
      </w:r>
      <w:r w:rsidRPr="00602818">
        <w:rPr>
          <w:rStyle w:val="libAieChar"/>
          <w:rtl/>
        </w:rPr>
        <w:t xml:space="preserve"> وَإِنْ لَمْ تَفْعَلْ فَما بَلَّغْتَ رِسالَتَهُ وَاللهُ يَعْصِمُكَ مِنَ النَّاسِ </w:t>
      </w:r>
      <w:r w:rsidRPr="00F535AD">
        <w:rPr>
          <w:rStyle w:val="libAlaemChar"/>
          <w:rtl/>
        </w:rPr>
        <w:t>)</w:t>
      </w:r>
      <w:r w:rsidRPr="00602818">
        <w:rPr>
          <w:rtl/>
        </w:rPr>
        <w:t>.</w:t>
      </w:r>
    </w:p>
    <w:p w:rsidR="00CA607B" w:rsidRPr="00FF7ACE" w:rsidRDefault="00CA607B" w:rsidP="00CA607B">
      <w:pPr>
        <w:pStyle w:val="libNormal"/>
        <w:rPr>
          <w:rtl/>
          <w:lang w:bidi="fa-IR"/>
        </w:rPr>
      </w:pPr>
      <w:r w:rsidRPr="00FF7ACE">
        <w:rPr>
          <w:rtl/>
        </w:rPr>
        <w:t>فاعلموا يا معاشر الناس</w:t>
      </w:r>
      <w:r>
        <w:rPr>
          <w:rtl/>
        </w:rPr>
        <w:t>:</w:t>
      </w:r>
      <w:r w:rsidRPr="00FF7ACE">
        <w:rPr>
          <w:rtl/>
        </w:rPr>
        <w:t xml:space="preserve"> إن الله قد نصبه لكم وليا</w:t>
      </w:r>
      <w:r w:rsidR="007B088D">
        <w:rPr>
          <w:rFonts w:hint="cs"/>
          <w:rtl/>
        </w:rPr>
        <w:t>ً</w:t>
      </w:r>
      <w:r>
        <w:rPr>
          <w:rtl/>
        </w:rPr>
        <w:t>،</w:t>
      </w:r>
      <w:r w:rsidRPr="00FF7ACE">
        <w:rPr>
          <w:rtl/>
        </w:rPr>
        <w:t xml:space="preserve"> وإماما</w:t>
      </w:r>
      <w:r w:rsidR="007B088D">
        <w:rPr>
          <w:rFonts w:hint="cs"/>
          <w:rtl/>
        </w:rPr>
        <w:t>ً</w:t>
      </w:r>
      <w:r w:rsidRPr="00FF7ACE">
        <w:rPr>
          <w:rtl/>
        </w:rPr>
        <w:t xml:space="preserve"> مفترضا</w:t>
      </w:r>
      <w:r w:rsidR="007B088D">
        <w:rPr>
          <w:rFonts w:hint="cs"/>
          <w:rtl/>
        </w:rPr>
        <w:t>ً</w:t>
      </w:r>
      <w:r w:rsidRPr="00FF7ACE">
        <w:rPr>
          <w:rtl/>
        </w:rPr>
        <w:t xml:space="preserve"> طاعته على المهاجرين والأنصار وعلى التابعين لهم ب</w:t>
      </w:r>
      <w:r w:rsidR="007B088D">
        <w:rPr>
          <w:rFonts w:hint="cs"/>
          <w:rtl/>
        </w:rPr>
        <w:t>ا</w:t>
      </w:r>
      <w:r w:rsidRPr="00FF7ACE">
        <w:rPr>
          <w:rtl/>
        </w:rPr>
        <w:t>حسان</w:t>
      </w:r>
      <w:r>
        <w:rPr>
          <w:rtl/>
        </w:rPr>
        <w:t>،</w:t>
      </w:r>
      <w:r w:rsidRPr="00FF7ACE">
        <w:rPr>
          <w:rtl/>
        </w:rPr>
        <w:t xml:space="preserve"> وعلى البادي والحاضر وعلى الأعجمي والعربي</w:t>
      </w:r>
      <w:r>
        <w:rPr>
          <w:rtl/>
        </w:rPr>
        <w:t>،</w:t>
      </w:r>
      <w:r w:rsidRPr="00FF7ACE">
        <w:rPr>
          <w:rtl/>
        </w:rPr>
        <w:t xml:space="preserve"> والحر والمملوك</w:t>
      </w:r>
      <w:r>
        <w:rPr>
          <w:rtl/>
        </w:rPr>
        <w:t>،</w:t>
      </w:r>
      <w:r w:rsidRPr="00FF7ACE">
        <w:rPr>
          <w:rtl/>
        </w:rPr>
        <w:t xml:space="preserve"> والصغير والكبير</w:t>
      </w:r>
      <w:r>
        <w:rPr>
          <w:rtl/>
        </w:rPr>
        <w:t>،</w:t>
      </w:r>
      <w:r w:rsidRPr="00FF7ACE">
        <w:rPr>
          <w:rtl/>
        </w:rPr>
        <w:t xml:space="preserve"> وعلى الأبيض والأسود</w:t>
      </w:r>
      <w:r>
        <w:rPr>
          <w:rtl/>
        </w:rPr>
        <w:t>،</w:t>
      </w:r>
      <w:r w:rsidRPr="00FF7ACE">
        <w:rPr>
          <w:rtl/>
        </w:rPr>
        <w:t xml:space="preserve"> وعلى كلّ موحّد</w:t>
      </w:r>
      <w:r>
        <w:rPr>
          <w:rtl/>
        </w:rPr>
        <w:t>،</w:t>
      </w:r>
      <w:r w:rsidRPr="00FF7ACE">
        <w:rPr>
          <w:rtl/>
        </w:rPr>
        <w:t xml:space="preserve"> ماض حكمه</w:t>
      </w:r>
      <w:r>
        <w:rPr>
          <w:rtl/>
        </w:rPr>
        <w:t>،</w:t>
      </w:r>
      <w:r w:rsidRPr="00FF7ACE">
        <w:rPr>
          <w:rtl/>
        </w:rPr>
        <w:t xml:space="preserve"> جائز قوله</w:t>
      </w:r>
      <w:r>
        <w:rPr>
          <w:rtl/>
        </w:rPr>
        <w:t>،</w:t>
      </w:r>
      <w:r w:rsidRPr="00FF7ACE">
        <w:rPr>
          <w:rtl/>
        </w:rPr>
        <w:t xml:space="preserve"> نافذ أمره</w:t>
      </w:r>
      <w:r>
        <w:rPr>
          <w:rtl/>
        </w:rPr>
        <w:t>،</w:t>
      </w:r>
      <w:r w:rsidRPr="00FF7ACE">
        <w:rPr>
          <w:rtl/>
        </w:rPr>
        <w:t xml:space="preserve"> ملعون من خالفه</w:t>
      </w:r>
      <w:r>
        <w:rPr>
          <w:rtl/>
        </w:rPr>
        <w:t>،</w:t>
      </w:r>
      <w:r w:rsidRPr="00FF7ACE">
        <w:rPr>
          <w:rtl/>
        </w:rPr>
        <w:t xml:space="preserve"> مرحوم من تبعه</w:t>
      </w:r>
      <w:r>
        <w:rPr>
          <w:rtl/>
        </w:rPr>
        <w:t>،</w:t>
      </w:r>
      <w:r w:rsidRPr="00FF7ACE">
        <w:rPr>
          <w:rtl/>
        </w:rPr>
        <w:t xml:space="preserve"> مؤمن من صدّقه</w:t>
      </w:r>
      <w:r>
        <w:rPr>
          <w:rtl/>
        </w:rPr>
        <w:t>،</w:t>
      </w:r>
      <w:r w:rsidRPr="00FF7ACE">
        <w:rPr>
          <w:rtl/>
        </w:rPr>
        <w:t xml:space="preserve"> فقد غفر الله له ولمن سمع منه وأطاع له.</w:t>
      </w:r>
    </w:p>
    <w:p w:rsidR="002F74B4" w:rsidRDefault="00CA607B" w:rsidP="00CA607B">
      <w:pPr>
        <w:pStyle w:val="libNormal"/>
        <w:rPr>
          <w:rtl/>
        </w:rPr>
      </w:pPr>
      <w:r w:rsidRPr="00FF7ACE">
        <w:rPr>
          <w:rtl/>
        </w:rPr>
        <w:t>( معاشر الناس ) إنه آخر مقام أقومه في هذا المشهد</w:t>
      </w:r>
      <w:r>
        <w:rPr>
          <w:rtl/>
        </w:rPr>
        <w:t>،</w:t>
      </w:r>
      <w:r w:rsidRPr="00FF7ACE">
        <w:rPr>
          <w:rtl/>
        </w:rPr>
        <w:t xml:space="preserve"> فاسمعوا وأطيعوا وانقادوا لأمر ربكم</w:t>
      </w:r>
      <w:r>
        <w:rPr>
          <w:rtl/>
        </w:rPr>
        <w:t>،</w:t>
      </w:r>
      <w:r w:rsidRPr="00FF7ACE">
        <w:rPr>
          <w:rtl/>
        </w:rPr>
        <w:t xml:space="preserve"> فإن الله عز وجل هو مولاكم وإلهكم</w:t>
      </w:r>
      <w:r>
        <w:rPr>
          <w:rtl/>
        </w:rPr>
        <w:t>،</w:t>
      </w:r>
      <w:r w:rsidRPr="00FF7ACE">
        <w:rPr>
          <w:rtl/>
        </w:rPr>
        <w:t xml:space="preserve"> ثم من دونه محمد وليكم القائم المخاطب لكم</w:t>
      </w:r>
      <w:r>
        <w:rPr>
          <w:rtl/>
        </w:rPr>
        <w:t>،</w:t>
      </w:r>
      <w:r w:rsidRPr="00FF7ACE">
        <w:rPr>
          <w:rtl/>
        </w:rPr>
        <w:t xml:space="preserve"> ثم من بعدي علي وليكم وإمامكم بأمر ربكم</w:t>
      </w:r>
      <w:r>
        <w:rPr>
          <w:rtl/>
        </w:rPr>
        <w:t>،</w:t>
      </w:r>
      <w:r w:rsidRPr="00FF7ACE">
        <w:rPr>
          <w:rtl/>
        </w:rPr>
        <w:t xml:space="preserve"> ثم</w:t>
      </w:r>
    </w:p>
    <w:p w:rsidR="00CA607B" w:rsidRDefault="00CA607B" w:rsidP="00CA607B">
      <w:pPr>
        <w:pStyle w:val="libNormal"/>
        <w:rPr>
          <w:rtl/>
          <w:lang w:bidi="fa-IR"/>
        </w:rPr>
      </w:pPr>
      <w:r>
        <w:rPr>
          <w:rtl/>
          <w:lang w:bidi="fa-IR"/>
        </w:rPr>
        <w:br w:type="page"/>
      </w:r>
    </w:p>
    <w:p w:rsidR="00CA607B" w:rsidRPr="00FF7ACE" w:rsidRDefault="00CA607B" w:rsidP="007B088D">
      <w:pPr>
        <w:pStyle w:val="libNormal0"/>
        <w:rPr>
          <w:rtl/>
          <w:lang w:bidi="fa-IR"/>
        </w:rPr>
      </w:pPr>
      <w:r w:rsidRPr="00FF7ACE">
        <w:rPr>
          <w:rtl/>
        </w:rPr>
        <w:lastRenderedPageBreak/>
        <w:t>الإ</w:t>
      </w:r>
      <w:r w:rsidR="007B088D">
        <w:rPr>
          <w:rFonts w:hint="cs"/>
          <w:rtl/>
        </w:rPr>
        <w:t>ِ</w:t>
      </w:r>
      <w:r w:rsidRPr="00FF7ACE">
        <w:rPr>
          <w:rtl/>
        </w:rPr>
        <w:t>مامة في ذريتي من ولده إلى يوم تلقون الله ورسوله</w:t>
      </w:r>
      <w:r>
        <w:rPr>
          <w:rtl/>
        </w:rPr>
        <w:t>،</w:t>
      </w:r>
      <w:r w:rsidRPr="00FF7ACE">
        <w:rPr>
          <w:rtl/>
        </w:rPr>
        <w:t xml:space="preserve"> لا حلال إل</w:t>
      </w:r>
      <w:r w:rsidR="007B088D">
        <w:rPr>
          <w:rFonts w:hint="cs"/>
          <w:rtl/>
        </w:rPr>
        <w:t>ّ</w:t>
      </w:r>
      <w:r w:rsidRPr="00FF7ACE">
        <w:rPr>
          <w:rtl/>
        </w:rPr>
        <w:t>ا ما أحلّه الله ولا حرام إل</w:t>
      </w:r>
      <w:r w:rsidR="007B088D">
        <w:rPr>
          <w:rFonts w:hint="cs"/>
          <w:rtl/>
        </w:rPr>
        <w:t>ّ</w:t>
      </w:r>
      <w:r w:rsidRPr="00FF7ACE">
        <w:rPr>
          <w:rtl/>
        </w:rPr>
        <w:t>ا ما حرّمه الله</w:t>
      </w:r>
      <w:r>
        <w:rPr>
          <w:rtl/>
        </w:rPr>
        <w:t>،</w:t>
      </w:r>
      <w:r w:rsidRPr="00FF7ACE">
        <w:rPr>
          <w:rtl/>
        </w:rPr>
        <w:t xml:space="preserve"> عرّفني الحلال والحرام</w:t>
      </w:r>
      <w:r>
        <w:rPr>
          <w:rtl/>
        </w:rPr>
        <w:t>،</w:t>
      </w:r>
      <w:r w:rsidRPr="00FF7ACE">
        <w:rPr>
          <w:rtl/>
        </w:rPr>
        <w:t xml:space="preserve"> وأنا أفضيت بما علّمني ربي من كتابه وحلاله وحرامه إليه.</w:t>
      </w:r>
    </w:p>
    <w:p w:rsidR="00CA607B" w:rsidRPr="00FF7ACE" w:rsidRDefault="00CA607B" w:rsidP="00CA607B">
      <w:pPr>
        <w:pStyle w:val="libNormal"/>
        <w:rPr>
          <w:rtl/>
          <w:lang w:bidi="fa-IR"/>
        </w:rPr>
      </w:pPr>
      <w:r w:rsidRPr="00FF7ACE">
        <w:rPr>
          <w:rtl/>
        </w:rPr>
        <w:t>( معاشر الناس ) ما من علم إل</w:t>
      </w:r>
      <w:r w:rsidR="007B088D">
        <w:rPr>
          <w:rFonts w:hint="cs"/>
          <w:rtl/>
        </w:rPr>
        <w:t>ّ</w:t>
      </w:r>
      <w:r w:rsidRPr="00FF7ACE">
        <w:rPr>
          <w:rtl/>
        </w:rPr>
        <w:t>ا وقد أحصاه الله فيّ</w:t>
      </w:r>
      <w:r>
        <w:rPr>
          <w:rtl/>
        </w:rPr>
        <w:t>،</w:t>
      </w:r>
      <w:r w:rsidRPr="00FF7ACE">
        <w:rPr>
          <w:rtl/>
        </w:rPr>
        <w:t xml:space="preserve"> وكل علم علمت فقد أحصيته في إمام المتقين</w:t>
      </w:r>
      <w:r>
        <w:rPr>
          <w:rtl/>
        </w:rPr>
        <w:t>،</w:t>
      </w:r>
      <w:r w:rsidRPr="00FF7ACE">
        <w:rPr>
          <w:rtl/>
        </w:rPr>
        <w:t xml:space="preserve"> وما من علم إل</w:t>
      </w:r>
      <w:r w:rsidR="00707D50">
        <w:rPr>
          <w:rFonts w:hint="cs"/>
          <w:rtl/>
        </w:rPr>
        <w:t>ّ</w:t>
      </w:r>
      <w:r w:rsidRPr="00FF7ACE">
        <w:rPr>
          <w:rtl/>
        </w:rPr>
        <w:t>ا علّمته عليا</w:t>
      </w:r>
      <w:r w:rsidR="00707D50">
        <w:rPr>
          <w:rFonts w:hint="cs"/>
          <w:rtl/>
        </w:rPr>
        <w:t>ً</w:t>
      </w:r>
      <w:r>
        <w:rPr>
          <w:rtl/>
        </w:rPr>
        <w:t>،</w:t>
      </w:r>
      <w:r w:rsidRPr="00FF7ACE">
        <w:rPr>
          <w:rtl/>
        </w:rPr>
        <w:t xml:space="preserve"> وهو الإمام المبين.</w:t>
      </w:r>
    </w:p>
    <w:p w:rsidR="00CA607B" w:rsidRPr="00FF7ACE" w:rsidRDefault="00CA607B" w:rsidP="00CA607B">
      <w:pPr>
        <w:pStyle w:val="libNormal"/>
        <w:rPr>
          <w:rtl/>
          <w:lang w:bidi="fa-IR"/>
        </w:rPr>
      </w:pPr>
      <w:r w:rsidRPr="00FF7ACE">
        <w:rPr>
          <w:rtl/>
        </w:rPr>
        <w:t>( معاشر الناس ) لا تضلّوا عنه</w:t>
      </w:r>
      <w:r>
        <w:rPr>
          <w:rtl/>
        </w:rPr>
        <w:t>،</w:t>
      </w:r>
      <w:r w:rsidRPr="00FF7ACE">
        <w:rPr>
          <w:rtl/>
        </w:rPr>
        <w:t xml:space="preserve"> ولا تنفروا منه</w:t>
      </w:r>
      <w:r>
        <w:rPr>
          <w:rtl/>
        </w:rPr>
        <w:t>،</w:t>
      </w:r>
      <w:r w:rsidRPr="00FF7ACE">
        <w:rPr>
          <w:rtl/>
        </w:rPr>
        <w:t xml:space="preserve"> ولا تستكبروا [ ولا تستنكفوا خ ل ] من ولايته</w:t>
      </w:r>
      <w:r>
        <w:rPr>
          <w:rtl/>
        </w:rPr>
        <w:t>،</w:t>
      </w:r>
      <w:r w:rsidRPr="00FF7ACE">
        <w:rPr>
          <w:rtl/>
        </w:rPr>
        <w:t xml:space="preserve"> فهو الذي يهدي إلى الحق ويعمل به</w:t>
      </w:r>
      <w:r>
        <w:rPr>
          <w:rtl/>
        </w:rPr>
        <w:t>،</w:t>
      </w:r>
      <w:r w:rsidRPr="00FF7ACE">
        <w:rPr>
          <w:rtl/>
        </w:rPr>
        <w:t xml:space="preserve"> ويزهق الباطل وينهى عنه</w:t>
      </w:r>
      <w:r>
        <w:rPr>
          <w:rtl/>
        </w:rPr>
        <w:t>،</w:t>
      </w:r>
      <w:r w:rsidRPr="00FF7ACE">
        <w:rPr>
          <w:rtl/>
        </w:rPr>
        <w:t xml:space="preserve"> ولا تأخذه في الله لومة لائم</w:t>
      </w:r>
      <w:r>
        <w:rPr>
          <w:rtl/>
        </w:rPr>
        <w:t>،</w:t>
      </w:r>
      <w:r w:rsidRPr="00FF7ACE">
        <w:rPr>
          <w:rtl/>
        </w:rPr>
        <w:t xml:space="preserve"> ثم إنه أول من آمن بالله ورسوله</w:t>
      </w:r>
      <w:r>
        <w:rPr>
          <w:rtl/>
        </w:rPr>
        <w:t>،</w:t>
      </w:r>
      <w:r w:rsidRPr="00FF7ACE">
        <w:rPr>
          <w:rtl/>
        </w:rPr>
        <w:t xml:space="preserve"> وهو الذي فدى رسوله بنفسه</w:t>
      </w:r>
      <w:r>
        <w:rPr>
          <w:rtl/>
        </w:rPr>
        <w:t>،</w:t>
      </w:r>
      <w:r w:rsidRPr="00FF7ACE">
        <w:rPr>
          <w:rtl/>
        </w:rPr>
        <w:t xml:space="preserve"> وهو الذي كان مع رسول الله ولا أحد يعبد الله مع رسوله من الرجال غيره.</w:t>
      </w:r>
    </w:p>
    <w:p w:rsidR="00CA607B" w:rsidRPr="00FF7ACE" w:rsidRDefault="00CA607B" w:rsidP="00CA607B">
      <w:pPr>
        <w:pStyle w:val="libNormal"/>
        <w:rPr>
          <w:rtl/>
          <w:lang w:bidi="fa-IR"/>
        </w:rPr>
      </w:pPr>
      <w:r w:rsidRPr="00FF7ACE">
        <w:rPr>
          <w:rtl/>
        </w:rPr>
        <w:t>( معاشر الناس ) فضّلوه فقد فضله الله</w:t>
      </w:r>
      <w:r>
        <w:rPr>
          <w:rtl/>
        </w:rPr>
        <w:t>،</w:t>
      </w:r>
      <w:r w:rsidRPr="00FF7ACE">
        <w:rPr>
          <w:rtl/>
        </w:rPr>
        <w:t xml:space="preserve"> واقبلوه فقد نصبه الله.</w:t>
      </w:r>
    </w:p>
    <w:p w:rsidR="00CA607B" w:rsidRPr="00FF7ACE" w:rsidRDefault="00CA607B" w:rsidP="00CA607B">
      <w:pPr>
        <w:pStyle w:val="libNormal"/>
        <w:rPr>
          <w:rtl/>
          <w:lang w:bidi="fa-IR"/>
        </w:rPr>
      </w:pPr>
      <w:r w:rsidRPr="00FF7ACE">
        <w:rPr>
          <w:rtl/>
        </w:rPr>
        <w:t>( معاشر الناس ) إنه إمام من الله</w:t>
      </w:r>
      <w:r>
        <w:rPr>
          <w:rtl/>
        </w:rPr>
        <w:t>،</w:t>
      </w:r>
      <w:r w:rsidRPr="00FF7ACE">
        <w:rPr>
          <w:rtl/>
        </w:rPr>
        <w:t xml:space="preserve"> ولن يتوب الله على أحد أنكر ولايته</w:t>
      </w:r>
      <w:r>
        <w:rPr>
          <w:rtl/>
        </w:rPr>
        <w:t>،</w:t>
      </w:r>
      <w:r w:rsidRPr="00FF7ACE">
        <w:rPr>
          <w:rtl/>
        </w:rPr>
        <w:t xml:space="preserve"> ولن يغفر الله له</w:t>
      </w:r>
      <w:r>
        <w:rPr>
          <w:rtl/>
        </w:rPr>
        <w:t>،</w:t>
      </w:r>
      <w:r w:rsidRPr="00FF7ACE">
        <w:rPr>
          <w:rtl/>
        </w:rPr>
        <w:t xml:space="preserve"> حتما</w:t>
      </w:r>
      <w:r w:rsidR="00707D50">
        <w:rPr>
          <w:rFonts w:hint="cs"/>
          <w:rtl/>
        </w:rPr>
        <w:t>ً</w:t>
      </w:r>
      <w:r w:rsidRPr="00FF7ACE">
        <w:rPr>
          <w:rtl/>
        </w:rPr>
        <w:t xml:space="preserve"> على الله أن يفعل ذلك بمن خالف أمره فيه</w:t>
      </w:r>
      <w:r>
        <w:rPr>
          <w:rtl/>
        </w:rPr>
        <w:t>،</w:t>
      </w:r>
      <w:r w:rsidRPr="00FF7ACE">
        <w:rPr>
          <w:rtl/>
        </w:rPr>
        <w:t xml:space="preserve"> وأن يعذّبه عذابا</w:t>
      </w:r>
      <w:r w:rsidR="00707D50">
        <w:rPr>
          <w:rFonts w:hint="cs"/>
          <w:rtl/>
        </w:rPr>
        <w:t>ً</w:t>
      </w:r>
      <w:r w:rsidRPr="00FF7ACE">
        <w:rPr>
          <w:rtl/>
        </w:rPr>
        <w:t xml:space="preserve"> شديدا</w:t>
      </w:r>
      <w:r w:rsidR="00707D50">
        <w:rPr>
          <w:rFonts w:hint="cs"/>
          <w:rtl/>
        </w:rPr>
        <w:t>ً</w:t>
      </w:r>
      <w:r w:rsidRPr="00FF7ACE">
        <w:rPr>
          <w:rtl/>
        </w:rPr>
        <w:t xml:space="preserve"> نكرا</w:t>
      </w:r>
      <w:r w:rsidR="00707D50">
        <w:rPr>
          <w:rFonts w:hint="cs"/>
          <w:rtl/>
        </w:rPr>
        <w:t>ً</w:t>
      </w:r>
      <w:r w:rsidRPr="00FF7ACE">
        <w:rPr>
          <w:rtl/>
        </w:rPr>
        <w:t xml:space="preserve"> أبد الآباد ودهر الدهور</w:t>
      </w:r>
      <w:r>
        <w:rPr>
          <w:rtl/>
        </w:rPr>
        <w:t>،</w:t>
      </w:r>
      <w:r w:rsidRPr="00FF7ACE">
        <w:rPr>
          <w:rtl/>
        </w:rPr>
        <w:t xml:space="preserve"> فاحذروا أن تخالفوه فتصلوا نارا</w:t>
      </w:r>
      <w:r w:rsidR="00707D50">
        <w:rPr>
          <w:rFonts w:hint="cs"/>
          <w:rtl/>
        </w:rPr>
        <w:t>ً</w:t>
      </w:r>
      <w:r w:rsidRPr="00FF7ACE">
        <w:rPr>
          <w:rtl/>
        </w:rPr>
        <w:t xml:space="preserve"> وقودها الناس والحجارة أعدّت للكافرين.</w:t>
      </w:r>
    </w:p>
    <w:p w:rsidR="00CA607B" w:rsidRPr="00FF7ACE" w:rsidRDefault="00CA607B" w:rsidP="00CA607B">
      <w:pPr>
        <w:pStyle w:val="libNormal"/>
        <w:rPr>
          <w:rtl/>
          <w:lang w:bidi="fa-IR"/>
        </w:rPr>
      </w:pPr>
      <w:r w:rsidRPr="00FF7ACE">
        <w:rPr>
          <w:rtl/>
        </w:rPr>
        <w:t>( أيها الناس ) بي والله بشّر الأولون من النبيين والمرسلين</w:t>
      </w:r>
      <w:r>
        <w:rPr>
          <w:rtl/>
        </w:rPr>
        <w:t>،</w:t>
      </w:r>
      <w:r w:rsidRPr="00FF7ACE">
        <w:rPr>
          <w:rtl/>
        </w:rPr>
        <w:t xml:space="preserve"> وأنا خاتم الأنبياء والمرسلين</w:t>
      </w:r>
      <w:r>
        <w:rPr>
          <w:rtl/>
        </w:rPr>
        <w:t>،</w:t>
      </w:r>
      <w:r w:rsidRPr="00FF7ACE">
        <w:rPr>
          <w:rtl/>
        </w:rPr>
        <w:t xml:space="preserve"> والحجة على جميع المخلوقين</w:t>
      </w:r>
      <w:r>
        <w:rPr>
          <w:rtl/>
        </w:rPr>
        <w:t>،</w:t>
      </w:r>
      <w:r w:rsidRPr="00FF7ACE">
        <w:rPr>
          <w:rtl/>
        </w:rPr>
        <w:t xml:space="preserve"> من أهل السماوات والأرضين</w:t>
      </w:r>
      <w:r>
        <w:rPr>
          <w:rtl/>
        </w:rPr>
        <w:t>،</w:t>
      </w:r>
      <w:r w:rsidRPr="00FF7ACE">
        <w:rPr>
          <w:rtl/>
        </w:rPr>
        <w:t xml:space="preserve"> فمن شك في ذلك فهو كافر كفر الجاهلية الأولى</w:t>
      </w:r>
      <w:r>
        <w:rPr>
          <w:rtl/>
        </w:rPr>
        <w:t>،</w:t>
      </w:r>
      <w:r w:rsidRPr="00FF7ACE">
        <w:rPr>
          <w:rtl/>
        </w:rPr>
        <w:t xml:space="preserve"> ومن شك في شيء</w:t>
      </w:r>
      <w:r w:rsidR="00707D50">
        <w:rPr>
          <w:rFonts w:hint="cs"/>
          <w:rtl/>
        </w:rPr>
        <w:t>ٍ</w:t>
      </w:r>
      <w:r w:rsidRPr="00FF7ACE">
        <w:rPr>
          <w:rtl/>
        </w:rPr>
        <w:t xml:space="preserve"> من قولي هذا فقد شك في الكل منه</w:t>
      </w:r>
      <w:r>
        <w:rPr>
          <w:rtl/>
        </w:rPr>
        <w:t>،</w:t>
      </w:r>
      <w:r w:rsidRPr="00FF7ACE">
        <w:rPr>
          <w:rtl/>
        </w:rPr>
        <w:t xml:space="preserve"> والشاك في ذلك فله النار.</w:t>
      </w:r>
    </w:p>
    <w:p w:rsidR="00CA607B" w:rsidRPr="00FF7ACE" w:rsidRDefault="00CA607B" w:rsidP="00CA607B">
      <w:pPr>
        <w:pStyle w:val="libNormal"/>
        <w:rPr>
          <w:rtl/>
          <w:lang w:bidi="fa-IR"/>
        </w:rPr>
      </w:pPr>
      <w:r w:rsidRPr="00FF7ACE">
        <w:rPr>
          <w:rtl/>
        </w:rPr>
        <w:t>( معاشر الناس ) حباني الله بهذه الفضيلة منا</w:t>
      </w:r>
      <w:r w:rsidR="00707D50">
        <w:rPr>
          <w:rFonts w:hint="cs"/>
          <w:rtl/>
        </w:rPr>
        <w:t>ً</w:t>
      </w:r>
      <w:r w:rsidRPr="00FF7ACE">
        <w:rPr>
          <w:rtl/>
        </w:rPr>
        <w:t xml:space="preserve"> منه علي</w:t>
      </w:r>
      <w:r w:rsidR="00707D50">
        <w:rPr>
          <w:rFonts w:hint="cs"/>
          <w:rtl/>
        </w:rPr>
        <w:t>َ</w:t>
      </w:r>
      <w:r w:rsidRPr="00FF7ACE">
        <w:rPr>
          <w:rtl/>
        </w:rPr>
        <w:t>ّ وإحسانا</w:t>
      </w:r>
      <w:r w:rsidR="00707D50">
        <w:rPr>
          <w:rFonts w:hint="cs"/>
          <w:rtl/>
        </w:rPr>
        <w:t>ً</w:t>
      </w:r>
      <w:r w:rsidRPr="00FF7ACE">
        <w:rPr>
          <w:rtl/>
        </w:rPr>
        <w:t xml:space="preserve"> منه إليّ</w:t>
      </w:r>
      <w:r w:rsidR="00707D50">
        <w:rPr>
          <w:rFonts w:hint="cs"/>
          <w:rtl/>
        </w:rPr>
        <w:t>َ</w:t>
      </w:r>
      <w:r>
        <w:rPr>
          <w:rtl/>
        </w:rPr>
        <w:t>،</w:t>
      </w:r>
      <w:r w:rsidRPr="00FF7ACE">
        <w:rPr>
          <w:rtl/>
        </w:rPr>
        <w:t xml:space="preserve"> ولا إله إل</w:t>
      </w:r>
      <w:r w:rsidR="00707D50">
        <w:rPr>
          <w:rFonts w:hint="cs"/>
          <w:rtl/>
        </w:rPr>
        <w:t>ّ</w:t>
      </w:r>
      <w:r w:rsidRPr="00FF7ACE">
        <w:rPr>
          <w:rtl/>
        </w:rPr>
        <w:t>ا هو</w:t>
      </w:r>
      <w:r>
        <w:rPr>
          <w:rtl/>
        </w:rPr>
        <w:t>،</w:t>
      </w:r>
      <w:r w:rsidRPr="00FF7ACE">
        <w:rPr>
          <w:rtl/>
        </w:rPr>
        <w:t xml:space="preserve"> له الحمد مني أبد الآبدين ودهر الداهرين على كل حال.</w:t>
      </w:r>
    </w:p>
    <w:p w:rsidR="00CA607B" w:rsidRPr="00FF7ACE" w:rsidRDefault="00CA607B" w:rsidP="00CA607B">
      <w:pPr>
        <w:pStyle w:val="libNormal"/>
        <w:rPr>
          <w:rtl/>
          <w:lang w:bidi="fa-IR"/>
        </w:rPr>
      </w:pPr>
      <w:r w:rsidRPr="00FF7ACE">
        <w:rPr>
          <w:rtl/>
        </w:rPr>
        <w:t>( معاشر الناس ) فضلّوا عليا</w:t>
      </w:r>
      <w:r w:rsidR="00707D50">
        <w:rPr>
          <w:rFonts w:hint="cs"/>
          <w:rtl/>
        </w:rPr>
        <w:t>ً</w:t>
      </w:r>
      <w:r w:rsidRPr="00FF7ACE">
        <w:rPr>
          <w:rtl/>
        </w:rPr>
        <w:t xml:space="preserve"> فإنه أفضل الناس بعدي من ذكر وأنثى</w:t>
      </w:r>
      <w:r>
        <w:rPr>
          <w:rtl/>
        </w:rPr>
        <w:t>،</w:t>
      </w:r>
      <w:r w:rsidRPr="00FF7ACE">
        <w:rPr>
          <w:rtl/>
        </w:rPr>
        <w:t xml:space="preserve"> بنا أنزل الله الرزق وبقي الخلق</w:t>
      </w:r>
      <w:r>
        <w:rPr>
          <w:rtl/>
        </w:rPr>
        <w:t>،</w:t>
      </w:r>
      <w:r w:rsidRPr="00FF7ACE">
        <w:rPr>
          <w:rtl/>
        </w:rPr>
        <w:t xml:space="preserve"> ملعون ملعون مغضوب مغضوب من ردّ عليّ قولي هذا ولم يوافقه</w:t>
      </w:r>
      <w:r>
        <w:rPr>
          <w:rtl/>
        </w:rPr>
        <w:t>،</w:t>
      </w:r>
      <w:r w:rsidRPr="00FF7ACE">
        <w:rPr>
          <w:rtl/>
        </w:rPr>
        <w:t xml:space="preserve"> ألا إنّ جبرئيل خبّرني عن الله تعالى بذلك ويقول</w:t>
      </w:r>
      <w:r>
        <w:rPr>
          <w:rtl/>
        </w:rPr>
        <w:t>:</w:t>
      </w:r>
      <w:r w:rsidRPr="00FF7ACE">
        <w:rPr>
          <w:rtl/>
        </w:rPr>
        <w:t xml:space="preserve"> « من عادى عليا</w:t>
      </w:r>
      <w:r w:rsidR="00707D50">
        <w:rPr>
          <w:rFonts w:hint="cs"/>
          <w:rtl/>
        </w:rPr>
        <w:t>ً</w:t>
      </w:r>
    </w:p>
    <w:p w:rsidR="00CA607B" w:rsidRDefault="00CA607B" w:rsidP="00CA607B">
      <w:pPr>
        <w:pStyle w:val="libNormal"/>
        <w:rPr>
          <w:rtl/>
          <w:lang w:bidi="fa-IR"/>
        </w:rPr>
      </w:pPr>
      <w:r>
        <w:rPr>
          <w:rtl/>
          <w:lang w:bidi="fa-IR"/>
        </w:rPr>
        <w:br w:type="page"/>
      </w:r>
    </w:p>
    <w:p w:rsidR="00CA607B" w:rsidRPr="00FF7ACE" w:rsidRDefault="00CA607B" w:rsidP="00707D50">
      <w:pPr>
        <w:pStyle w:val="libNormal0"/>
        <w:rPr>
          <w:rtl/>
          <w:lang w:bidi="fa-IR"/>
        </w:rPr>
      </w:pPr>
      <w:r>
        <w:rPr>
          <w:rtl/>
        </w:rPr>
        <w:lastRenderedPageBreak/>
        <w:t>و</w:t>
      </w:r>
      <w:r w:rsidRPr="00FF7ACE">
        <w:rPr>
          <w:rtl/>
        </w:rPr>
        <w:t>لم يتوله فعليه لعنتي وغضبي » فلتنظر نفس ما قدّمت لغد</w:t>
      </w:r>
      <w:r>
        <w:rPr>
          <w:rtl/>
        </w:rPr>
        <w:t>،</w:t>
      </w:r>
      <w:r w:rsidRPr="00FF7ACE">
        <w:rPr>
          <w:rtl/>
        </w:rPr>
        <w:t xml:space="preserve"> واتقوا الله أن تخالفوه</w:t>
      </w:r>
      <w:r>
        <w:rPr>
          <w:rtl/>
        </w:rPr>
        <w:t>،</w:t>
      </w:r>
      <w:r w:rsidRPr="00FF7ACE">
        <w:rPr>
          <w:rtl/>
        </w:rPr>
        <w:t xml:space="preserve"> فتزل قدم بعد ثبوتها</w:t>
      </w:r>
      <w:r>
        <w:rPr>
          <w:rtl/>
        </w:rPr>
        <w:t>،</w:t>
      </w:r>
      <w:r w:rsidRPr="00FF7ACE">
        <w:rPr>
          <w:rtl/>
        </w:rPr>
        <w:t xml:space="preserve"> إن الله خبير بما تعملون.</w:t>
      </w:r>
    </w:p>
    <w:p w:rsidR="00CA607B" w:rsidRPr="00FF7ACE" w:rsidRDefault="00CA607B" w:rsidP="00CA607B">
      <w:pPr>
        <w:pStyle w:val="libNormal"/>
        <w:rPr>
          <w:rtl/>
          <w:lang w:bidi="fa-IR"/>
        </w:rPr>
      </w:pPr>
      <w:r w:rsidRPr="00602818">
        <w:rPr>
          <w:rtl/>
        </w:rPr>
        <w:t>( معاشر الناس ) إنه جنب الله الذي ذكر في كتابه فقال تعالى</w:t>
      </w:r>
      <w:r>
        <w:rPr>
          <w:rtl/>
        </w:rPr>
        <w:t>:</w:t>
      </w:r>
      <w:r w:rsidRPr="00602818">
        <w:rPr>
          <w:rtl/>
        </w:rPr>
        <w:t xml:space="preserve"> </w:t>
      </w:r>
      <w:r w:rsidRPr="00F535AD">
        <w:rPr>
          <w:rStyle w:val="libAlaemChar"/>
          <w:rtl/>
        </w:rPr>
        <w:t>(</w:t>
      </w:r>
      <w:r w:rsidRPr="00602818">
        <w:rPr>
          <w:rStyle w:val="libAieChar"/>
          <w:rtl/>
        </w:rPr>
        <w:t xml:space="preserve"> أَنْ تَقُولَ نَفْسٌ يا حَسْرَتى عَلى ما فَرَّطْتُ فِي جَنْبِ اللهِ </w:t>
      </w:r>
      <w:r w:rsidRPr="00F535AD">
        <w:rPr>
          <w:rStyle w:val="libAlaemChar"/>
          <w:rtl/>
        </w:rPr>
        <w:t>)</w:t>
      </w:r>
      <w:r w:rsidRPr="00602818">
        <w:rPr>
          <w:rtl/>
        </w:rPr>
        <w:t>.</w:t>
      </w:r>
    </w:p>
    <w:p w:rsidR="00CA607B" w:rsidRPr="00FF7ACE" w:rsidRDefault="00CA607B" w:rsidP="00CA607B">
      <w:pPr>
        <w:pStyle w:val="libNormal"/>
        <w:rPr>
          <w:rtl/>
          <w:lang w:bidi="fa-IR"/>
        </w:rPr>
      </w:pPr>
      <w:r w:rsidRPr="00FF7ACE">
        <w:rPr>
          <w:rtl/>
        </w:rPr>
        <w:t>( معاشر الناس ) تدبروا القرآن وافهموا آياته</w:t>
      </w:r>
      <w:r>
        <w:rPr>
          <w:rtl/>
        </w:rPr>
        <w:t>،</w:t>
      </w:r>
      <w:r w:rsidRPr="00FF7ACE">
        <w:rPr>
          <w:rtl/>
        </w:rPr>
        <w:t xml:space="preserve"> وانظروا إلى محكماته ولا تتبعوا متشابهه</w:t>
      </w:r>
      <w:r>
        <w:rPr>
          <w:rtl/>
        </w:rPr>
        <w:t>،</w:t>
      </w:r>
      <w:r w:rsidRPr="00FF7ACE">
        <w:rPr>
          <w:rtl/>
        </w:rPr>
        <w:t xml:space="preserve"> فو الله لن يبين لكم زواجره ولا يوضح لكم تفسيره إل</w:t>
      </w:r>
      <w:r w:rsidR="00707D50">
        <w:rPr>
          <w:rFonts w:hint="cs"/>
          <w:rtl/>
        </w:rPr>
        <w:t>ّ</w:t>
      </w:r>
      <w:r w:rsidRPr="00FF7ACE">
        <w:rPr>
          <w:rtl/>
        </w:rPr>
        <w:t>ا الذي أنا آخذ بيده</w:t>
      </w:r>
      <w:r>
        <w:rPr>
          <w:rtl/>
        </w:rPr>
        <w:t>،</w:t>
      </w:r>
      <w:r w:rsidRPr="00FF7ACE">
        <w:rPr>
          <w:rtl/>
        </w:rPr>
        <w:t xml:space="preserve"> ومصعده إليّ</w:t>
      </w:r>
      <w:r w:rsidR="00707D50">
        <w:rPr>
          <w:rFonts w:hint="cs"/>
          <w:rtl/>
        </w:rPr>
        <w:t>َ</w:t>
      </w:r>
      <w:r>
        <w:rPr>
          <w:rtl/>
        </w:rPr>
        <w:t>،</w:t>
      </w:r>
      <w:r w:rsidRPr="00FF7ACE">
        <w:rPr>
          <w:rtl/>
        </w:rPr>
        <w:t xml:space="preserve"> وشائل بعضده</w:t>
      </w:r>
      <w:r>
        <w:rPr>
          <w:rtl/>
        </w:rPr>
        <w:t>،</w:t>
      </w:r>
      <w:r w:rsidRPr="00FF7ACE">
        <w:rPr>
          <w:rtl/>
        </w:rPr>
        <w:t xml:space="preserve"> ومعلمكم أنّ من كنت مولاه فهذا علي مولاه</w:t>
      </w:r>
      <w:r>
        <w:rPr>
          <w:rtl/>
        </w:rPr>
        <w:t>،</w:t>
      </w:r>
      <w:r w:rsidRPr="00FF7ACE">
        <w:rPr>
          <w:rtl/>
        </w:rPr>
        <w:t xml:space="preserve"> وهو علي بن أبي طالب أخي ووصيي</w:t>
      </w:r>
      <w:r>
        <w:rPr>
          <w:rtl/>
        </w:rPr>
        <w:t>،</w:t>
      </w:r>
      <w:r w:rsidRPr="00FF7ACE">
        <w:rPr>
          <w:rtl/>
        </w:rPr>
        <w:t xml:space="preserve"> وموالاته من الله عز وجل أنزلها عليّ.</w:t>
      </w:r>
    </w:p>
    <w:p w:rsidR="00CA607B" w:rsidRPr="00FF7ACE" w:rsidRDefault="00CA607B" w:rsidP="00CA607B">
      <w:pPr>
        <w:pStyle w:val="libNormal"/>
        <w:rPr>
          <w:rtl/>
          <w:lang w:bidi="fa-IR"/>
        </w:rPr>
      </w:pPr>
      <w:r w:rsidRPr="00FF7ACE">
        <w:rPr>
          <w:rtl/>
        </w:rPr>
        <w:t>( معاشر الناس ) إن عليا</w:t>
      </w:r>
      <w:r w:rsidR="00707D50">
        <w:rPr>
          <w:rFonts w:hint="cs"/>
          <w:rtl/>
        </w:rPr>
        <w:t>ً</w:t>
      </w:r>
      <w:r w:rsidRPr="00FF7ACE">
        <w:rPr>
          <w:rtl/>
        </w:rPr>
        <w:t xml:space="preserve"> والطيبين من ولدي هم الثقل الأصغر</w:t>
      </w:r>
      <w:r>
        <w:rPr>
          <w:rtl/>
        </w:rPr>
        <w:t>،</w:t>
      </w:r>
      <w:r w:rsidRPr="00FF7ACE">
        <w:rPr>
          <w:rtl/>
        </w:rPr>
        <w:t xml:space="preserve"> والقرآن الثقل الأكبر</w:t>
      </w:r>
      <w:r>
        <w:rPr>
          <w:rtl/>
        </w:rPr>
        <w:t>،</w:t>
      </w:r>
      <w:r w:rsidRPr="00FF7ACE">
        <w:rPr>
          <w:rtl/>
        </w:rPr>
        <w:t xml:space="preserve"> فكلّ واحد منبئ عن صاحبه وموافق له</w:t>
      </w:r>
      <w:r>
        <w:rPr>
          <w:rtl/>
        </w:rPr>
        <w:t>،</w:t>
      </w:r>
      <w:r w:rsidRPr="00FF7ACE">
        <w:rPr>
          <w:rtl/>
        </w:rPr>
        <w:t xml:space="preserve"> لن يفترقا حتى يردا عليّ</w:t>
      </w:r>
      <w:r w:rsidR="00707D50">
        <w:rPr>
          <w:rFonts w:hint="cs"/>
          <w:rtl/>
        </w:rPr>
        <w:t>َ</w:t>
      </w:r>
      <w:r w:rsidRPr="00FF7ACE">
        <w:rPr>
          <w:rtl/>
        </w:rPr>
        <w:t xml:space="preserve"> الحوض</w:t>
      </w:r>
      <w:r>
        <w:rPr>
          <w:rtl/>
        </w:rPr>
        <w:t>،</w:t>
      </w:r>
      <w:r w:rsidRPr="00FF7ACE">
        <w:rPr>
          <w:rtl/>
        </w:rPr>
        <w:t xml:space="preserve"> هم أمناء الله في خلقه وحكماؤه في أرضه</w:t>
      </w:r>
      <w:r>
        <w:rPr>
          <w:rtl/>
        </w:rPr>
        <w:t>،</w:t>
      </w:r>
      <w:r w:rsidRPr="00FF7ACE">
        <w:rPr>
          <w:rtl/>
        </w:rPr>
        <w:t xml:space="preserve"> ألا وقد أديت وقد بلغت</w:t>
      </w:r>
      <w:r>
        <w:rPr>
          <w:rtl/>
        </w:rPr>
        <w:t>،</w:t>
      </w:r>
      <w:r w:rsidRPr="00FF7ACE">
        <w:rPr>
          <w:rtl/>
        </w:rPr>
        <w:t xml:space="preserve"> ألا وقد أسمعت</w:t>
      </w:r>
      <w:r>
        <w:rPr>
          <w:rtl/>
        </w:rPr>
        <w:t>،</w:t>
      </w:r>
      <w:r w:rsidRPr="00FF7ACE">
        <w:rPr>
          <w:rtl/>
        </w:rPr>
        <w:t xml:space="preserve"> ألا وقد أوضحت</w:t>
      </w:r>
      <w:r>
        <w:rPr>
          <w:rtl/>
        </w:rPr>
        <w:t>،</w:t>
      </w:r>
      <w:r w:rsidRPr="00FF7ACE">
        <w:rPr>
          <w:rtl/>
        </w:rPr>
        <w:t xml:space="preserve"> ألا وإن الله عز وجل قال وأنا قلت عن الله عز وجل</w:t>
      </w:r>
      <w:r>
        <w:rPr>
          <w:rtl/>
        </w:rPr>
        <w:t>،</w:t>
      </w:r>
      <w:r w:rsidRPr="00FF7ACE">
        <w:rPr>
          <w:rtl/>
        </w:rPr>
        <w:t xml:space="preserve"> ألا إنه ليس أمير المؤمنين غير أخي هذا</w:t>
      </w:r>
      <w:r>
        <w:rPr>
          <w:rtl/>
        </w:rPr>
        <w:t>،</w:t>
      </w:r>
      <w:r w:rsidRPr="00FF7ACE">
        <w:rPr>
          <w:rtl/>
        </w:rPr>
        <w:t xml:space="preserve"> ولا تحل امرة المؤمنين بعدي لأحد</w:t>
      </w:r>
      <w:r w:rsidR="00707D50">
        <w:rPr>
          <w:rFonts w:hint="cs"/>
          <w:rtl/>
        </w:rPr>
        <w:t>ٍ</w:t>
      </w:r>
      <w:r w:rsidRPr="00FF7ACE">
        <w:rPr>
          <w:rtl/>
        </w:rPr>
        <w:t xml:space="preserve"> غيره.</w:t>
      </w:r>
    </w:p>
    <w:p w:rsidR="002F74B4" w:rsidRDefault="00CA607B" w:rsidP="00CA607B">
      <w:pPr>
        <w:pStyle w:val="libNormal"/>
        <w:rPr>
          <w:rtl/>
        </w:rPr>
      </w:pPr>
      <w:r w:rsidRPr="00602818">
        <w:rPr>
          <w:rtl/>
        </w:rPr>
        <w:t>ثم ضرب بيده إلى عضده فرفعه</w:t>
      </w:r>
      <w:r>
        <w:rPr>
          <w:rtl/>
        </w:rPr>
        <w:t>،</w:t>
      </w:r>
      <w:r w:rsidRPr="00602818">
        <w:rPr>
          <w:rtl/>
        </w:rPr>
        <w:t xml:space="preserve"> وكان منذ أول ما صعد رسول الله </w:t>
      </w:r>
      <w:r w:rsidR="00CF0831" w:rsidRPr="00CF0831">
        <w:rPr>
          <w:rStyle w:val="libAlaemChar"/>
          <w:rtl/>
        </w:rPr>
        <w:t>صلى‌الله‌عليه‌وآله‌وسلم</w:t>
      </w:r>
      <w:r>
        <w:rPr>
          <w:rtl/>
        </w:rPr>
        <w:t xml:space="preserve"> - </w:t>
      </w:r>
      <w:r w:rsidRPr="00602818">
        <w:rPr>
          <w:rtl/>
        </w:rPr>
        <w:t>شال عليا</w:t>
      </w:r>
      <w:r w:rsidR="00707D50">
        <w:rPr>
          <w:rFonts w:hint="cs"/>
          <w:rtl/>
        </w:rPr>
        <w:t>ً</w:t>
      </w:r>
      <w:r>
        <w:rPr>
          <w:rtl/>
        </w:rPr>
        <w:t>،</w:t>
      </w:r>
      <w:r w:rsidRPr="00602818">
        <w:rPr>
          <w:rtl/>
        </w:rPr>
        <w:t xml:space="preserve"> حتى صارت رجله مع ركبة رسول الله </w:t>
      </w:r>
      <w:r w:rsidR="00CF0831" w:rsidRPr="00CF0831">
        <w:rPr>
          <w:rStyle w:val="libAlaemChar"/>
          <w:rtl/>
        </w:rPr>
        <w:t>صلى‌الله‌عليه‌وآله‌وسلم</w:t>
      </w:r>
      <w:r>
        <w:rPr>
          <w:rtl/>
        </w:rPr>
        <w:t xml:space="preserve"> - </w:t>
      </w:r>
      <w:r w:rsidRPr="00602818">
        <w:rPr>
          <w:rtl/>
        </w:rPr>
        <w:t>ثم قال</w:t>
      </w:r>
      <w:r>
        <w:rPr>
          <w:rtl/>
        </w:rPr>
        <w:t>:</w:t>
      </w:r>
    </w:p>
    <w:p w:rsidR="002F74B4" w:rsidRDefault="00CA607B" w:rsidP="00CA607B">
      <w:pPr>
        <w:pStyle w:val="libNormal"/>
        <w:rPr>
          <w:rtl/>
        </w:rPr>
      </w:pPr>
      <w:r w:rsidRPr="00FF7ACE">
        <w:rPr>
          <w:rtl/>
        </w:rPr>
        <w:t>( معاشر الناس ) هذا علي أخي ووصيي</w:t>
      </w:r>
      <w:r>
        <w:rPr>
          <w:rtl/>
        </w:rPr>
        <w:t>،</w:t>
      </w:r>
      <w:r w:rsidRPr="00FF7ACE">
        <w:rPr>
          <w:rtl/>
        </w:rPr>
        <w:t xml:space="preserve"> وواعي علمي وخليفتي على أمتي وعلى تفسير كتاب الله عز وجل والداعي إليه والعامل بما يرضاه</w:t>
      </w:r>
      <w:r>
        <w:rPr>
          <w:rtl/>
        </w:rPr>
        <w:t>،</w:t>
      </w:r>
      <w:r w:rsidRPr="00FF7ACE">
        <w:rPr>
          <w:rtl/>
        </w:rPr>
        <w:t xml:space="preserve"> والمحارب لأعدائه</w:t>
      </w:r>
      <w:r>
        <w:rPr>
          <w:rtl/>
        </w:rPr>
        <w:t>،</w:t>
      </w:r>
      <w:r w:rsidRPr="00FF7ACE">
        <w:rPr>
          <w:rtl/>
        </w:rPr>
        <w:t xml:space="preserve"> والموالي على طاعته والناهي عن معصيته</w:t>
      </w:r>
      <w:r>
        <w:rPr>
          <w:rtl/>
        </w:rPr>
        <w:t>،</w:t>
      </w:r>
      <w:r w:rsidRPr="00FF7ACE">
        <w:rPr>
          <w:rtl/>
        </w:rPr>
        <w:t xml:space="preserve"> خليفة رسول الله وأمير المؤمنين والامام الهادي</w:t>
      </w:r>
      <w:r>
        <w:rPr>
          <w:rtl/>
        </w:rPr>
        <w:t>،</w:t>
      </w:r>
      <w:r w:rsidRPr="00FF7ACE">
        <w:rPr>
          <w:rtl/>
        </w:rPr>
        <w:t xml:space="preserve"> وقائل الناكثين والقاسطين والمارقين بأمر الله</w:t>
      </w:r>
      <w:r>
        <w:rPr>
          <w:rtl/>
        </w:rPr>
        <w:t>،</w:t>
      </w:r>
      <w:r w:rsidRPr="00FF7ACE">
        <w:rPr>
          <w:rtl/>
        </w:rPr>
        <w:t xml:space="preserve"> أقول وما يبدل القول لدي بأمر ربي</w:t>
      </w:r>
      <w:r>
        <w:rPr>
          <w:rtl/>
        </w:rPr>
        <w:t>،</w:t>
      </w:r>
      <w:r w:rsidRPr="00FF7ACE">
        <w:rPr>
          <w:rtl/>
        </w:rPr>
        <w:t xml:space="preserve"> أقول</w:t>
      </w:r>
      <w:r>
        <w:rPr>
          <w:rtl/>
        </w:rPr>
        <w:t>:</w:t>
      </w:r>
      <w:r w:rsidRPr="00FF7ACE">
        <w:rPr>
          <w:rtl/>
        </w:rPr>
        <w:t xml:space="preserve"> اللهم وال من والاه وعاد من عاداه</w:t>
      </w:r>
      <w:r>
        <w:rPr>
          <w:rtl/>
        </w:rPr>
        <w:t>،</w:t>
      </w:r>
      <w:r w:rsidRPr="00FF7ACE">
        <w:rPr>
          <w:rtl/>
        </w:rPr>
        <w:t xml:space="preserve"> والعن من أنكره وأغضب على من جحد حقه</w:t>
      </w:r>
      <w:r>
        <w:rPr>
          <w:rtl/>
        </w:rPr>
        <w:t>،</w:t>
      </w:r>
      <w:r w:rsidRPr="00FF7ACE">
        <w:rPr>
          <w:rtl/>
        </w:rPr>
        <w:t xml:space="preserve"> اللهم انك أنزلت عليّ أن الامامة بعدي لعلي وليك عند تبياني ذلك ونصبي إياه</w:t>
      </w:r>
      <w:r>
        <w:rPr>
          <w:rtl/>
        </w:rPr>
        <w:t>،</w:t>
      </w:r>
      <w:r w:rsidRPr="00FF7ACE">
        <w:rPr>
          <w:rtl/>
        </w:rPr>
        <w:t xml:space="preserve"> بما أكملت لعبادك من دينهم وأتممت عليهم</w:t>
      </w:r>
    </w:p>
    <w:p w:rsidR="00CA607B" w:rsidRDefault="00CA607B" w:rsidP="00CA607B">
      <w:pPr>
        <w:pStyle w:val="libNormal"/>
        <w:rPr>
          <w:rtl/>
          <w:lang w:bidi="fa-IR"/>
        </w:rPr>
      </w:pPr>
      <w:r>
        <w:rPr>
          <w:rtl/>
          <w:lang w:bidi="fa-IR"/>
        </w:rPr>
        <w:br w:type="page"/>
      </w:r>
    </w:p>
    <w:p w:rsidR="00CA607B" w:rsidRPr="00FF7ACE" w:rsidRDefault="00CA607B" w:rsidP="00707D50">
      <w:pPr>
        <w:pStyle w:val="libNormal0"/>
        <w:rPr>
          <w:rtl/>
          <w:lang w:bidi="fa-IR"/>
        </w:rPr>
      </w:pPr>
      <w:r w:rsidRPr="00707D50">
        <w:rPr>
          <w:rtl/>
        </w:rPr>
        <w:lastRenderedPageBreak/>
        <w:t>بنعمتك، ورضيت لهم ال</w:t>
      </w:r>
      <w:r w:rsidR="00707D50">
        <w:rPr>
          <w:rFonts w:hint="cs"/>
          <w:rtl/>
        </w:rPr>
        <w:t>ا</w:t>
      </w:r>
      <w:r w:rsidRPr="00707D50">
        <w:rPr>
          <w:rtl/>
        </w:rPr>
        <w:t xml:space="preserve">سلام دينا، فقلت: </w:t>
      </w:r>
      <w:r w:rsidRPr="00F535AD">
        <w:rPr>
          <w:rStyle w:val="libAlaemChar"/>
          <w:rtl/>
        </w:rPr>
        <w:t>(</w:t>
      </w:r>
      <w:r w:rsidRPr="00602818">
        <w:rPr>
          <w:rStyle w:val="libAieChar"/>
          <w:rtl/>
        </w:rPr>
        <w:t xml:space="preserve"> وَمَنْ يَبْتَغِ غَيْرَ الْإِسْلامِ دِيناً فَلَنْ يُقْبَلَ مِنْهُ وَهُوَ فِي الْآخِرَةِ مِنَ الْخاسِرِينَ </w:t>
      </w:r>
      <w:r w:rsidRPr="00F535AD">
        <w:rPr>
          <w:rStyle w:val="libAlaemChar"/>
          <w:rtl/>
        </w:rPr>
        <w:t>)</w:t>
      </w:r>
      <w:r w:rsidRPr="00707D50">
        <w:rPr>
          <w:rtl/>
        </w:rPr>
        <w:t xml:space="preserve"> اللهم إني أشهدك وكفى بك شهيدا</w:t>
      </w:r>
      <w:r w:rsidR="00707D50">
        <w:rPr>
          <w:rFonts w:hint="cs"/>
          <w:rtl/>
        </w:rPr>
        <w:t>ً</w:t>
      </w:r>
      <w:r w:rsidRPr="00707D50">
        <w:rPr>
          <w:rtl/>
        </w:rPr>
        <w:t xml:space="preserve"> أني قد بلّغت.</w:t>
      </w:r>
    </w:p>
    <w:p w:rsidR="00CA607B" w:rsidRPr="00FF7ACE" w:rsidRDefault="00CA607B" w:rsidP="00CA607B">
      <w:pPr>
        <w:pStyle w:val="libNormal"/>
        <w:rPr>
          <w:rtl/>
          <w:lang w:bidi="fa-IR"/>
        </w:rPr>
      </w:pPr>
      <w:r w:rsidRPr="00FF7ACE">
        <w:rPr>
          <w:rtl/>
        </w:rPr>
        <w:t>( معاشر الناس ) إنما أكمل الله عز وجل دينكم بإمامته</w:t>
      </w:r>
      <w:r>
        <w:rPr>
          <w:rtl/>
        </w:rPr>
        <w:t>،</w:t>
      </w:r>
      <w:r w:rsidRPr="00FF7ACE">
        <w:rPr>
          <w:rtl/>
        </w:rPr>
        <w:t xml:space="preserve"> فمن لم يأتم به وبمن يقوم مقامه من ولدي من صلبه إلى يوم القيامة</w:t>
      </w:r>
      <w:r>
        <w:rPr>
          <w:rtl/>
        </w:rPr>
        <w:t>،</w:t>
      </w:r>
      <w:r w:rsidRPr="00FF7ACE">
        <w:rPr>
          <w:rtl/>
        </w:rPr>
        <w:t xml:space="preserve"> والعرض على الله عز وجل فأولئك الذين حبطت أعمالهم</w:t>
      </w:r>
      <w:r>
        <w:rPr>
          <w:rtl/>
        </w:rPr>
        <w:t>،</w:t>
      </w:r>
      <w:r w:rsidRPr="00FF7ACE">
        <w:rPr>
          <w:rtl/>
        </w:rPr>
        <w:t xml:space="preserve"> وفي النار هم فيها خالدون</w:t>
      </w:r>
      <w:r>
        <w:rPr>
          <w:rtl/>
        </w:rPr>
        <w:t>،</w:t>
      </w:r>
      <w:r w:rsidRPr="00FF7ACE">
        <w:rPr>
          <w:rtl/>
        </w:rPr>
        <w:t xml:space="preserve"> لا يخفف عنهم العذاب ولا هم ينظرون.</w:t>
      </w:r>
    </w:p>
    <w:p w:rsidR="00CA607B" w:rsidRPr="00FF7ACE" w:rsidRDefault="00CA607B" w:rsidP="00CA607B">
      <w:pPr>
        <w:pStyle w:val="libNormal"/>
        <w:rPr>
          <w:rtl/>
          <w:lang w:bidi="fa-IR"/>
        </w:rPr>
      </w:pPr>
      <w:r w:rsidRPr="00FF7ACE">
        <w:rPr>
          <w:rtl/>
        </w:rPr>
        <w:t>( معاشر الناس ) هذا علي أنصركم لي</w:t>
      </w:r>
      <w:r>
        <w:rPr>
          <w:rtl/>
        </w:rPr>
        <w:t>،</w:t>
      </w:r>
      <w:r w:rsidRPr="00FF7ACE">
        <w:rPr>
          <w:rtl/>
        </w:rPr>
        <w:t xml:space="preserve"> وأحقكم بي</w:t>
      </w:r>
      <w:r>
        <w:rPr>
          <w:rtl/>
        </w:rPr>
        <w:t>،</w:t>
      </w:r>
      <w:r w:rsidRPr="00FF7ACE">
        <w:rPr>
          <w:rtl/>
        </w:rPr>
        <w:t xml:space="preserve"> وأقربكم اليّ</w:t>
      </w:r>
      <w:r>
        <w:rPr>
          <w:rtl/>
        </w:rPr>
        <w:t>،</w:t>
      </w:r>
      <w:r w:rsidRPr="00FF7ACE">
        <w:rPr>
          <w:rtl/>
        </w:rPr>
        <w:t xml:space="preserve"> وأعزكم عليّ</w:t>
      </w:r>
      <w:r>
        <w:rPr>
          <w:rtl/>
        </w:rPr>
        <w:t>،</w:t>
      </w:r>
      <w:r w:rsidRPr="00FF7ACE">
        <w:rPr>
          <w:rtl/>
        </w:rPr>
        <w:t xml:space="preserve"> والله عز وجل وأنا عنه راضيان</w:t>
      </w:r>
      <w:r>
        <w:rPr>
          <w:rtl/>
        </w:rPr>
        <w:t>،</w:t>
      </w:r>
      <w:r w:rsidRPr="00FF7ACE">
        <w:rPr>
          <w:rtl/>
        </w:rPr>
        <w:t xml:space="preserve"> وما نزلت آية رضى إلاّ فيه</w:t>
      </w:r>
      <w:r>
        <w:rPr>
          <w:rtl/>
        </w:rPr>
        <w:t>،</w:t>
      </w:r>
      <w:r w:rsidRPr="00FF7ACE">
        <w:rPr>
          <w:rtl/>
        </w:rPr>
        <w:t xml:space="preserve"> وما خاطب الله الذين آمنوا إلاّ بدأ به</w:t>
      </w:r>
      <w:r>
        <w:rPr>
          <w:rtl/>
        </w:rPr>
        <w:t>،</w:t>
      </w:r>
      <w:r w:rsidRPr="00FF7ACE">
        <w:rPr>
          <w:rtl/>
        </w:rPr>
        <w:t xml:space="preserve"> ولا نزلت آية في القرآن إلاّ فيه</w:t>
      </w:r>
      <w:r>
        <w:rPr>
          <w:rtl/>
        </w:rPr>
        <w:t>،</w:t>
      </w:r>
      <w:r w:rsidRPr="00FF7ACE">
        <w:rPr>
          <w:rtl/>
        </w:rPr>
        <w:t xml:space="preserve"> ولا شهد بالجنة في هل أتى على الإنسان إلاّ له</w:t>
      </w:r>
      <w:r>
        <w:rPr>
          <w:rtl/>
        </w:rPr>
        <w:t>،</w:t>
      </w:r>
      <w:r w:rsidRPr="00FF7ACE">
        <w:rPr>
          <w:rtl/>
        </w:rPr>
        <w:t xml:space="preserve"> ولا أنزلها في سواه</w:t>
      </w:r>
      <w:r>
        <w:rPr>
          <w:rtl/>
        </w:rPr>
        <w:t>،</w:t>
      </w:r>
      <w:r w:rsidRPr="00FF7ACE">
        <w:rPr>
          <w:rtl/>
        </w:rPr>
        <w:t xml:space="preserve"> ولا مدح بها غيره.</w:t>
      </w:r>
    </w:p>
    <w:p w:rsidR="00CA607B" w:rsidRPr="00FF7ACE" w:rsidRDefault="00CA607B" w:rsidP="00CA607B">
      <w:pPr>
        <w:pStyle w:val="libNormal"/>
        <w:rPr>
          <w:rtl/>
          <w:lang w:bidi="fa-IR"/>
        </w:rPr>
      </w:pPr>
      <w:r w:rsidRPr="00FF7ACE">
        <w:rPr>
          <w:rtl/>
        </w:rPr>
        <w:t>( معاشر الناس ) هو ناصر دين الله</w:t>
      </w:r>
      <w:r>
        <w:rPr>
          <w:rtl/>
        </w:rPr>
        <w:t>،</w:t>
      </w:r>
      <w:r w:rsidRPr="00FF7ACE">
        <w:rPr>
          <w:rtl/>
        </w:rPr>
        <w:t xml:space="preserve"> والمجادل عن رسول الله</w:t>
      </w:r>
      <w:r>
        <w:rPr>
          <w:rtl/>
        </w:rPr>
        <w:t>،</w:t>
      </w:r>
      <w:r w:rsidRPr="00FF7ACE">
        <w:rPr>
          <w:rtl/>
        </w:rPr>
        <w:t xml:space="preserve"> وهو النقي التقي الهادي المهدي</w:t>
      </w:r>
      <w:r>
        <w:rPr>
          <w:rtl/>
        </w:rPr>
        <w:t>،</w:t>
      </w:r>
      <w:r w:rsidRPr="00FF7ACE">
        <w:rPr>
          <w:rtl/>
        </w:rPr>
        <w:t xml:space="preserve"> نبيكم خير نبي ووصيكم خير وصي وبنوه خير الأوصياء.</w:t>
      </w:r>
    </w:p>
    <w:p w:rsidR="00CA607B" w:rsidRPr="00FF7ACE" w:rsidRDefault="00CA607B" w:rsidP="00CA607B">
      <w:pPr>
        <w:pStyle w:val="libNormal"/>
        <w:rPr>
          <w:rtl/>
          <w:lang w:bidi="fa-IR"/>
        </w:rPr>
      </w:pPr>
      <w:r w:rsidRPr="00FF7ACE">
        <w:rPr>
          <w:rtl/>
        </w:rPr>
        <w:t>( معاشر الناس ) ذرية كلّ نبي من صلبه وذريتي من صلب علي.</w:t>
      </w:r>
    </w:p>
    <w:p w:rsidR="00CA607B" w:rsidRPr="00FF7ACE" w:rsidRDefault="00CA607B" w:rsidP="00CA607B">
      <w:pPr>
        <w:pStyle w:val="libNormal"/>
        <w:rPr>
          <w:rtl/>
          <w:lang w:bidi="fa-IR"/>
        </w:rPr>
      </w:pPr>
      <w:r w:rsidRPr="00602818">
        <w:rPr>
          <w:rtl/>
        </w:rPr>
        <w:t>( معاشر الناس ) إن إبليس أخرج آدم من الجنة بالحسد</w:t>
      </w:r>
      <w:r>
        <w:rPr>
          <w:rtl/>
        </w:rPr>
        <w:t>،</w:t>
      </w:r>
      <w:r w:rsidRPr="00602818">
        <w:rPr>
          <w:rtl/>
        </w:rPr>
        <w:t xml:space="preserve"> فلا تحسدوه فتحبط أعمالكم وتزل أقدامكم</w:t>
      </w:r>
      <w:r>
        <w:rPr>
          <w:rtl/>
        </w:rPr>
        <w:t>،</w:t>
      </w:r>
      <w:r w:rsidRPr="00602818">
        <w:rPr>
          <w:rtl/>
        </w:rPr>
        <w:t xml:space="preserve"> فإن آدم أهبط إلى الأرض لخطيئة واحدة</w:t>
      </w:r>
      <w:r>
        <w:rPr>
          <w:rtl/>
        </w:rPr>
        <w:t>،</w:t>
      </w:r>
      <w:r w:rsidRPr="00602818">
        <w:rPr>
          <w:rtl/>
        </w:rPr>
        <w:t xml:space="preserve"> وهو صفوة الله عز وجل</w:t>
      </w:r>
      <w:r>
        <w:rPr>
          <w:rtl/>
        </w:rPr>
        <w:t>،</w:t>
      </w:r>
      <w:r w:rsidRPr="00602818">
        <w:rPr>
          <w:rtl/>
        </w:rPr>
        <w:t xml:space="preserve"> وكيف بكم وأنتم أنتم ومنكم أعداء الله</w:t>
      </w:r>
      <w:r>
        <w:rPr>
          <w:rtl/>
        </w:rPr>
        <w:t>،</w:t>
      </w:r>
      <w:r w:rsidRPr="00602818">
        <w:rPr>
          <w:rtl/>
        </w:rPr>
        <w:t xml:space="preserve"> إنه لا يبغض عليا</w:t>
      </w:r>
      <w:r w:rsidR="00A319B7">
        <w:rPr>
          <w:rFonts w:hint="cs"/>
          <w:rtl/>
        </w:rPr>
        <w:t>ً</w:t>
      </w:r>
      <w:r w:rsidRPr="00602818">
        <w:rPr>
          <w:rtl/>
        </w:rPr>
        <w:t xml:space="preserve"> إل</w:t>
      </w:r>
      <w:r w:rsidR="00A319B7">
        <w:rPr>
          <w:rFonts w:hint="cs"/>
          <w:rtl/>
        </w:rPr>
        <w:t>ّ</w:t>
      </w:r>
      <w:r w:rsidRPr="00602818">
        <w:rPr>
          <w:rtl/>
        </w:rPr>
        <w:t>ا شقي</w:t>
      </w:r>
      <w:r>
        <w:rPr>
          <w:rtl/>
        </w:rPr>
        <w:t>،</w:t>
      </w:r>
      <w:r w:rsidRPr="00602818">
        <w:rPr>
          <w:rtl/>
        </w:rPr>
        <w:t xml:space="preserve"> ولا يتوالى عليا</w:t>
      </w:r>
      <w:r w:rsidR="00A319B7">
        <w:rPr>
          <w:rFonts w:hint="cs"/>
          <w:rtl/>
        </w:rPr>
        <w:t>ً</w:t>
      </w:r>
      <w:r w:rsidRPr="00602818">
        <w:rPr>
          <w:rtl/>
        </w:rPr>
        <w:t xml:space="preserve"> إلاّ تقي</w:t>
      </w:r>
      <w:r>
        <w:rPr>
          <w:rtl/>
        </w:rPr>
        <w:t>،</w:t>
      </w:r>
      <w:r w:rsidRPr="00602818">
        <w:rPr>
          <w:rtl/>
        </w:rPr>
        <w:t xml:space="preserve"> ولا يؤمن به إلاّ مؤمن مخلص</w:t>
      </w:r>
      <w:r>
        <w:rPr>
          <w:rtl/>
        </w:rPr>
        <w:t>،</w:t>
      </w:r>
      <w:r w:rsidRPr="00602818">
        <w:rPr>
          <w:rtl/>
        </w:rPr>
        <w:t xml:space="preserve"> وفي علي والله نزلت سورة والعصر</w:t>
      </w:r>
      <w:r>
        <w:rPr>
          <w:rtl/>
        </w:rPr>
        <w:t>:</w:t>
      </w:r>
      <w:r w:rsidRPr="00602818">
        <w:rPr>
          <w:rtl/>
        </w:rPr>
        <w:t xml:space="preserve"> </w:t>
      </w:r>
      <w:r w:rsidRPr="00F535AD">
        <w:rPr>
          <w:rStyle w:val="libAlaemChar"/>
          <w:rtl/>
        </w:rPr>
        <w:t>(</w:t>
      </w:r>
      <w:r w:rsidRPr="00602818">
        <w:rPr>
          <w:rStyle w:val="libAieChar"/>
          <w:rtl/>
        </w:rPr>
        <w:t xml:space="preserve"> بِسْمِ اللهِ الرَّحْمنِ الرَّحِيمِ</w:t>
      </w:r>
      <w:r w:rsidRPr="00602818">
        <w:rPr>
          <w:rStyle w:val="libAieChar"/>
          <w:rFonts w:hint="cs"/>
          <w:rtl/>
        </w:rPr>
        <w:t xml:space="preserve"> </w:t>
      </w:r>
      <w:r w:rsidRPr="00602818">
        <w:rPr>
          <w:rStyle w:val="libAieChar"/>
          <w:rtl/>
        </w:rPr>
        <w:t xml:space="preserve">* وَالْعَصْرِ إِنَّ الْإِنْسانَ لَفِي خُسْرٍ </w:t>
      </w:r>
      <w:r w:rsidRPr="00F535AD">
        <w:rPr>
          <w:rStyle w:val="libAlaemChar"/>
          <w:rtl/>
        </w:rPr>
        <w:t>)</w:t>
      </w:r>
      <w:r w:rsidRPr="00602818">
        <w:rPr>
          <w:rtl/>
        </w:rPr>
        <w:t xml:space="preserve"> إلى آخرها.</w:t>
      </w:r>
    </w:p>
    <w:p w:rsidR="00CA607B" w:rsidRPr="00FF7ACE" w:rsidRDefault="00CA607B" w:rsidP="00CA607B">
      <w:pPr>
        <w:pStyle w:val="libNormal"/>
        <w:rPr>
          <w:rtl/>
          <w:lang w:bidi="fa-IR"/>
        </w:rPr>
      </w:pPr>
      <w:r w:rsidRPr="00FF7ACE">
        <w:rPr>
          <w:rtl/>
        </w:rPr>
        <w:t>( معاشر الناس ) قد استشهدت الله وبلّغتكم رسالتي</w:t>
      </w:r>
      <w:r>
        <w:rPr>
          <w:rtl/>
        </w:rPr>
        <w:t>،</w:t>
      </w:r>
      <w:r w:rsidRPr="00FF7ACE">
        <w:rPr>
          <w:rtl/>
        </w:rPr>
        <w:t xml:space="preserve"> وما على الرسول إلا البلاغ المبين.</w:t>
      </w:r>
    </w:p>
    <w:p w:rsidR="00CA607B" w:rsidRPr="00FF7ACE" w:rsidRDefault="00CA607B" w:rsidP="00CA607B">
      <w:pPr>
        <w:pStyle w:val="libNormal"/>
        <w:rPr>
          <w:rtl/>
          <w:lang w:bidi="fa-IR"/>
        </w:rPr>
      </w:pPr>
      <w:r w:rsidRPr="00FF7ACE">
        <w:rPr>
          <w:rtl/>
        </w:rPr>
        <w:t>( معاشر الناس ) اتقوا الله حق تقاته</w:t>
      </w:r>
      <w:r>
        <w:rPr>
          <w:rtl/>
        </w:rPr>
        <w:t>،</w:t>
      </w:r>
      <w:r w:rsidRPr="00FF7ACE">
        <w:rPr>
          <w:rtl/>
        </w:rPr>
        <w:t xml:space="preserve"> ولا تموتنّ إل</w:t>
      </w:r>
      <w:r w:rsidR="00A319B7">
        <w:rPr>
          <w:rFonts w:hint="cs"/>
          <w:rtl/>
        </w:rPr>
        <w:t>ّ</w:t>
      </w:r>
      <w:r w:rsidRPr="00FF7ACE">
        <w:rPr>
          <w:rtl/>
        </w:rPr>
        <w:t>ا وأنتم مسلمون.</w:t>
      </w:r>
    </w:p>
    <w:p w:rsidR="002F74B4" w:rsidRDefault="00CA607B" w:rsidP="00CA607B">
      <w:pPr>
        <w:pStyle w:val="libNormal"/>
        <w:rPr>
          <w:rtl/>
        </w:rPr>
      </w:pPr>
      <w:r w:rsidRPr="00FF7ACE">
        <w:rPr>
          <w:rtl/>
        </w:rPr>
        <w:t>( معاشر الناس ) آمنوا بالله ورسوله</w:t>
      </w:r>
      <w:r>
        <w:rPr>
          <w:rtl/>
        </w:rPr>
        <w:t>،</w:t>
      </w:r>
      <w:r w:rsidRPr="00FF7ACE">
        <w:rPr>
          <w:rtl/>
        </w:rPr>
        <w:t xml:space="preserve"> والنور الذي أنزل معه</w:t>
      </w:r>
      <w:r>
        <w:rPr>
          <w:rtl/>
        </w:rPr>
        <w:t>،</w:t>
      </w:r>
      <w:r w:rsidRPr="00FF7ACE">
        <w:rPr>
          <w:rtl/>
        </w:rPr>
        <w:t xml:space="preserve"> من قبل أن</w:t>
      </w:r>
    </w:p>
    <w:p w:rsidR="00CA607B" w:rsidRDefault="00CA607B" w:rsidP="00CA607B">
      <w:pPr>
        <w:pStyle w:val="libNormal"/>
        <w:rPr>
          <w:rtl/>
          <w:lang w:bidi="fa-IR"/>
        </w:rPr>
      </w:pPr>
      <w:r>
        <w:rPr>
          <w:rtl/>
          <w:lang w:bidi="fa-IR"/>
        </w:rPr>
        <w:br w:type="page"/>
      </w:r>
    </w:p>
    <w:p w:rsidR="00CA607B" w:rsidRPr="00FF7ACE" w:rsidRDefault="00CA607B" w:rsidP="00A319B7">
      <w:pPr>
        <w:pStyle w:val="libNormal0"/>
        <w:rPr>
          <w:rtl/>
          <w:lang w:bidi="fa-IR"/>
        </w:rPr>
      </w:pPr>
      <w:r w:rsidRPr="00FF7ACE">
        <w:rPr>
          <w:rtl/>
        </w:rPr>
        <w:lastRenderedPageBreak/>
        <w:t>نطمس وجوها</w:t>
      </w:r>
      <w:r w:rsidR="00A319B7">
        <w:rPr>
          <w:rFonts w:hint="cs"/>
          <w:rtl/>
        </w:rPr>
        <w:t>ً</w:t>
      </w:r>
      <w:r w:rsidRPr="00FF7ACE">
        <w:rPr>
          <w:rtl/>
        </w:rPr>
        <w:t xml:space="preserve"> فنردها على أدبارها.</w:t>
      </w:r>
    </w:p>
    <w:p w:rsidR="00CA607B" w:rsidRPr="00FF7ACE" w:rsidRDefault="00CA607B" w:rsidP="00CA607B">
      <w:pPr>
        <w:pStyle w:val="libNormal"/>
        <w:rPr>
          <w:rtl/>
          <w:lang w:bidi="fa-IR"/>
        </w:rPr>
      </w:pPr>
      <w:r w:rsidRPr="00FF7ACE">
        <w:rPr>
          <w:rtl/>
        </w:rPr>
        <w:t>( معاشر الناس ) النور من الله عز وجل فيّ مسلوك</w:t>
      </w:r>
      <w:r>
        <w:rPr>
          <w:rtl/>
        </w:rPr>
        <w:t>،</w:t>
      </w:r>
      <w:r w:rsidRPr="00FF7ACE">
        <w:rPr>
          <w:rtl/>
        </w:rPr>
        <w:t xml:space="preserve"> ثم في علي ثم في النسل منه</w:t>
      </w:r>
      <w:r>
        <w:rPr>
          <w:rtl/>
        </w:rPr>
        <w:t>،</w:t>
      </w:r>
      <w:r w:rsidRPr="00FF7ACE">
        <w:rPr>
          <w:rtl/>
        </w:rPr>
        <w:t xml:space="preserve"> إلى القائم المهدي الذي يأخذ بحق الله وبكل حق هو لنا</w:t>
      </w:r>
      <w:r>
        <w:rPr>
          <w:rtl/>
        </w:rPr>
        <w:t>،</w:t>
      </w:r>
      <w:r w:rsidRPr="00FF7ACE">
        <w:rPr>
          <w:rtl/>
        </w:rPr>
        <w:t xml:space="preserve"> لأن الله عز وجل قد جعلنا حجة على المقصرين والمعاندين والمخالفين والخائفين والآثمين</w:t>
      </w:r>
      <w:r>
        <w:rPr>
          <w:rtl/>
        </w:rPr>
        <w:t>،</w:t>
      </w:r>
      <w:r w:rsidRPr="00FF7ACE">
        <w:rPr>
          <w:rtl/>
        </w:rPr>
        <w:t xml:space="preserve"> والظالمين من جميع العالمين.</w:t>
      </w:r>
    </w:p>
    <w:p w:rsidR="00CA607B" w:rsidRPr="00FF7ACE" w:rsidRDefault="00CA607B" w:rsidP="00CA607B">
      <w:pPr>
        <w:pStyle w:val="libNormal"/>
        <w:rPr>
          <w:rtl/>
          <w:lang w:bidi="fa-IR"/>
        </w:rPr>
      </w:pPr>
      <w:r w:rsidRPr="00FF7ACE">
        <w:rPr>
          <w:rtl/>
        </w:rPr>
        <w:t xml:space="preserve">( معاشر الناس ) أنذركم أني رسول </w:t>
      </w:r>
      <w:r>
        <w:rPr>
          <w:rtl/>
        </w:rPr>
        <w:t>الله، قد خلت من قبلي الرسل، أ</w:t>
      </w:r>
      <w:r w:rsidRPr="00FF7ACE">
        <w:rPr>
          <w:rtl/>
        </w:rPr>
        <w:t>فإن متّ أو قتلت انقلبتم على أعقابكم</w:t>
      </w:r>
      <w:r>
        <w:rPr>
          <w:rtl/>
        </w:rPr>
        <w:t>،</w:t>
      </w:r>
      <w:r w:rsidRPr="00FF7ACE">
        <w:rPr>
          <w:rtl/>
        </w:rPr>
        <w:t xml:space="preserve"> ومن ينقلب على عقبيه فلن يضر الله شيئا وسيجزي الله الشاكرين</w:t>
      </w:r>
      <w:r>
        <w:rPr>
          <w:rtl/>
        </w:rPr>
        <w:t>،</w:t>
      </w:r>
      <w:r w:rsidRPr="00FF7ACE">
        <w:rPr>
          <w:rtl/>
        </w:rPr>
        <w:t xml:space="preserve"> ألا وإن عليا</w:t>
      </w:r>
      <w:r w:rsidR="00A927B8">
        <w:rPr>
          <w:rFonts w:hint="cs"/>
          <w:rtl/>
        </w:rPr>
        <w:t>ً</w:t>
      </w:r>
      <w:r w:rsidRPr="00FF7ACE">
        <w:rPr>
          <w:rtl/>
        </w:rPr>
        <w:t xml:space="preserve"> هو الموصوف بالصبر والشكر</w:t>
      </w:r>
      <w:r>
        <w:rPr>
          <w:rtl/>
        </w:rPr>
        <w:t>،</w:t>
      </w:r>
      <w:r w:rsidRPr="00FF7ACE">
        <w:rPr>
          <w:rtl/>
        </w:rPr>
        <w:t xml:space="preserve"> ثم من بعده ولدي من صلبه.</w:t>
      </w:r>
    </w:p>
    <w:p w:rsidR="00CA607B" w:rsidRPr="00FF7ACE" w:rsidRDefault="00CA607B" w:rsidP="00CA607B">
      <w:pPr>
        <w:pStyle w:val="libNormal"/>
        <w:rPr>
          <w:rtl/>
          <w:lang w:bidi="fa-IR"/>
        </w:rPr>
      </w:pPr>
      <w:r w:rsidRPr="00FF7ACE">
        <w:rPr>
          <w:rtl/>
        </w:rPr>
        <w:t>( معاشر الناس ) لا تمنوا على الله إسلامكم فيسخط عليكم ويصيبكم بعذاب من عنده</w:t>
      </w:r>
      <w:r>
        <w:rPr>
          <w:rtl/>
        </w:rPr>
        <w:t>،</w:t>
      </w:r>
      <w:r w:rsidRPr="00FF7ACE">
        <w:rPr>
          <w:rtl/>
        </w:rPr>
        <w:t xml:space="preserve"> إنه لبالمرصاد.</w:t>
      </w:r>
    </w:p>
    <w:p w:rsidR="00CA607B" w:rsidRPr="00FF7ACE" w:rsidRDefault="00CA607B" w:rsidP="00CA607B">
      <w:pPr>
        <w:pStyle w:val="libNormal"/>
        <w:rPr>
          <w:rtl/>
          <w:lang w:bidi="fa-IR"/>
        </w:rPr>
      </w:pPr>
      <w:r w:rsidRPr="00FF7ACE">
        <w:rPr>
          <w:rtl/>
        </w:rPr>
        <w:t>( معاشر الناس ) إنه سيكون من بعدي أئمة يدعون إلى النار ويوم القيامة لا ينصرون.</w:t>
      </w:r>
    </w:p>
    <w:p w:rsidR="00CA607B" w:rsidRPr="00FF7ACE" w:rsidRDefault="00CA607B" w:rsidP="00CA607B">
      <w:pPr>
        <w:pStyle w:val="libNormal"/>
        <w:rPr>
          <w:rtl/>
          <w:lang w:bidi="fa-IR"/>
        </w:rPr>
      </w:pPr>
      <w:r w:rsidRPr="00FF7ACE">
        <w:rPr>
          <w:rtl/>
        </w:rPr>
        <w:t>( معاشر الناس ) إن الله وأنا بريئان منهم.</w:t>
      </w:r>
    </w:p>
    <w:p w:rsidR="00CA607B" w:rsidRPr="00FF7ACE" w:rsidRDefault="00CA607B" w:rsidP="00CA607B">
      <w:pPr>
        <w:pStyle w:val="libNormal"/>
        <w:rPr>
          <w:rtl/>
          <w:lang w:bidi="fa-IR"/>
        </w:rPr>
      </w:pPr>
      <w:r w:rsidRPr="00FF7ACE">
        <w:rPr>
          <w:rtl/>
        </w:rPr>
        <w:t>( معاشر الناس ) إنهم وأنصارهم وأتباعهم في الدرك الأسفل من النار</w:t>
      </w:r>
      <w:r>
        <w:rPr>
          <w:rtl/>
        </w:rPr>
        <w:t>،</w:t>
      </w:r>
      <w:r w:rsidRPr="00FF7ACE">
        <w:rPr>
          <w:rtl/>
        </w:rPr>
        <w:t xml:space="preserve"> ولبئس مثوي المتكبّرين</w:t>
      </w:r>
      <w:r>
        <w:rPr>
          <w:rtl/>
        </w:rPr>
        <w:t>،</w:t>
      </w:r>
      <w:r w:rsidRPr="00FF7ACE">
        <w:rPr>
          <w:rtl/>
        </w:rPr>
        <w:t xml:space="preserve"> ألا إنهم أصحاب الصحيفة</w:t>
      </w:r>
      <w:r>
        <w:rPr>
          <w:rtl/>
        </w:rPr>
        <w:t>،</w:t>
      </w:r>
      <w:r w:rsidRPr="00FF7ACE">
        <w:rPr>
          <w:rtl/>
        </w:rPr>
        <w:t xml:space="preserve"> فلينظر أحدكم في صحيفته قال</w:t>
      </w:r>
      <w:r>
        <w:rPr>
          <w:rtl/>
        </w:rPr>
        <w:t>:</w:t>
      </w:r>
      <w:r w:rsidRPr="00FF7ACE">
        <w:rPr>
          <w:rtl/>
        </w:rPr>
        <w:t xml:space="preserve"> فذهب على الناس إل</w:t>
      </w:r>
      <w:r w:rsidR="00A927B8">
        <w:rPr>
          <w:rFonts w:hint="cs"/>
          <w:rtl/>
        </w:rPr>
        <w:t>ّ</w:t>
      </w:r>
      <w:r w:rsidRPr="00FF7ACE">
        <w:rPr>
          <w:rtl/>
        </w:rPr>
        <w:t>ا شرذمة منهم أمر الصحيفة.</w:t>
      </w:r>
    </w:p>
    <w:p w:rsidR="00CA607B" w:rsidRPr="00FF7ACE" w:rsidRDefault="00CA607B" w:rsidP="00CA607B">
      <w:pPr>
        <w:pStyle w:val="libNormal"/>
        <w:rPr>
          <w:rtl/>
          <w:lang w:bidi="fa-IR"/>
        </w:rPr>
      </w:pPr>
      <w:r w:rsidRPr="00FF7ACE">
        <w:rPr>
          <w:rtl/>
        </w:rPr>
        <w:t>( معاشر الناس ) إني أدعها إمامة ووراثة في عقبي إلى يوم القيامة</w:t>
      </w:r>
      <w:r>
        <w:rPr>
          <w:rtl/>
        </w:rPr>
        <w:t>،</w:t>
      </w:r>
      <w:r w:rsidRPr="00FF7ACE">
        <w:rPr>
          <w:rtl/>
        </w:rPr>
        <w:t xml:space="preserve"> وقد بلغت ما أ</w:t>
      </w:r>
      <w:r w:rsidR="00A927B8">
        <w:rPr>
          <w:rFonts w:hint="cs"/>
          <w:rtl/>
        </w:rPr>
        <w:t>ُ</w:t>
      </w:r>
      <w:r w:rsidRPr="00FF7ACE">
        <w:rPr>
          <w:rtl/>
        </w:rPr>
        <w:t>مرت بتبليغه</w:t>
      </w:r>
      <w:r>
        <w:rPr>
          <w:rtl/>
        </w:rPr>
        <w:t>،</w:t>
      </w:r>
      <w:r w:rsidRPr="00FF7ACE">
        <w:rPr>
          <w:rtl/>
        </w:rPr>
        <w:t xml:space="preserve"> حجة على كل حاضر وغائب</w:t>
      </w:r>
      <w:r>
        <w:rPr>
          <w:rtl/>
        </w:rPr>
        <w:t>،</w:t>
      </w:r>
      <w:r w:rsidRPr="00FF7ACE">
        <w:rPr>
          <w:rtl/>
        </w:rPr>
        <w:t xml:space="preserve"> وعلى كل أحد ممن شهد أو لم يشهد</w:t>
      </w:r>
      <w:r>
        <w:rPr>
          <w:rtl/>
        </w:rPr>
        <w:t>،</w:t>
      </w:r>
      <w:r w:rsidRPr="00FF7ACE">
        <w:rPr>
          <w:rtl/>
        </w:rPr>
        <w:t xml:space="preserve"> ولد أو لم يولد</w:t>
      </w:r>
      <w:r>
        <w:rPr>
          <w:rtl/>
        </w:rPr>
        <w:t>،</w:t>
      </w:r>
      <w:r w:rsidRPr="00FF7ACE">
        <w:rPr>
          <w:rtl/>
        </w:rPr>
        <w:t xml:space="preserve"> فليبلّغ الحاضر الغائب والوالد الولد إلى يوم القيامة وسيجعلونها ملكا</w:t>
      </w:r>
      <w:r w:rsidR="00A927B8">
        <w:rPr>
          <w:rFonts w:hint="cs"/>
          <w:rtl/>
        </w:rPr>
        <w:t>ً</w:t>
      </w:r>
      <w:r w:rsidRPr="00FF7ACE">
        <w:rPr>
          <w:rtl/>
        </w:rPr>
        <w:t xml:space="preserve"> واغتصابا</w:t>
      </w:r>
      <w:r>
        <w:rPr>
          <w:rtl/>
        </w:rPr>
        <w:t>،</w:t>
      </w:r>
      <w:r w:rsidRPr="00FF7ACE">
        <w:rPr>
          <w:rtl/>
        </w:rPr>
        <w:t xml:space="preserve"> ألا لعن الله الغاصبين والمغتصبين</w:t>
      </w:r>
      <w:r>
        <w:rPr>
          <w:rtl/>
        </w:rPr>
        <w:t>،</w:t>
      </w:r>
      <w:r w:rsidRPr="00FF7ACE">
        <w:rPr>
          <w:rtl/>
        </w:rPr>
        <w:t xml:space="preserve"> وعندها سنفرغ لكم أيها الثقلان</w:t>
      </w:r>
      <w:r>
        <w:rPr>
          <w:rtl/>
        </w:rPr>
        <w:t>،</w:t>
      </w:r>
      <w:r w:rsidRPr="00FF7ACE">
        <w:rPr>
          <w:rtl/>
        </w:rPr>
        <w:t xml:space="preserve"> فيرسل عليكما شواظ من نار ونحاس فلا تنتصران.</w:t>
      </w:r>
    </w:p>
    <w:p w:rsidR="00CA607B" w:rsidRPr="00FF7ACE" w:rsidRDefault="00CA607B" w:rsidP="00CA607B">
      <w:pPr>
        <w:pStyle w:val="libNormal"/>
        <w:rPr>
          <w:rtl/>
          <w:lang w:bidi="fa-IR"/>
        </w:rPr>
      </w:pPr>
      <w:r w:rsidRPr="00FF7ACE">
        <w:rPr>
          <w:rtl/>
        </w:rPr>
        <w:t>( معاشر الناس ) إن الله عز وجل لم يكن يذركم على ما أنتم عليه</w:t>
      </w:r>
      <w:r>
        <w:rPr>
          <w:rtl/>
        </w:rPr>
        <w:t>،</w:t>
      </w:r>
      <w:r w:rsidRPr="00FF7ACE">
        <w:rPr>
          <w:rtl/>
        </w:rPr>
        <w:t xml:space="preserve"> حتى يميز الخبيث من الطيب</w:t>
      </w:r>
      <w:r>
        <w:rPr>
          <w:rtl/>
        </w:rPr>
        <w:t>،</w:t>
      </w:r>
      <w:r w:rsidRPr="00FF7ACE">
        <w:rPr>
          <w:rtl/>
        </w:rPr>
        <w:t xml:space="preserve"> وما كان الله ليطلعكم على الغيب.</w:t>
      </w:r>
    </w:p>
    <w:p w:rsidR="00CF0831"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rPr>
        <w:lastRenderedPageBreak/>
        <w:t>( معاشر الناس ) إنه ما من قرية إل</w:t>
      </w:r>
      <w:r w:rsidR="00A927B8">
        <w:rPr>
          <w:rFonts w:hint="cs"/>
          <w:rtl/>
        </w:rPr>
        <w:t>ّ</w:t>
      </w:r>
      <w:r w:rsidRPr="00FF7ACE">
        <w:rPr>
          <w:rtl/>
        </w:rPr>
        <w:t>ا والله مهلكها بتكذيبها</w:t>
      </w:r>
      <w:r>
        <w:rPr>
          <w:rtl/>
        </w:rPr>
        <w:t>،</w:t>
      </w:r>
      <w:r w:rsidRPr="00FF7ACE">
        <w:rPr>
          <w:rtl/>
        </w:rPr>
        <w:t xml:space="preserve"> وكذلك يهلك القرى وهي ظالمة كما ذكر الله تعالى</w:t>
      </w:r>
      <w:r>
        <w:rPr>
          <w:rtl/>
        </w:rPr>
        <w:t>،</w:t>
      </w:r>
      <w:r w:rsidRPr="00FF7ACE">
        <w:rPr>
          <w:rtl/>
        </w:rPr>
        <w:t xml:space="preserve"> وهذا علي إمامكم ووليكم</w:t>
      </w:r>
      <w:r>
        <w:rPr>
          <w:rtl/>
        </w:rPr>
        <w:t>،</w:t>
      </w:r>
      <w:r w:rsidRPr="00FF7ACE">
        <w:rPr>
          <w:rtl/>
        </w:rPr>
        <w:t xml:space="preserve"> وهو مواعيد الله والله يصدق ما وعده.</w:t>
      </w:r>
    </w:p>
    <w:p w:rsidR="00CA607B" w:rsidRPr="00FF7ACE" w:rsidRDefault="00CA607B" w:rsidP="00CA607B">
      <w:pPr>
        <w:pStyle w:val="libNormal"/>
        <w:rPr>
          <w:rtl/>
          <w:lang w:bidi="fa-IR"/>
        </w:rPr>
      </w:pPr>
      <w:r w:rsidRPr="00602818">
        <w:rPr>
          <w:rtl/>
        </w:rPr>
        <w:t>( معاشر الناس ) قد ضل قبلكم أكثر الأولين</w:t>
      </w:r>
      <w:r>
        <w:rPr>
          <w:rtl/>
        </w:rPr>
        <w:t>،</w:t>
      </w:r>
      <w:r w:rsidRPr="00602818">
        <w:rPr>
          <w:rtl/>
        </w:rPr>
        <w:t xml:space="preserve"> والله لقد أهلك الأولين</w:t>
      </w:r>
      <w:r>
        <w:rPr>
          <w:rtl/>
        </w:rPr>
        <w:t>،</w:t>
      </w:r>
      <w:r w:rsidRPr="00602818">
        <w:rPr>
          <w:rtl/>
        </w:rPr>
        <w:t xml:space="preserve"> وهو مهلك الآخرين</w:t>
      </w:r>
      <w:r>
        <w:rPr>
          <w:rtl/>
        </w:rPr>
        <w:t>،</w:t>
      </w:r>
      <w:r w:rsidRPr="00602818">
        <w:rPr>
          <w:rtl/>
        </w:rPr>
        <w:t xml:space="preserve"> قال الله تعالى</w:t>
      </w:r>
      <w:r>
        <w:rPr>
          <w:rtl/>
        </w:rPr>
        <w:t>:</w:t>
      </w:r>
      <w:r w:rsidRPr="00602818">
        <w:rPr>
          <w:rtl/>
        </w:rPr>
        <w:t xml:space="preserve"> </w:t>
      </w:r>
      <w:r w:rsidRPr="00F535AD">
        <w:rPr>
          <w:rStyle w:val="libAlaemChar"/>
          <w:rtl/>
        </w:rPr>
        <w:t>(</w:t>
      </w:r>
      <w:r w:rsidRPr="00602818">
        <w:rPr>
          <w:rStyle w:val="libAieChar"/>
          <w:rtl/>
        </w:rPr>
        <w:t xml:space="preserve"> أَلَمْ نُهْلِكِ الْأَوَّلِينَ ثُمَّ نُتْبِعُهُمُ الْآخِرِينَ كَذلِكَ نَفْعَلُ بِالْمُجْرِمِينَ وَيْلٌ يَوْمَئِذٍ لِلْمُكَذِّبِينَ </w:t>
      </w:r>
      <w:r w:rsidRPr="00F535AD">
        <w:rPr>
          <w:rStyle w:val="libAlaemChar"/>
          <w:rtl/>
        </w:rPr>
        <w:t>)</w:t>
      </w:r>
      <w:r w:rsidRPr="00602818">
        <w:rPr>
          <w:rtl/>
        </w:rPr>
        <w:t>.</w:t>
      </w:r>
    </w:p>
    <w:p w:rsidR="00CA607B" w:rsidRPr="00FF7ACE" w:rsidRDefault="00CA607B" w:rsidP="00CA607B">
      <w:pPr>
        <w:pStyle w:val="libNormal"/>
        <w:rPr>
          <w:rtl/>
          <w:lang w:bidi="fa-IR"/>
        </w:rPr>
      </w:pPr>
      <w:r w:rsidRPr="00FF7ACE">
        <w:rPr>
          <w:rtl/>
        </w:rPr>
        <w:t>( معاشر الناس ) إن الله قد أمرني ونهاني</w:t>
      </w:r>
      <w:r>
        <w:rPr>
          <w:rtl/>
        </w:rPr>
        <w:t>،</w:t>
      </w:r>
      <w:r w:rsidRPr="00FF7ACE">
        <w:rPr>
          <w:rtl/>
        </w:rPr>
        <w:t xml:space="preserve"> وقد أمرت عليا</w:t>
      </w:r>
      <w:r w:rsidR="00A927B8">
        <w:rPr>
          <w:rFonts w:hint="cs"/>
          <w:rtl/>
        </w:rPr>
        <w:t>ً</w:t>
      </w:r>
      <w:r w:rsidRPr="00FF7ACE">
        <w:rPr>
          <w:rtl/>
        </w:rPr>
        <w:t xml:space="preserve"> ونهيته</w:t>
      </w:r>
      <w:r>
        <w:rPr>
          <w:rtl/>
        </w:rPr>
        <w:t>،</w:t>
      </w:r>
      <w:r w:rsidRPr="00FF7ACE">
        <w:rPr>
          <w:rtl/>
        </w:rPr>
        <w:t xml:space="preserve"> فعلم الأمر والنهي من ربه عز وجل</w:t>
      </w:r>
      <w:r>
        <w:rPr>
          <w:rtl/>
        </w:rPr>
        <w:t>،</w:t>
      </w:r>
      <w:r w:rsidRPr="00FF7ACE">
        <w:rPr>
          <w:rtl/>
        </w:rPr>
        <w:t xml:space="preserve"> فاسمعوا لأمره تسلموا</w:t>
      </w:r>
      <w:r>
        <w:rPr>
          <w:rtl/>
        </w:rPr>
        <w:t>،</w:t>
      </w:r>
      <w:r w:rsidRPr="00FF7ACE">
        <w:rPr>
          <w:rtl/>
        </w:rPr>
        <w:t xml:space="preserve"> وأطيعوه تهتدوا</w:t>
      </w:r>
      <w:r>
        <w:rPr>
          <w:rtl/>
        </w:rPr>
        <w:t>،</w:t>
      </w:r>
      <w:r w:rsidRPr="00FF7ACE">
        <w:rPr>
          <w:rtl/>
        </w:rPr>
        <w:t xml:space="preserve"> وانتهوا لنهيه ترشدوا</w:t>
      </w:r>
      <w:r>
        <w:rPr>
          <w:rtl/>
        </w:rPr>
        <w:t>،</w:t>
      </w:r>
      <w:r w:rsidRPr="00FF7ACE">
        <w:rPr>
          <w:rtl/>
        </w:rPr>
        <w:t xml:space="preserve"> وصيروا إلى مراده ولا تتفرق بكم السبيل عن سبيله.</w:t>
      </w:r>
    </w:p>
    <w:p w:rsidR="00CA607B" w:rsidRPr="00FF7ACE" w:rsidRDefault="00CA607B" w:rsidP="00CA607B">
      <w:pPr>
        <w:pStyle w:val="libNormal"/>
        <w:rPr>
          <w:rtl/>
          <w:lang w:bidi="fa-IR"/>
        </w:rPr>
      </w:pPr>
      <w:r w:rsidRPr="00602818">
        <w:rPr>
          <w:rtl/>
        </w:rPr>
        <w:t>( معاشر الناس ) أنا صراط الله المستقيم الذي أمركم باتباعه</w:t>
      </w:r>
      <w:r>
        <w:rPr>
          <w:rtl/>
        </w:rPr>
        <w:t>،</w:t>
      </w:r>
      <w:r w:rsidRPr="00602818">
        <w:rPr>
          <w:rtl/>
        </w:rPr>
        <w:t xml:space="preserve"> ثم علي من بعدي ثم ولدي من صلبه</w:t>
      </w:r>
      <w:r>
        <w:rPr>
          <w:rtl/>
        </w:rPr>
        <w:t>،</w:t>
      </w:r>
      <w:r w:rsidRPr="00602818">
        <w:rPr>
          <w:rtl/>
        </w:rPr>
        <w:t xml:space="preserve"> أئمة يهدون إلى الحق وبه يعدلون</w:t>
      </w:r>
      <w:r>
        <w:rPr>
          <w:rtl/>
        </w:rPr>
        <w:t>،</w:t>
      </w:r>
      <w:r w:rsidRPr="00602818">
        <w:rPr>
          <w:rtl/>
        </w:rPr>
        <w:t xml:space="preserve"> ثم قرأ</w:t>
      </w:r>
      <w:r>
        <w:rPr>
          <w:rtl/>
        </w:rPr>
        <w:t>:</w:t>
      </w:r>
      <w:r w:rsidRPr="00602818">
        <w:rPr>
          <w:rtl/>
        </w:rPr>
        <w:t xml:space="preserve"> </w:t>
      </w:r>
      <w:r w:rsidRPr="00F535AD">
        <w:rPr>
          <w:rStyle w:val="libAlaemChar"/>
          <w:rtl/>
        </w:rPr>
        <w:t>(</w:t>
      </w:r>
      <w:r w:rsidRPr="00602818">
        <w:rPr>
          <w:rStyle w:val="libAieChar"/>
          <w:rtl/>
        </w:rPr>
        <w:t xml:space="preserve"> الْحَمْدُ لِلَّهِ رَبِّ الْعالَمِينَ </w:t>
      </w:r>
      <w:r w:rsidRPr="00F535AD">
        <w:rPr>
          <w:rStyle w:val="libAlaemChar"/>
          <w:rtl/>
        </w:rPr>
        <w:t>)</w:t>
      </w:r>
      <w:r w:rsidRPr="00602818">
        <w:rPr>
          <w:rtl/>
        </w:rPr>
        <w:t xml:space="preserve"> إلى آخرها وقال</w:t>
      </w:r>
      <w:r>
        <w:rPr>
          <w:rtl/>
        </w:rPr>
        <w:t>:</w:t>
      </w:r>
      <w:r w:rsidRPr="00602818">
        <w:rPr>
          <w:rtl/>
        </w:rPr>
        <w:t xml:space="preserve"> في نزلت وفيهم نزلت</w:t>
      </w:r>
      <w:r>
        <w:rPr>
          <w:rtl/>
        </w:rPr>
        <w:t>،</w:t>
      </w:r>
      <w:r w:rsidRPr="00602818">
        <w:rPr>
          <w:rtl/>
        </w:rPr>
        <w:t xml:space="preserve"> ولهم عمّت وإيّاهم خصّت</w:t>
      </w:r>
      <w:r>
        <w:rPr>
          <w:rtl/>
        </w:rPr>
        <w:t>،</w:t>
      </w:r>
      <w:r w:rsidRPr="00602818">
        <w:rPr>
          <w:rtl/>
        </w:rPr>
        <w:t xml:space="preserve"> أولئك أولياء الله لا خوف عليهم ولا هم يحزنون</w:t>
      </w:r>
      <w:r>
        <w:rPr>
          <w:rtl/>
        </w:rPr>
        <w:t>،</w:t>
      </w:r>
      <w:r w:rsidRPr="00602818">
        <w:rPr>
          <w:rtl/>
        </w:rPr>
        <w:t xml:space="preserve"> ألا إن حزب الله هم الغالبون</w:t>
      </w:r>
      <w:r>
        <w:rPr>
          <w:rtl/>
        </w:rPr>
        <w:t>،</w:t>
      </w:r>
      <w:r w:rsidRPr="00602818">
        <w:rPr>
          <w:rtl/>
        </w:rPr>
        <w:t xml:space="preserve"> ألا إن أعداء علي هم أهل الشقاق والنفاق والحادون</w:t>
      </w:r>
      <w:r>
        <w:rPr>
          <w:rtl/>
        </w:rPr>
        <w:t>،</w:t>
      </w:r>
      <w:r w:rsidRPr="00602818">
        <w:rPr>
          <w:rtl/>
        </w:rPr>
        <w:t xml:space="preserve"> وهم العادون وإخوان الشياطين</w:t>
      </w:r>
      <w:r>
        <w:rPr>
          <w:rtl/>
        </w:rPr>
        <w:t>،</w:t>
      </w:r>
      <w:r w:rsidRPr="00602818">
        <w:rPr>
          <w:rtl/>
        </w:rPr>
        <w:t xml:space="preserve"> الذين يوحي بعضهم إلى بعض زخرف القول غرورا</w:t>
      </w:r>
      <w:r w:rsidR="00A927B8">
        <w:rPr>
          <w:rFonts w:hint="cs"/>
          <w:rtl/>
        </w:rPr>
        <w:t>ً</w:t>
      </w:r>
      <w:r>
        <w:rPr>
          <w:rtl/>
        </w:rPr>
        <w:t>،</w:t>
      </w:r>
      <w:r w:rsidRPr="00602818">
        <w:rPr>
          <w:rtl/>
        </w:rPr>
        <w:t xml:space="preserve"> ألا إن أولياءهم الذين ذكرهم الله في كتابه فقال عز وجل</w:t>
      </w:r>
      <w:r>
        <w:rPr>
          <w:rtl/>
        </w:rPr>
        <w:t>:</w:t>
      </w:r>
      <w:r w:rsidRPr="00602818">
        <w:rPr>
          <w:rtl/>
        </w:rPr>
        <w:t xml:space="preserve"> </w:t>
      </w:r>
      <w:r w:rsidRPr="00F535AD">
        <w:rPr>
          <w:rStyle w:val="libAlaemChar"/>
          <w:rtl/>
        </w:rPr>
        <w:t>(</w:t>
      </w:r>
      <w:r w:rsidRPr="00602818">
        <w:rPr>
          <w:rStyle w:val="libAieChar"/>
          <w:rtl/>
        </w:rPr>
        <w:t xml:space="preserve"> لا تَجِدُ قَوْماً يُؤْمِنُونَ بِاللهِ وَالْيَوْمِ الْآخِرِ يُوادُّونَ مَنْ حَادَّ اللهَ وَرَسُولَهُ </w:t>
      </w:r>
      <w:r w:rsidRPr="00F535AD">
        <w:rPr>
          <w:rStyle w:val="libAlaemChar"/>
          <w:rtl/>
        </w:rPr>
        <w:t>)</w:t>
      </w:r>
      <w:r w:rsidRPr="00602818">
        <w:rPr>
          <w:rtl/>
        </w:rPr>
        <w:t xml:space="preserve"> إلى آخر الآية. ألا إن أولياءهم الذين وصفهم الله عز وجل فقال</w:t>
      </w:r>
      <w:r>
        <w:rPr>
          <w:rtl/>
        </w:rPr>
        <w:t>:</w:t>
      </w:r>
      <w:r w:rsidRPr="00602818">
        <w:rPr>
          <w:rtl/>
        </w:rPr>
        <w:t xml:space="preserve"> </w:t>
      </w:r>
      <w:r w:rsidRPr="00F535AD">
        <w:rPr>
          <w:rStyle w:val="libAlaemChar"/>
          <w:rtl/>
        </w:rPr>
        <w:t>(</w:t>
      </w:r>
      <w:r w:rsidRPr="00602818">
        <w:rPr>
          <w:rStyle w:val="libAieChar"/>
          <w:rtl/>
        </w:rPr>
        <w:t xml:space="preserve"> الَّذِينَ آمَنُوا وَلَمْ يَلْبِسُوا إِيمانَهُمْ بِظُلْمٍ أُولئِكَ لَهُمُ الْأَمْنُ وَهُمْ مُهْتَدُونَ </w:t>
      </w:r>
      <w:r w:rsidRPr="00F535AD">
        <w:rPr>
          <w:rStyle w:val="libAlaemChar"/>
          <w:rtl/>
        </w:rPr>
        <w:t>)</w:t>
      </w:r>
      <w:r>
        <w:rPr>
          <w:rtl/>
        </w:rPr>
        <w:t>،</w:t>
      </w:r>
      <w:r w:rsidRPr="00602818">
        <w:rPr>
          <w:rtl/>
        </w:rPr>
        <w:t xml:space="preserve"> ألا إن أولياءهم الذين وصفهم الله عز وجل فقال</w:t>
      </w:r>
      <w:r>
        <w:rPr>
          <w:rtl/>
        </w:rPr>
        <w:t>:</w:t>
      </w:r>
      <w:r w:rsidRPr="00602818">
        <w:rPr>
          <w:rtl/>
        </w:rPr>
        <w:t xml:space="preserve"> </w:t>
      </w:r>
      <w:r w:rsidRPr="00F535AD">
        <w:rPr>
          <w:rStyle w:val="libAlaemChar"/>
          <w:rFonts w:hint="cs"/>
          <w:rtl/>
        </w:rPr>
        <w:t>(</w:t>
      </w:r>
      <w:r w:rsidRPr="00602818">
        <w:rPr>
          <w:rFonts w:hint="cs"/>
          <w:rtl/>
        </w:rPr>
        <w:t xml:space="preserve"> </w:t>
      </w:r>
      <w:r w:rsidRPr="00602818">
        <w:rPr>
          <w:rStyle w:val="libAieChar"/>
          <w:rtl/>
        </w:rPr>
        <w:t>الذين يدخلون الجنة آمنين تتلقاهم الملائكة بالتسليم ان طبتم فادخلوها خالدين</w:t>
      </w:r>
      <w:r w:rsidRPr="00602818">
        <w:rPr>
          <w:rFonts w:hint="cs"/>
          <w:rtl/>
        </w:rPr>
        <w:t xml:space="preserve"> </w:t>
      </w:r>
      <w:r w:rsidRPr="00F535AD">
        <w:rPr>
          <w:rStyle w:val="libAlaemChar"/>
          <w:rFonts w:hint="cs"/>
          <w:rtl/>
        </w:rPr>
        <w:t>)</w:t>
      </w:r>
      <w:r w:rsidRPr="00602818">
        <w:rPr>
          <w:rtl/>
        </w:rPr>
        <w:t xml:space="preserve"> ألا إن أولياءهم الذين قالوا لهم الله عز وجل</w:t>
      </w:r>
      <w:r>
        <w:rPr>
          <w:rtl/>
        </w:rPr>
        <w:t>:</w:t>
      </w:r>
      <w:r w:rsidRPr="00602818">
        <w:rPr>
          <w:rtl/>
        </w:rPr>
        <w:t xml:space="preserve"> يدخلون الجنة بغير حساب ألا إن أعداءهم يصلون سعيرا</w:t>
      </w:r>
      <w:r>
        <w:rPr>
          <w:rtl/>
        </w:rPr>
        <w:t>،</w:t>
      </w:r>
      <w:r w:rsidRPr="00602818">
        <w:rPr>
          <w:rtl/>
        </w:rPr>
        <w:t xml:space="preserve"> ألا إن أعداءهم الذين يسمعون لجهنم شهيقا وهي تفور ولها زفير</w:t>
      </w:r>
      <w:r>
        <w:rPr>
          <w:rtl/>
        </w:rPr>
        <w:t>،</w:t>
      </w:r>
      <w:r w:rsidRPr="00602818">
        <w:rPr>
          <w:rtl/>
        </w:rPr>
        <w:t xml:space="preserve"> ألا إن أعداءهم الذين قال الله فيهم</w:t>
      </w:r>
      <w:r>
        <w:rPr>
          <w:rtl/>
        </w:rPr>
        <w:t>:</w:t>
      </w:r>
      <w:r w:rsidRPr="00602818">
        <w:rPr>
          <w:rtl/>
        </w:rPr>
        <w:t xml:space="preserve"> </w:t>
      </w:r>
      <w:r w:rsidRPr="00F535AD">
        <w:rPr>
          <w:rStyle w:val="libAlaemChar"/>
          <w:rtl/>
        </w:rPr>
        <w:t>(</w:t>
      </w:r>
      <w:r w:rsidRPr="00602818">
        <w:rPr>
          <w:rStyle w:val="libAieChar"/>
          <w:rtl/>
        </w:rPr>
        <w:t xml:space="preserve"> كُلَّما دَخَلَتْ أُمَّةٌ لَعَنَتْ أُخْتَها </w:t>
      </w:r>
      <w:r w:rsidRPr="00F535AD">
        <w:rPr>
          <w:rStyle w:val="libAlaemChar"/>
          <w:rtl/>
        </w:rPr>
        <w:t>)</w:t>
      </w:r>
      <w:r w:rsidRPr="00602818">
        <w:rPr>
          <w:rtl/>
        </w:rPr>
        <w:t xml:space="preserve"> الآية</w:t>
      </w:r>
      <w:r>
        <w:rPr>
          <w:rtl/>
        </w:rPr>
        <w:t>،</w:t>
      </w:r>
      <w:r w:rsidRPr="00602818">
        <w:rPr>
          <w:rtl/>
        </w:rPr>
        <w:t xml:space="preserve"> ألا إن أعداءهم الذين قال الله عز وجل</w:t>
      </w:r>
      <w:r>
        <w:rPr>
          <w:rtl/>
        </w:rPr>
        <w:t>:</w:t>
      </w:r>
      <w:r w:rsidRPr="00602818">
        <w:rPr>
          <w:rtl/>
        </w:rPr>
        <w:t xml:space="preserve"> </w:t>
      </w:r>
      <w:r w:rsidRPr="00F535AD">
        <w:rPr>
          <w:rStyle w:val="libAlaemChar"/>
          <w:rtl/>
        </w:rPr>
        <w:t>(</w:t>
      </w:r>
      <w:r w:rsidRPr="00602818">
        <w:rPr>
          <w:rStyle w:val="libAieChar"/>
          <w:rtl/>
        </w:rPr>
        <w:t xml:space="preserve"> كُلَّما أُلْقِيَ</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602818">
        <w:rPr>
          <w:rStyle w:val="libAieChar"/>
          <w:rtl/>
        </w:rPr>
        <w:lastRenderedPageBreak/>
        <w:t>فِيها فَوْجٌ سَأَلَهُمْ خَزَنَتُها أَلَمْ يَأْتِكُمْ نَذِيرٌ</w:t>
      </w:r>
      <w:r w:rsidRPr="00602818">
        <w:rPr>
          <w:rStyle w:val="libAieChar"/>
          <w:rFonts w:hint="cs"/>
          <w:rtl/>
        </w:rPr>
        <w:t xml:space="preserve"> </w:t>
      </w:r>
      <w:r w:rsidRPr="00602818">
        <w:rPr>
          <w:rStyle w:val="libAieChar"/>
          <w:rtl/>
        </w:rPr>
        <w:t xml:space="preserve">* قالُوا بَلى قَدْ جاءَنا نَذِيرٌ فَكَذَّبْنا وَقُلْنا ما نَزَّلَ اللهُ مِنْ شَيْءٍ إِنْ أَنْتُمْ إِلاَّ فِي ضَلالٍ كَبِيرٍ </w:t>
      </w:r>
      <w:r w:rsidRPr="00F535AD">
        <w:rPr>
          <w:rStyle w:val="libAlaemChar"/>
          <w:rtl/>
        </w:rPr>
        <w:t>)</w:t>
      </w:r>
      <w:r w:rsidRPr="00602818">
        <w:rPr>
          <w:rStyle w:val="libNormalChar"/>
          <w:rtl/>
        </w:rPr>
        <w:t xml:space="preserve"> ألا إن أولياءهم </w:t>
      </w:r>
      <w:r w:rsidRPr="00F535AD">
        <w:rPr>
          <w:rStyle w:val="libAlaemChar"/>
          <w:rtl/>
        </w:rPr>
        <w:t>(</w:t>
      </w:r>
      <w:r w:rsidRPr="00602818">
        <w:rPr>
          <w:rStyle w:val="libAieChar"/>
          <w:rtl/>
        </w:rPr>
        <w:t xml:space="preserve"> الَّذِينَ يَخْشَوْنَ رَبَّهُمْ بِالْغَيْبِ لَهُمْ مَغْفِرَةٌ وَأَجْرٌ كَبِيرٌ </w:t>
      </w:r>
      <w:r w:rsidRPr="00F535AD">
        <w:rPr>
          <w:rStyle w:val="libAlaemChar"/>
          <w:rtl/>
        </w:rPr>
        <w:t>)</w:t>
      </w:r>
      <w:r w:rsidRPr="00602818">
        <w:rPr>
          <w:rStyle w:val="libNormalChar"/>
          <w:rtl/>
        </w:rPr>
        <w:t>.</w:t>
      </w:r>
    </w:p>
    <w:p w:rsidR="00CA607B" w:rsidRPr="00FF7ACE" w:rsidRDefault="00CA607B" w:rsidP="00CA607B">
      <w:pPr>
        <w:pStyle w:val="libNormal"/>
        <w:rPr>
          <w:rtl/>
          <w:lang w:bidi="fa-IR"/>
        </w:rPr>
      </w:pPr>
      <w:r w:rsidRPr="00FF7ACE">
        <w:rPr>
          <w:rtl/>
        </w:rPr>
        <w:t>( معاشر الناس ) شتان ما بين السعير والجنة</w:t>
      </w:r>
      <w:r>
        <w:rPr>
          <w:rtl/>
        </w:rPr>
        <w:t>،</w:t>
      </w:r>
      <w:r w:rsidRPr="00FF7ACE">
        <w:rPr>
          <w:rtl/>
        </w:rPr>
        <w:t xml:space="preserve"> عدونا من ذمة الله ولعنه</w:t>
      </w:r>
      <w:r>
        <w:rPr>
          <w:rtl/>
        </w:rPr>
        <w:t>،</w:t>
      </w:r>
      <w:r w:rsidRPr="00FF7ACE">
        <w:rPr>
          <w:rtl/>
        </w:rPr>
        <w:t xml:space="preserve"> وولينا من مدحه الله وأحبه.</w:t>
      </w:r>
    </w:p>
    <w:p w:rsidR="00CA607B" w:rsidRPr="00FF7ACE" w:rsidRDefault="00CA607B" w:rsidP="00CA607B">
      <w:pPr>
        <w:pStyle w:val="libNormal"/>
        <w:rPr>
          <w:rtl/>
          <w:lang w:bidi="fa-IR"/>
        </w:rPr>
      </w:pPr>
      <w:r w:rsidRPr="00FF7ACE">
        <w:rPr>
          <w:rtl/>
        </w:rPr>
        <w:t>( معاشر الناس ) ألا واني منذر وعلي هاد.</w:t>
      </w:r>
    </w:p>
    <w:p w:rsidR="00CA607B" w:rsidRPr="00FF7ACE" w:rsidRDefault="00CA607B" w:rsidP="00CA607B">
      <w:pPr>
        <w:pStyle w:val="libNormal"/>
        <w:rPr>
          <w:rtl/>
          <w:lang w:bidi="fa-IR"/>
        </w:rPr>
      </w:pPr>
      <w:r w:rsidRPr="00FF7ACE">
        <w:rPr>
          <w:rtl/>
        </w:rPr>
        <w:t>( معاشر الناس ) إني نبي وعلي وصي</w:t>
      </w:r>
      <w:r>
        <w:rPr>
          <w:rtl/>
        </w:rPr>
        <w:t>،</w:t>
      </w:r>
      <w:r w:rsidRPr="00FF7ACE">
        <w:rPr>
          <w:rtl/>
        </w:rPr>
        <w:t xml:space="preserve"> ألا إن خاتم الأئمة منا القائم المهدي</w:t>
      </w:r>
      <w:r>
        <w:rPr>
          <w:rtl/>
        </w:rPr>
        <w:t>،</w:t>
      </w:r>
      <w:r w:rsidRPr="00FF7ACE">
        <w:rPr>
          <w:rtl/>
        </w:rPr>
        <w:t xml:space="preserve"> ألا إنه الظاهر على الدين</w:t>
      </w:r>
      <w:r>
        <w:rPr>
          <w:rtl/>
        </w:rPr>
        <w:t>،</w:t>
      </w:r>
      <w:r w:rsidRPr="00FF7ACE">
        <w:rPr>
          <w:rtl/>
        </w:rPr>
        <w:t xml:space="preserve"> ألا إنه المنتقم من الظالمين</w:t>
      </w:r>
      <w:r>
        <w:rPr>
          <w:rtl/>
        </w:rPr>
        <w:t>،</w:t>
      </w:r>
      <w:r w:rsidRPr="00FF7ACE">
        <w:rPr>
          <w:rtl/>
        </w:rPr>
        <w:t xml:space="preserve"> ألا إنه فاتح الحصون وهادمها</w:t>
      </w:r>
      <w:r>
        <w:rPr>
          <w:rtl/>
        </w:rPr>
        <w:t>،</w:t>
      </w:r>
      <w:r w:rsidRPr="00FF7ACE">
        <w:rPr>
          <w:rtl/>
        </w:rPr>
        <w:t xml:space="preserve"> ألا إنه قاتل كلّ قبيلة من أهل الشرك</w:t>
      </w:r>
      <w:r>
        <w:rPr>
          <w:rtl/>
        </w:rPr>
        <w:t>،</w:t>
      </w:r>
      <w:r w:rsidRPr="00FF7ACE">
        <w:rPr>
          <w:rtl/>
        </w:rPr>
        <w:t xml:space="preserve"> ألا إنه مدرك بكل ثار لأولياء الله</w:t>
      </w:r>
      <w:r>
        <w:rPr>
          <w:rtl/>
        </w:rPr>
        <w:t>،</w:t>
      </w:r>
      <w:r w:rsidRPr="00FF7ACE">
        <w:rPr>
          <w:rtl/>
        </w:rPr>
        <w:t xml:space="preserve"> ألا إنه الناصر لدين الله</w:t>
      </w:r>
      <w:r>
        <w:rPr>
          <w:rtl/>
        </w:rPr>
        <w:t>،</w:t>
      </w:r>
      <w:r w:rsidRPr="00FF7ACE">
        <w:rPr>
          <w:rtl/>
        </w:rPr>
        <w:t xml:space="preserve"> ألا إنه الغراف في بحر عميق</w:t>
      </w:r>
      <w:r>
        <w:rPr>
          <w:rtl/>
        </w:rPr>
        <w:t>،</w:t>
      </w:r>
      <w:r w:rsidRPr="00FF7ACE">
        <w:rPr>
          <w:rtl/>
        </w:rPr>
        <w:t xml:space="preserve"> ألا إنه يسم كل ذي فضل بفضله وكل ذي جهل بجهله</w:t>
      </w:r>
      <w:r>
        <w:rPr>
          <w:rtl/>
        </w:rPr>
        <w:t>،</w:t>
      </w:r>
      <w:r w:rsidRPr="00FF7ACE">
        <w:rPr>
          <w:rtl/>
        </w:rPr>
        <w:t xml:space="preserve"> ألا إنه خيرة الله ومختاره</w:t>
      </w:r>
      <w:r>
        <w:rPr>
          <w:rtl/>
        </w:rPr>
        <w:t>،</w:t>
      </w:r>
      <w:r w:rsidRPr="00FF7ACE">
        <w:rPr>
          <w:rtl/>
        </w:rPr>
        <w:t xml:space="preserve"> ألا إنه وارث كل علم والمحيط به</w:t>
      </w:r>
      <w:r>
        <w:rPr>
          <w:rtl/>
        </w:rPr>
        <w:t>،</w:t>
      </w:r>
      <w:r w:rsidRPr="00FF7ACE">
        <w:rPr>
          <w:rtl/>
        </w:rPr>
        <w:t xml:space="preserve"> ألا إنه المخبر عن ربه عز وجل</w:t>
      </w:r>
      <w:r>
        <w:rPr>
          <w:rtl/>
        </w:rPr>
        <w:t>،</w:t>
      </w:r>
      <w:r w:rsidRPr="00FF7ACE">
        <w:rPr>
          <w:rtl/>
        </w:rPr>
        <w:t xml:space="preserve"> والمنبه بأمر ايمانه</w:t>
      </w:r>
      <w:r>
        <w:rPr>
          <w:rtl/>
        </w:rPr>
        <w:t>،</w:t>
      </w:r>
      <w:r w:rsidRPr="00FF7ACE">
        <w:rPr>
          <w:rtl/>
        </w:rPr>
        <w:t xml:space="preserve"> ألا إنه الرشيد السديد</w:t>
      </w:r>
      <w:r>
        <w:rPr>
          <w:rtl/>
        </w:rPr>
        <w:t>،</w:t>
      </w:r>
      <w:r w:rsidRPr="00FF7ACE">
        <w:rPr>
          <w:rtl/>
        </w:rPr>
        <w:t xml:space="preserve"> ألا إنه المفوض إليه</w:t>
      </w:r>
      <w:r>
        <w:rPr>
          <w:rtl/>
        </w:rPr>
        <w:t>،</w:t>
      </w:r>
      <w:r w:rsidRPr="00FF7ACE">
        <w:rPr>
          <w:rtl/>
        </w:rPr>
        <w:t xml:space="preserve"> ألا إنه قد بشر من سلف بين يديه</w:t>
      </w:r>
      <w:r>
        <w:rPr>
          <w:rtl/>
        </w:rPr>
        <w:t>،</w:t>
      </w:r>
      <w:r w:rsidRPr="00FF7ACE">
        <w:rPr>
          <w:rtl/>
        </w:rPr>
        <w:t xml:space="preserve"> ألا إنه الباقي حجة ولا حجة بعده</w:t>
      </w:r>
      <w:r>
        <w:rPr>
          <w:rtl/>
        </w:rPr>
        <w:t>،</w:t>
      </w:r>
      <w:r w:rsidRPr="00FF7ACE">
        <w:rPr>
          <w:rtl/>
        </w:rPr>
        <w:t xml:space="preserve"> ولا حقّ إل</w:t>
      </w:r>
      <w:r w:rsidR="00A927B8">
        <w:rPr>
          <w:rFonts w:hint="cs"/>
          <w:rtl/>
        </w:rPr>
        <w:t>ّ</w:t>
      </w:r>
      <w:r w:rsidRPr="00FF7ACE">
        <w:rPr>
          <w:rtl/>
        </w:rPr>
        <w:t>ا معه ولا نور إل</w:t>
      </w:r>
      <w:r w:rsidR="00A927B8">
        <w:rPr>
          <w:rFonts w:hint="cs"/>
          <w:rtl/>
        </w:rPr>
        <w:t>ّ</w:t>
      </w:r>
      <w:r w:rsidRPr="00FF7ACE">
        <w:rPr>
          <w:rtl/>
        </w:rPr>
        <w:t>ا عنده</w:t>
      </w:r>
      <w:r>
        <w:rPr>
          <w:rtl/>
        </w:rPr>
        <w:t>،</w:t>
      </w:r>
      <w:r w:rsidRPr="00FF7ACE">
        <w:rPr>
          <w:rtl/>
        </w:rPr>
        <w:t xml:space="preserve"> ألا إنه لا غالب له ولا منصور عليه</w:t>
      </w:r>
      <w:r>
        <w:rPr>
          <w:rtl/>
        </w:rPr>
        <w:t>،</w:t>
      </w:r>
      <w:r w:rsidRPr="00FF7ACE">
        <w:rPr>
          <w:rtl/>
        </w:rPr>
        <w:t xml:space="preserve"> ألا وإنه ولي الله في أرضه وحكمه في خلقه وأمينه في سرّه وعلانيته.</w:t>
      </w:r>
    </w:p>
    <w:p w:rsidR="00CA607B" w:rsidRPr="00FF7ACE" w:rsidRDefault="00CA607B" w:rsidP="00CA607B">
      <w:pPr>
        <w:pStyle w:val="libNormal"/>
        <w:rPr>
          <w:rtl/>
          <w:lang w:bidi="fa-IR"/>
        </w:rPr>
      </w:pPr>
      <w:r w:rsidRPr="00602818">
        <w:rPr>
          <w:rtl/>
        </w:rPr>
        <w:t>( معاشر الناس ) قد بينت لكم وأفهمتكم</w:t>
      </w:r>
      <w:r>
        <w:rPr>
          <w:rtl/>
        </w:rPr>
        <w:t>،</w:t>
      </w:r>
      <w:r w:rsidRPr="00602818">
        <w:rPr>
          <w:rtl/>
        </w:rPr>
        <w:t xml:space="preserve"> وهذا علي يفهمكم بعدي</w:t>
      </w:r>
      <w:r>
        <w:rPr>
          <w:rtl/>
        </w:rPr>
        <w:t>،</w:t>
      </w:r>
      <w:r w:rsidRPr="00602818">
        <w:rPr>
          <w:rtl/>
        </w:rPr>
        <w:t xml:space="preserve"> ألا وإني عند انقضاء خطبتي أدعوكم إلى مصافقتي على بيعته</w:t>
      </w:r>
      <w:r>
        <w:rPr>
          <w:rtl/>
        </w:rPr>
        <w:t>،</w:t>
      </w:r>
      <w:r w:rsidRPr="00602818">
        <w:rPr>
          <w:rtl/>
        </w:rPr>
        <w:t xml:space="preserve"> والإقرار به</w:t>
      </w:r>
      <w:r>
        <w:rPr>
          <w:rtl/>
        </w:rPr>
        <w:t>،</w:t>
      </w:r>
      <w:r w:rsidRPr="00602818">
        <w:rPr>
          <w:rtl/>
        </w:rPr>
        <w:t xml:space="preserve"> ثم مصافقته بعدي</w:t>
      </w:r>
      <w:r>
        <w:rPr>
          <w:rtl/>
        </w:rPr>
        <w:t>،</w:t>
      </w:r>
      <w:r w:rsidRPr="00602818">
        <w:rPr>
          <w:rtl/>
        </w:rPr>
        <w:t xml:space="preserve"> ألا وإني قد بايعت الله وعلي قد بايعني</w:t>
      </w:r>
      <w:r>
        <w:rPr>
          <w:rtl/>
        </w:rPr>
        <w:t>،</w:t>
      </w:r>
      <w:r w:rsidRPr="00602818">
        <w:rPr>
          <w:rtl/>
        </w:rPr>
        <w:t xml:space="preserve"> وأنا آخذكم بالبيعة له عن الله عز وجل </w:t>
      </w:r>
      <w:r w:rsidRPr="00F535AD">
        <w:rPr>
          <w:rStyle w:val="libAlaemChar"/>
          <w:rtl/>
        </w:rPr>
        <w:t>(</w:t>
      </w:r>
      <w:r w:rsidRPr="00602818">
        <w:rPr>
          <w:rStyle w:val="libAieChar"/>
          <w:rtl/>
        </w:rPr>
        <w:t xml:space="preserve"> فَمَنْ نَكَثَ فَإِنَّما يَنْكُثُ عَلى نَفْسِهِ </w:t>
      </w:r>
      <w:r w:rsidRPr="00F535AD">
        <w:rPr>
          <w:rStyle w:val="libAlaemChar"/>
          <w:rtl/>
        </w:rPr>
        <w:t>)</w:t>
      </w:r>
      <w:r w:rsidRPr="00602818">
        <w:rPr>
          <w:rtl/>
        </w:rPr>
        <w:t xml:space="preserve"> الآية.</w:t>
      </w:r>
    </w:p>
    <w:p w:rsidR="00CA607B" w:rsidRPr="00FF7ACE" w:rsidRDefault="00CA607B" w:rsidP="00CA607B">
      <w:pPr>
        <w:pStyle w:val="libNormal"/>
        <w:rPr>
          <w:rtl/>
          <w:lang w:bidi="fa-IR"/>
        </w:rPr>
      </w:pPr>
      <w:r w:rsidRPr="00602818">
        <w:rPr>
          <w:rtl/>
        </w:rPr>
        <w:t>( معاشر الناس ) إن الحج والصفا والمروة والعمرة</w:t>
      </w:r>
      <w:r w:rsidRPr="00602818">
        <w:rPr>
          <w:rFonts w:hint="cs"/>
          <w:rtl/>
        </w:rPr>
        <w:t xml:space="preserve"> </w:t>
      </w:r>
      <w:r w:rsidRPr="00F535AD">
        <w:rPr>
          <w:rStyle w:val="libAlaemChar"/>
          <w:rtl/>
        </w:rPr>
        <w:t>(</w:t>
      </w:r>
      <w:r w:rsidRPr="00602818">
        <w:rPr>
          <w:rStyle w:val="libAieChar"/>
          <w:rtl/>
        </w:rPr>
        <w:t xml:space="preserve"> مِنْ شَعائِرِ اللهِ فَمَنْ حَجَّ الْبَيْتَ أَوِ اعْتَمَرَ فَلا جُناحَ عَلَيْهِ أَنْ يَطَّوَّفَ بِهِما </w:t>
      </w:r>
      <w:r w:rsidRPr="00F535AD">
        <w:rPr>
          <w:rStyle w:val="libAlaemChar"/>
          <w:rtl/>
        </w:rPr>
        <w:t>)</w:t>
      </w:r>
      <w:r w:rsidRPr="00602818">
        <w:rPr>
          <w:rtl/>
        </w:rPr>
        <w:t xml:space="preserve"> الآية.</w:t>
      </w:r>
    </w:p>
    <w:p w:rsidR="00CA607B" w:rsidRPr="00FF7ACE" w:rsidRDefault="00CA607B" w:rsidP="00CA607B">
      <w:pPr>
        <w:pStyle w:val="libNormal"/>
        <w:rPr>
          <w:rtl/>
          <w:lang w:bidi="fa-IR"/>
        </w:rPr>
      </w:pPr>
      <w:r w:rsidRPr="00FF7ACE">
        <w:rPr>
          <w:rtl/>
        </w:rPr>
        <w:t>( معاشر الناس ) حجوا البيت</w:t>
      </w:r>
      <w:r>
        <w:rPr>
          <w:rtl/>
        </w:rPr>
        <w:t>،</w:t>
      </w:r>
      <w:r w:rsidRPr="00FF7ACE">
        <w:rPr>
          <w:rtl/>
        </w:rPr>
        <w:t xml:space="preserve"> فما ورده أهل بيت إلا استغنوا</w:t>
      </w:r>
      <w:r>
        <w:rPr>
          <w:rtl/>
        </w:rPr>
        <w:t>،</w:t>
      </w:r>
      <w:r w:rsidRPr="00FF7ACE">
        <w:rPr>
          <w:rtl/>
        </w:rPr>
        <w:t xml:space="preserve"> ولا تخلفوا عنه إلا افتقروا.</w:t>
      </w:r>
    </w:p>
    <w:p w:rsidR="00CF0831"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rPr>
        <w:lastRenderedPageBreak/>
        <w:t>( معاشر الناس ) ما وقف بالموقف مؤمن إل</w:t>
      </w:r>
      <w:r w:rsidR="00B06443">
        <w:rPr>
          <w:rFonts w:hint="cs"/>
          <w:rtl/>
        </w:rPr>
        <w:t>ّ</w:t>
      </w:r>
      <w:r w:rsidRPr="00FF7ACE">
        <w:rPr>
          <w:rtl/>
        </w:rPr>
        <w:t>ا غفر الله له ما سلف من ذنبه الى وقته ذلك</w:t>
      </w:r>
      <w:r>
        <w:rPr>
          <w:rtl/>
        </w:rPr>
        <w:t>،</w:t>
      </w:r>
      <w:r w:rsidRPr="00FF7ACE">
        <w:rPr>
          <w:rtl/>
        </w:rPr>
        <w:t xml:space="preserve"> ف</w:t>
      </w:r>
      <w:r w:rsidR="00B06443">
        <w:rPr>
          <w:rFonts w:hint="cs"/>
          <w:rtl/>
        </w:rPr>
        <w:t>ا</w:t>
      </w:r>
      <w:r w:rsidRPr="00FF7ACE">
        <w:rPr>
          <w:rtl/>
        </w:rPr>
        <w:t>ذا انقضت حجته استأنف عمله.</w:t>
      </w:r>
    </w:p>
    <w:p w:rsidR="00CA607B" w:rsidRPr="00FF7ACE" w:rsidRDefault="00CA607B" w:rsidP="00CA607B">
      <w:pPr>
        <w:pStyle w:val="libNormal"/>
        <w:rPr>
          <w:rtl/>
          <w:lang w:bidi="fa-IR"/>
        </w:rPr>
      </w:pPr>
      <w:r w:rsidRPr="00FF7ACE">
        <w:rPr>
          <w:rtl/>
        </w:rPr>
        <w:t>( معاشر الناس ) الحجاج معاونون</w:t>
      </w:r>
      <w:r>
        <w:rPr>
          <w:rtl/>
        </w:rPr>
        <w:t>،</w:t>
      </w:r>
      <w:r w:rsidRPr="00FF7ACE">
        <w:rPr>
          <w:rtl/>
        </w:rPr>
        <w:t xml:space="preserve"> ونفقاتهم مخلفة</w:t>
      </w:r>
      <w:r>
        <w:rPr>
          <w:rtl/>
        </w:rPr>
        <w:t>،</w:t>
      </w:r>
      <w:r w:rsidRPr="00FF7ACE">
        <w:rPr>
          <w:rtl/>
        </w:rPr>
        <w:t xml:space="preserve"> والله لا يضيع أجر المحسنين.</w:t>
      </w:r>
    </w:p>
    <w:p w:rsidR="00CA607B" w:rsidRPr="00FF7ACE" w:rsidRDefault="00CA607B" w:rsidP="00CA607B">
      <w:pPr>
        <w:pStyle w:val="libNormal"/>
        <w:rPr>
          <w:rtl/>
          <w:lang w:bidi="fa-IR"/>
        </w:rPr>
      </w:pPr>
      <w:r w:rsidRPr="00FF7ACE">
        <w:rPr>
          <w:rtl/>
        </w:rPr>
        <w:t>( معاشر الناس ) حجوا البيت بكمال الدين والتفقه</w:t>
      </w:r>
      <w:r>
        <w:rPr>
          <w:rtl/>
        </w:rPr>
        <w:t>،</w:t>
      </w:r>
      <w:r w:rsidRPr="00FF7ACE">
        <w:rPr>
          <w:rtl/>
        </w:rPr>
        <w:t xml:space="preserve"> ولا تنصرفوا عن المشاهد إلاّ بتوبة وإقلاع.</w:t>
      </w:r>
    </w:p>
    <w:p w:rsidR="00CA607B" w:rsidRPr="00FF7ACE" w:rsidRDefault="00CA607B" w:rsidP="00CA607B">
      <w:pPr>
        <w:pStyle w:val="libNormal"/>
        <w:rPr>
          <w:rtl/>
          <w:lang w:bidi="fa-IR"/>
        </w:rPr>
      </w:pPr>
      <w:r w:rsidRPr="00FF7ACE">
        <w:rPr>
          <w:rtl/>
        </w:rPr>
        <w:t>( معاشر الناس ) أقيموا الصلاة وآتوا الزكاة كما أمركم الله عز وجل</w:t>
      </w:r>
      <w:r>
        <w:rPr>
          <w:rtl/>
        </w:rPr>
        <w:t>،</w:t>
      </w:r>
      <w:r w:rsidRPr="00FF7ACE">
        <w:rPr>
          <w:rtl/>
        </w:rPr>
        <w:t xml:space="preserve"> لئن طال عليكم الأمد فقصرتم أو نسيتم</w:t>
      </w:r>
      <w:r>
        <w:rPr>
          <w:rtl/>
        </w:rPr>
        <w:t>،</w:t>
      </w:r>
      <w:r w:rsidRPr="00FF7ACE">
        <w:rPr>
          <w:rtl/>
        </w:rPr>
        <w:t xml:space="preserve"> فعلي وليكم ومبين لكم الذي نصبه الله عز وجل بعدي</w:t>
      </w:r>
      <w:r>
        <w:rPr>
          <w:rtl/>
        </w:rPr>
        <w:t>،</w:t>
      </w:r>
      <w:r w:rsidRPr="00FF7ACE">
        <w:rPr>
          <w:rtl/>
        </w:rPr>
        <w:t xml:space="preserve"> ومن خلفه الله مني ومنه يخبركم بما تسألون عنه ويبين لكم ما لا تعلمون</w:t>
      </w:r>
      <w:r>
        <w:rPr>
          <w:rtl/>
        </w:rPr>
        <w:t>،</w:t>
      </w:r>
      <w:r w:rsidRPr="00FF7ACE">
        <w:rPr>
          <w:rtl/>
        </w:rPr>
        <w:t xml:space="preserve"> ألا إن الحلال والحرام أكثر من أن أحصيها وأعرفهما</w:t>
      </w:r>
      <w:r>
        <w:rPr>
          <w:rtl/>
        </w:rPr>
        <w:t>،</w:t>
      </w:r>
      <w:r w:rsidRPr="00FF7ACE">
        <w:rPr>
          <w:rtl/>
        </w:rPr>
        <w:t xml:space="preserve"> فآمر بالحلال وأنهى عن الحرام في مقام واحد</w:t>
      </w:r>
      <w:r>
        <w:rPr>
          <w:rtl/>
        </w:rPr>
        <w:t>،</w:t>
      </w:r>
      <w:r w:rsidRPr="00FF7ACE">
        <w:rPr>
          <w:rtl/>
        </w:rPr>
        <w:t xml:space="preserve"> فأمرت أن آخذ البيعة منكم والصفقة لكم بقبول ما جئت به عن الله عز وجل في علي أمير المؤمنين والأئمة من بعده</w:t>
      </w:r>
      <w:r>
        <w:rPr>
          <w:rtl/>
        </w:rPr>
        <w:t>،</w:t>
      </w:r>
      <w:r w:rsidRPr="00FF7ACE">
        <w:rPr>
          <w:rtl/>
        </w:rPr>
        <w:t xml:space="preserve"> الذين هم مني ومنه</w:t>
      </w:r>
      <w:r>
        <w:rPr>
          <w:rtl/>
        </w:rPr>
        <w:t>،</w:t>
      </w:r>
      <w:r w:rsidRPr="00FF7ACE">
        <w:rPr>
          <w:rtl/>
        </w:rPr>
        <w:t xml:space="preserve"> أئمة قائمة منهم المهدي إلى يوم القيامة الذي يقضي بالحق.</w:t>
      </w:r>
    </w:p>
    <w:p w:rsidR="00CA607B" w:rsidRPr="00FF7ACE" w:rsidRDefault="00CA607B" w:rsidP="00CA607B">
      <w:pPr>
        <w:pStyle w:val="libNormal"/>
        <w:rPr>
          <w:rtl/>
          <w:lang w:bidi="fa-IR"/>
        </w:rPr>
      </w:pPr>
      <w:r w:rsidRPr="00FF7ACE">
        <w:rPr>
          <w:rtl/>
        </w:rPr>
        <w:t>( معاشر الناس ) وكلّ حلال دللتكم عليه أو حرام نهيتكم عنه</w:t>
      </w:r>
      <w:r>
        <w:rPr>
          <w:rtl/>
        </w:rPr>
        <w:t>،</w:t>
      </w:r>
      <w:r w:rsidRPr="00FF7ACE">
        <w:rPr>
          <w:rtl/>
        </w:rPr>
        <w:t xml:space="preserve"> فاني لم أرجع عن ذلك ولم أبدل</w:t>
      </w:r>
      <w:r>
        <w:rPr>
          <w:rtl/>
        </w:rPr>
        <w:t>،</w:t>
      </w:r>
      <w:r w:rsidRPr="00FF7ACE">
        <w:rPr>
          <w:rtl/>
        </w:rPr>
        <w:t xml:space="preserve"> ألا فاذكروا ذلك واحفظوه وتواصوا به</w:t>
      </w:r>
      <w:r>
        <w:rPr>
          <w:rtl/>
        </w:rPr>
        <w:t>،</w:t>
      </w:r>
      <w:r w:rsidRPr="00FF7ACE">
        <w:rPr>
          <w:rtl/>
        </w:rPr>
        <w:t xml:space="preserve"> ولا تبدلوه ولا تغيروه</w:t>
      </w:r>
      <w:r>
        <w:rPr>
          <w:rtl/>
        </w:rPr>
        <w:t>،</w:t>
      </w:r>
      <w:r w:rsidRPr="00FF7ACE">
        <w:rPr>
          <w:rtl/>
        </w:rPr>
        <w:t xml:space="preserve"> ألا وإني أجدد القول</w:t>
      </w:r>
      <w:r>
        <w:rPr>
          <w:rtl/>
        </w:rPr>
        <w:t>:</w:t>
      </w:r>
      <w:r w:rsidRPr="00FF7ACE">
        <w:rPr>
          <w:rtl/>
        </w:rPr>
        <w:t xml:space="preserve"> ألا فأقيموا الصلاة وآتوا الزكاة وأمروا بالمعروف وانهوا عن المنكر. ألا وإن رأس الأمر بالمعروف والنهي عن المنكر أن تنتهوا إلى قولي</w:t>
      </w:r>
      <w:r>
        <w:rPr>
          <w:rtl/>
        </w:rPr>
        <w:t>،</w:t>
      </w:r>
      <w:r w:rsidRPr="00FF7ACE">
        <w:rPr>
          <w:rtl/>
        </w:rPr>
        <w:t xml:space="preserve"> وتبلّغوه من لم يحضر وتأمروه بقبوله وتنهوه عن مخالفته</w:t>
      </w:r>
      <w:r>
        <w:rPr>
          <w:rtl/>
        </w:rPr>
        <w:t>،</w:t>
      </w:r>
      <w:r w:rsidRPr="00FF7ACE">
        <w:rPr>
          <w:rtl/>
        </w:rPr>
        <w:t xml:space="preserve"> فإنه أمر من الله عز وجل ومني</w:t>
      </w:r>
      <w:r>
        <w:rPr>
          <w:rtl/>
        </w:rPr>
        <w:t>،</w:t>
      </w:r>
      <w:r w:rsidRPr="00FF7ACE">
        <w:rPr>
          <w:rtl/>
        </w:rPr>
        <w:t xml:space="preserve"> ولا أمر بمعروف ولا نهي عن منكر إلا مع إمام معصوم.</w:t>
      </w:r>
    </w:p>
    <w:p w:rsidR="00CA607B" w:rsidRPr="00FF7ACE" w:rsidRDefault="00CA607B" w:rsidP="00CA607B">
      <w:pPr>
        <w:pStyle w:val="libNormal"/>
        <w:rPr>
          <w:rtl/>
          <w:lang w:bidi="fa-IR"/>
        </w:rPr>
      </w:pPr>
      <w:r w:rsidRPr="00602818">
        <w:rPr>
          <w:rtl/>
        </w:rPr>
        <w:t>( معاشر الناس ) القرآن يعرفكم أن الأئمة من بعده ولده</w:t>
      </w:r>
      <w:r>
        <w:rPr>
          <w:rtl/>
        </w:rPr>
        <w:t>،</w:t>
      </w:r>
      <w:r w:rsidRPr="00602818">
        <w:rPr>
          <w:rtl/>
        </w:rPr>
        <w:t xml:space="preserve"> وعرفتكم أنه مني وأنا منه</w:t>
      </w:r>
      <w:r>
        <w:rPr>
          <w:rtl/>
        </w:rPr>
        <w:t>،</w:t>
      </w:r>
      <w:r w:rsidRPr="00602818">
        <w:rPr>
          <w:rtl/>
        </w:rPr>
        <w:t xml:space="preserve"> حيث يقول الله في كتابه</w:t>
      </w:r>
      <w:r>
        <w:rPr>
          <w:rtl/>
        </w:rPr>
        <w:t>:</w:t>
      </w:r>
      <w:r w:rsidRPr="00602818">
        <w:rPr>
          <w:rtl/>
        </w:rPr>
        <w:t xml:space="preserve"> </w:t>
      </w:r>
      <w:r w:rsidRPr="00F535AD">
        <w:rPr>
          <w:rStyle w:val="libAlaemChar"/>
          <w:rtl/>
        </w:rPr>
        <w:t>(</w:t>
      </w:r>
      <w:r w:rsidRPr="00602818">
        <w:rPr>
          <w:rStyle w:val="libAieChar"/>
          <w:rtl/>
        </w:rPr>
        <w:t xml:space="preserve"> وَجَعَلَها كَلِمَةً باقِيَةً فِي عَقِبِهِ </w:t>
      </w:r>
      <w:r w:rsidRPr="00F535AD">
        <w:rPr>
          <w:rStyle w:val="libAlaemChar"/>
          <w:rtl/>
        </w:rPr>
        <w:t>)</w:t>
      </w:r>
      <w:r w:rsidRPr="00602818">
        <w:rPr>
          <w:rtl/>
        </w:rPr>
        <w:t xml:space="preserve"> وقلت</w:t>
      </w:r>
      <w:r>
        <w:rPr>
          <w:rtl/>
        </w:rPr>
        <w:t>:</w:t>
      </w:r>
      <w:r w:rsidRPr="00602818">
        <w:rPr>
          <w:rtl/>
        </w:rPr>
        <w:t xml:space="preserve"> « لن تضلوا ما إن تمسكتم بهما».</w:t>
      </w:r>
    </w:p>
    <w:p w:rsidR="00CA607B" w:rsidRPr="00FF7ACE" w:rsidRDefault="00CA607B" w:rsidP="00CA607B">
      <w:pPr>
        <w:pStyle w:val="libNormal"/>
        <w:rPr>
          <w:rtl/>
          <w:lang w:bidi="fa-IR"/>
        </w:rPr>
      </w:pPr>
      <w:r w:rsidRPr="00602818">
        <w:rPr>
          <w:rtl/>
        </w:rPr>
        <w:t>( معاشر الناس ) التقوى التقوى! احذروا الساعة كما قال الله عز وجل</w:t>
      </w:r>
      <w:r>
        <w:rPr>
          <w:rtl/>
        </w:rPr>
        <w:t>:</w:t>
      </w:r>
      <w:r w:rsidRPr="00602818">
        <w:rPr>
          <w:rtl/>
        </w:rPr>
        <w:t xml:space="preserve"> </w:t>
      </w:r>
      <w:r w:rsidRPr="00F535AD">
        <w:rPr>
          <w:rStyle w:val="libAlaemChar"/>
          <w:rtl/>
        </w:rPr>
        <w:t>(</w:t>
      </w:r>
      <w:r w:rsidRPr="00602818">
        <w:rPr>
          <w:rStyle w:val="libAieChar"/>
          <w:rtl/>
        </w:rPr>
        <w:t xml:space="preserve"> إِنَّ زَلْزَلَةَ السَّاعَةِ شَيْءٌ عَظِيمٌ </w:t>
      </w:r>
      <w:r w:rsidRPr="00F535AD">
        <w:rPr>
          <w:rStyle w:val="libAlaemChar"/>
          <w:rtl/>
        </w:rPr>
        <w:t>)</w:t>
      </w:r>
      <w:r>
        <w:rPr>
          <w:rtl/>
        </w:rPr>
        <w:t>،</w:t>
      </w:r>
      <w:r w:rsidRPr="00602818">
        <w:rPr>
          <w:rtl/>
        </w:rPr>
        <w:t xml:space="preserve"> </w:t>
      </w:r>
      <w:r w:rsidR="00B06443">
        <w:rPr>
          <w:rFonts w:hint="cs"/>
          <w:rtl/>
        </w:rPr>
        <w:t>أ</w:t>
      </w:r>
      <w:r w:rsidRPr="00602818">
        <w:rPr>
          <w:rtl/>
        </w:rPr>
        <w:t>ذكروا الممات والحساب</w:t>
      </w:r>
      <w:r>
        <w:rPr>
          <w:rtl/>
        </w:rPr>
        <w:t>،</w:t>
      </w:r>
      <w:r w:rsidRPr="00602818">
        <w:rPr>
          <w:rtl/>
        </w:rPr>
        <w:t xml:space="preserve"> والموازين والمحاسبة</w:t>
      </w:r>
    </w:p>
    <w:p w:rsidR="00CA607B" w:rsidRDefault="00CA607B" w:rsidP="00CA607B">
      <w:pPr>
        <w:pStyle w:val="libNormal"/>
        <w:rPr>
          <w:rtl/>
          <w:lang w:bidi="fa-IR"/>
        </w:rPr>
      </w:pPr>
      <w:r>
        <w:rPr>
          <w:rtl/>
          <w:lang w:bidi="fa-IR"/>
        </w:rPr>
        <w:br w:type="page"/>
      </w:r>
    </w:p>
    <w:p w:rsidR="00CA607B" w:rsidRPr="00FF7ACE" w:rsidRDefault="00CA607B" w:rsidP="00B06443">
      <w:pPr>
        <w:pStyle w:val="libNormal0"/>
        <w:rPr>
          <w:rtl/>
          <w:lang w:bidi="fa-IR"/>
        </w:rPr>
      </w:pPr>
      <w:r w:rsidRPr="00FF7ACE">
        <w:rPr>
          <w:rtl/>
        </w:rPr>
        <w:lastRenderedPageBreak/>
        <w:t>بين يدي رب العالمين</w:t>
      </w:r>
      <w:r>
        <w:rPr>
          <w:rtl/>
        </w:rPr>
        <w:t>،</w:t>
      </w:r>
      <w:r w:rsidRPr="00FF7ACE">
        <w:rPr>
          <w:rtl/>
        </w:rPr>
        <w:t xml:space="preserve"> والثواب والعقاب</w:t>
      </w:r>
      <w:r>
        <w:rPr>
          <w:rtl/>
        </w:rPr>
        <w:t>،</w:t>
      </w:r>
      <w:r w:rsidRPr="00FF7ACE">
        <w:rPr>
          <w:rtl/>
        </w:rPr>
        <w:t xml:space="preserve"> فمن جاء بالحسنة أثيب عليها</w:t>
      </w:r>
      <w:r>
        <w:rPr>
          <w:rtl/>
        </w:rPr>
        <w:t>،</w:t>
      </w:r>
      <w:r w:rsidRPr="00FF7ACE">
        <w:rPr>
          <w:rtl/>
        </w:rPr>
        <w:t xml:space="preserve"> ومن جاء بالسيئة فليس له في الجنان نصيب.</w:t>
      </w:r>
    </w:p>
    <w:p w:rsidR="00B06443" w:rsidRDefault="00CA607B" w:rsidP="00CA607B">
      <w:pPr>
        <w:pStyle w:val="libNormal"/>
        <w:rPr>
          <w:rtl/>
        </w:rPr>
      </w:pPr>
      <w:r w:rsidRPr="00FF7ACE">
        <w:rPr>
          <w:rtl/>
        </w:rPr>
        <w:t>( معاشر الناس ) إنكم أكثر من أن تصافقوني بكف واحدة</w:t>
      </w:r>
      <w:r>
        <w:rPr>
          <w:rtl/>
        </w:rPr>
        <w:t>،</w:t>
      </w:r>
      <w:r w:rsidRPr="00FF7ACE">
        <w:rPr>
          <w:rtl/>
        </w:rPr>
        <w:t xml:space="preserve"> وقد أمرني الله عز وجل أن آخذ من ألسنتكم ال</w:t>
      </w:r>
      <w:r w:rsidR="00B06443">
        <w:rPr>
          <w:rFonts w:hint="cs"/>
          <w:rtl/>
        </w:rPr>
        <w:t>ا</w:t>
      </w:r>
      <w:r w:rsidRPr="00FF7ACE">
        <w:rPr>
          <w:rtl/>
        </w:rPr>
        <w:t>قرار بما عقدت لعلي من إمرة المؤمنين</w:t>
      </w:r>
      <w:r>
        <w:rPr>
          <w:rtl/>
        </w:rPr>
        <w:t>،</w:t>
      </w:r>
      <w:r w:rsidRPr="00FF7ACE">
        <w:rPr>
          <w:rtl/>
        </w:rPr>
        <w:t xml:space="preserve"> ومن جاء بعده من ال</w:t>
      </w:r>
      <w:r w:rsidR="00B06443">
        <w:rPr>
          <w:rFonts w:hint="cs"/>
          <w:rtl/>
        </w:rPr>
        <w:t>ا</w:t>
      </w:r>
      <w:r w:rsidRPr="00FF7ACE">
        <w:rPr>
          <w:rtl/>
        </w:rPr>
        <w:t>ئمة مني ومنه على ما أعلمتكم أن ذريتي من صلبه</w:t>
      </w:r>
      <w:r>
        <w:rPr>
          <w:rtl/>
        </w:rPr>
        <w:t>،</w:t>
      </w:r>
      <w:r w:rsidRPr="00FF7ACE">
        <w:rPr>
          <w:rtl/>
        </w:rPr>
        <w:t xml:space="preserve"> فقولوا بأجمعكم</w:t>
      </w:r>
      <w:r>
        <w:rPr>
          <w:rtl/>
        </w:rPr>
        <w:t>:</w:t>
      </w:r>
    </w:p>
    <w:p w:rsidR="00CA607B" w:rsidRPr="00FF7ACE" w:rsidRDefault="00CA607B" w:rsidP="00CA607B">
      <w:pPr>
        <w:pStyle w:val="libNormal"/>
        <w:rPr>
          <w:rtl/>
          <w:lang w:bidi="fa-IR"/>
        </w:rPr>
      </w:pPr>
      <w:r w:rsidRPr="00FF7ACE">
        <w:rPr>
          <w:rtl/>
        </w:rPr>
        <w:t>« انا سامعون مطيعون راضون منقادون لما بلّغت عن ربنا وربك</w:t>
      </w:r>
      <w:r>
        <w:rPr>
          <w:rtl/>
        </w:rPr>
        <w:t>،</w:t>
      </w:r>
      <w:r w:rsidRPr="00FF7ACE">
        <w:rPr>
          <w:rtl/>
        </w:rPr>
        <w:t xml:space="preserve"> في أمر علي وأمر ولده من صلبه من الأئمة</w:t>
      </w:r>
      <w:r>
        <w:rPr>
          <w:rtl/>
        </w:rPr>
        <w:t>،</w:t>
      </w:r>
      <w:r w:rsidRPr="00FF7ACE">
        <w:rPr>
          <w:rtl/>
        </w:rPr>
        <w:t xml:space="preserve"> نبايعك على ذلك بقلوبنا وأنفسنا وألسنتنا وأيدينا</w:t>
      </w:r>
      <w:r>
        <w:rPr>
          <w:rtl/>
        </w:rPr>
        <w:t>،</w:t>
      </w:r>
      <w:r w:rsidRPr="00FF7ACE">
        <w:rPr>
          <w:rtl/>
        </w:rPr>
        <w:t xml:space="preserve"> على ذلك نحيى ونموت ونبعث</w:t>
      </w:r>
      <w:r>
        <w:rPr>
          <w:rtl/>
        </w:rPr>
        <w:t>،</w:t>
      </w:r>
      <w:r w:rsidRPr="00FF7ACE">
        <w:rPr>
          <w:rtl/>
        </w:rPr>
        <w:t xml:space="preserve"> ولا نغيّر ولا نبدل</w:t>
      </w:r>
      <w:r>
        <w:rPr>
          <w:rtl/>
        </w:rPr>
        <w:t>،</w:t>
      </w:r>
      <w:r w:rsidRPr="00FF7ACE">
        <w:rPr>
          <w:rtl/>
        </w:rPr>
        <w:t xml:space="preserve"> ولا نشك ولا نرتاب</w:t>
      </w:r>
      <w:r>
        <w:rPr>
          <w:rtl/>
        </w:rPr>
        <w:t>،</w:t>
      </w:r>
      <w:r w:rsidRPr="00FF7ACE">
        <w:rPr>
          <w:rtl/>
        </w:rPr>
        <w:t xml:space="preserve"> ولا نرجع عن عهد ولا ننقض الميثاق</w:t>
      </w:r>
      <w:r>
        <w:rPr>
          <w:rtl/>
        </w:rPr>
        <w:t>،</w:t>
      </w:r>
      <w:r w:rsidRPr="00FF7ACE">
        <w:rPr>
          <w:rtl/>
        </w:rPr>
        <w:t xml:space="preserve"> نطيع الله ونطيعك وعليا</w:t>
      </w:r>
      <w:r w:rsidR="00B06443">
        <w:rPr>
          <w:rFonts w:hint="cs"/>
          <w:rtl/>
        </w:rPr>
        <w:t>ً</w:t>
      </w:r>
      <w:r w:rsidRPr="00FF7ACE">
        <w:rPr>
          <w:rtl/>
        </w:rPr>
        <w:t xml:space="preserve"> أمير المؤمنين وولده ال</w:t>
      </w:r>
      <w:r w:rsidR="00B06443">
        <w:rPr>
          <w:rFonts w:hint="cs"/>
          <w:rtl/>
        </w:rPr>
        <w:t>ا</w:t>
      </w:r>
      <w:r w:rsidRPr="00FF7ACE">
        <w:rPr>
          <w:rtl/>
        </w:rPr>
        <w:t>ئمة الذين ذكرتهم من ذريتك من صلبه بعد الحسن والحسين</w:t>
      </w:r>
      <w:r>
        <w:rPr>
          <w:rtl/>
        </w:rPr>
        <w:t>،</w:t>
      </w:r>
      <w:r w:rsidRPr="00FF7ACE">
        <w:rPr>
          <w:rtl/>
        </w:rPr>
        <w:t xml:space="preserve"> الذين قد عرّفتكم مكانهما مني</w:t>
      </w:r>
      <w:r>
        <w:rPr>
          <w:rtl/>
        </w:rPr>
        <w:t>،</w:t>
      </w:r>
      <w:r w:rsidRPr="00FF7ACE">
        <w:rPr>
          <w:rtl/>
        </w:rPr>
        <w:t xml:space="preserve"> ومحلهما عندي</w:t>
      </w:r>
      <w:r>
        <w:rPr>
          <w:rtl/>
        </w:rPr>
        <w:t>،</w:t>
      </w:r>
      <w:r w:rsidRPr="00FF7ACE">
        <w:rPr>
          <w:rtl/>
        </w:rPr>
        <w:t xml:space="preserve"> ومنزلتهما من ربي عز وجل » فقد أديت ذلك </w:t>
      </w:r>
      <w:r w:rsidR="00B06443">
        <w:rPr>
          <w:rFonts w:hint="cs"/>
          <w:rtl/>
        </w:rPr>
        <w:t>ا</w:t>
      </w:r>
      <w:r w:rsidRPr="00FF7ACE">
        <w:rPr>
          <w:rtl/>
        </w:rPr>
        <w:t>ليكم</w:t>
      </w:r>
      <w:r>
        <w:rPr>
          <w:rtl/>
        </w:rPr>
        <w:t>،</w:t>
      </w:r>
      <w:r w:rsidRPr="00FF7ACE">
        <w:rPr>
          <w:rtl/>
        </w:rPr>
        <w:t xml:space="preserve"> وانهما سيّدا شباب أهل الجنة</w:t>
      </w:r>
      <w:r>
        <w:rPr>
          <w:rtl/>
        </w:rPr>
        <w:t>،</w:t>
      </w:r>
      <w:r w:rsidRPr="00FF7ACE">
        <w:rPr>
          <w:rtl/>
        </w:rPr>
        <w:t xml:space="preserve"> وانهما الامامان بعد أبيهما علي</w:t>
      </w:r>
      <w:r>
        <w:rPr>
          <w:rtl/>
        </w:rPr>
        <w:t>،</w:t>
      </w:r>
      <w:r w:rsidRPr="00FF7ACE">
        <w:rPr>
          <w:rtl/>
        </w:rPr>
        <w:t xml:space="preserve"> وأنا أبوهما قبله.</w:t>
      </w:r>
    </w:p>
    <w:p w:rsidR="00CA607B" w:rsidRPr="00FF7ACE" w:rsidRDefault="00CA607B" w:rsidP="00CA607B">
      <w:pPr>
        <w:pStyle w:val="libNormal"/>
        <w:rPr>
          <w:rtl/>
          <w:lang w:bidi="fa-IR"/>
        </w:rPr>
      </w:pPr>
      <w:r>
        <w:rPr>
          <w:rtl/>
        </w:rPr>
        <w:t>و</w:t>
      </w:r>
      <w:r w:rsidRPr="00FF7ACE">
        <w:rPr>
          <w:rtl/>
        </w:rPr>
        <w:t>قولوا</w:t>
      </w:r>
      <w:r>
        <w:rPr>
          <w:rtl/>
        </w:rPr>
        <w:t>:</w:t>
      </w:r>
      <w:r w:rsidRPr="00FF7ACE">
        <w:rPr>
          <w:rtl/>
        </w:rPr>
        <w:t xml:space="preserve"> « أطعنا الله بذلك وإياك وعليا</w:t>
      </w:r>
      <w:r w:rsidR="00B06443">
        <w:rPr>
          <w:rFonts w:hint="cs"/>
          <w:rtl/>
        </w:rPr>
        <w:t>ً</w:t>
      </w:r>
      <w:r w:rsidRPr="00FF7ACE">
        <w:rPr>
          <w:rtl/>
        </w:rPr>
        <w:t xml:space="preserve"> والحسن والحسين وال</w:t>
      </w:r>
      <w:r w:rsidR="00B06443">
        <w:rPr>
          <w:rFonts w:hint="cs"/>
          <w:rtl/>
        </w:rPr>
        <w:t>ا</w:t>
      </w:r>
      <w:r w:rsidRPr="00FF7ACE">
        <w:rPr>
          <w:rtl/>
        </w:rPr>
        <w:t>ئمة الذين ذكرت</w:t>
      </w:r>
      <w:r>
        <w:rPr>
          <w:rtl/>
        </w:rPr>
        <w:t>،</w:t>
      </w:r>
      <w:r w:rsidRPr="00FF7ACE">
        <w:rPr>
          <w:rtl/>
        </w:rPr>
        <w:t xml:space="preserve"> عهدا</w:t>
      </w:r>
      <w:r w:rsidR="00B06443">
        <w:rPr>
          <w:rFonts w:hint="cs"/>
          <w:rtl/>
        </w:rPr>
        <w:t>ً</w:t>
      </w:r>
      <w:r w:rsidRPr="00FF7ACE">
        <w:rPr>
          <w:rtl/>
        </w:rPr>
        <w:t xml:space="preserve"> وميثاقا</w:t>
      </w:r>
      <w:r w:rsidR="00B06443">
        <w:rPr>
          <w:rFonts w:hint="cs"/>
          <w:rtl/>
        </w:rPr>
        <w:t>ً</w:t>
      </w:r>
      <w:r w:rsidRPr="00FF7ACE">
        <w:rPr>
          <w:rtl/>
        </w:rPr>
        <w:t xml:space="preserve"> مأخوذا</w:t>
      </w:r>
      <w:r w:rsidR="00B06443">
        <w:rPr>
          <w:rFonts w:hint="cs"/>
          <w:rtl/>
        </w:rPr>
        <w:t>ً</w:t>
      </w:r>
      <w:r w:rsidRPr="00FF7ACE">
        <w:rPr>
          <w:rtl/>
        </w:rPr>
        <w:t xml:space="preserve"> لأمير المؤمنين من قلوبنا وأنفسنا وألسنتنا ومصافقة أيدينا من أدركهما بيده وأقر بهما بلسانه</w:t>
      </w:r>
      <w:r>
        <w:rPr>
          <w:rtl/>
        </w:rPr>
        <w:t>،</w:t>
      </w:r>
      <w:r w:rsidRPr="00FF7ACE">
        <w:rPr>
          <w:rtl/>
        </w:rPr>
        <w:t xml:space="preserve"> ولا نبغي بذلك بدلا</w:t>
      </w:r>
      <w:r w:rsidR="00B06443">
        <w:rPr>
          <w:rFonts w:hint="cs"/>
          <w:rtl/>
        </w:rPr>
        <w:t>ً</w:t>
      </w:r>
      <w:r w:rsidRPr="00FF7ACE">
        <w:rPr>
          <w:rtl/>
        </w:rPr>
        <w:t xml:space="preserve"> ولا نرى من أنفسنا عنه حولا</w:t>
      </w:r>
      <w:r w:rsidR="00B06443">
        <w:rPr>
          <w:rFonts w:hint="cs"/>
          <w:rtl/>
        </w:rPr>
        <w:t>ً</w:t>
      </w:r>
      <w:r w:rsidRPr="00FF7ACE">
        <w:rPr>
          <w:rtl/>
        </w:rPr>
        <w:t xml:space="preserve"> أبدا</w:t>
      </w:r>
      <w:r w:rsidR="00B06443">
        <w:rPr>
          <w:rFonts w:hint="cs"/>
          <w:rtl/>
        </w:rPr>
        <w:t>ً</w:t>
      </w:r>
      <w:r>
        <w:rPr>
          <w:rtl/>
        </w:rPr>
        <w:t>،</w:t>
      </w:r>
      <w:r w:rsidRPr="00FF7ACE">
        <w:rPr>
          <w:rtl/>
        </w:rPr>
        <w:t xml:space="preserve"> أشهدنا الله وكفى بالله شهيدا</w:t>
      </w:r>
      <w:r w:rsidR="00B06443">
        <w:rPr>
          <w:rFonts w:hint="cs"/>
          <w:rtl/>
        </w:rPr>
        <w:t>ً</w:t>
      </w:r>
      <w:r>
        <w:rPr>
          <w:rtl/>
        </w:rPr>
        <w:t>،</w:t>
      </w:r>
      <w:r w:rsidRPr="00FF7ACE">
        <w:rPr>
          <w:rtl/>
        </w:rPr>
        <w:t xml:space="preserve"> وأنت علينا به شهيد</w:t>
      </w:r>
      <w:r>
        <w:rPr>
          <w:rtl/>
        </w:rPr>
        <w:t>،</w:t>
      </w:r>
      <w:r w:rsidRPr="00FF7ACE">
        <w:rPr>
          <w:rtl/>
        </w:rPr>
        <w:t xml:space="preserve"> وكل من أطاع ممن ظهر واستتر وملائكة الله وجنوده وعبيده</w:t>
      </w:r>
      <w:r>
        <w:rPr>
          <w:rtl/>
        </w:rPr>
        <w:t>،</w:t>
      </w:r>
      <w:r w:rsidRPr="00FF7ACE">
        <w:rPr>
          <w:rtl/>
        </w:rPr>
        <w:t xml:space="preserve"> والله أكبر من كل شهيد »</w:t>
      </w:r>
      <w:r>
        <w:rPr>
          <w:rtl/>
        </w:rPr>
        <w:t>.</w:t>
      </w:r>
    </w:p>
    <w:p w:rsidR="00CA607B" w:rsidRPr="00FF7ACE" w:rsidRDefault="00CA607B" w:rsidP="00CA607B">
      <w:pPr>
        <w:pStyle w:val="libNormal"/>
        <w:rPr>
          <w:rtl/>
          <w:lang w:bidi="fa-IR"/>
        </w:rPr>
      </w:pPr>
      <w:r w:rsidRPr="00FF7ACE">
        <w:rPr>
          <w:rtl/>
        </w:rPr>
        <w:t>( معاشر الناس ) ما تقولون</w:t>
      </w:r>
      <w:r>
        <w:rPr>
          <w:rtl/>
        </w:rPr>
        <w:t>،</w:t>
      </w:r>
      <w:r w:rsidRPr="00FF7ACE">
        <w:rPr>
          <w:rtl/>
        </w:rPr>
        <w:t xml:space="preserve"> فإن الله يعلم كل صوت وخافية كل نفس</w:t>
      </w:r>
      <w:r>
        <w:rPr>
          <w:rtl/>
        </w:rPr>
        <w:t>،</w:t>
      </w:r>
      <w:r w:rsidRPr="00FF7ACE">
        <w:rPr>
          <w:rtl/>
        </w:rPr>
        <w:t xml:space="preserve"> فمن اهتدى فلنفسه</w:t>
      </w:r>
      <w:r>
        <w:rPr>
          <w:rtl/>
        </w:rPr>
        <w:t>،</w:t>
      </w:r>
      <w:r w:rsidRPr="00FF7ACE">
        <w:rPr>
          <w:rtl/>
        </w:rPr>
        <w:t xml:space="preserve"> ومن ضلّ ف</w:t>
      </w:r>
      <w:r w:rsidR="00B06443">
        <w:rPr>
          <w:rFonts w:hint="cs"/>
          <w:rtl/>
        </w:rPr>
        <w:t>ا</w:t>
      </w:r>
      <w:r w:rsidRPr="00FF7ACE">
        <w:rPr>
          <w:rtl/>
        </w:rPr>
        <w:t>نما يضلّ عليها</w:t>
      </w:r>
      <w:r>
        <w:rPr>
          <w:rtl/>
        </w:rPr>
        <w:t>،</w:t>
      </w:r>
      <w:r w:rsidRPr="00FF7ACE">
        <w:rPr>
          <w:rtl/>
        </w:rPr>
        <w:t xml:space="preserve"> ومن بايع فإنما يبايع الله</w:t>
      </w:r>
      <w:r>
        <w:rPr>
          <w:rtl/>
        </w:rPr>
        <w:t>،</w:t>
      </w:r>
      <w:r w:rsidRPr="00FF7ACE">
        <w:rPr>
          <w:rtl/>
        </w:rPr>
        <w:t xml:space="preserve"> يد الله فوق أيديهم.</w:t>
      </w:r>
    </w:p>
    <w:p w:rsidR="00CA607B" w:rsidRPr="00FF7ACE" w:rsidRDefault="00CA607B" w:rsidP="00CA607B">
      <w:pPr>
        <w:pStyle w:val="libNormal"/>
        <w:rPr>
          <w:rtl/>
          <w:lang w:bidi="fa-IR"/>
        </w:rPr>
      </w:pPr>
      <w:r w:rsidRPr="00602818">
        <w:rPr>
          <w:rtl/>
        </w:rPr>
        <w:t>( معاشر الناس ) فاتقوا الله وبايعوا عليا</w:t>
      </w:r>
      <w:r w:rsidR="00B06443">
        <w:rPr>
          <w:rFonts w:hint="cs"/>
          <w:rtl/>
        </w:rPr>
        <w:t>ً</w:t>
      </w:r>
      <w:r w:rsidRPr="00602818">
        <w:rPr>
          <w:rtl/>
        </w:rPr>
        <w:t xml:space="preserve"> أمير المؤمنين والحسن والحسين وال</w:t>
      </w:r>
      <w:r w:rsidR="00B06443">
        <w:rPr>
          <w:rFonts w:hint="cs"/>
          <w:rtl/>
        </w:rPr>
        <w:t>ا</w:t>
      </w:r>
      <w:r w:rsidRPr="00602818">
        <w:rPr>
          <w:rtl/>
        </w:rPr>
        <w:t>ئمة</w:t>
      </w:r>
      <w:r>
        <w:rPr>
          <w:rtl/>
        </w:rPr>
        <w:t>،</w:t>
      </w:r>
      <w:r w:rsidRPr="00602818">
        <w:rPr>
          <w:rtl/>
        </w:rPr>
        <w:t xml:space="preserve"> كلمة طيبة باقية</w:t>
      </w:r>
      <w:r>
        <w:rPr>
          <w:rtl/>
        </w:rPr>
        <w:t>،</w:t>
      </w:r>
      <w:r w:rsidRPr="00602818">
        <w:rPr>
          <w:rtl/>
        </w:rPr>
        <w:t xml:space="preserve"> يهلك الله من غدر ويرحم الله من وفى</w:t>
      </w:r>
      <w:r>
        <w:rPr>
          <w:rtl/>
        </w:rPr>
        <w:t>،</w:t>
      </w:r>
      <w:r w:rsidRPr="00602818">
        <w:rPr>
          <w:rtl/>
        </w:rPr>
        <w:t xml:space="preserve"> </w:t>
      </w:r>
      <w:r w:rsidRPr="00F535AD">
        <w:rPr>
          <w:rStyle w:val="libAlaemChar"/>
          <w:rtl/>
        </w:rPr>
        <w:t>(</w:t>
      </w:r>
      <w:r w:rsidRPr="00602818">
        <w:rPr>
          <w:rStyle w:val="libAieChar"/>
          <w:rtl/>
        </w:rPr>
        <w:t xml:space="preserve"> </w:t>
      </w:r>
      <w:r w:rsidR="00B06443">
        <w:rPr>
          <w:rStyle w:val="libAieChar"/>
          <w:rFonts w:hint="cs"/>
          <w:rtl/>
        </w:rPr>
        <w:t>وَ</w:t>
      </w:r>
      <w:r w:rsidRPr="00602818">
        <w:rPr>
          <w:rStyle w:val="libAieChar"/>
          <w:rtl/>
        </w:rPr>
        <w:t xml:space="preserve">مَنْ نَكَثَ فَإِنَّما يَنْكُثُ عَلى نَفْسِهِ </w:t>
      </w:r>
      <w:r w:rsidRPr="00F535AD">
        <w:rPr>
          <w:rStyle w:val="libAlaemChar"/>
          <w:rtl/>
        </w:rPr>
        <w:t>)</w:t>
      </w:r>
      <w:r w:rsidRPr="00602818">
        <w:rPr>
          <w:rtl/>
        </w:rPr>
        <w:t xml:space="preserve"> الآية.</w:t>
      </w:r>
    </w:p>
    <w:p w:rsidR="00CF0831"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602818">
        <w:rPr>
          <w:rtl/>
        </w:rPr>
        <w:lastRenderedPageBreak/>
        <w:t>( معاشر الناس ) قولوا الذي قلت لكم</w:t>
      </w:r>
      <w:r>
        <w:rPr>
          <w:rtl/>
        </w:rPr>
        <w:t>،</w:t>
      </w:r>
      <w:r w:rsidRPr="00602818">
        <w:rPr>
          <w:rtl/>
        </w:rPr>
        <w:t xml:space="preserve"> وسلّموا على علي بإمرة المؤمنين وقولوا</w:t>
      </w:r>
      <w:r>
        <w:rPr>
          <w:rtl/>
        </w:rPr>
        <w:t>:</w:t>
      </w:r>
      <w:r w:rsidRPr="00602818">
        <w:rPr>
          <w:rtl/>
        </w:rPr>
        <w:t xml:space="preserve"> </w:t>
      </w:r>
      <w:r w:rsidRPr="00F535AD">
        <w:rPr>
          <w:rStyle w:val="libAlaemChar"/>
          <w:rtl/>
        </w:rPr>
        <w:t>(</w:t>
      </w:r>
      <w:r w:rsidRPr="00602818">
        <w:rPr>
          <w:rStyle w:val="libAieChar"/>
          <w:rtl/>
        </w:rPr>
        <w:t xml:space="preserve"> سَمِعْنا وَأَطَعْنا غُفْرانَكَ رَبَّنا وَإِلَيْكَ الْمَصِيرُ </w:t>
      </w:r>
      <w:r w:rsidRPr="00F535AD">
        <w:rPr>
          <w:rStyle w:val="libAlaemChar"/>
          <w:rtl/>
        </w:rPr>
        <w:t>)</w:t>
      </w:r>
      <w:r w:rsidRPr="00602818">
        <w:rPr>
          <w:rtl/>
        </w:rPr>
        <w:t xml:space="preserve"> وقولوا</w:t>
      </w:r>
      <w:r>
        <w:rPr>
          <w:rtl/>
        </w:rPr>
        <w:t>:</w:t>
      </w:r>
      <w:r w:rsidRPr="00602818">
        <w:rPr>
          <w:rtl/>
        </w:rPr>
        <w:t xml:space="preserve"> </w:t>
      </w:r>
      <w:r w:rsidRPr="00F535AD">
        <w:rPr>
          <w:rStyle w:val="libAlaemChar"/>
          <w:rtl/>
        </w:rPr>
        <w:t>(</w:t>
      </w:r>
      <w:r w:rsidRPr="00602818">
        <w:rPr>
          <w:rStyle w:val="libAieChar"/>
          <w:rtl/>
        </w:rPr>
        <w:t xml:space="preserve"> الْحَمْدُ لِلَّهِ الَّذِي هَدانا لِهذا وَما كُنَّا لِنَهْتَدِيَ لَوْ لا أَنْ هَدانَا اللهُ </w:t>
      </w:r>
      <w:r w:rsidRPr="00F535AD">
        <w:rPr>
          <w:rStyle w:val="libAlaemChar"/>
          <w:rtl/>
        </w:rPr>
        <w:t>)</w:t>
      </w:r>
      <w:r w:rsidRPr="00602818">
        <w:rPr>
          <w:rtl/>
        </w:rPr>
        <w:t xml:space="preserve"> الآية.</w:t>
      </w:r>
    </w:p>
    <w:p w:rsidR="00CA607B" w:rsidRPr="00FF7ACE" w:rsidRDefault="00CA607B" w:rsidP="00CA607B">
      <w:pPr>
        <w:pStyle w:val="libNormal"/>
        <w:rPr>
          <w:rtl/>
          <w:lang w:bidi="fa-IR"/>
        </w:rPr>
      </w:pPr>
      <w:r w:rsidRPr="00FF7ACE">
        <w:rPr>
          <w:rtl/>
        </w:rPr>
        <w:t>( معاشر الناس ) إن فضائل علي بن أبي طالب عند الله عز وجل</w:t>
      </w:r>
      <w:r>
        <w:rPr>
          <w:rtl/>
        </w:rPr>
        <w:t>،</w:t>
      </w:r>
      <w:r w:rsidRPr="00FF7ACE">
        <w:rPr>
          <w:rtl/>
        </w:rPr>
        <w:t xml:space="preserve"> وقد أنزلها في القرآن</w:t>
      </w:r>
      <w:r>
        <w:rPr>
          <w:rtl/>
        </w:rPr>
        <w:t>،</w:t>
      </w:r>
      <w:r w:rsidRPr="00FF7ACE">
        <w:rPr>
          <w:rtl/>
        </w:rPr>
        <w:t xml:space="preserve"> أكثر من أن أحصيها في مقام واحد</w:t>
      </w:r>
      <w:r>
        <w:rPr>
          <w:rtl/>
        </w:rPr>
        <w:t>،</w:t>
      </w:r>
      <w:r w:rsidRPr="00FF7ACE">
        <w:rPr>
          <w:rtl/>
        </w:rPr>
        <w:t xml:space="preserve"> فمن أنبأكم بها وعرّفها فصدّقوه.</w:t>
      </w:r>
    </w:p>
    <w:p w:rsidR="00CA607B" w:rsidRPr="00FF7ACE" w:rsidRDefault="00CA607B" w:rsidP="00CA607B">
      <w:pPr>
        <w:pStyle w:val="libNormal"/>
        <w:rPr>
          <w:rtl/>
          <w:lang w:bidi="fa-IR"/>
        </w:rPr>
      </w:pPr>
      <w:r w:rsidRPr="00FF7ACE">
        <w:rPr>
          <w:rtl/>
        </w:rPr>
        <w:t>( معاشر الناس ) من يطع الله ورسوله وعليا والأئمة الذين ذكرتهم فقد فاز فوزا عظيما.</w:t>
      </w:r>
    </w:p>
    <w:p w:rsidR="00CA607B" w:rsidRPr="00FF7ACE" w:rsidRDefault="00CA607B" w:rsidP="00CA607B">
      <w:pPr>
        <w:pStyle w:val="libNormal"/>
        <w:rPr>
          <w:rtl/>
          <w:lang w:bidi="fa-IR"/>
        </w:rPr>
      </w:pPr>
      <w:r w:rsidRPr="00FF7ACE">
        <w:rPr>
          <w:rtl/>
        </w:rPr>
        <w:t>( معاشر الناس ) السابقون السابقون الى مبايعته وموالاته والتسليم عليه بامرة المؤمنين</w:t>
      </w:r>
      <w:r>
        <w:rPr>
          <w:rtl/>
        </w:rPr>
        <w:t>،</w:t>
      </w:r>
      <w:r w:rsidRPr="00FF7ACE">
        <w:rPr>
          <w:rtl/>
        </w:rPr>
        <w:t xml:space="preserve"> أولئك هم الفائزون في جنات النعيم.</w:t>
      </w:r>
    </w:p>
    <w:p w:rsidR="00CA607B" w:rsidRPr="00FF7ACE" w:rsidRDefault="00CA607B" w:rsidP="00CA607B">
      <w:pPr>
        <w:pStyle w:val="libNormal"/>
        <w:rPr>
          <w:rtl/>
          <w:lang w:bidi="fa-IR"/>
        </w:rPr>
      </w:pPr>
      <w:r w:rsidRPr="00FF7ACE">
        <w:rPr>
          <w:rtl/>
        </w:rPr>
        <w:t>( معاشر الناس ) قولوا ما يرضى الله به عنكم من القول</w:t>
      </w:r>
      <w:r>
        <w:rPr>
          <w:rtl/>
        </w:rPr>
        <w:t>،</w:t>
      </w:r>
      <w:r w:rsidRPr="00FF7ACE">
        <w:rPr>
          <w:rtl/>
        </w:rPr>
        <w:t xml:space="preserve"> فإن تكفروا أنتم ومن في الأرض جميعا فلن يضر الله شيئا</w:t>
      </w:r>
      <w:r>
        <w:rPr>
          <w:rtl/>
        </w:rPr>
        <w:t>،</w:t>
      </w:r>
      <w:r w:rsidRPr="00FF7ACE">
        <w:rPr>
          <w:rtl/>
        </w:rPr>
        <w:t xml:space="preserve"> اللهم اغفر للمؤمنين</w:t>
      </w:r>
      <w:r>
        <w:rPr>
          <w:rtl/>
        </w:rPr>
        <w:t>،</w:t>
      </w:r>
      <w:r w:rsidRPr="00FF7ACE">
        <w:rPr>
          <w:rtl/>
        </w:rPr>
        <w:t xml:space="preserve"> واغضب على الكافرين</w:t>
      </w:r>
      <w:r>
        <w:rPr>
          <w:rtl/>
        </w:rPr>
        <w:t>،</w:t>
      </w:r>
      <w:r w:rsidRPr="00FF7ACE">
        <w:rPr>
          <w:rtl/>
        </w:rPr>
        <w:t xml:space="preserve"> والحمد لله رب العالمين.</w:t>
      </w:r>
    </w:p>
    <w:p w:rsidR="00CA607B" w:rsidRPr="00FF7ACE" w:rsidRDefault="00CA607B" w:rsidP="00CA607B">
      <w:pPr>
        <w:pStyle w:val="libNormal"/>
        <w:rPr>
          <w:rtl/>
          <w:lang w:bidi="fa-IR"/>
        </w:rPr>
      </w:pPr>
      <w:r w:rsidRPr="00602818">
        <w:rPr>
          <w:rtl/>
        </w:rPr>
        <w:t>فناداه القوم</w:t>
      </w:r>
      <w:r>
        <w:rPr>
          <w:rtl/>
        </w:rPr>
        <w:t>:</w:t>
      </w:r>
      <w:r w:rsidRPr="00602818">
        <w:rPr>
          <w:rtl/>
        </w:rPr>
        <w:t xml:space="preserve"> سمعنا وأطعنا على أمر الله وأمر رسوله</w:t>
      </w:r>
      <w:r>
        <w:rPr>
          <w:rtl/>
        </w:rPr>
        <w:t>،</w:t>
      </w:r>
      <w:r w:rsidRPr="00602818">
        <w:rPr>
          <w:rtl/>
        </w:rPr>
        <w:t xml:space="preserve"> بقلوبنا وألسنتنا وأيدينا</w:t>
      </w:r>
      <w:r>
        <w:rPr>
          <w:rtl/>
        </w:rPr>
        <w:t>،</w:t>
      </w:r>
      <w:r w:rsidRPr="00602818">
        <w:rPr>
          <w:rtl/>
        </w:rPr>
        <w:t xml:space="preserve"> وتداكوا على رسول الله وعلى علي </w:t>
      </w:r>
      <w:r w:rsidRPr="00F535AD">
        <w:rPr>
          <w:rStyle w:val="libAlaemChar"/>
          <w:rtl/>
        </w:rPr>
        <w:t>عليه‌السلام</w:t>
      </w:r>
      <w:r w:rsidRPr="00602818">
        <w:rPr>
          <w:rtl/>
        </w:rPr>
        <w:t xml:space="preserve"> فصافقوا بأيديهم.</w:t>
      </w:r>
    </w:p>
    <w:p w:rsidR="00CA607B" w:rsidRPr="00FF7ACE" w:rsidRDefault="00CA607B" w:rsidP="00CA607B">
      <w:pPr>
        <w:pStyle w:val="libNormal"/>
        <w:rPr>
          <w:rtl/>
          <w:lang w:bidi="fa-IR"/>
        </w:rPr>
      </w:pPr>
      <w:r w:rsidRPr="00602818">
        <w:rPr>
          <w:rtl/>
        </w:rPr>
        <w:t xml:space="preserve">فكان أول من صافق رسول الله </w:t>
      </w:r>
      <w:r w:rsidR="00CF0831" w:rsidRPr="00CF0831">
        <w:rPr>
          <w:rStyle w:val="libAlaemChar"/>
          <w:rtl/>
        </w:rPr>
        <w:t>صلى‌الله‌عليه‌وآله‌وسلم</w:t>
      </w:r>
      <w:r>
        <w:rPr>
          <w:rtl/>
        </w:rPr>
        <w:t xml:space="preserve"> - </w:t>
      </w:r>
      <w:r w:rsidRPr="00602818">
        <w:rPr>
          <w:rtl/>
        </w:rPr>
        <w:t>الاول والثاني والثالث والرابع والخامس</w:t>
      </w:r>
      <w:r>
        <w:rPr>
          <w:rtl/>
        </w:rPr>
        <w:t>،</w:t>
      </w:r>
      <w:r w:rsidRPr="00602818">
        <w:rPr>
          <w:rtl/>
        </w:rPr>
        <w:t xml:space="preserve"> وباقي المهاجرين والأنصار</w:t>
      </w:r>
      <w:r>
        <w:rPr>
          <w:rtl/>
        </w:rPr>
        <w:t>،</w:t>
      </w:r>
      <w:r w:rsidRPr="00602818">
        <w:rPr>
          <w:rtl/>
        </w:rPr>
        <w:t xml:space="preserve"> وباقي الناس على طبقاتهم وقدر منازلهم</w:t>
      </w:r>
      <w:r>
        <w:rPr>
          <w:rtl/>
        </w:rPr>
        <w:t>،</w:t>
      </w:r>
      <w:r w:rsidRPr="00602818">
        <w:rPr>
          <w:rtl/>
        </w:rPr>
        <w:t xml:space="preserve"> إلى أن صليت المغرب والعتمة في وقت واحد</w:t>
      </w:r>
      <w:r>
        <w:rPr>
          <w:rtl/>
        </w:rPr>
        <w:t>،</w:t>
      </w:r>
      <w:r w:rsidRPr="00602818">
        <w:rPr>
          <w:rtl/>
        </w:rPr>
        <w:t xml:space="preserve"> ووصلوا البيعة والمصافقة ثلاثا</w:t>
      </w:r>
      <w:r w:rsidR="00A950B2">
        <w:rPr>
          <w:rFonts w:hint="cs"/>
          <w:rtl/>
        </w:rPr>
        <w:t>ً</w:t>
      </w:r>
      <w:r w:rsidRPr="00602818">
        <w:rPr>
          <w:rtl/>
        </w:rPr>
        <w:t xml:space="preserve"> ورسول الله يقول كلما بايع قوم</w:t>
      </w:r>
      <w:r>
        <w:rPr>
          <w:rtl/>
        </w:rPr>
        <w:t>:</w:t>
      </w:r>
      <w:r w:rsidRPr="00602818">
        <w:rPr>
          <w:rtl/>
        </w:rPr>
        <w:t xml:space="preserve"> الحمد لله الذي فضّلنا على جميع العالمين. وصارت المصافقة سنّة ورسما</w:t>
      </w:r>
      <w:r w:rsidR="00A950B2">
        <w:rPr>
          <w:rFonts w:hint="cs"/>
          <w:rtl/>
        </w:rPr>
        <w:t>ً</w:t>
      </w:r>
      <w:r>
        <w:rPr>
          <w:rtl/>
        </w:rPr>
        <w:t>،</w:t>
      </w:r>
      <w:r w:rsidRPr="00602818">
        <w:rPr>
          <w:rtl/>
        </w:rPr>
        <w:t xml:space="preserve"> وربما يستعملها من ليس له حق فيها » </w:t>
      </w:r>
      <w:r w:rsidRPr="00602818">
        <w:rPr>
          <w:rStyle w:val="libFootnotenumChar"/>
          <w:rtl/>
        </w:rPr>
        <w:t>(1)</w:t>
      </w:r>
      <w:r w:rsidRPr="00602818">
        <w:rPr>
          <w:rtl/>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الاحتجاج 1 / 68</w:t>
      </w:r>
      <w:r w:rsidR="00CA607B">
        <w:rPr>
          <w:rtl/>
        </w:rPr>
        <w:t xml:space="preserve"> - </w:t>
      </w:r>
      <w:r w:rsidR="00CA607B" w:rsidRPr="00FF7ACE">
        <w:rPr>
          <w:rtl/>
        </w:rPr>
        <w:t>84.</w:t>
      </w:r>
    </w:p>
    <w:p w:rsidR="00CA607B" w:rsidRDefault="00CA607B" w:rsidP="00CA607B">
      <w:pPr>
        <w:pStyle w:val="libNormal"/>
        <w:rPr>
          <w:rtl/>
          <w:lang w:bidi="fa-IR"/>
        </w:rPr>
      </w:pPr>
      <w:r>
        <w:rPr>
          <w:rtl/>
          <w:lang w:bidi="fa-IR"/>
        </w:rPr>
        <w:br w:type="page"/>
      </w:r>
    </w:p>
    <w:p w:rsidR="00CA607B" w:rsidRPr="00FF7ACE" w:rsidRDefault="00CA607B" w:rsidP="00CA607B">
      <w:pPr>
        <w:pStyle w:val="libBold1"/>
        <w:rPr>
          <w:rtl/>
          <w:lang w:bidi="fa-IR"/>
        </w:rPr>
      </w:pPr>
      <w:r w:rsidRPr="00FF7ACE">
        <w:rPr>
          <w:rtl/>
          <w:lang w:bidi="fa-IR"/>
        </w:rPr>
        <w:lastRenderedPageBreak/>
        <w:t>نكت في حديث الغدير</w:t>
      </w:r>
    </w:p>
    <w:p w:rsidR="00CA607B" w:rsidRPr="00FF7ACE" w:rsidRDefault="00CA607B" w:rsidP="00CA607B">
      <w:pPr>
        <w:pStyle w:val="libNormal"/>
        <w:rPr>
          <w:rtl/>
          <w:lang w:bidi="fa-IR"/>
        </w:rPr>
      </w:pPr>
      <w:r w:rsidRPr="00FF7ACE">
        <w:rPr>
          <w:rtl/>
          <w:lang w:bidi="fa-IR"/>
        </w:rPr>
        <w:t>ويفيد التتبع في ألفاظ حديث الغدير المروية في كتب أهل السنة</w:t>
      </w:r>
      <w:r>
        <w:rPr>
          <w:rtl/>
          <w:lang w:bidi="fa-IR"/>
        </w:rPr>
        <w:t>،</w:t>
      </w:r>
      <w:r w:rsidRPr="00FF7ACE">
        <w:rPr>
          <w:rtl/>
          <w:lang w:bidi="fa-IR"/>
        </w:rPr>
        <w:t xml:space="preserve"> وجود الدواعي المختلفة عندهم على كتم حديث الغدير</w:t>
      </w:r>
      <w:r>
        <w:rPr>
          <w:rtl/>
          <w:lang w:bidi="fa-IR"/>
        </w:rPr>
        <w:t>،</w:t>
      </w:r>
      <w:r w:rsidRPr="00FF7ACE">
        <w:rPr>
          <w:rtl/>
          <w:lang w:bidi="fa-IR"/>
        </w:rPr>
        <w:t xml:space="preserve"> أو ترك سماعه</w:t>
      </w:r>
      <w:r>
        <w:rPr>
          <w:rtl/>
          <w:lang w:bidi="fa-IR"/>
        </w:rPr>
        <w:t>،</w:t>
      </w:r>
      <w:r w:rsidRPr="00FF7ACE">
        <w:rPr>
          <w:rtl/>
          <w:lang w:bidi="fa-IR"/>
        </w:rPr>
        <w:t xml:space="preserve"> أو تحريفه</w:t>
      </w:r>
      <w:r>
        <w:rPr>
          <w:rtl/>
          <w:lang w:bidi="fa-IR"/>
        </w:rPr>
        <w:t>،</w:t>
      </w:r>
      <w:r w:rsidRPr="00FF7ACE">
        <w:rPr>
          <w:rtl/>
          <w:lang w:bidi="fa-IR"/>
        </w:rPr>
        <w:t xml:space="preserve"> أو نقله بصورة ناقصة</w:t>
      </w:r>
      <w:r>
        <w:rPr>
          <w:rtl/>
          <w:lang w:bidi="fa-IR"/>
        </w:rPr>
        <w:t>،</w:t>
      </w:r>
      <w:r w:rsidRPr="00FF7ACE">
        <w:rPr>
          <w:rtl/>
          <w:lang w:bidi="fa-IR"/>
        </w:rPr>
        <w:t xml:space="preserve"> حتى بعد شهرته وذيوعه</w:t>
      </w:r>
      <w:r>
        <w:rPr>
          <w:rtl/>
          <w:lang w:bidi="fa-IR"/>
        </w:rPr>
        <w:t>،</w:t>
      </w:r>
      <w:r w:rsidRPr="00FF7ACE">
        <w:rPr>
          <w:rtl/>
          <w:lang w:bidi="fa-IR"/>
        </w:rPr>
        <w:t xml:space="preserve"> فأنت ترى الراوي يقول</w:t>
      </w:r>
      <w:r>
        <w:rPr>
          <w:rtl/>
          <w:lang w:bidi="fa-IR"/>
        </w:rPr>
        <w:t>:</w:t>
      </w:r>
      <w:r w:rsidRPr="00FF7ACE">
        <w:rPr>
          <w:rtl/>
          <w:lang w:bidi="fa-IR"/>
        </w:rPr>
        <w:t xml:space="preserve"> « فقلت للزهري</w:t>
      </w:r>
      <w:r>
        <w:rPr>
          <w:rtl/>
          <w:lang w:bidi="fa-IR"/>
        </w:rPr>
        <w:t>:</w:t>
      </w:r>
      <w:r w:rsidRPr="00FF7ACE">
        <w:rPr>
          <w:rtl/>
          <w:lang w:bidi="fa-IR"/>
        </w:rPr>
        <w:t xml:space="preserve"> لا تحدّث بهذا بالشام وأنت ملء أذنيك سب علي</w:t>
      </w:r>
      <w:r>
        <w:rPr>
          <w:rtl/>
          <w:lang w:bidi="fa-IR"/>
        </w:rPr>
        <w:t>،</w:t>
      </w:r>
      <w:r w:rsidRPr="00FF7ACE">
        <w:rPr>
          <w:rtl/>
          <w:lang w:bidi="fa-IR"/>
        </w:rPr>
        <w:t xml:space="preserve"> فقال</w:t>
      </w:r>
      <w:r>
        <w:rPr>
          <w:rtl/>
          <w:lang w:bidi="fa-IR"/>
        </w:rPr>
        <w:t>:</w:t>
      </w:r>
      <w:r w:rsidRPr="00FF7ACE">
        <w:rPr>
          <w:rtl/>
          <w:lang w:bidi="fa-IR"/>
        </w:rPr>
        <w:t xml:space="preserve"> والله عندي من فضائل علي ما لو حدثت لقتلت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ويقول آخر</w:t>
      </w:r>
      <w:r>
        <w:rPr>
          <w:rtl/>
          <w:lang w:bidi="fa-IR"/>
        </w:rPr>
        <w:t>:</w:t>
      </w:r>
      <w:r w:rsidRPr="00FF7ACE">
        <w:rPr>
          <w:rtl/>
          <w:lang w:bidi="fa-IR"/>
        </w:rPr>
        <w:t xml:space="preserve"> « رأيت ابن أبي أوفى</w:t>
      </w:r>
      <w:r>
        <w:rPr>
          <w:rtl/>
          <w:lang w:bidi="fa-IR"/>
        </w:rPr>
        <w:t xml:space="preserve"> - </w:t>
      </w:r>
      <w:r w:rsidRPr="00FF7ACE">
        <w:rPr>
          <w:rtl/>
          <w:lang w:bidi="fa-IR"/>
        </w:rPr>
        <w:t>وهو في دهليز له بعد ما ذهب بصره</w:t>
      </w:r>
      <w:r>
        <w:rPr>
          <w:rtl/>
          <w:lang w:bidi="fa-IR"/>
        </w:rPr>
        <w:t xml:space="preserve"> - </w:t>
      </w:r>
      <w:r w:rsidRPr="00FF7ACE">
        <w:rPr>
          <w:rtl/>
          <w:lang w:bidi="fa-IR"/>
        </w:rPr>
        <w:t>فسألته عن حديث</w:t>
      </w:r>
      <w:r>
        <w:rPr>
          <w:rtl/>
          <w:lang w:bidi="fa-IR"/>
        </w:rPr>
        <w:t>،</w:t>
      </w:r>
      <w:r w:rsidRPr="00FF7ACE">
        <w:rPr>
          <w:rtl/>
          <w:lang w:bidi="fa-IR"/>
        </w:rPr>
        <w:t xml:space="preserve"> فقال</w:t>
      </w:r>
      <w:r>
        <w:rPr>
          <w:rtl/>
          <w:lang w:bidi="fa-IR"/>
        </w:rPr>
        <w:t>:</w:t>
      </w:r>
      <w:r w:rsidRPr="00FF7ACE">
        <w:rPr>
          <w:rtl/>
          <w:lang w:bidi="fa-IR"/>
        </w:rPr>
        <w:t xml:space="preserve"> إنكم يا أهل الكوفة فيكم ما فيكم. قال</w:t>
      </w:r>
      <w:r>
        <w:rPr>
          <w:rtl/>
          <w:lang w:bidi="fa-IR"/>
        </w:rPr>
        <w:t>:</w:t>
      </w:r>
      <w:r w:rsidRPr="00FF7ACE">
        <w:rPr>
          <w:rtl/>
          <w:lang w:bidi="fa-IR"/>
        </w:rPr>
        <w:t xml:space="preserve"> قلت أصلحك الله إني لست منهم</w:t>
      </w:r>
      <w:r>
        <w:rPr>
          <w:rtl/>
          <w:lang w:bidi="fa-IR"/>
        </w:rPr>
        <w:t>،</w:t>
      </w:r>
      <w:r w:rsidRPr="00FF7ACE">
        <w:rPr>
          <w:rtl/>
          <w:lang w:bidi="fa-IR"/>
        </w:rPr>
        <w:t xml:space="preserve"> ليس عليك منّي عار. قال</w:t>
      </w:r>
      <w:r>
        <w:rPr>
          <w:rtl/>
          <w:lang w:bidi="fa-IR"/>
        </w:rPr>
        <w:t>:</w:t>
      </w:r>
      <w:r w:rsidRPr="00FF7ACE">
        <w:rPr>
          <w:rtl/>
          <w:lang w:bidi="fa-IR"/>
        </w:rPr>
        <w:t xml:space="preserve"> أي حديث</w:t>
      </w:r>
      <w:r>
        <w:rPr>
          <w:rtl/>
          <w:lang w:bidi="fa-IR"/>
        </w:rPr>
        <w:t>؟</w:t>
      </w:r>
      <w:r w:rsidRPr="00FF7ACE">
        <w:rPr>
          <w:rtl/>
          <w:lang w:bidi="fa-IR"/>
        </w:rPr>
        <w:t xml:space="preserve"> قال قلت</w:t>
      </w:r>
      <w:r>
        <w:rPr>
          <w:rtl/>
          <w:lang w:bidi="fa-IR"/>
        </w:rPr>
        <w:t>:</w:t>
      </w:r>
      <w:r w:rsidRPr="00FF7ACE">
        <w:rPr>
          <w:rtl/>
          <w:lang w:bidi="fa-IR"/>
        </w:rPr>
        <w:t xml:space="preserve"> حديث علي يوم غدير خم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وثالث يقول</w:t>
      </w:r>
      <w:r>
        <w:rPr>
          <w:rtl/>
          <w:lang w:bidi="fa-IR"/>
        </w:rPr>
        <w:t>:</w:t>
      </w:r>
      <w:r w:rsidRPr="00FF7ACE">
        <w:rPr>
          <w:rtl/>
          <w:lang w:bidi="fa-IR"/>
        </w:rPr>
        <w:t xml:space="preserve"> « أتيت زيد بن أرقم فقلت له</w:t>
      </w:r>
      <w:r>
        <w:rPr>
          <w:rtl/>
          <w:lang w:bidi="fa-IR"/>
        </w:rPr>
        <w:t>:</w:t>
      </w:r>
      <w:r w:rsidRPr="00FF7ACE">
        <w:rPr>
          <w:rtl/>
          <w:lang w:bidi="fa-IR"/>
        </w:rPr>
        <w:t xml:space="preserve"> إنّ ختنا لي حدّثني عنك بحديث في شأن علي يوم غدير خم</w:t>
      </w:r>
      <w:r>
        <w:rPr>
          <w:rtl/>
          <w:lang w:bidi="fa-IR"/>
        </w:rPr>
        <w:t>،</w:t>
      </w:r>
      <w:r w:rsidRPr="00FF7ACE">
        <w:rPr>
          <w:rtl/>
          <w:lang w:bidi="fa-IR"/>
        </w:rPr>
        <w:t xml:space="preserve"> فأنا أحب أن أسمعه منك. فقال</w:t>
      </w:r>
      <w:r>
        <w:rPr>
          <w:rtl/>
          <w:lang w:bidi="fa-IR"/>
        </w:rPr>
        <w:t>:</w:t>
      </w:r>
      <w:r w:rsidRPr="00FF7ACE">
        <w:rPr>
          <w:rtl/>
          <w:lang w:bidi="fa-IR"/>
        </w:rPr>
        <w:t xml:space="preserve"> إنّكم معاشر أهل العراق فيكم ما فيكم. فقلت له</w:t>
      </w:r>
      <w:r>
        <w:rPr>
          <w:rtl/>
          <w:lang w:bidi="fa-IR"/>
        </w:rPr>
        <w:t>:</w:t>
      </w:r>
      <w:r w:rsidRPr="00FF7ACE">
        <w:rPr>
          <w:rtl/>
          <w:lang w:bidi="fa-IR"/>
        </w:rPr>
        <w:t xml:space="preserve"> ليس عليك مني بأس</w:t>
      </w:r>
      <w:r>
        <w:rPr>
          <w:rtl/>
          <w:lang w:bidi="fa-IR"/>
        </w:rPr>
        <w:t>،</w:t>
      </w:r>
      <w:r w:rsidRPr="00FF7ACE">
        <w:rPr>
          <w:rtl/>
          <w:lang w:bidi="fa-IR"/>
        </w:rPr>
        <w:t xml:space="preserve"> فقال</w:t>
      </w:r>
      <w:r>
        <w:rPr>
          <w:rtl/>
          <w:lang w:bidi="fa-IR"/>
        </w:rPr>
        <w:t>:</w:t>
      </w:r>
      <w:r w:rsidRPr="00FF7ACE">
        <w:rPr>
          <w:rtl/>
          <w:lang w:bidi="fa-IR"/>
        </w:rPr>
        <w:t xml:space="preserve"> نعم كنا بالجحفة</w:t>
      </w:r>
      <w:r>
        <w:rPr>
          <w:rtl/>
          <w:lang w:bidi="fa-IR"/>
        </w:rPr>
        <w:t xml:space="preserve"> ..</w:t>
      </w:r>
      <w:r w:rsidRPr="00FF7ACE">
        <w:rPr>
          <w:rtl/>
          <w:lang w:bidi="fa-IR"/>
        </w:rPr>
        <w:t>. قال</w:t>
      </w:r>
      <w:r>
        <w:rPr>
          <w:rtl/>
          <w:lang w:bidi="fa-IR"/>
        </w:rPr>
        <w:t>:</w:t>
      </w:r>
      <w:r w:rsidRPr="00FF7ACE">
        <w:rPr>
          <w:rtl/>
          <w:lang w:bidi="fa-IR"/>
        </w:rPr>
        <w:t xml:space="preserve"> فقلت له</w:t>
      </w:r>
      <w:r>
        <w:rPr>
          <w:rtl/>
          <w:lang w:bidi="fa-IR"/>
        </w:rPr>
        <w:t>:</w:t>
      </w:r>
      <w:r w:rsidRPr="00FF7ACE">
        <w:rPr>
          <w:rtl/>
          <w:lang w:bidi="fa-IR"/>
        </w:rPr>
        <w:t xml:space="preserve"> هل</w:t>
      </w:r>
      <w:r>
        <w:rPr>
          <w:rFonts w:hint="cs"/>
          <w:rtl/>
          <w:lang w:bidi="fa-IR"/>
        </w:rPr>
        <w:t xml:space="preserve"> </w:t>
      </w:r>
      <w:r w:rsidRPr="00602818">
        <w:rPr>
          <w:rtl/>
        </w:rPr>
        <w:t xml:space="preserve">قال </w:t>
      </w:r>
      <w:r w:rsidR="00CF0831" w:rsidRPr="00CF0831">
        <w:rPr>
          <w:rStyle w:val="libAlaemChar"/>
          <w:rtl/>
        </w:rPr>
        <w:t>صلى‌الله‌عليه‌وآله‌وسلم</w:t>
      </w:r>
      <w:r>
        <w:rPr>
          <w:rtl/>
        </w:rPr>
        <w:t>:</w:t>
      </w:r>
      <w:r w:rsidRPr="00602818">
        <w:rPr>
          <w:rtl/>
        </w:rPr>
        <w:t xml:space="preserve"> أللهم وال من والاه وعاد من عاداه؟ </w:t>
      </w:r>
      <w:r w:rsidRPr="00FF7ACE">
        <w:rPr>
          <w:rtl/>
          <w:lang w:bidi="fa-IR"/>
        </w:rPr>
        <w:t>قال</w:t>
      </w:r>
      <w:r>
        <w:rPr>
          <w:rtl/>
          <w:lang w:bidi="fa-IR"/>
        </w:rPr>
        <w:t>:</w:t>
      </w:r>
      <w:r w:rsidRPr="00FF7ACE">
        <w:rPr>
          <w:rtl/>
          <w:lang w:bidi="fa-IR"/>
        </w:rPr>
        <w:t xml:space="preserve"> إنما أخبرك بما سمعت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ويقول رابع</w:t>
      </w:r>
      <w:r>
        <w:rPr>
          <w:rtl/>
          <w:lang w:bidi="fa-IR"/>
        </w:rPr>
        <w:t>:</w:t>
      </w:r>
      <w:r w:rsidRPr="00FF7ACE">
        <w:rPr>
          <w:rtl/>
          <w:lang w:bidi="fa-IR"/>
        </w:rPr>
        <w:t xml:space="preserve"> « قلت لسعد بن أبي وقاص</w:t>
      </w:r>
      <w:r>
        <w:rPr>
          <w:rtl/>
          <w:lang w:bidi="fa-IR"/>
        </w:rPr>
        <w:t>:</w:t>
      </w:r>
      <w:r w:rsidRPr="00FF7ACE">
        <w:rPr>
          <w:rtl/>
          <w:lang w:bidi="fa-IR"/>
        </w:rPr>
        <w:t xml:space="preserve"> إني أريد أن أسألك عن شيء وإني أتّقيك. قال</w:t>
      </w:r>
      <w:r>
        <w:rPr>
          <w:rtl/>
          <w:lang w:bidi="fa-IR"/>
        </w:rPr>
        <w:t>:</w:t>
      </w:r>
      <w:r w:rsidRPr="00FF7ACE">
        <w:rPr>
          <w:rtl/>
          <w:lang w:bidi="fa-IR"/>
        </w:rPr>
        <w:t xml:space="preserve"> سل عمّا بدا لك فإنما أنا عمّك. قال</w:t>
      </w:r>
      <w:r>
        <w:rPr>
          <w:rtl/>
          <w:lang w:bidi="fa-IR"/>
        </w:rPr>
        <w:t>:</w:t>
      </w:r>
      <w:r w:rsidRPr="00FF7ACE">
        <w:rPr>
          <w:rtl/>
          <w:lang w:bidi="fa-IR"/>
        </w:rPr>
        <w:t xml:space="preserve"> قلت</w:t>
      </w:r>
      <w:r>
        <w:rPr>
          <w:rtl/>
          <w:lang w:bidi="fa-IR"/>
        </w:rPr>
        <w:t>:</w:t>
      </w:r>
      <w:r w:rsidRPr="00FF7ACE">
        <w:rPr>
          <w:rtl/>
          <w:lang w:bidi="fa-IR"/>
        </w:rPr>
        <w:t xml:space="preserve"> مقام رسول الله </w:t>
      </w:r>
      <w:r w:rsidR="0016318A" w:rsidRPr="0016318A">
        <w:rPr>
          <w:rStyle w:val="libAlaemChar"/>
          <w:rtl/>
        </w:rPr>
        <w:t>صلى‌الله‌عليه‌وآله‌وسلم</w:t>
      </w:r>
      <w:r w:rsidRPr="00FF7ACE">
        <w:rPr>
          <w:rtl/>
          <w:lang w:bidi="fa-IR"/>
        </w:rPr>
        <w:t xml:space="preserve"> فيكم يوم غدير خم » </w:t>
      </w:r>
      <w:r w:rsidRPr="00602818">
        <w:rPr>
          <w:rStyle w:val="libFootnotenumChar"/>
          <w:rtl/>
        </w:rPr>
        <w:t>(4)</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أسد الغابة 1 / 8.</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المناقب لابن المغازلي</w:t>
      </w:r>
      <w:r w:rsidR="00CA607B">
        <w:rPr>
          <w:rtl/>
        </w:rPr>
        <w:t>:</w:t>
      </w:r>
      <w:r w:rsidR="00CA607B" w:rsidRPr="00FF7ACE">
        <w:rPr>
          <w:rtl/>
        </w:rPr>
        <w:t xml:space="preserve"> 16.</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مسند أحمد 4 / 368.</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كفاية الطالب</w:t>
      </w:r>
      <w:r w:rsidR="00CA607B">
        <w:rPr>
          <w:rtl/>
        </w:rPr>
        <w:t>:</w:t>
      </w:r>
      <w:r w:rsidR="00CA607B" w:rsidRPr="00FF7ACE">
        <w:rPr>
          <w:rtl/>
        </w:rPr>
        <w:t xml:space="preserve"> 620.</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ويجيء خامس فيحلّف زيد بن أرقم قائلا</w:t>
      </w:r>
      <w:r w:rsidR="00A950B2">
        <w:rPr>
          <w:rFonts w:hint="cs"/>
          <w:rtl/>
          <w:lang w:bidi="fa-IR"/>
        </w:rPr>
        <w:t>ً</w:t>
      </w:r>
      <w:r>
        <w:rPr>
          <w:rtl/>
          <w:lang w:bidi="fa-IR"/>
        </w:rPr>
        <w:t>:</w:t>
      </w:r>
      <w:r w:rsidRPr="00FF7ACE">
        <w:rPr>
          <w:rtl/>
          <w:lang w:bidi="fa-IR"/>
        </w:rPr>
        <w:t xml:space="preserve"> « أفي القوم زيد</w:t>
      </w:r>
      <w:r>
        <w:rPr>
          <w:rtl/>
          <w:lang w:bidi="fa-IR"/>
        </w:rPr>
        <w:t>؟</w:t>
      </w:r>
      <w:r w:rsidRPr="00FF7ACE">
        <w:rPr>
          <w:rtl/>
          <w:lang w:bidi="fa-IR"/>
        </w:rPr>
        <w:t xml:space="preserve"> قالوا</w:t>
      </w:r>
      <w:r>
        <w:rPr>
          <w:rtl/>
          <w:lang w:bidi="fa-IR"/>
        </w:rPr>
        <w:t>:</w:t>
      </w:r>
      <w:r w:rsidRPr="00FF7ACE">
        <w:rPr>
          <w:rtl/>
          <w:lang w:bidi="fa-IR"/>
        </w:rPr>
        <w:t xml:space="preserve"> نعم هذا زيد</w:t>
      </w:r>
      <w:r>
        <w:rPr>
          <w:rtl/>
          <w:lang w:bidi="fa-IR"/>
        </w:rPr>
        <w:t>،</w:t>
      </w:r>
      <w:r w:rsidRPr="00FF7ACE">
        <w:rPr>
          <w:rtl/>
          <w:lang w:bidi="fa-IR"/>
        </w:rPr>
        <w:t xml:space="preserve"> فقال</w:t>
      </w:r>
      <w:r>
        <w:rPr>
          <w:rtl/>
          <w:lang w:bidi="fa-IR"/>
        </w:rPr>
        <w:t>:</w:t>
      </w:r>
      <w:r w:rsidRPr="00FF7ACE">
        <w:rPr>
          <w:rtl/>
          <w:lang w:bidi="fa-IR"/>
        </w:rPr>
        <w:t xml:space="preserve"> أنشدك بالله الذي لا إله إل</w:t>
      </w:r>
      <w:r w:rsidR="00A950B2">
        <w:rPr>
          <w:rFonts w:hint="cs"/>
          <w:rtl/>
          <w:lang w:bidi="fa-IR"/>
        </w:rPr>
        <w:t>ّ</w:t>
      </w:r>
      <w:r w:rsidRPr="00FF7ACE">
        <w:rPr>
          <w:rtl/>
          <w:lang w:bidi="fa-IR"/>
        </w:rPr>
        <w:t>ا هو يا زيد</w:t>
      </w:r>
      <w:r>
        <w:rPr>
          <w:rtl/>
          <w:lang w:bidi="fa-IR"/>
        </w:rPr>
        <w:t>،</w:t>
      </w:r>
      <w:r w:rsidRPr="00FF7ACE">
        <w:rPr>
          <w:rtl/>
          <w:lang w:bidi="fa-IR"/>
        </w:rPr>
        <w:t xml:space="preserve"> أسمعت رسول الله</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ومن هنا ترى</w:t>
      </w:r>
      <w:r>
        <w:rPr>
          <w:rFonts w:hint="cs"/>
          <w:rtl/>
          <w:lang w:bidi="fa-IR"/>
        </w:rPr>
        <w:t xml:space="preserve"> </w:t>
      </w:r>
      <w:r w:rsidRPr="00602818">
        <w:rPr>
          <w:rtl/>
        </w:rPr>
        <w:t>ابن عبد البر يقول</w:t>
      </w:r>
      <w:r>
        <w:rPr>
          <w:rtl/>
        </w:rPr>
        <w:t>:</w:t>
      </w:r>
      <w:r w:rsidRPr="00602818">
        <w:rPr>
          <w:rtl/>
        </w:rPr>
        <w:t xml:space="preserve"> « من كنت مولاه فعلي مولاه</w:t>
      </w:r>
      <w:r>
        <w:rPr>
          <w:rtl/>
        </w:rPr>
        <w:t>،</w:t>
      </w:r>
      <w:r w:rsidRPr="00602818">
        <w:rPr>
          <w:rtl/>
        </w:rPr>
        <w:t xml:space="preserve"> اللهم وال من والاه وعاد من عاداه. وبعضهم لا يزيد عن</w:t>
      </w:r>
      <w:r>
        <w:rPr>
          <w:rtl/>
        </w:rPr>
        <w:t>:</w:t>
      </w:r>
      <w:r w:rsidRPr="00602818">
        <w:rPr>
          <w:rtl/>
        </w:rPr>
        <w:t xml:space="preserve"> من كنت مولاه فعلي مولاه » </w:t>
      </w:r>
      <w:r w:rsidRPr="00602818">
        <w:rPr>
          <w:rStyle w:val="libFootnotenumChar"/>
          <w:rtl/>
        </w:rPr>
        <w:t>(2)</w:t>
      </w:r>
      <w:r w:rsidRPr="00602818">
        <w:rPr>
          <w:rtl/>
        </w:rPr>
        <w:t>.</w:t>
      </w:r>
      <w:r w:rsidRPr="00602818">
        <w:rPr>
          <w:rFonts w:hint="cs"/>
          <w:rtl/>
        </w:rPr>
        <w:t xml:space="preserve"> </w:t>
      </w:r>
      <w:r w:rsidRPr="00FF7ACE">
        <w:rPr>
          <w:rtl/>
          <w:lang w:bidi="fa-IR"/>
        </w:rPr>
        <w:t>أي لا يروي ذيل الحديث.</w:t>
      </w:r>
    </w:p>
    <w:p w:rsidR="00CA607B" w:rsidRPr="00FF7ACE" w:rsidRDefault="00CA607B" w:rsidP="00CA607B">
      <w:pPr>
        <w:pStyle w:val="libNormal"/>
        <w:rPr>
          <w:rtl/>
          <w:lang w:bidi="fa-IR"/>
        </w:rPr>
      </w:pPr>
      <w:r w:rsidRPr="00FF7ACE">
        <w:rPr>
          <w:rtl/>
          <w:lang w:bidi="fa-IR"/>
        </w:rPr>
        <w:t>وترى بعضهم لا يروي صدره</w:t>
      </w:r>
      <w:r>
        <w:rPr>
          <w:rtl/>
          <w:lang w:bidi="fa-IR"/>
        </w:rPr>
        <w:t>:</w:t>
      </w:r>
      <w:r>
        <w:rPr>
          <w:rFonts w:hint="cs"/>
          <w:rtl/>
          <w:lang w:bidi="fa-IR"/>
        </w:rPr>
        <w:t xml:space="preserve"> </w:t>
      </w:r>
      <w:r w:rsidRPr="00602818">
        <w:rPr>
          <w:rtl/>
        </w:rPr>
        <w:t>« ألست أولى بالمؤمنين من أنفسهم ».</w:t>
      </w:r>
    </w:p>
    <w:p w:rsidR="00CA607B" w:rsidRPr="00FF7ACE" w:rsidRDefault="00CA607B" w:rsidP="00CA607B">
      <w:pPr>
        <w:pStyle w:val="libNormal"/>
        <w:rPr>
          <w:rtl/>
          <w:lang w:bidi="fa-IR"/>
        </w:rPr>
      </w:pPr>
      <w:r w:rsidRPr="00FF7ACE">
        <w:rPr>
          <w:rtl/>
          <w:lang w:bidi="fa-IR"/>
        </w:rPr>
        <w:t>وطائفة منهم لم يرووا معه</w:t>
      </w:r>
      <w:r>
        <w:rPr>
          <w:rFonts w:hint="cs"/>
          <w:rtl/>
          <w:lang w:bidi="fa-IR"/>
        </w:rPr>
        <w:t xml:space="preserve"> </w:t>
      </w:r>
      <w:r w:rsidRPr="00602818">
        <w:rPr>
          <w:rtl/>
        </w:rPr>
        <w:t>حديث الثقلين</w:t>
      </w:r>
      <w:r>
        <w:rPr>
          <w:rtl/>
        </w:rPr>
        <w:t>:</w:t>
      </w:r>
      <w:r w:rsidRPr="00602818">
        <w:rPr>
          <w:rtl/>
        </w:rPr>
        <w:t xml:space="preserve"> « إني تارك فيكم ... » </w:t>
      </w:r>
      <w:r w:rsidRPr="00FF7ACE">
        <w:rPr>
          <w:rtl/>
          <w:lang w:bidi="fa-IR"/>
        </w:rPr>
        <w:t>المقترن به.</w:t>
      </w:r>
    </w:p>
    <w:p w:rsidR="00CA607B" w:rsidRPr="00FF7ACE" w:rsidRDefault="00CA607B" w:rsidP="00CA607B">
      <w:pPr>
        <w:pStyle w:val="libNormal"/>
        <w:rPr>
          <w:rtl/>
          <w:lang w:bidi="fa-IR"/>
        </w:rPr>
      </w:pPr>
      <w:r w:rsidRPr="00FF7ACE">
        <w:rPr>
          <w:rtl/>
          <w:lang w:bidi="fa-IR"/>
        </w:rPr>
        <w:t>إلى غير ذلك من تصرّفاتهم</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ومن هنا يبدو لك طبيعيا</w:t>
      </w:r>
      <w:r w:rsidR="00A950B2">
        <w:rPr>
          <w:rFonts w:hint="cs"/>
          <w:rtl/>
          <w:lang w:bidi="fa-IR"/>
        </w:rPr>
        <w:t>ً</w:t>
      </w:r>
      <w:r w:rsidRPr="00FF7ACE">
        <w:rPr>
          <w:rtl/>
          <w:lang w:bidi="fa-IR"/>
        </w:rPr>
        <w:t xml:space="preserve"> روايتهم لقضية واحدة بأنحاء</w:t>
      </w:r>
      <w:r w:rsidR="00A950B2">
        <w:rPr>
          <w:rFonts w:hint="cs"/>
          <w:rtl/>
          <w:lang w:bidi="fa-IR"/>
        </w:rPr>
        <w:t>ٍ</w:t>
      </w:r>
      <w:r w:rsidRPr="00FF7ACE">
        <w:rPr>
          <w:rtl/>
          <w:lang w:bidi="fa-IR"/>
        </w:rPr>
        <w:t xml:space="preserve"> مختلفة</w:t>
      </w:r>
      <w:r w:rsidR="00A950B2">
        <w:rPr>
          <w:rFonts w:hint="cs"/>
          <w:rtl/>
          <w:lang w:bidi="fa-IR"/>
        </w:rPr>
        <w:t>ٍ</w:t>
      </w:r>
      <w:r>
        <w:rPr>
          <w:rtl/>
          <w:lang w:bidi="fa-IR"/>
        </w:rPr>
        <w:t>،</w:t>
      </w:r>
      <w:r w:rsidRPr="00FF7ACE">
        <w:rPr>
          <w:rtl/>
          <w:lang w:bidi="fa-IR"/>
        </w:rPr>
        <w:t xml:space="preserve"> فجماعة يروون</w:t>
      </w:r>
      <w:r>
        <w:rPr>
          <w:rtl/>
          <w:lang w:bidi="fa-IR"/>
        </w:rPr>
        <w:t>:</w:t>
      </w:r>
      <w:r w:rsidRPr="00FF7ACE">
        <w:rPr>
          <w:rtl/>
          <w:lang w:bidi="fa-IR"/>
        </w:rPr>
        <w:t xml:space="preserve"> « قدم معاوية في بعض حجّاته</w:t>
      </w:r>
      <w:r>
        <w:rPr>
          <w:rtl/>
          <w:lang w:bidi="fa-IR"/>
        </w:rPr>
        <w:t>،</w:t>
      </w:r>
      <w:r w:rsidRPr="00FF7ACE">
        <w:rPr>
          <w:rtl/>
          <w:lang w:bidi="fa-IR"/>
        </w:rPr>
        <w:t xml:space="preserve"> فدخل على سعد</w:t>
      </w:r>
      <w:r>
        <w:rPr>
          <w:rtl/>
          <w:lang w:bidi="fa-IR"/>
        </w:rPr>
        <w:t>،</w:t>
      </w:r>
      <w:r w:rsidRPr="00FF7ACE">
        <w:rPr>
          <w:rtl/>
          <w:lang w:bidi="fa-IR"/>
        </w:rPr>
        <w:t xml:space="preserve"> فذكروا عليا</w:t>
      </w:r>
      <w:r w:rsidR="00A950B2">
        <w:rPr>
          <w:rFonts w:hint="cs"/>
          <w:rtl/>
          <w:lang w:bidi="fa-IR"/>
        </w:rPr>
        <w:t>ً</w:t>
      </w:r>
      <w:r w:rsidRPr="00FF7ACE">
        <w:rPr>
          <w:rtl/>
          <w:lang w:bidi="fa-IR"/>
        </w:rPr>
        <w:t xml:space="preserve"> فنال منه</w:t>
      </w:r>
      <w:r>
        <w:rPr>
          <w:rtl/>
          <w:lang w:bidi="fa-IR"/>
        </w:rPr>
        <w:t>،</w:t>
      </w:r>
      <w:r w:rsidRPr="00FF7ACE">
        <w:rPr>
          <w:rtl/>
          <w:lang w:bidi="fa-IR"/>
        </w:rPr>
        <w:t xml:space="preserve"> فغضب سعد</w:t>
      </w:r>
      <w:r>
        <w:rPr>
          <w:rtl/>
          <w:lang w:bidi="fa-IR"/>
        </w:rPr>
        <w:t xml:space="preserve"> ..</w:t>
      </w:r>
      <w:r w:rsidRPr="00FF7ACE">
        <w:rPr>
          <w:rtl/>
          <w:lang w:bidi="fa-IR"/>
        </w:rPr>
        <w:t>. » وذكّره بخصال لعلي منها حديث الغدير.</w:t>
      </w:r>
    </w:p>
    <w:p w:rsidR="00CA607B" w:rsidRPr="00FF7ACE" w:rsidRDefault="00CA607B" w:rsidP="00CA607B">
      <w:pPr>
        <w:pStyle w:val="libNormal"/>
        <w:rPr>
          <w:rtl/>
          <w:lang w:bidi="fa-IR"/>
        </w:rPr>
      </w:pPr>
      <w:r w:rsidRPr="00FF7ACE">
        <w:rPr>
          <w:rtl/>
          <w:lang w:bidi="fa-IR"/>
        </w:rPr>
        <w:t xml:space="preserve">وابن كثير يرويه فيحذف منه « فنال منه فغضب سعد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ويأتي ثالث فيقول</w:t>
      </w:r>
      <w:r>
        <w:rPr>
          <w:rtl/>
          <w:lang w:bidi="fa-IR"/>
        </w:rPr>
        <w:t>:</w:t>
      </w:r>
      <w:r w:rsidRPr="00FF7ACE">
        <w:rPr>
          <w:rtl/>
          <w:lang w:bidi="fa-IR"/>
        </w:rPr>
        <w:t xml:space="preserve"> « إنه ذكر علي عند رجل وعنده سعد بن أبي وقاص.</w:t>
      </w:r>
      <w:r>
        <w:rPr>
          <w:rFonts w:hint="cs"/>
          <w:rtl/>
          <w:lang w:bidi="fa-IR"/>
        </w:rPr>
        <w:t xml:space="preserve"> </w:t>
      </w:r>
      <w:r w:rsidRPr="00FF7ACE">
        <w:rPr>
          <w:rtl/>
          <w:lang w:bidi="fa-IR"/>
        </w:rPr>
        <w:t>فقال له سعد</w:t>
      </w:r>
      <w:r>
        <w:rPr>
          <w:rtl/>
          <w:lang w:bidi="fa-IR"/>
        </w:rPr>
        <w:t>:</w:t>
      </w:r>
      <w:r w:rsidRPr="00FF7ACE">
        <w:rPr>
          <w:rtl/>
          <w:lang w:bidi="fa-IR"/>
        </w:rPr>
        <w:t xml:space="preserve"> أتذكر عليا</w:t>
      </w:r>
      <w:r w:rsidR="00A950B2">
        <w:rPr>
          <w:rFonts w:hint="cs"/>
          <w:rtl/>
          <w:lang w:bidi="fa-IR"/>
        </w:rPr>
        <w:t>ً</w:t>
      </w:r>
      <w:r>
        <w:rPr>
          <w:rtl/>
          <w:lang w:bidi="fa-IR"/>
        </w:rPr>
        <w:t>؟! ..</w:t>
      </w:r>
      <w:r w:rsidRPr="00FF7ACE">
        <w:rPr>
          <w:rtl/>
          <w:lang w:bidi="fa-IR"/>
        </w:rPr>
        <w:t xml:space="preserve">. » </w:t>
      </w:r>
      <w:r w:rsidRPr="00602818">
        <w:rPr>
          <w:rStyle w:val="libFootnotenumChar"/>
          <w:rtl/>
        </w:rPr>
        <w:t>(4)</w:t>
      </w:r>
      <w:r>
        <w:rPr>
          <w:rtl/>
          <w:lang w:bidi="fa-IR"/>
        </w:rPr>
        <w:t>.</w:t>
      </w:r>
    </w:p>
    <w:p w:rsidR="00CA607B" w:rsidRPr="00FF7ACE" w:rsidRDefault="00CA607B" w:rsidP="00CA607B">
      <w:pPr>
        <w:pStyle w:val="libNormal"/>
        <w:rPr>
          <w:rtl/>
          <w:lang w:bidi="fa-IR"/>
        </w:rPr>
      </w:pPr>
      <w:r w:rsidRPr="00FF7ACE">
        <w:rPr>
          <w:rtl/>
          <w:lang w:bidi="fa-IR"/>
        </w:rPr>
        <w:t>ورابع يروي عن سعد نفسه</w:t>
      </w:r>
      <w:r>
        <w:rPr>
          <w:rtl/>
          <w:lang w:bidi="fa-IR"/>
        </w:rPr>
        <w:t>:</w:t>
      </w:r>
      <w:r w:rsidRPr="00FF7ACE">
        <w:rPr>
          <w:rtl/>
          <w:lang w:bidi="fa-IR"/>
        </w:rPr>
        <w:t xml:space="preserve"> كنت جالسا</w:t>
      </w:r>
      <w:r w:rsidR="00A950B2">
        <w:rPr>
          <w:rFonts w:hint="cs"/>
          <w:rtl/>
          <w:lang w:bidi="fa-IR"/>
        </w:rPr>
        <w:t>ً</w:t>
      </w:r>
      <w:r w:rsidRPr="00FF7ACE">
        <w:rPr>
          <w:rtl/>
          <w:lang w:bidi="fa-IR"/>
        </w:rPr>
        <w:t xml:space="preserve"> فتنقصوا علي بن أبي طالب.</w:t>
      </w:r>
      <w:r>
        <w:rPr>
          <w:rFonts w:hint="cs"/>
          <w:rtl/>
          <w:lang w:bidi="fa-IR"/>
        </w:rPr>
        <w:t xml:space="preserve"> </w:t>
      </w:r>
      <w:r w:rsidRPr="00FF7ACE">
        <w:rPr>
          <w:rtl/>
          <w:lang w:bidi="fa-IR"/>
        </w:rPr>
        <w:t>فقلت</w:t>
      </w:r>
      <w:r>
        <w:rPr>
          <w:rtl/>
          <w:lang w:bidi="fa-IR"/>
        </w:rPr>
        <w:t>:</w:t>
      </w:r>
      <w:r w:rsidRPr="00FF7ACE">
        <w:rPr>
          <w:rtl/>
          <w:lang w:bidi="fa-IR"/>
        </w:rPr>
        <w:t xml:space="preserve"> لقد سمعت</w:t>
      </w:r>
      <w:r>
        <w:rPr>
          <w:rtl/>
          <w:lang w:bidi="fa-IR"/>
        </w:rPr>
        <w:t xml:space="preserve"> ..</w:t>
      </w:r>
      <w:r w:rsidRPr="00FF7ACE">
        <w:rPr>
          <w:rtl/>
          <w:lang w:bidi="fa-IR"/>
        </w:rPr>
        <w:t xml:space="preserve">.» </w:t>
      </w:r>
      <w:r w:rsidRPr="00602818">
        <w:rPr>
          <w:rStyle w:val="libFootnotenumChar"/>
          <w:rtl/>
        </w:rPr>
        <w:t>(5)</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المعجم الكبير 5 / 219</w:t>
      </w:r>
      <w:r w:rsidR="00CA607B">
        <w:rPr>
          <w:rtl/>
        </w:rPr>
        <w:t xml:space="preserve"> - </w:t>
      </w:r>
      <w:r w:rsidR="00CA607B" w:rsidRPr="00FF7ACE">
        <w:rPr>
          <w:rtl/>
        </w:rPr>
        <w:t>220.</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الاستيعاب 3 / 1099.</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تاريخ ابن كثير 7 / 340.</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فضائل علي ل</w:t>
      </w:r>
      <w:r w:rsidR="00A950B2">
        <w:rPr>
          <w:rFonts w:hint="cs"/>
          <w:rtl/>
        </w:rPr>
        <w:t>ا</w:t>
      </w:r>
      <w:r w:rsidR="00CA607B" w:rsidRPr="00FF7ACE">
        <w:rPr>
          <w:rtl/>
        </w:rPr>
        <w:t>حمد بن حنبل</w:t>
      </w:r>
      <w:r w:rsidR="00CA607B">
        <w:rPr>
          <w:rtl/>
        </w:rPr>
        <w:t xml:space="preserve"> - </w:t>
      </w:r>
      <w:r w:rsidR="00CA607B" w:rsidRPr="00FF7ACE">
        <w:rPr>
          <w:rtl/>
        </w:rPr>
        <w:t>مخطوط.</w:t>
      </w:r>
    </w:p>
    <w:p w:rsidR="00CA607B" w:rsidRPr="00FF7ACE" w:rsidRDefault="00CF0831" w:rsidP="00CA607B">
      <w:pPr>
        <w:pStyle w:val="libFootnote0"/>
        <w:rPr>
          <w:rtl/>
          <w:lang w:bidi="fa-IR"/>
        </w:rPr>
      </w:pPr>
      <w:r w:rsidRPr="00CF0831">
        <w:rPr>
          <w:rStyle w:val="libFootnote0Char"/>
          <w:rtl/>
        </w:rPr>
        <w:t>(5).</w:t>
      </w:r>
      <w:r w:rsidR="00CA607B" w:rsidRPr="00FF7ACE">
        <w:rPr>
          <w:rtl/>
        </w:rPr>
        <w:t xml:space="preserve"> خصائص علي للنسائي 49</w:t>
      </w:r>
      <w:r w:rsidR="00CA607B">
        <w:rPr>
          <w:rtl/>
        </w:rPr>
        <w:t xml:space="preserve"> - </w:t>
      </w:r>
      <w:r w:rsidR="00CA607B" w:rsidRPr="00FF7ACE">
        <w:rPr>
          <w:rtl/>
        </w:rPr>
        <w:t>50.</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وخامس يحذف القصة من أصلها فيقول</w:t>
      </w:r>
      <w:r>
        <w:rPr>
          <w:rtl/>
          <w:lang w:bidi="fa-IR"/>
        </w:rPr>
        <w:t>:</w:t>
      </w:r>
      <w:r>
        <w:rPr>
          <w:rFonts w:hint="cs"/>
          <w:rtl/>
          <w:lang w:bidi="fa-IR"/>
        </w:rPr>
        <w:t xml:space="preserve"> </w:t>
      </w:r>
      <w:r w:rsidRPr="00602818">
        <w:rPr>
          <w:rtl/>
        </w:rPr>
        <w:t>« عن سعد بن أبي وقّاص</w:t>
      </w:r>
      <w:r>
        <w:rPr>
          <w:rtl/>
        </w:rPr>
        <w:t>،</w:t>
      </w:r>
      <w:r w:rsidRPr="00602818">
        <w:rPr>
          <w:rtl/>
        </w:rPr>
        <w:t xml:space="preserve"> قال قال رسول الله</w:t>
      </w:r>
      <w:r>
        <w:rPr>
          <w:rtl/>
        </w:rPr>
        <w:t>:</w:t>
      </w:r>
      <w:r w:rsidRPr="00602818">
        <w:rPr>
          <w:rtl/>
        </w:rPr>
        <w:t xml:space="preserve"> في علي ثلاث خلال » </w:t>
      </w:r>
      <w:r w:rsidRPr="00602818">
        <w:rPr>
          <w:rStyle w:val="libFootnotenumChar"/>
          <w:rtl/>
        </w:rPr>
        <w:t>(1)</w:t>
      </w:r>
      <w:r w:rsidRPr="00602818">
        <w:rPr>
          <w:rtl/>
        </w:rPr>
        <w:t>.</w:t>
      </w:r>
    </w:p>
    <w:p w:rsidR="00CA607B" w:rsidRPr="00FF7ACE" w:rsidRDefault="00CA607B" w:rsidP="00CA607B">
      <w:pPr>
        <w:pStyle w:val="libNormal"/>
        <w:rPr>
          <w:rtl/>
          <w:lang w:bidi="fa-IR"/>
        </w:rPr>
      </w:pPr>
      <w:r w:rsidRPr="00FF7ACE">
        <w:rPr>
          <w:rtl/>
          <w:lang w:bidi="fa-IR"/>
        </w:rPr>
        <w:t>فنقول</w:t>
      </w:r>
      <w:r>
        <w:rPr>
          <w:rtl/>
          <w:lang w:bidi="fa-IR"/>
        </w:rPr>
        <w:t>:</w:t>
      </w:r>
      <w:r w:rsidRPr="00FF7ACE">
        <w:rPr>
          <w:rtl/>
          <w:lang w:bidi="fa-IR"/>
        </w:rPr>
        <w:t xml:space="preserve"> لما ذا هذا التحريف والتشويه لو لا دلالة حديث الغدير على الامامة والخلافة بعد رسول الله </w:t>
      </w:r>
      <w:r w:rsidR="00CF0831" w:rsidRPr="00CF0831">
        <w:rPr>
          <w:rStyle w:val="libAlaemChar"/>
          <w:rtl/>
        </w:rPr>
        <w:t>صلى‌الله‌عليه‌وآله‌وسلم</w:t>
      </w:r>
      <w:r>
        <w:rPr>
          <w:rtl/>
          <w:lang w:bidi="fa-IR"/>
        </w:rPr>
        <w:t>؟</w:t>
      </w:r>
      <w:r w:rsidRPr="00FF7ACE">
        <w:rPr>
          <w:rtl/>
          <w:lang w:bidi="fa-IR"/>
        </w:rPr>
        <w:t xml:space="preserve"> ولماذا هذا الكتمان سواء كان عن خوف أو عناد وحسد</w:t>
      </w:r>
      <w:r>
        <w:rPr>
          <w:rtl/>
          <w:lang w:bidi="fa-IR"/>
        </w:rPr>
        <w:t>؟</w:t>
      </w:r>
    </w:p>
    <w:p w:rsidR="00CA607B" w:rsidRPr="00FF7ACE" w:rsidRDefault="00CA607B" w:rsidP="00CA607B">
      <w:pPr>
        <w:pStyle w:val="libNormal"/>
        <w:rPr>
          <w:rtl/>
          <w:lang w:bidi="fa-IR"/>
        </w:rPr>
      </w:pPr>
      <w:r w:rsidRPr="00FF7ACE">
        <w:rPr>
          <w:rtl/>
          <w:lang w:bidi="fa-IR"/>
        </w:rPr>
        <w:t>ولك أن تنتقل من هؤلاء إلى الذين عاصروا القصة وحضروا الواقعة</w:t>
      </w:r>
      <w:r>
        <w:rPr>
          <w:rtl/>
          <w:lang w:bidi="fa-IR"/>
        </w:rPr>
        <w:t>،</w:t>
      </w:r>
      <w:r w:rsidRPr="00FF7ACE">
        <w:rPr>
          <w:rtl/>
          <w:lang w:bidi="fa-IR"/>
        </w:rPr>
        <w:t xml:space="preserve"> لترى الرجل منهم يجيء إلى النبي </w:t>
      </w:r>
      <w:r w:rsidR="00CF0831" w:rsidRPr="00CF0831">
        <w:rPr>
          <w:rStyle w:val="libAlaemChar"/>
          <w:rtl/>
        </w:rPr>
        <w:t>صلى‌الله‌عليه‌وآله‌وسلم</w:t>
      </w:r>
      <w:r>
        <w:rPr>
          <w:rtl/>
          <w:lang w:bidi="fa-IR"/>
        </w:rPr>
        <w:t xml:space="preserve"> - </w:t>
      </w:r>
      <w:r w:rsidRPr="00FF7ACE">
        <w:rPr>
          <w:rtl/>
          <w:lang w:bidi="fa-IR"/>
        </w:rPr>
        <w:t>فيقول</w:t>
      </w:r>
      <w:r>
        <w:rPr>
          <w:rtl/>
          <w:lang w:bidi="fa-IR"/>
        </w:rPr>
        <w:t>:</w:t>
      </w:r>
      <w:r w:rsidRPr="00FF7ACE">
        <w:rPr>
          <w:rtl/>
          <w:lang w:bidi="fa-IR"/>
        </w:rPr>
        <w:t xml:space="preserve"> « أمرتنا بالشهادتين عن الله فقبلنا منك</w:t>
      </w:r>
      <w:r>
        <w:rPr>
          <w:rtl/>
          <w:lang w:bidi="fa-IR"/>
        </w:rPr>
        <w:t>،</w:t>
      </w:r>
      <w:r w:rsidRPr="00FF7ACE">
        <w:rPr>
          <w:rtl/>
          <w:lang w:bidi="fa-IR"/>
        </w:rPr>
        <w:t xml:space="preserve"> وأمرتنا بالصلاة والزكاة</w:t>
      </w:r>
      <w:r>
        <w:rPr>
          <w:rtl/>
          <w:lang w:bidi="fa-IR"/>
        </w:rPr>
        <w:t>،</w:t>
      </w:r>
      <w:r w:rsidRPr="00FF7ACE">
        <w:rPr>
          <w:rtl/>
          <w:lang w:bidi="fa-IR"/>
        </w:rPr>
        <w:t xml:space="preserve"> ثم لم ترض حتى فضّلت علينا ابن عمك</w:t>
      </w:r>
      <w:r>
        <w:rPr>
          <w:rtl/>
          <w:lang w:bidi="fa-IR"/>
        </w:rPr>
        <w:t>؟ أ</w:t>
      </w:r>
      <w:r>
        <w:rPr>
          <w:rFonts w:hint="cs"/>
          <w:rtl/>
          <w:lang w:bidi="fa-IR"/>
        </w:rPr>
        <w:t>أ</w:t>
      </w:r>
      <w:r w:rsidRPr="00FF7ACE">
        <w:rPr>
          <w:rtl/>
          <w:lang w:bidi="fa-IR"/>
        </w:rPr>
        <w:t>لله أمرك أم من عندك</w:t>
      </w:r>
      <w:r>
        <w:rPr>
          <w:rtl/>
          <w:lang w:bidi="fa-IR"/>
        </w:rPr>
        <w:t>؟</w:t>
      </w:r>
      <w:r w:rsidRPr="00FF7ACE">
        <w:rPr>
          <w:rtl/>
          <w:lang w:bidi="fa-IR"/>
        </w:rPr>
        <w:t xml:space="preserve">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ولترى جماعة منهم ينكرون أو يكتمون ما شاهدوه وسمعوه ووعوه</w:t>
      </w:r>
      <w:r>
        <w:rPr>
          <w:rtl/>
          <w:lang w:bidi="fa-IR"/>
        </w:rPr>
        <w:t>،</w:t>
      </w:r>
      <w:r w:rsidRPr="00FF7ACE">
        <w:rPr>
          <w:rtl/>
          <w:lang w:bidi="fa-IR"/>
        </w:rPr>
        <w:t xml:space="preserve"> فيدعو عليهم الامام عليه الصلاة والسلام.</w:t>
      </w:r>
    </w:p>
    <w:p w:rsidR="00CA607B" w:rsidRPr="00FF7ACE" w:rsidRDefault="00CA607B" w:rsidP="00CA607B">
      <w:pPr>
        <w:pStyle w:val="libNormal"/>
        <w:rPr>
          <w:rtl/>
          <w:lang w:bidi="fa-IR"/>
        </w:rPr>
      </w:pPr>
      <w:r w:rsidRPr="00FF7ACE">
        <w:rPr>
          <w:rtl/>
          <w:lang w:bidi="fa-IR"/>
        </w:rPr>
        <w:t>ولترى أبا الطفيل يقول</w:t>
      </w:r>
      <w:r>
        <w:rPr>
          <w:rtl/>
          <w:lang w:bidi="fa-IR"/>
        </w:rPr>
        <w:t>:</w:t>
      </w:r>
      <w:r w:rsidRPr="00FF7ACE">
        <w:rPr>
          <w:rtl/>
          <w:lang w:bidi="fa-IR"/>
        </w:rPr>
        <w:t xml:space="preserve"> « خرجت وكان في نفسي شيء</w:t>
      </w:r>
      <w:r>
        <w:rPr>
          <w:rtl/>
          <w:lang w:bidi="fa-IR"/>
        </w:rPr>
        <w:t>،</w:t>
      </w:r>
      <w:r w:rsidRPr="00FF7ACE">
        <w:rPr>
          <w:rtl/>
          <w:lang w:bidi="fa-IR"/>
        </w:rPr>
        <w:t xml:space="preserve"> فلقيت زيد بن أرقم فقلت له</w:t>
      </w:r>
      <w:r>
        <w:rPr>
          <w:rtl/>
          <w:lang w:bidi="fa-IR"/>
        </w:rPr>
        <w:t>:</w:t>
      </w:r>
      <w:r w:rsidRPr="00FF7ACE">
        <w:rPr>
          <w:rtl/>
          <w:lang w:bidi="fa-IR"/>
        </w:rPr>
        <w:t xml:space="preserve"> إني سمعت عليا</w:t>
      </w:r>
      <w:r w:rsidR="00A950B2">
        <w:rPr>
          <w:rFonts w:hint="cs"/>
          <w:rtl/>
          <w:lang w:bidi="fa-IR"/>
        </w:rPr>
        <w:t>ً</w:t>
      </w:r>
      <w:r w:rsidRPr="00FF7ACE">
        <w:rPr>
          <w:rtl/>
          <w:lang w:bidi="fa-IR"/>
        </w:rPr>
        <w:t xml:space="preserve"> </w:t>
      </w:r>
      <w:r w:rsidRPr="00F535AD">
        <w:rPr>
          <w:rStyle w:val="libAlaemChar"/>
          <w:rtl/>
        </w:rPr>
        <w:t>رضي‌الله‌عنه</w:t>
      </w:r>
      <w:r w:rsidRPr="00FF7ACE">
        <w:rPr>
          <w:rtl/>
          <w:lang w:bidi="fa-IR"/>
        </w:rPr>
        <w:t xml:space="preserve"> يقول كذا وكذا. قال</w:t>
      </w:r>
      <w:r>
        <w:rPr>
          <w:rtl/>
          <w:lang w:bidi="fa-IR"/>
        </w:rPr>
        <w:t>:</w:t>
      </w:r>
      <w:r w:rsidRPr="00FF7ACE">
        <w:rPr>
          <w:rtl/>
          <w:lang w:bidi="fa-IR"/>
        </w:rPr>
        <w:t xml:space="preserve"> فما تنكر قد سمعت رسول الله يقول ذلك له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إلى غير ذلك مما ستقف عليه في بحوث الكتاب إن شاء الله تعالى.</w:t>
      </w:r>
    </w:p>
    <w:p w:rsidR="002F74B4" w:rsidRDefault="00CA607B" w:rsidP="00CA607B">
      <w:pPr>
        <w:pStyle w:val="libBold1"/>
        <w:rPr>
          <w:rtl/>
          <w:lang w:bidi="fa-IR"/>
        </w:rPr>
      </w:pPr>
      <w:r w:rsidRPr="00FF7ACE">
        <w:rPr>
          <w:rtl/>
          <w:lang w:bidi="fa-IR"/>
        </w:rPr>
        <w:t>أهمية حديث الغدير والاهتمام به</w:t>
      </w:r>
    </w:p>
    <w:p w:rsidR="00CA607B" w:rsidRPr="00FF7ACE" w:rsidRDefault="00CA607B" w:rsidP="00CA607B">
      <w:pPr>
        <w:pStyle w:val="libNormal"/>
        <w:rPr>
          <w:rtl/>
          <w:lang w:bidi="fa-IR"/>
        </w:rPr>
      </w:pPr>
      <w:r w:rsidRPr="00FF7ACE">
        <w:rPr>
          <w:rtl/>
          <w:lang w:bidi="fa-IR"/>
        </w:rPr>
        <w:t>وهذا الذي ذكرناه يدل على أهمية حديث الغدير</w:t>
      </w:r>
      <w:r>
        <w:rPr>
          <w:rtl/>
          <w:lang w:bidi="fa-IR"/>
        </w:rPr>
        <w:t>،</w:t>
      </w:r>
      <w:r w:rsidRPr="00FF7ACE">
        <w:rPr>
          <w:rtl/>
          <w:lang w:bidi="fa-IR"/>
        </w:rPr>
        <w:t xml:space="preserve"> وأثره في ال</w:t>
      </w:r>
      <w:r w:rsidR="00A950B2">
        <w:rPr>
          <w:rFonts w:hint="cs"/>
          <w:rtl/>
          <w:lang w:bidi="fa-IR"/>
        </w:rPr>
        <w:t>ا</w:t>
      </w:r>
      <w:r w:rsidRPr="00FF7ACE">
        <w:rPr>
          <w:rtl/>
          <w:lang w:bidi="fa-IR"/>
        </w:rPr>
        <w:t>سلام ومصير المسلمين</w:t>
      </w:r>
      <w:r>
        <w:rPr>
          <w:rtl/>
          <w:lang w:bidi="fa-IR"/>
        </w:rPr>
        <w:t>،</w:t>
      </w:r>
      <w:r w:rsidRPr="00FF7ACE">
        <w:rPr>
          <w:rtl/>
          <w:lang w:bidi="fa-IR"/>
        </w:rPr>
        <w:t xml:space="preserve"> فإنه بدلالته علي امامة علي </w:t>
      </w:r>
      <w:r w:rsidRPr="00F535AD">
        <w:rPr>
          <w:rStyle w:val="libAlaemChar"/>
          <w:rtl/>
        </w:rPr>
        <w:t>عليه‌السلام</w:t>
      </w:r>
      <w:r w:rsidRPr="00FF7ACE">
        <w:rPr>
          <w:rtl/>
          <w:lang w:bidi="fa-IR"/>
        </w:rPr>
        <w:t xml:space="preserve"> بعد رسول الله </w:t>
      </w:r>
      <w:r w:rsidR="00CF0831" w:rsidRPr="00CF0831">
        <w:rPr>
          <w:rStyle w:val="libAlaemChar"/>
          <w:rtl/>
        </w:rPr>
        <w:t>صلى‌الله‌عليه‌وآله‌وسلم</w:t>
      </w:r>
      <w:r>
        <w:rPr>
          <w:rtl/>
          <w:lang w:bidi="fa-IR"/>
        </w:rPr>
        <w:t xml:space="preserve"> - </w:t>
      </w:r>
      <w:r w:rsidRPr="00FF7ACE">
        <w:rPr>
          <w:rtl/>
          <w:lang w:bidi="fa-IR"/>
        </w:rPr>
        <w:t>بلا فصل يدل على بطلان خلافة من تقدم عليه.</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حلية الأولياء 4 / 356.</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تفسير القرطبي 18 / 278.</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مسند أحمد 4 / 270.</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 xml:space="preserve">ومن هنا يظهر لك السر في اهتمام الامام </w:t>
      </w:r>
      <w:r w:rsidRPr="00F535AD">
        <w:rPr>
          <w:rStyle w:val="libAlaemChar"/>
          <w:rtl/>
        </w:rPr>
        <w:t>عليه‌السلام</w:t>
      </w:r>
      <w:r w:rsidRPr="00FF7ACE">
        <w:rPr>
          <w:rtl/>
          <w:lang w:bidi="fa-IR"/>
        </w:rPr>
        <w:t xml:space="preserve"> بنفسه</w:t>
      </w:r>
      <w:r>
        <w:rPr>
          <w:rtl/>
          <w:lang w:bidi="fa-IR"/>
        </w:rPr>
        <w:t>،</w:t>
      </w:r>
      <w:r w:rsidRPr="00FF7ACE">
        <w:rPr>
          <w:rtl/>
          <w:lang w:bidi="fa-IR"/>
        </w:rPr>
        <w:t xml:space="preserve"> وكذا سائر أئمة أهل البيت</w:t>
      </w:r>
      <w:r>
        <w:rPr>
          <w:rtl/>
          <w:lang w:bidi="fa-IR"/>
        </w:rPr>
        <w:t>،</w:t>
      </w:r>
      <w:r w:rsidRPr="00FF7ACE">
        <w:rPr>
          <w:rtl/>
          <w:lang w:bidi="fa-IR"/>
        </w:rPr>
        <w:t xml:space="preserve"> وعلماء الامامية</w:t>
      </w:r>
      <w:r>
        <w:rPr>
          <w:rtl/>
          <w:lang w:bidi="fa-IR"/>
        </w:rPr>
        <w:t>،</w:t>
      </w:r>
      <w:r w:rsidRPr="00FF7ACE">
        <w:rPr>
          <w:rtl/>
          <w:lang w:bidi="fa-IR"/>
        </w:rPr>
        <w:t xml:space="preserve"> بإثبات هذا الحديث الشريف سندا</w:t>
      </w:r>
      <w:r w:rsidR="00A950B2">
        <w:rPr>
          <w:rFonts w:hint="cs"/>
          <w:rtl/>
          <w:lang w:bidi="fa-IR"/>
        </w:rPr>
        <w:t>ً</w:t>
      </w:r>
      <w:r w:rsidRPr="00FF7ACE">
        <w:rPr>
          <w:rtl/>
          <w:lang w:bidi="fa-IR"/>
        </w:rPr>
        <w:t xml:space="preserve"> ودلالة</w:t>
      </w:r>
      <w:r>
        <w:rPr>
          <w:rtl/>
          <w:lang w:bidi="fa-IR"/>
        </w:rPr>
        <w:t>،</w:t>
      </w:r>
      <w:r w:rsidRPr="00FF7ACE">
        <w:rPr>
          <w:rtl/>
          <w:lang w:bidi="fa-IR"/>
        </w:rPr>
        <w:t xml:space="preserve"> ونشره بين الأمة بشتى الوسائل والطرق</w:t>
      </w:r>
      <w:r>
        <w:rPr>
          <w:rtl/>
          <w:lang w:bidi="fa-IR"/>
        </w:rPr>
        <w:t>،</w:t>
      </w:r>
      <w:r w:rsidRPr="00FF7ACE">
        <w:rPr>
          <w:rtl/>
          <w:lang w:bidi="fa-IR"/>
        </w:rPr>
        <w:t xml:space="preserve"> وبقائه في الأذهان والأفكار على مدى الدهور والأعصار</w:t>
      </w:r>
      <w:r>
        <w:rPr>
          <w:rtl/>
          <w:lang w:bidi="fa-IR"/>
        </w:rPr>
        <w:t>،</w:t>
      </w:r>
      <w:r w:rsidRPr="00FF7ACE">
        <w:rPr>
          <w:rtl/>
          <w:lang w:bidi="fa-IR"/>
        </w:rPr>
        <w:t xml:space="preserve"> فترى الامام يناشد الأصحاب بهذا الحديث في يوم الشورى</w:t>
      </w:r>
      <w:r>
        <w:rPr>
          <w:rtl/>
          <w:lang w:bidi="fa-IR"/>
        </w:rPr>
        <w:t>،</w:t>
      </w:r>
      <w:r w:rsidRPr="00FF7ACE">
        <w:rPr>
          <w:rtl/>
          <w:lang w:bidi="fa-IR"/>
        </w:rPr>
        <w:t xml:space="preserve"> وفي يوم الرحبة</w:t>
      </w:r>
      <w:r>
        <w:rPr>
          <w:rtl/>
          <w:lang w:bidi="fa-IR"/>
        </w:rPr>
        <w:t>،</w:t>
      </w:r>
      <w:r w:rsidRPr="00FF7ACE">
        <w:rPr>
          <w:rtl/>
          <w:lang w:bidi="fa-IR"/>
        </w:rPr>
        <w:t xml:space="preserve"> وفي يوم الجمل</w:t>
      </w:r>
      <w:r>
        <w:rPr>
          <w:rtl/>
          <w:lang w:bidi="fa-IR"/>
        </w:rPr>
        <w:t>،</w:t>
      </w:r>
      <w:r w:rsidRPr="00FF7ACE">
        <w:rPr>
          <w:rtl/>
          <w:lang w:bidi="fa-IR"/>
        </w:rPr>
        <w:t xml:space="preserve"> والصدّيقة الزهراء تحتج به فيما رواه الحافظ ابن الجزري</w:t>
      </w:r>
      <w:r>
        <w:rPr>
          <w:rtl/>
          <w:lang w:bidi="fa-IR"/>
        </w:rPr>
        <w:t>،</w:t>
      </w:r>
      <w:r w:rsidRPr="00FF7ACE">
        <w:rPr>
          <w:rtl/>
          <w:lang w:bidi="fa-IR"/>
        </w:rPr>
        <w:t xml:space="preserve"> وكذلك سائر أئمة أهل البيت.</w:t>
      </w:r>
    </w:p>
    <w:p w:rsidR="00CA607B" w:rsidRPr="00FF7ACE" w:rsidRDefault="00CA607B" w:rsidP="00CA607B">
      <w:pPr>
        <w:pStyle w:val="libNormal"/>
        <w:rPr>
          <w:rtl/>
          <w:lang w:bidi="fa-IR"/>
        </w:rPr>
      </w:pPr>
      <w:r w:rsidRPr="00FF7ACE">
        <w:rPr>
          <w:rtl/>
          <w:lang w:bidi="fa-IR"/>
        </w:rPr>
        <w:t xml:space="preserve">بل احتج به بعض الاصحاب من خصماء علي </w:t>
      </w:r>
      <w:r w:rsidRPr="00F535AD">
        <w:rPr>
          <w:rStyle w:val="libAlaemChar"/>
          <w:rtl/>
        </w:rPr>
        <w:t>عليه‌السلام</w:t>
      </w:r>
      <w:r>
        <w:rPr>
          <w:rtl/>
          <w:lang w:bidi="fa-IR"/>
        </w:rPr>
        <w:t>،</w:t>
      </w:r>
      <w:r w:rsidRPr="00FF7ACE">
        <w:rPr>
          <w:rtl/>
          <w:lang w:bidi="fa-IR"/>
        </w:rPr>
        <w:t xml:space="preserve"> فقد احتج به سعد بن أبي وقاص عند ما غضب من نيل معاوية منه </w:t>
      </w:r>
      <w:r w:rsidRPr="00F535AD">
        <w:rPr>
          <w:rStyle w:val="libAlaemChar"/>
          <w:rtl/>
        </w:rPr>
        <w:t>عليه‌السلام</w:t>
      </w:r>
      <w:r>
        <w:rPr>
          <w:rtl/>
          <w:lang w:bidi="fa-IR"/>
        </w:rPr>
        <w:t>،</w:t>
      </w:r>
      <w:r w:rsidRPr="00FF7ACE">
        <w:rPr>
          <w:rtl/>
          <w:lang w:bidi="fa-IR"/>
        </w:rPr>
        <w:t xml:space="preserve"> واحتج به عمرو بن العاص في كتاب له إلى معاوية فيما رواه الخوارزمي.</w:t>
      </w:r>
    </w:p>
    <w:p w:rsidR="00CA607B" w:rsidRPr="00FF7ACE" w:rsidRDefault="00CA607B" w:rsidP="00CA607B">
      <w:pPr>
        <w:pStyle w:val="libNormal"/>
        <w:rPr>
          <w:rtl/>
          <w:lang w:bidi="fa-IR"/>
        </w:rPr>
      </w:pPr>
      <w:r w:rsidRPr="00FF7ACE">
        <w:rPr>
          <w:rtl/>
          <w:lang w:bidi="fa-IR"/>
        </w:rPr>
        <w:t>ولهذا السبب أيضا</w:t>
      </w:r>
      <w:r w:rsidR="00A950B2">
        <w:rPr>
          <w:rFonts w:hint="cs"/>
          <w:rtl/>
          <w:lang w:bidi="fa-IR"/>
        </w:rPr>
        <w:t>ً</w:t>
      </w:r>
      <w:r w:rsidRPr="00FF7ACE">
        <w:rPr>
          <w:rtl/>
          <w:lang w:bidi="fa-IR"/>
        </w:rPr>
        <w:t xml:space="preserve"> كثرت الكتب المؤلفة في هذا الحديث سلفا</w:t>
      </w:r>
      <w:r w:rsidR="00EA78B6">
        <w:rPr>
          <w:rFonts w:hint="cs"/>
          <w:rtl/>
          <w:lang w:bidi="fa-IR"/>
        </w:rPr>
        <w:t>ً</w:t>
      </w:r>
      <w:r w:rsidRPr="00FF7ACE">
        <w:rPr>
          <w:rtl/>
          <w:lang w:bidi="fa-IR"/>
        </w:rPr>
        <w:t xml:space="preserve"> وخلفا</w:t>
      </w:r>
      <w:r w:rsidR="00EA78B6">
        <w:rPr>
          <w:rFonts w:hint="cs"/>
          <w:rtl/>
          <w:lang w:bidi="fa-IR"/>
        </w:rPr>
        <w:t>ً</w:t>
      </w:r>
      <w:r w:rsidRPr="00FF7ACE">
        <w:rPr>
          <w:rtl/>
          <w:lang w:bidi="fa-IR"/>
        </w:rPr>
        <w:t xml:space="preserve"> من علماء الفريقين.</w:t>
      </w:r>
    </w:p>
    <w:p w:rsidR="00CA607B" w:rsidRPr="00FF7ACE" w:rsidRDefault="00CA607B" w:rsidP="00CA607B">
      <w:pPr>
        <w:pStyle w:val="libNormal"/>
        <w:rPr>
          <w:rtl/>
          <w:lang w:bidi="fa-IR"/>
        </w:rPr>
      </w:pPr>
      <w:r w:rsidRPr="00FF7ACE">
        <w:rPr>
          <w:rtl/>
          <w:lang w:bidi="fa-IR"/>
        </w:rPr>
        <w:t>وعلى الجملة</w:t>
      </w:r>
      <w:r>
        <w:rPr>
          <w:rtl/>
          <w:lang w:bidi="fa-IR"/>
        </w:rPr>
        <w:t>،</w:t>
      </w:r>
      <w:r w:rsidRPr="00FF7ACE">
        <w:rPr>
          <w:rtl/>
          <w:lang w:bidi="fa-IR"/>
        </w:rPr>
        <w:t xml:space="preserve"> فإنه حديث نزلت في مورده الآيات من القرآن الكريم</w:t>
      </w:r>
      <w:r>
        <w:rPr>
          <w:rtl/>
          <w:lang w:bidi="fa-IR"/>
        </w:rPr>
        <w:t>،</w:t>
      </w:r>
      <w:r w:rsidRPr="00FF7ACE">
        <w:rPr>
          <w:rtl/>
          <w:lang w:bidi="fa-IR"/>
        </w:rPr>
        <w:t xml:space="preserve"> وحضر صدوره عشرات ال</w:t>
      </w:r>
      <w:r w:rsidR="00EA78B6">
        <w:rPr>
          <w:rFonts w:hint="cs"/>
          <w:rtl/>
          <w:lang w:bidi="fa-IR"/>
        </w:rPr>
        <w:t>ا</w:t>
      </w:r>
      <w:r w:rsidRPr="00FF7ACE">
        <w:rPr>
          <w:rtl/>
          <w:lang w:bidi="fa-IR"/>
        </w:rPr>
        <w:t>لوف من المسلمين</w:t>
      </w:r>
      <w:r>
        <w:rPr>
          <w:rtl/>
          <w:lang w:bidi="fa-IR"/>
        </w:rPr>
        <w:t>،</w:t>
      </w:r>
      <w:r w:rsidRPr="00FF7ACE">
        <w:rPr>
          <w:rtl/>
          <w:lang w:bidi="fa-IR"/>
        </w:rPr>
        <w:t xml:space="preserve"> واهتم به الأئمة المعصومون وكبار الأصحاب</w:t>
      </w:r>
      <w:r>
        <w:rPr>
          <w:rtl/>
          <w:lang w:bidi="fa-IR"/>
        </w:rPr>
        <w:t>،</w:t>
      </w:r>
      <w:r w:rsidRPr="00FF7ACE">
        <w:rPr>
          <w:rtl/>
          <w:lang w:bidi="fa-IR"/>
        </w:rPr>
        <w:t xml:space="preserve"> ونص على تواتره كبار علماء المخالفين</w:t>
      </w:r>
      <w:r>
        <w:rPr>
          <w:rtl/>
          <w:lang w:bidi="fa-IR"/>
        </w:rPr>
        <w:t>،</w:t>
      </w:r>
      <w:r w:rsidRPr="00FF7ACE">
        <w:rPr>
          <w:rtl/>
          <w:lang w:bidi="fa-IR"/>
        </w:rPr>
        <w:t xml:space="preserve"> وألف فيه المؤلفون من الفريقين.</w:t>
      </w:r>
    </w:p>
    <w:p w:rsidR="00CA607B" w:rsidRPr="00FF7ACE" w:rsidRDefault="00CA607B" w:rsidP="00CA607B">
      <w:pPr>
        <w:pStyle w:val="libNormal"/>
        <w:rPr>
          <w:rtl/>
          <w:lang w:bidi="fa-IR"/>
        </w:rPr>
      </w:pPr>
      <w:r w:rsidRPr="00FF7ACE">
        <w:rPr>
          <w:rtl/>
          <w:lang w:bidi="fa-IR"/>
        </w:rPr>
        <w:t>وإنّ ما ذكرناه حول خطبة الغدير</w:t>
      </w:r>
      <w:r>
        <w:rPr>
          <w:rtl/>
          <w:lang w:bidi="fa-IR"/>
        </w:rPr>
        <w:t>،</w:t>
      </w:r>
      <w:r w:rsidRPr="00FF7ACE">
        <w:rPr>
          <w:rtl/>
          <w:lang w:bidi="fa-IR"/>
        </w:rPr>
        <w:t xml:space="preserve"> والنكت الموجودة في بعض ألفاظ حديث الغدير وطرقه</w:t>
      </w:r>
      <w:r>
        <w:rPr>
          <w:rtl/>
          <w:lang w:bidi="fa-IR"/>
        </w:rPr>
        <w:t>،</w:t>
      </w:r>
      <w:r w:rsidRPr="00FF7ACE">
        <w:rPr>
          <w:rtl/>
          <w:lang w:bidi="fa-IR"/>
        </w:rPr>
        <w:t xml:space="preserve"> وشدة الاهتمام به منذ صدر الإسلام إلى يومنا الحاضر</w:t>
      </w:r>
      <w:r>
        <w:rPr>
          <w:rtl/>
          <w:lang w:bidi="fa-IR"/>
        </w:rPr>
        <w:t xml:space="preserve"> ..</w:t>
      </w:r>
      <w:r w:rsidRPr="00FF7ACE">
        <w:rPr>
          <w:rtl/>
          <w:lang w:bidi="fa-IR"/>
        </w:rPr>
        <w:t>. كلّ ذلك يشكل جانبا من جوانب دلالة حديث الغدير على الامامة والخلافة.</w:t>
      </w:r>
    </w:p>
    <w:p w:rsidR="002F74B4" w:rsidRDefault="00CA607B" w:rsidP="00CA607B">
      <w:pPr>
        <w:pStyle w:val="libBold1"/>
        <w:rPr>
          <w:rtl/>
          <w:lang w:bidi="fa-IR"/>
        </w:rPr>
      </w:pPr>
      <w:r w:rsidRPr="00FF7ACE">
        <w:rPr>
          <w:rtl/>
          <w:lang w:bidi="fa-IR"/>
        </w:rPr>
        <w:t>تمحلات القوم في الجواب</w:t>
      </w:r>
    </w:p>
    <w:p w:rsidR="00CA607B" w:rsidRPr="00FF7ACE" w:rsidRDefault="00CA607B" w:rsidP="00CA607B">
      <w:pPr>
        <w:pStyle w:val="libNormal"/>
        <w:rPr>
          <w:rtl/>
          <w:lang w:bidi="fa-IR"/>
        </w:rPr>
      </w:pPr>
      <w:r w:rsidRPr="00FF7ACE">
        <w:rPr>
          <w:rtl/>
          <w:lang w:bidi="fa-IR"/>
        </w:rPr>
        <w:t>ومن جانب آخر اضطراب علماء القوم أمام حديث الغدير</w:t>
      </w:r>
      <w:r>
        <w:rPr>
          <w:rtl/>
          <w:lang w:bidi="fa-IR"/>
        </w:rPr>
        <w:t>،</w:t>
      </w:r>
      <w:r w:rsidRPr="00FF7ACE">
        <w:rPr>
          <w:rtl/>
          <w:lang w:bidi="fa-IR"/>
        </w:rPr>
        <w:t xml:space="preserve"> وتمحّلاتهم الغريبة في الجواب عنه</w:t>
      </w:r>
      <w:r>
        <w:rPr>
          <w:rtl/>
          <w:lang w:bidi="fa-IR"/>
        </w:rPr>
        <w:t>،</w:t>
      </w:r>
      <w:r w:rsidRPr="00FF7ACE">
        <w:rPr>
          <w:rtl/>
          <w:lang w:bidi="fa-IR"/>
        </w:rPr>
        <w:t xml:space="preserve"> وسعيهم الحثيث في سبيل إسقاطه عن الاعتبار ومنع الاحتجاج به</w:t>
      </w:r>
      <w:r>
        <w:rPr>
          <w:rtl/>
          <w:lang w:bidi="fa-IR"/>
        </w:rPr>
        <w:t>،</w:t>
      </w:r>
      <w:r w:rsidRPr="00FF7ACE">
        <w:rPr>
          <w:rtl/>
          <w:lang w:bidi="fa-IR"/>
        </w:rPr>
        <w:t xml:space="preserve"> فإن ذلك يكشف عن قوة هذا الاحتجاج</w:t>
      </w:r>
      <w:r>
        <w:rPr>
          <w:rtl/>
          <w:lang w:bidi="fa-IR"/>
        </w:rPr>
        <w:t>،</w:t>
      </w:r>
      <w:r w:rsidRPr="00FF7ACE">
        <w:rPr>
          <w:rtl/>
          <w:lang w:bidi="fa-IR"/>
        </w:rPr>
        <w:t xml:space="preserve"> وتمامية دلالته على الخلافة والامامة.</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فهم بعد ما رأوا أن لا جدوى في الكتمان والإنكار</w:t>
      </w:r>
      <w:r>
        <w:rPr>
          <w:rtl/>
          <w:lang w:bidi="fa-IR"/>
        </w:rPr>
        <w:t>،</w:t>
      </w:r>
      <w:r w:rsidRPr="00FF7ACE">
        <w:rPr>
          <w:rtl/>
          <w:lang w:bidi="fa-IR"/>
        </w:rPr>
        <w:t xml:space="preserve"> ولا في التحريف والاسقاط لجأ بعضهم إلى القول بأن عليا</w:t>
      </w:r>
      <w:r w:rsidR="00EA78B6">
        <w:rPr>
          <w:rFonts w:hint="cs"/>
          <w:rtl/>
          <w:lang w:bidi="fa-IR"/>
        </w:rPr>
        <w:t>ً</w:t>
      </w:r>
      <w:r w:rsidRPr="00FF7ACE">
        <w:rPr>
          <w:rtl/>
          <w:lang w:bidi="fa-IR"/>
        </w:rPr>
        <w:t xml:space="preserve"> لم يكن مع النبي </w:t>
      </w:r>
      <w:r w:rsidR="00CF0831" w:rsidRPr="00CF0831">
        <w:rPr>
          <w:rStyle w:val="libAlaemChar"/>
          <w:rtl/>
        </w:rPr>
        <w:t>صلى‌الله‌عليه‌وآله‌وسلم</w:t>
      </w:r>
      <w:r>
        <w:rPr>
          <w:rtl/>
          <w:lang w:bidi="fa-IR"/>
        </w:rPr>
        <w:t xml:space="preserve"> - </w:t>
      </w:r>
      <w:r w:rsidRPr="00FF7ACE">
        <w:rPr>
          <w:rtl/>
          <w:lang w:bidi="fa-IR"/>
        </w:rPr>
        <w:t>في حجة الوداع</w:t>
      </w:r>
      <w:r>
        <w:rPr>
          <w:rtl/>
          <w:lang w:bidi="fa-IR"/>
        </w:rPr>
        <w:t>،</w:t>
      </w:r>
      <w:r w:rsidRPr="00FF7ACE">
        <w:rPr>
          <w:rtl/>
          <w:lang w:bidi="fa-IR"/>
        </w:rPr>
        <w:t xml:space="preserve"> فإنه كان باليمن</w:t>
      </w:r>
      <w:r>
        <w:rPr>
          <w:rtl/>
          <w:lang w:bidi="fa-IR"/>
        </w:rPr>
        <w:t>،</w:t>
      </w:r>
      <w:r w:rsidRPr="00FF7ACE">
        <w:rPr>
          <w:rtl/>
          <w:lang w:bidi="fa-IR"/>
        </w:rPr>
        <w:t xml:space="preserve"> لكن ردّ عليه جماعة من أعلامهم</w:t>
      </w:r>
      <w:r>
        <w:rPr>
          <w:rtl/>
          <w:lang w:bidi="fa-IR"/>
        </w:rPr>
        <w:t xml:space="preserve"> - </w:t>
      </w:r>
      <w:r w:rsidRPr="00FF7ACE">
        <w:rPr>
          <w:rtl/>
          <w:lang w:bidi="fa-IR"/>
        </w:rPr>
        <w:t>وفيهم بعض المتعصبين كابن حجر المكي</w:t>
      </w:r>
      <w:r>
        <w:rPr>
          <w:rtl/>
          <w:lang w:bidi="fa-IR"/>
        </w:rPr>
        <w:t xml:space="preserve"> - </w:t>
      </w:r>
      <w:r w:rsidRPr="00FF7ACE">
        <w:rPr>
          <w:rtl/>
          <w:lang w:bidi="fa-IR"/>
        </w:rPr>
        <w:t>لمصادمته للواقع والحقيقة.</w:t>
      </w:r>
    </w:p>
    <w:p w:rsidR="00CA607B" w:rsidRPr="00FF7ACE" w:rsidRDefault="00CA607B" w:rsidP="00CA607B">
      <w:pPr>
        <w:pStyle w:val="libNormal"/>
        <w:rPr>
          <w:rtl/>
          <w:lang w:bidi="fa-IR"/>
        </w:rPr>
      </w:pPr>
      <w:r w:rsidRPr="00FF7ACE">
        <w:rPr>
          <w:rtl/>
          <w:lang w:bidi="fa-IR"/>
        </w:rPr>
        <w:t>فقال بعضهم</w:t>
      </w:r>
      <w:r>
        <w:rPr>
          <w:rtl/>
          <w:lang w:bidi="fa-IR"/>
        </w:rPr>
        <w:t>:</w:t>
      </w:r>
      <w:r w:rsidRPr="00FF7ACE">
        <w:rPr>
          <w:rtl/>
          <w:lang w:bidi="fa-IR"/>
        </w:rPr>
        <w:t xml:space="preserve"> هذا خبر واحد لا يفيد علما</w:t>
      </w:r>
      <w:r w:rsidR="000A32AB">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وأجاب عنه جماعة</w:t>
      </w:r>
      <w:r>
        <w:rPr>
          <w:rtl/>
          <w:lang w:bidi="fa-IR"/>
        </w:rPr>
        <w:t>،</w:t>
      </w:r>
      <w:r w:rsidRPr="00FF7ACE">
        <w:rPr>
          <w:rtl/>
          <w:lang w:bidi="fa-IR"/>
        </w:rPr>
        <w:t xml:space="preserve"> منهم الحافظ ابن الجزري</w:t>
      </w:r>
      <w:r>
        <w:rPr>
          <w:rtl/>
          <w:lang w:bidi="fa-IR"/>
        </w:rPr>
        <w:t>،</w:t>
      </w:r>
      <w:r w:rsidRPr="00FF7ACE">
        <w:rPr>
          <w:rtl/>
          <w:lang w:bidi="fa-IR"/>
        </w:rPr>
        <w:t xml:space="preserve"> فقال</w:t>
      </w:r>
      <w:r>
        <w:rPr>
          <w:rtl/>
          <w:lang w:bidi="fa-IR"/>
        </w:rPr>
        <w:t>:</w:t>
      </w:r>
      <w:r w:rsidRPr="00FF7ACE">
        <w:rPr>
          <w:rtl/>
          <w:lang w:bidi="fa-IR"/>
        </w:rPr>
        <w:t xml:space="preserve"> « صحّ عن جماعة ممن يحصل القطع بخبرهم »</w:t>
      </w:r>
      <w:r>
        <w:rPr>
          <w:rtl/>
          <w:lang w:bidi="fa-IR"/>
        </w:rPr>
        <w:t>.</w:t>
      </w:r>
    </w:p>
    <w:p w:rsidR="00CA607B" w:rsidRPr="00FF7ACE" w:rsidRDefault="00CA607B" w:rsidP="00CA607B">
      <w:pPr>
        <w:pStyle w:val="libNormal"/>
        <w:rPr>
          <w:rtl/>
          <w:lang w:bidi="fa-IR"/>
        </w:rPr>
      </w:pPr>
      <w:r w:rsidRPr="00FF7ACE">
        <w:rPr>
          <w:rtl/>
          <w:lang w:bidi="fa-IR"/>
        </w:rPr>
        <w:t>فقيل</w:t>
      </w:r>
      <w:r>
        <w:rPr>
          <w:rtl/>
          <w:lang w:bidi="fa-IR"/>
        </w:rPr>
        <w:t>:</w:t>
      </w:r>
      <w:r w:rsidRPr="00FF7ACE">
        <w:rPr>
          <w:rtl/>
          <w:lang w:bidi="fa-IR"/>
        </w:rPr>
        <w:t xml:space="preserve"> إنه حديث لم يخرجه الشيخان وأبو داود.</w:t>
      </w:r>
    </w:p>
    <w:p w:rsidR="00CA607B" w:rsidRPr="00FF7ACE" w:rsidRDefault="00CA607B" w:rsidP="00CA607B">
      <w:pPr>
        <w:pStyle w:val="libNormal"/>
        <w:rPr>
          <w:rtl/>
          <w:lang w:bidi="fa-IR"/>
        </w:rPr>
      </w:pPr>
      <w:r w:rsidRPr="00FF7ACE">
        <w:rPr>
          <w:rtl/>
          <w:lang w:bidi="fa-IR"/>
        </w:rPr>
        <w:t>وأجيب</w:t>
      </w:r>
      <w:r>
        <w:rPr>
          <w:rtl/>
          <w:lang w:bidi="fa-IR"/>
        </w:rPr>
        <w:t>:</w:t>
      </w:r>
      <w:r w:rsidRPr="00FF7ACE">
        <w:rPr>
          <w:rtl/>
          <w:lang w:bidi="fa-IR"/>
        </w:rPr>
        <w:t xml:space="preserve"> لو سلّمنا بأنّ جميع ما في كتابيهما صحيح</w:t>
      </w:r>
      <w:r>
        <w:rPr>
          <w:rtl/>
          <w:lang w:bidi="fa-IR"/>
        </w:rPr>
        <w:t>،</w:t>
      </w:r>
      <w:r w:rsidRPr="00FF7ACE">
        <w:rPr>
          <w:rtl/>
          <w:lang w:bidi="fa-IR"/>
        </w:rPr>
        <w:t xml:space="preserve"> فما الدليل على أن ما لم يخرجاه ليس بصحيح</w:t>
      </w:r>
      <w:r>
        <w:rPr>
          <w:rtl/>
          <w:lang w:bidi="fa-IR"/>
        </w:rPr>
        <w:t>،</w:t>
      </w:r>
      <w:r w:rsidRPr="00FF7ACE">
        <w:rPr>
          <w:rtl/>
          <w:lang w:bidi="fa-IR"/>
        </w:rPr>
        <w:t xml:space="preserve"> وقد نصّ جماعة على أنّه كم من صحيح لم يخرجاه</w:t>
      </w:r>
      <w:r>
        <w:rPr>
          <w:rtl/>
          <w:lang w:bidi="fa-IR"/>
        </w:rPr>
        <w:t>؟</w:t>
      </w:r>
    </w:p>
    <w:p w:rsidR="00CA607B" w:rsidRPr="00FF7ACE" w:rsidRDefault="00CA607B" w:rsidP="00CA607B">
      <w:pPr>
        <w:pStyle w:val="libNormal"/>
        <w:rPr>
          <w:rtl/>
          <w:lang w:bidi="fa-IR"/>
        </w:rPr>
      </w:pPr>
      <w:r w:rsidRPr="00FF7ACE">
        <w:rPr>
          <w:rtl/>
          <w:lang w:bidi="fa-IR"/>
        </w:rPr>
        <w:t>على أنه مخرج في كتابي الترمذي وابن ماجة وهما من الصحاح</w:t>
      </w:r>
      <w:r>
        <w:rPr>
          <w:rtl/>
          <w:lang w:bidi="fa-IR"/>
        </w:rPr>
        <w:t>،</w:t>
      </w:r>
      <w:r w:rsidRPr="00FF7ACE">
        <w:rPr>
          <w:rtl/>
          <w:lang w:bidi="fa-IR"/>
        </w:rPr>
        <w:t xml:space="preserve"> وفي مسند أحمد وغيره من المسانيد</w:t>
      </w:r>
      <w:r>
        <w:rPr>
          <w:rtl/>
          <w:lang w:bidi="fa-IR"/>
        </w:rPr>
        <w:t>،</w:t>
      </w:r>
      <w:r w:rsidRPr="00FF7ACE">
        <w:rPr>
          <w:rtl/>
          <w:lang w:bidi="fa-IR"/>
        </w:rPr>
        <w:t xml:space="preserve"> وفي المستدرك على الصحيحين</w:t>
      </w:r>
      <w:r>
        <w:rPr>
          <w:rtl/>
          <w:lang w:bidi="fa-IR"/>
        </w:rPr>
        <w:t>،</w:t>
      </w:r>
      <w:r w:rsidRPr="00FF7ACE">
        <w:rPr>
          <w:rtl/>
          <w:lang w:bidi="fa-IR"/>
        </w:rPr>
        <w:t xml:space="preserve"> وفي المختارة للضياء</w:t>
      </w:r>
      <w:r>
        <w:rPr>
          <w:rtl/>
          <w:lang w:bidi="fa-IR"/>
        </w:rPr>
        <w:t>،</w:t>
      </w:r>
      <w:r w:rsidRPr="00FF7ACE">
        <w:rPr>
          <w:rtl/>
          <w:lang w:bidi="fa-IR"/>
        </w:rPr>
        <w:t xml:space="preserve"> وغيرها مما التزم فيه بالصحة.</w:t>
      </w:r>
    </w:p>
    <w:p w:rsidR="00CA607B" w:rsidRPr="00FF7ACE" w:rsidRDefault="00CA607B" w:rsidP="00CA607B">
      <w:pPr>
        <w:pStyle w:val="libNormal"/>
        <w:rPr>
          <w:rtl/>
          <w:lang w:bidi="fa-IR"/>
        </w:rPr>
      </w:pPr>
      <w:r w:rsidRPr="00FF7ACE">
        <w:rPr>
          <w:rtl/>
          <w:lang w:bidi="fa-IR"/>
        </w:rPr>
        <w:t>ولما رأى بعضهم أن كل هذا لا يجدي</w:t>
      </w:r>
      <w:r>
        <w:rPr>
          <w:rtl/>
          <w:lang w:bidi="fa-IR"/>
        </w:rPr>
        <w:t>،</w:t>
      </w:r>
      <w:r w:rsidRPr="00FF7ACE">
        <w:rPr>
          <w:rtl/>
          <w:lang w:bidi="fa-IR"/>
        </w:rPr>
        <w:t xml:space="preserve"> ولا رواج له في سوق الاعتبار</w:t>
      </w:r>
      <w:r>
        <w:rPr>
          <w:rtl/>
          <w:lang w:bidi="fa-IR"/>
        </w:rPr>
        <w:t>،</w:t>
      </w:r>
      <w:r w:rsidRPr="00FF7ACE">
        <w:rPr>
          <w:rtl/>
          <w:lang w:bidi="fa-IR"/>
        </w:rPr>
        <w:t xml:space="preserve"> ولا يقع موقع القبول حتى عند أهل مذهبهم</w:t>
      </w:r>
      <w:r>
        <w:rPr>
          <w:rtl/>
          <w:lang w:bidi="fa-IR"/>
        </w:rPr>
        <w:t>،</w:t>
      </w:r>
      <w:r w:rsidRPr="00FF7ACE">
        <w:rPr>
          <w:rtl/>
          <w:lang w:bidi="fa-IR"/>
        </w:rPr>
        <w:t xml:space="preserve"> قالوا</w:t>
      </w:r>
      <w:r>
        <w:rPr>
          <w:rtl/>
          <w:lang w:bidi="fa-IR"/>
        </w:rPr>
        <w:t>:</w:t>
      </w:r>
    </w:p>
    <w:p w:rsidR="00CA607B" w:rsidRPr="00FF7ACE" w:rsidRDefault="00CA607B" w:rsidP="00CA607B">
      <w:pPr>
        <w:pStyle w:val="libNormal"/>
        <w:rPr>
          <w:rtl/>
          <w:lang w:bidi="fa-IR"/>
        </w:rPr>
      </w:pPr>
      <w:r w:rsidRPr="00FF7ACE">
        <w:rPr>
          <w:rtl/>
          <w:lang w:bidi="fa-IR"/>
        </w:rPr>
        <w:t>إن ( مفعلا</w:t>
      </w:r>
      <w:r w:rsidR="000A32AB">
        <w:rPr>
          <w:rFonts w:hint="cs"/>
          <w:rtl/>
          <w:lang w:bidi="fa-IR"/>
        </w:rPr>
        <w:t>ً</w:t>
      </w:r>
      <w:r w:rsidRPr="00FF7ACE">
        <w:rPr>
          <w:rtl/>
          <w:lang w:bidi="fa-IR"/>
        </w:rPr>
        <w:t xml:space="preserve"> ) لا يأتي بمعنى ( أفعل ) فليس « مولى » بمعنى « أولى »</w:t>
      </w:r>
      <w:r>
        <w:rPr>
          <w:rtl/>
          <w:lang w:bidi="fa-IR"/>
        </w:rPr>
        <w:t>.</w:t>
      </w:r>
    </w:p>
    <w:p w:rsidR="00CA607B" w:rsidRPr="00FF7ACE" w:rsidRDefault="00CA607B" w:rsidP="00CA607B">
      <w:pPr>
        <w:pStyle w:val="libNormal"/>
        <w:rPr>
          <w:rtl/>
          <w:lang w:bidi="fa-IR"/>
        </w:rPr>
      </w:pPr>
      <w:r w:rsidRPr="00FF7ACE">
        <w:rPr>
          <w:rtl/>
          <w:lang w:bidi="fa-IR"/>
        </w:rPr>
        <w:t>ولكن المرجع في أمثال هذا هو اللغة</w:t>
      </w:r>
      <w:r>
        <w:rPr>
          <w:rtl/>
          <w:lang w:bidi="fa-IR"/>
        </w:rPr>
        <w:t>،</w:t>
      </w:r>
      <w:r w:rsidRPr="00FF7ACE">
        <w:rPr>
          <w:rtl/>
          <w:lang w:bidi="fa-IR"/>
        </w:rPr>
        <w:t xml:space="preserve"> وقد نصّ اللغويون على مجيء ( مولى ) بمعنى ( أولى )</w:t>
      </w:r>
      <w:r>
        <w:rPr>
          <w:rtl/>
          <w:lang w:bidi="fa-IR"/>
        </w:rPr>
        <w:t>،</w:t>
      </w:r>
      <w:r w:rsidRPr="00FF7ACE">
        <w:rPr>
          <w:rtl/>
          <w:lang w:bidi="fa-IR"/>
        </w:rPr>
        <w:t xml:space="preserve"> وأنه قد ورد بهذا المعنى في الكتاب والسنة واستعمالات العرب</w:t>
      </w:r>
      <w:r>
        <w:rPr>
          <w:rtl/>
          <w:lang w:bidi="fa-IR"/>
        </w:rPr>
        <w:t>،</w:t>
      </w:r>
      <w:r w:rsidRPr="00FF7ACE">
        <w:rPr>
          <w:rtl/>
          <w:lang w:bidi="fa-IR"/>
        </w:rPr>
        <w:t xml:space="preserve"> أضف إلى ذلك</w:t>
      </w:r>
      <w:r>
        <w:rPr>
          <w:rtl/>
          <w:lang w:bidi="fa-IR"/>
        </w:rPr>
        <w:t xml:space="preserve"> - </w:t>
      </w:r>
      <w:r w:rsidRPr="00FF7ACE">
        <w:rPr>
          <w:rtl/>
          <w:lang w:bidi="fa-IR"/>
        </w:rPr>
        <w:t>في خصوص حديث الغدير</w:t>
      </w:r>
      <w:r>
        <w:rPr>
          <w:rtl/>
          <w:lang w:bidi="fa-IR"/>
        </w:rPr>
        <w:t xml:space="preserve"> - </w:t>
      </w:r>
      <w:r w:rsidRPr="00FF7ACE">
        <w:rPr>
          <w:rtl/>
          <w:lang w:bidi="fa-IR"/>
        </w:rPr>
        <w:t>فهم الحاضرين في ذلك المشهد العظيم</w:t>
      </w:r>
      <w:r>
        <w:rPr>
          <w:rtl/>
          <w:lang w:bidi="fa-IR"/>
        </w:rPr>
        <w:t>،</w:t>
      </w:r>
      <w:r w:rsidRPr="00FF7ACE">
        <w:rPr>
          <w:rtl/>
          <w:lang w:bidi="fa-IR"/>
        </w:rPr>
        <w:t xml:space="preserve"> فمنهم من اغتاض من هذا الكلام حتى سأل العذاب الواقع</w:t>
      </w:r>
      <w:r>
        <w:rPr>
          <w:rtl/>
          <w:lang w:bidi="fa-IR"/>
        </w:rPr>
        <w:t>،</w:t>
      </w:r>
      <w:r w:rsidRPr="00FF7ACE">
        <w:rPr>
          <w:rtl/>
          <w:lang w:bidi="fa-IR"/>
        </w:rPr>
        <w:t xml:space="preserve"> ومنهم من سرّ به واقعا</w:t>
      </w:r>
      <w:r w:rsidR="000A32AB">
        <w:rPr>
          <w:rFonts w:hint="cs"/>
          <w:rtl/>
          <w:lang w:bidi="fa-IR"/>
        </w:rPr>
        <w:t>ً0</w:t>
      </w:r>
      <w:r w:rsidRPr="00FF7ACE">
        <w:rPr>
          <w:rtl/>
          <w:lang w:bidi="fa-IR"/>
        </w:rPr>
        <w:t xml:space="preserve"> وظاهرا</w:t>
      </w:r>
      <w:r w:rsidR="000A32AB">
        <w:rPr>
          <w:rFonts w:hint="cs"/>
          <w:rtl/>
          <w:lang w:bidi="fa-IR"/>
        </w:rPr>
        <w:t>ً</w:t>
      </w:r>
      <w:r>
        <w:rPr>
          <w:rtl/>
          <w:lang w:bidi="fa-IR"/>
        </w:rPr>
        <w:t>،</w:t>
      </w:r>
      <w:r w:rsidRPr="00FF7ACE">
        <w:rPr>
          <w:rtl/>
          <w:lang w:bidi="fa-IR"/>
        </w:rPr>
        <w:t xml:space="preserve"> وهم خواص الاصحاب الموالين لأمير المؤمنين</w:t>
      </w:r>
      <w:r>
        <w:rPr>
          <w:rtl/>
          <w:lang w:bidi="fa-IR"/>
        </w:rPr>
        <w:t>،</w:t>
      </w:r>
      <w:r w:rsidRPr="00FF7ACE">
        <w:rPr>
          <w:rtl/>
          <w:lang w:bidi="fa-IR"/>
        </w:rPr>
        <w:t xml:space="preserve"> ومنهم من تظاهر بالسرور والفرح وهنأه</w:t>
      </w:r>
      <w:r>
        <w:rPr>
          <w:rtl/>
          <w:lang w:bidi="fa-IR"/>
        </w:rPr>
        <w:t>،</w:t>
      </w:r>
      <w:r w:rsidRPr="00FF7ACE">
        <w:rPr>
          <w:rtl/>
          <w:lang w:bidi="fa-IR"/>
        </w:rPr>
        <w:t xml:space="preserve"> ولا تنس بعد ذلك شعر حسان بن ثابت وغير ذلك.</w:t>
      </w:r>
    </w:p>
    <w:p w:rsidR="00CA607B" w:rsidRPr="00FF7ACE" w:rsidRDefault="00CA607B" w:rsidP="00CA607B">
      <w:pPr>
        <w:pStyle w:val="libNormal"/>
        <w:rPr>
          <w:rtl/>
          <w:lang w:bidi="fa-IR"/>
        </w:rPr>
      </w:pPr>
      <w:r w:rsidRPr="00FF7ACE">
        <w:rPr>
          <w:rtl/>
          <w:lang w:bidi="fa-IR"/>
        </w:rPr>
        <w:t>فعاد وقال</w:t>
      </w:r>
      <w:r>
        <w:rPr>
          <w:rtl/>
          <w:lang w:bidi="fa-IR"/>
        </w:rPr>
        <w:t>:</w:t>
      </w:r>
      <w:r w:rsidRPr="00FF7ACE">
        <w:rPr>
          <w:rtl/>
          <w:lang w:bidi="fa-IR"/>
        </w:rPr>
        <w:t xml:space="preserve"> فأي دليل على أن يكون معنى الحديث</w:t>
      </w:r>
      <w:r>
        <w:rPr>
          <w:rtl/>
          <w:lang w:bidi="fa-IR"/>
        </w:rPr>
        <w:t>:</w:t>
      </w:r>
      <w:r w:rsidRPr="00FF7ACE">
        <w:rPr>
          <w:rtl/>
          <w:lang w:bidi="fa-IR"/>
        </w:rPr>
        <w:t xml:space="preserve"> كون علي « الاولى</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بالتصرف » فليكن « الأولى بالمحبة » مثلا.</w:t>
      </w:r>
    </w:p>
    <w:p w:rsidR="00CA607B" w:rsidRPr="00FF7ACE" w:rsidRDefault="00CA607B" w:rsidP="00CA607B">
      <w:pPr>
        <w:pStyle w:val="libNormal"/>
        <w:rPr>
          <w:rtl/>
          <w:lang w:bidi="fa-IR"/>
        </w:rPr>
      </w:pPr>
      <w:r w:rsidRPr="00FF7ACE">
        <w:rPr>
          <w:rtl/>
          <w:lang w:bidi="fa-IR"/>
        </w:rPr>
        <w:t>لكن بعضهم الآخر تنبّه إلى برودة هذا الكلام</w:t>
      </w:r>
      <w:r>
        <w:rPr>
          <w:rtl/>
          <w:lang w:bidi="fa-IR"/>
        </w:rPr>
        <w:t>،</w:t>
      </w:r>
      <w:r w:rsidRPr="00FF7ACE">
        <w:rPr>
          <w:rtl/>
          <w:lang w:bidi="fa-IR"/>
        </w:rPr>
        <w:t xml:space="preserve"> فاعترف بدلالة الحديث على الأولوية بالتصرف</w:t>
      </w:r>
      <w:r>
        <w:rPr>
          <w:rtl/>
          <w:lang w:bidi="fa-IR"/>
        </w:rPr>
        <w:t>،</w:t>
      </w:r>
      <w:r w:rsidRPr="00FF7ACE">
        <w:rPr>
          <w:rtl/>
          <w:lang w:bidi="fa-IR"/>
        </w:rPr>
        <w:t xml:space="preserve"> وأن هذه « الاولوية » هي « الامامة »</w:t>
      </w:r>
      <w:r>
        <w:rPr>
          <w:rtl/>
          <w:lang w:bidi="fa-IR"/>
        </w:rPr>
        <w:t>،</w:t>
      </w:r>
      <w:r w:rsidRPr="00FF7ACE">
        <w:rPr>
          <w:rtl/>
          <w:lang w:bidi="fa-IR"/>
        </w:rPr>
        <w:t xml:space="preserve"> ولكن ما الدليل على إمامة علي بمعنى الرئاسة والحكومة</w:t>
      </w:r>
      <w:r>
        <w:rPr>
          <w:rtl/>
          <w:lang w:bidi="fa-IR"/>
        </w:rPr>
        <w:t>؟</w:t>
      </w:r>
      <w:r w:rsidRPr="00FF7ACE">
        <w:rPr>
          <w:rtl/>
          <w:lang w:bidi="fa-IR"/>
        </w:rPr>
        <w:t xml:space="preserve"> فليكن إماما</w:t>
      </w:r>
      <w:r w:rsidR="000A32AB">
        <w:rPr>
          <w:rFonts w:hint="cs"/>
          <w:rtl/>
          <w:lang w:bidi="fa-IR"/>
        </w:rPr>
        <w:t>ً</w:t>
      </w:r>
      <w:r w:rsidRPr="00FF7ACE">
        <w:rPr>
          <w:rtl/>
          <w:lang w:bidi="fa-IR"/>
        </w:rPr>
        <w:t xml:space="preserve"> في الباطن</w:t>
      </w:r>
      <w:r>
        <w:rPr>
          <w:rtl/>
          <w:lang w:bidi="fa-IR"/>
        </w:rPr>
        <w:t>،</w:t>
      </w:r>
      <w:r w:rsidRPr="00FF7ACE">
        <w:rPr>
          <w:rtl/>
          <w:lang w:bidi="fa-IR"/>
        </w:rPr>
        <w:t xml:space="preserve"> ويكون أبو بكر ومن بعده الأئمة في الظاهر</w:t>
      </w:r>
      <w:r>
        <w:rPr>
          <w:rtl/>
          <w:lang w:bidi="fa-IR"/>
        </w:rPr>
        <w:t>؟</w:t>
      </w:r>
    </w:p>
    <w:p w:rsidR="00CA607B" w:rsidRPr="00FF7ACE" w:rsidRDefault="00CA607B" w:rsidP="00CA607B">
      <w:pPr>
        <w:pStyle w:val="libNormal"/>
        <w:rPr>
          <w:rtl/>
          <w:lang w:bidi="fa-IR"/>
        </w:rPr>
      </w:pPr>
      <w:r w:rsidRPr="00FF7ACE">
        <w:rPr>
          <w:rtl/>
          <w:lang w:bidi="fa-IR"/>
        </w:rPr>
        <w:t>قال هذا وكأنه قد فوّض إليه أمر تقسيم الامامة</w:t>
      </w:r>
      <w:r>
        <w:rPr>
          <w:rtl/>
          <w:lang w:bidi="fa-IR"/>
        </w:rPr>
        <w:t>،</w:t>
      </w:r>
      <w:r w:rsidRPr="00FF7ACE">
        <w:rPr>
          <w:rtl/>
          <w:lang w:bidi="fa-IR"/>
        </w:rPr>
        <w:t xml:space="preserve"> فلهذا الامامة الباطنية</w:t>
      </w:r>
      <w:r>
        <w:rPr>
          <w:rtl/>
          <w:lang w:bidi="fa-IR"/>
        </w:rPr>
        <w:t>،</w:t>
      </w:r>
      <w:r w:rsidRPr="00FF7ACE">
        <w:rPr>
          <w:rtl/>
          <w:lang w:bidi="fa-IR"/>
        </w:rPr>
        <w:t xml:space="preserve"> ولأولئك الامامة الظاهرية</w:t>
      </w:r>
      <w:r>
        <w:rPr>
          <w:rtl/>
          <w:lang w:bidi="fa-IR"/>
        </w:rPr>
        <w:t>،</w:t>
      </w:r>
      <w:r w:rsidRPr="00FF7ACE">
        <w:rPr>
          <w:rtl/>
          <w:lang w:bidi="fa-IR"/>
        </w:rPr>
        <w:t xml:space="preserve"> وبذلك يقع التصالح ويحسم النزاع</w:t>
      </w:r>
      <w:r>
        <w:rPr>
          <w:rtl/>
          <w:lang w:bidi="fa-IR"/>
        </w:rPr>
        <w:t>!!</w:t>
      </w:r>
      <w:r w:rsidRPr="00FF7ACE">
        <w:rPr>
          <w:rtl/>
          <w:lang w:bidi="fa-IR"/>
        </w:rPr>
        <w:t xml:space="preserve"> ولا يغيب عن المنصفين</w:t>
      </w:r>
      <w:r>
        <w:rPr>
          <w:rtl/>
          <w:lang w:bidi="fa-IR"/>
        </w:rPr>
        <w:t>:</w:t>
      </w:r>
      <w:r w:rsidRPr="00FF7ACE">
        <w:rPr>
          <w:rtl/>
          <w:lang w:bidi="fa-IR"/>
        </w:rPr>
        <w:t xml:space="preserve"> إن هذه الكلمات</w:t>
      </w:r>
      <w:r>
        <w:rPr>
          <w:rtl/>
          <w:lang w:bidi="fa-IR"/>
        </w:rPr>
        <w:t xml:space="preserve"> - </w:t>
      </w:r>
      <w:r w:rsidRPr="00FF7ACE">
        <w:rPr>
          <w:rtl/>
          <w:lang w:bidi="fa-IR"/>
        </w:rPr>
        <w:t>في الوقت الذي تكشف عن سوء سريرة قائليها وتعصبهم للهوى</w:t>
      </w:r>
      <w:r>
        <w:rPr>
          <w:rtl/>
          <w:lang w:bidi="fa-IR"/>
        </w:rPr>
        <w:t xml:space="preserve"> - </w:t>
      </w:r>
      <w:r w:rsidRPr="00FF7ACE">
        <w:rPr>
          <w:rtl/>
          <w:lang w:bidi="fa-IR"/>
        </w:rPr>
        <w:t>تدل على قوة دلالة حديث الغدير</w:t>
      </w:r>
      <w:r>
        <w:rPr>
          <w:rtl/>
          <w:lang w:bidi="fa-IR"/>
        </w:rPr>
        <w:t>،</w:t>
      </w:r>
      <w:r w:rsidRPr="00FF7ACE">
        <w:rPr>
          <w:rtl/>
          <w:lang w:bidi="fa-IR"/>
        </w:rPr>
        <w:t xml:space="preserve"> ورصانة الاحتجاج به على الامامة والخلافة.</w:t>
      </w:r>
    </w:p>
    <w:p w:rsidR="002F74B4" w:rsidRDefault="00CA607B" w:rsidP="00CA607B">
      <w:pPr>
        <w:pStyle w:val="libBold1"/>
        <w:rPr>
          <w:rtl/>
          <w:lang w:bidi="fa-IR"/>
        </w:rPr>
      </w:pPr>
      <w:r w:rsidRPr="00FF7ACE">
        <w:rPr>
          <w:rtl/>
          <w:lang w:bidi="fa-IR"/>
        </w:rPr>
        <w:t>هذا الكتاب</w:t>
      </w:r>
    </w:p>
    <w:p w:rsidR="00CA607B" w:rsidRPr="00FF7ACE" w:rsidRDefault="00CA607B" w:rsidP="00CA607B">
      <w:pPr>
        <w:pStyle w:val="libNormal"/>
        <w:rPr>
          <w:rtl/>
          <w:lang w:bidi="fa-IR"/>
        </w:rPr>
      </w:pPr>
      <w:r w:rsidRPr="00FF7ACE">
        <w:rPr>
          <w:rtl/>
          <w:lang w:bidi="fa-IR"/>
        </w:rPr>
        <w:t>وقد وضعنا كتابنا هذا في ثلاثة أقسام</w:t>
      </w:r>
      <w:r>
        <w:rPr>
          <w:rtl/>
          <w:lang w:bidi="fa-IR"/>
        </w:rPr>
        <w:t>:</w:t>
      </w:r>
    </w:p>
    <w:p w:rsidR="00CA607B" w:rsidRPr="00FF7ACE" w:rsidRDefault="00CA607B" w:rsidP="00CA607B">
      <w:pPr>
        <w:pStyle w:val="libNormal"/>
        <w:rPr>
          <w:rtl/>
          <w:lang w:bidi="fa-IR"/>
        </w:rPr>
      </w:pPr>
      <w:r w:rsidRPr="00FF7ACE">
        <w:rPr>
          <w:rtl/>
          <w:lang w:bidi="fa-IR"/>
        </w:rPr>
        <w:t>الأول</w:t>
      </w:r>
      <w:r>
        <w:rPr>
          <w:rtl/>
          <w:lang w:bidi="fa-IR"/>
        </w:rPr>
        <w:t>:</w:t>
      </w:r>
      <w:r w:rsidRPr="00FF7ACE">
        <w:rPr>
          <w:rtl/>
          <w:lang w:bidi="fa-IR"/>
        </w:rPr>
        <w:t xml:space="preserve"> المدخل</w:t>
      </w:r>
      <w:r>
        <w:rPr>
          <w:rtl/>
          <w:lang w:bidi="fa-IR"/>
        </w:rPr>
        <w:t>،</w:t>
      </w:r>
      <w:r w:rsidRPr="00FF7ACE">
        <w:rPr>
          <w:rtl/>
          <w:lang w:bidi="fa-IR"/>
        </w:rPr>
        <w:t xml:space="preserve"> وهو في مجلد</w:t>
      </w:r>
      <w:r>
        <w:rPr>
          <w:rtl/>
          <w:lang w:bidi="fa-IR"/>
        </w:rPr>
        <w:t>،</w:t>
      </w:r>
      <w:r w:rsidRPr="00FF7ACE">
        <w:rPr>
          <w:rtl/>
          <w:lang w:bidi="fa-IR"/>
        </w:rPr>
        <w:t xml:space="preserve"> خصصناه لمقدّمات البحث</w:t>
      </w:r>
      <w:r>
        <w:rPr>
          <w:rtl/>
          <w:lang w:bidi="fa-IR"/>
        </w:rPr>
        <w:t>،</w:t>
      </w:r>
      <w:r w:rsidRPr="00FF7ACE">
        <w:rPr>
          <w:rtl/>
          <w:lang w:bidi="fa-IR"/>
        </w:rPr>
        <w:t xml:space="preserve"> من ذكر المؤلفات في حديث الغدير</w:t>
      </w:r>
      <w:r>
        <w:rPr>
          <w:rtl/>
          <w:lang w:bidi="fa-IR"/>
        </w:rPr>
        <w:t>،</w:t>
      </w:r>
      <w:r w:rsidRPr="00FF7ACE">
        <w:rPr>
          <w:rtl/>
          <w:lang w:bidi="fa-IR"/>
        </w:rPr>
        <w:t xml:space="preserve"> وإثبات تواتره</w:t>
      </w:r>
      <w:r>
        <w:rPr>
          <w:rtl/>
          <w:lang w:bidi="fa-IR"/>
        </w:rPr>
        <w:t>،</w:t>
      </w:r>
      <w:r w:rsidRPr="00FF7ACE">
        <w:rPr>
          <w:rtl/>
          <w:lang w:bidi="fa-IR"/>
        </w:rPr>
        <w:t xml:space="preserve"> ودحض بعض الشبهات حوله.</w:t>
      </w:r>
    </w:p>
    <w:p w:rsidR="00CA607B" w:rsidRPr="00FF7ACE" w:rsidRDefault="00CA607B" w:rsidP="00CA607B">
      <w:pPr>
        <w:pStyle w:val="libNormal"/>
        <w:rPr>
          <w:rtl/>
          <w:lang w:bidi="fa-IR"/>
        </w:rPr>
      </w:pPr>
      <w:r w:rsidRPr="00FF7ACE">
        <w:rPr>
          <w:rtl/>
          <w:lang w:bidi="fa-IR"/>
        </w:rPr>
        <w:t>والثاني</w:t>
      </w:r>
      <w:r>
        <w:rPr>
          <w:rtl/>
          <w:lang w:bidi="fa-IR"/>
        </w:rPr>
        <w:t>:</w:t>
      </w:r>
      <w:r w:rsidRPr="00FF7ACE">
        <w:rPr>
          <w:rtl/>
          <w:lang w:bidi="fa-IR"/>
        </w:rPr>
        <w:t xml:space="preserve"> السند وهو في مجلد واحد أيضا</w:t>
      </w:r>
      <w:r w:rsidR="002879A1">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والثالث</w:t>
      </w:r>
      <w:r>
        <w:rPr>
          <w:rtl/>
          <w:lang w:bidi="fa-IR"/>
        </w:rPr>
        <w:t>:</w:t>
      </w:r>
      <w:r w:rsidRPr="00FF7ACE">
        <w:rPr>
          <w:rtl/>
          <w:lang w:bidi="fa-IR"/>
        </w:rPr>
        <w:t xml:space="preserve"> في دلالته وهو في مجلّدين.</w:t>
      </w:r>
    </w:p>
    <w:p w:rsidR="00CA607B" w:rsidRPr="00FF7ACE" w:rsidRDefault="00CA607B" w:rsidP="00CA607B">
      <w:pPr>
        <w:pStyle w:val="libNormal"/>
        <w:rPr>
          <w:rtl/>
          <w:lang w:bidi="fa-IR"/>
        </w:rPr>
      </w:pPr>
      <w:r w:rsidRPr="00FF7ACE">
        <w:rPr>
          <w:rtl/>
          <w:lang w:bidi="fa-IR"/>
        </w:rPr>
        <w:t>فيكون المجموع أربعة أجزاء.</w:t>
      </w:r>
    </w:p>
    <w:p w:rsidR="00CA607B" w:rsidRPr="00FF7ACE" w:rsidRDefault="00CA607B" w:rsidP="00CA607B">
      <w:pPr>
        <w:pStyle w:val="libNormal"/>
        <w:rPr>
          <w:rtl/>
          <w:lang w:bidi="fa-IR"/>
        </w:rPr>
      </w:pPr>
      <w:r w:rsidRPr="00FF7ACE">
        <w:rPr>
          <w:rtl/>
          <w:lang w:bidi="fa-IR"/>
        </w:rPr>
        <w:t>والله أسأل أن يجعل أعمالنا خالصة لوجهه الكريم</w:t>
      </w:r>
      <w:r>
        <w:rPr>
          <w:rtl/>
          <w:lang w:bidi="fa-IR"/>
        </w:rPr>
        <w:t>،</w:t>
      </w:r>
      <w:r w:rsidRPr="00FF7ACE">
        <w:rPr>
          <w:rtl/>
          <w:lang w:bidi="fa-IR"/>
        </w:rPr>
        <w:t xml:space="preserve"> وأن يتقبلها بقبول حسن</w:t>
      </w:r>
      <w:r>
        <w:rPr>
          <w:rtl/>
          <w:lang w:bidi="fa-IR"/>
        </w:rPr>
        <w:t>،</w:t>
      </w:r>
      <w:r w:rsidRPr="00FF7ACE">
        <w:rPr>
          <w:rtl/>
          <w:lang w:bidi="fa-IR"/>
        </w:rPr>
        <w:t xml:space="preserve"> إنّه سميع مجيب</w:t>
      </w:r>
      <w:r>
        <w:rPr>
          <w:rtl/>
          <w:lang w:bidi="fa-IR"/>
        </w:rPr>
        <w:t>،</w:t>
      </w:r>
      <w:r w:rsidRPr="00FF7ACE">
        <w:rPr>
          <w:rtl/>
          <w:lang w:bidi="fa-IR"/>
        </w:rPr>
        <w:t xml:space="preserve"> وهو الموفّق والمعين.</w:t>
      </w:r>
    </w:p>
    <w:p w:rsidR="00CA607B" w:rsidRPr="00FF7ACE" w:rsidRDefault="00CA607B" w:rsidP="00CA607B">
      <w:pPr>
        <w:pStyle w:val="libLeftBold"/>
        <w:rPr>
          <w:rtl/>
          <w:lang w:bidi="fa-IR"/>
        </w:rPr>
      </w:pPr>
      <w:r w:rsidRPr="00FF7ACE">
        <w:rPr>
          <w:rtl/>
          <w:lang w:bidi="fa-IR"/>
        </w:rPr>
        <w:t>علي الحسيني الميلاني</w:t>
      </w:r>
    </w:p>
    <w:p w:rsidR="00CA607B" w:rsidRDefault="00CA607B" w:rsidP="00CA607B">
      <w:pPr>
        <w:pStyle w:val="libNormal"/>
        <w:rPr>
          <w:rtl/>
          <w:lang w:bidi="fa-IR"/>
        </w:rPr>
      </w:pPr>
      <w:r>
        <w:rPr>
          <w:rtl/>
          <w:lang w:bidi="fa-IR"/>
        </w:rPr>
        <w:br w:type="page"/>
      </w:r>
    </w:p>
    <w:p w:rsidR="002F74B4" w:rsidRDefault="00CA607B" w:rsidP="00CA607B">
      <w:pPr>
        <w:pStyle w:val="Heading3Center"/>
        <w:rPr>
          <w:rtl/>
          <w:lang w:bidi="fa-IR"/>
        </w:rPr>
      </w:pPr>
      <w:bookmarkStart w:id="6" w:name="_Toc317952021"/>
      <w:bookmarkStart w:id="7" w:name="_Toc407007808"/>
      <w:bookmarkStart w:id="8" w:name="_Toc85032119"/>
      <w:r w:rsidRPr="0014578E">
        <w:rPr>
          <w:rtl/>
        </w:rPr>
        <w:lastRenderedPageBreak/>
        <w:t>كلمة السيد صاحب</w:t>
      </w:r>
      <w:r w:rsidRPr="00FF7ACE">
        <w:rPr>
          <w:rtl/>
          <w:lang w:bidi="fa-IR"/>
        </w:rPr>
        <w:t xml:space="preserve"> العبقات</w:t>
      </w:r>
      <w:bookmarkEnd w:id="6"/>
      <w:bookmarkEnd w:id="7"/>
      <w:bookmarkEnd w:id="8"/>
    </w:p>
    <w:p w:rsidR="00CA607B" w:rsidRPr="00FF7ACE" w:rsidRDefault="00CA607B" w:rsidP="00CA607B">
      <w:pPr>
        <w:pStyle w:val="libNormal"/>
        <w:rPr>
          <w:rtl/>
          <w:lang w:bidi="fa-IR"/>
        </w:rPr>
      </w:pPr>
      <w:r w:rsidRPr="00FF7ACE">
        <w:rPr>
          <w:rtl/>
          <w:lang w:bidi="fa-IR"/>
        </w:rPr>
        <w:t>أحمد الله حمد موقن بنعمه</w:t>
      </w:r>
      <w:r>
        <w:rPr>
          <w:rtl/>
          <w:lang w:bidi="fa-IR"/>
        </w:rPr>
        <w:t>،</w:t>
      </w:r>
      <w:r w:rsidRPr="00FF7ACE">
        <w:rPr>
          <w:rtl/>
          <w:lang w:bidi="fa-IR"/>
        </w:rPr>
        <w:t xml:space="preserve"> مذعن بكرمه</w:t>
      </w:r>
      <w:r>
        <w:rPr>
          <w:rtl/>
          <w:lang w:bidi="fa-IR"/>
        </w:rPr>
        <w:t>،</w:t>
      </w:r>
      <w:r w:rsidRPr="00FF7ACE">
        <w:rPr>
          <w:rtl/>
          <w:lang w:bidi="fa-IR"/>
        </w:rPr>
        <w:t xml:space="preserve"> مستعيذ من نقمه</w:t>
      </w:r>
      <w:r>
        <w:rPr>
          <w:rtl/>
          <w:lang w:bidi="fa-IR"/>
        </w:rPr>
        <w:t>،</w:t>
      </w:r>
      <w:r w:rsidRPr="00FF7ACE">
        <w:rPr>
          <w:rtl/>
          <w:lang w:bidi="fa-IR"/>
        </w:rPr>
        <w:t xml:space="preserve"> مستجير بذممه متوقّ من عقابه</w:t>
      </w:r>
      <w:r>
        <w:rPr>
          <w:rtl/>
          <w:lang w:bidi="fa-IR"/>
        </w:rPr>
        <w:t>،</w:t>
      </w:r>
      <w:r w:rsidRPr="00FF7ACE">
        <w:rPr>
          <w:rtl/>
          <w:lang w:bidi="fa-IR"/>
        </w:rPr>
        <w:t xml:space="preserve"> لائذ</w:t>
      </w:r>
      <w:r w:rsidR="002879A1">
        <w:rPr>
          <w:rFonts w:hint="cs"/>
          <w:rtl/>
          <w:lang w:bidi="fa-IR"/>
        </w:rPr>
        <w:t>ٍ</w:t>
      </w:r>
      <w:r w:rsidRPr="00FF7ACE">
        <w:rPr>
          <w:rtl/>
          <w:lang w:bidi="fa-IR"/>
        </w:rPr>
        <w:t xml:space="preserve"> بجنابه</w:t>
      </w:r>
      <w:r>
        <w:rPr>
          <w:rtl/>
          <w:lang w:bidi="fa-IR"/>
        </w:rPr>
        <w:t>،</w:t>
      </w:r>
      <w:r w:rsidRPr="00FF7ACE">
        <w:rPr>
          <w:rtl/>
          <w:lang w:bidi="fa-IR"/>
        </w:rPr>
        <w:t xml:space="preserve"> عائذ</w:t>
      </w:r>
      <w:r w:rsidR="002879A1">
        <w:rPr>
          <w:rFonts w:hint="cs"/>
          <w:rtl/>
          <w:lang w:bidi="fa-IR"/>
        </w:rPr>
        <w:t>ٍ</w:t>
      </w:r>
      <w:r w:rsidRPr="00FF7ACE">
        <w:rPr>
          <w:rtl/>
          <w:lang w:bidi="fa-IR"/>
        </w:rPr>
        <w:t xml:space="preserve"> من عذابه</w:t>
      </w:r>
      <w:r>
        <w:rPr>
          <w:rtl/>
          <w:lang w:bidi="fa-IR"/>
        </w:rPr>
        <w:t>،</w:t>
      </w:r>
      <w:r w:rsidRPr="00FF7ACE">
        <w:rPr>
          <w:rtl/>
          <w:lang w:bidi="fa-IR"/>
        </w:rPr>
        <w:t xml:space="preserve"> هارب</w:t>
      </w:r>
      <w:r w:rsidR="002879A1">
        <w:rPr>
          <w:rFonts w:hint="cs"/>
          <w:rtl/>
          <w:lang w:bidi="fa-IR"/>
        </w:rPr>
        <w:t>ٍ</w:t>
      </w:r>
      <w:r w:rsidRPr="00FF7ACE">
        <w:rPr>
          <w:rtl/>
          <w:lang w:bidi="fa-IR"/>
        </w:rPr>
        <w:t xml:space="preserve"> من نيرانه</w:t>
      </w:r>
      <w:r>
        <w:rPr>
          <w:rtl/>
          <w:lang w:bidi="fa-IR"/>
        </w:rPr>
        <w:t>،</w:t>
      </w:r>
      <w:r w:rsidRPr="00FF7ACE">
        <w:rPr>
          <w:rtl/>
          <w:lang w:bidi="fa-IR"/>
        </w:rPr>
        <w:t xml:space="preserve"> راغب</w:t>
      </w:r>
      <w:r w:rsidR="002879A1">
        <w:rPr>
          <w:rFonts w:hint="cs"/>
          <w:rtl/>
          <w:lang w:bidi="fa-IR"/>
        </w:rPr>
        <w:t>ٍ</w:t>
      </w:r>
      <w:r w:rsidRPr="00FF7ACE">
        <w:rPr>
          <w:rtl/>
          <w:lang w:bidi="fa-IR"/>
        </w:rPr>
        <w:t xml:space="preserve"> إلى جنان</w:t>
      </w:r>
      <w:r w:rsidR="002879A1">
        <w:rPr>
          <w:rFonts w:hint="cs"/>
          <w:rtl/>
          <w:lang w:bidi="fa-IR"/>
        </w:rPr>
        <w:t>ِ</w:t>
      </w:r>
      <w:r w:rsidRPr="00FF7ACE">
        <w:rPr>
          <w:rtl/>
          <w:lang w:bidi="fa-IR"/>
        </w:rPr>
        <w:t>ه</w:t>
      </w:r>
      <w:r>
        <w:rPr>
          <w:rtl/>
          <w:lang w:bidi="fa-IR"/>
        </w:rPr>
        <w:t>،</w:t>
      </w:r>
      <w:r w:rsidRPr="00FF7ACE">
        <w:rPr>
          <w:rtl/>
          <w:lang w:bidi="fa-IR"/>
        </w:rPr>
        <w:t xml:space="preserve"> طالب</w:t>
      </w:r>
      <w:r w:rsidR="002879A1">
        <w:rPr>
          <w:rFonts w:hint="cs"/>
          <w:rtl/>
          <w:lang w:bidi="fa-IR"/>
        </w:rPr>
        <w:t>ٍ</w:t>
      </w:r>
      <w:r w:rsidRPr="00FF7ACE">
        <w:rPr>
          <w:rtl/>
          <w:lang w:bidi="fa-IR"/>
        </w:rPr>
        <w:t xml:space="preserve"> لأمانه</w:t>
      </w:r>
      <w:r>
        <w:rPr>
          <w:rtl/>
          <w:lang w:bidi="fa-IR"/>
        </w:rPr>
        <w:t>،</w:t>
      </w:r>
      <w:r w:rsidRPr="00FF7ACE">
        <w:rPr>
          <w:rtl/>
          <w:lang w:bidi="fa-IR"/>
        </w:rPr>
        <w:t xml:space="preserve"> آئب</w:t>
      </w:r>
      <w:r w:rsidR="002879A1">
        <w:rPr>
          <w:rFonts w:hint="cs"/>
          <w:rtl/>
          <w:lang w:bidi="fa-IR"/>
        </w:rPr>
        <w:t>ٍ</w:t>
      </w:r>
      <w:r w:rsidRPr="00FF7ACE">
        <w:rPr>
          <w:rtl/>
          <w:lang w:bidi="fa-IR"/>
        </w:rPr>
        <w:t xml:space="preserve"> إلى رضوانه</w:t>
      </w:r>
      <w:r>
        <w:rPr>
          <w:rtl/>
          <w:lang w:bidi="fa-IR"/>
        </w:rPr>
        <w:t>،</w:t>
      </w:r>
      <w:r w:rsidRPr="00FF7ACE">
        <w:rPr>
          <w:rtl/>
          <w:lang w:bidi="fa-IR"/>
        </w:rPr>
        <w:t xml:space="preserve"> متبتلّ خاشع</w:t>
      </w:r>
      <w:r w:rsidR="002879A1">
        <w:rPr>
          <w:rFonts w:hint="cs"/>
          <w:rtl/>
          <w:lang w:bidi="fa-IR"/>
        </w:rPr>
        <w:t>ٍ</w:t>
      </w:r>
      <w:r w:rsidRPr="00FF7ACE">
        <w:rPr>
          <w:rtl/>
          <w:lang w:bidi="fa-IR"/>
        </w:rPr>
        <w:t xml:space="preserve"> لجلاله</w:t>
      </w:r>
      <w:r>
        <w:rPr>
          <w:rtl/>
          <w:lang w:bidi="fa-IR"/>
        </w:rPr>
        <w:t>،</w:t>
      </w:r>
      <w:r w:rsidRPr="00FF7ACE">
        <w:rPr>
          <w:rtl/>
          <w:lang w:bidi="fa-IR"/>
        </w:rPr>
        <w:t xml:space="preserve"> متوسّل</w:t>
      </w:r>
      <w:r w:rsidR="002879A1">
        <w:rPr>
          <w:rFonts w:hint="cs"/>
          <w:rtl/>
          <w:lang w:bidi="fa-IR"/>
        </w:rPr>
        <w:t>ٍ</w:t>
      </w:r>
      <w:r w:rsidRPr="00FF7ACE">
        <w:rPr>
          <w:rtl/>
          <w:lang w:bidi="fa-IR"/>
        </w:rPr>
        <w:t xml:space="preserve"> ضارع</w:t>
      </w:r>
      <w:r w:rsidR="002879A1">
        <w:rPr>
          <w:rFonts w:hint="cs"/>
          <w:rtl/>
          <w:lang w:bidi="fa-IR"/>
        </w:rPr>
        <w:t>ٍ</w:t>
      </w:r>
      <w:r w:rsidRPr="00FF7ACE">
        <w:rPr>
          <w:rtl/>
          <w:lang w:bidi="fa-IR"/>
        </w:rPr>
        <w:t xml:space="preserve"> إلى إفضاله</w:t>
      </w:r>
      <w:r>
        <w:rPr>
          <w:rtl/>
          <w:lang w:bidi="fa-IR"/>
        </w:rPr>
        <w:t>،</w:t>
      </w:r>
      <w:r w:rsidRPr="00FF7ACE">
        <w:rPr>
          <w:rtl/>
          <w:lang w:bidi="fa-IR"/>
        </w:rPr>
        <w:t xml:space="preserve"> مبتغ</w:t>
      </w:r>
      <w:r w:rsidR="002879A1">
        <w:rPr>
          <w:rFonts w:hint="cs"/>
          <w:rtl/>
          <w:lang w:bidi="fa-IR"/>
        </w:rPr>
        <w:t>ٍ</w:t>
      </w:r>
      <w:r w:rsidRPr="00FF7ACE">
        <w:rPr>
          <w:rtl/>
          <w:lang w:bidi="fa-IR"/>
        </w:rPr>
        <w:t xml:space="preserve"> مستزيد لنواله</w:t>
      </w:r>
      <w:r>
        <w:rPr>
          <w:rtl/>
          <w:lang w:bidi="fa-IR"/>
        </w:rPr>
        <w:t>،</w:t>
      </w:r>
      <w:r w:rsidRPr="00FF7ACE">
        <w:rPr>
          <w:rtl/>
          <w:lang w:bidi="fa-IR"/>
        </w:rPr>
        <w:t xml:space="preserve"> سائل</w:t>
      </w:r>
      <w:r w:rsidR="002879A1">
        <w:rPr>
          <w:rFonts w:hint="cs"/>
          <w:rtl/>
          <w:lang w:bidi="fa-IR"/>
        </w:rPr>
        <w:t>ٍ</w:t>
      </w:r>
      <w:r w:rsidRPr="00FF7ACE">
        <w:rPr>
          <w:rtl/>
          <w:lang w:bidi="fa-IR"/>
        </w:rPr>
        <w:t xml:space="preserve"> مستكثر</w:t>
      </w:r>
      <w:r w:rsidR="002879A1">
        <w:rPr>
          <w:rFonts w:hint="cs"/>
          <w:rtl/>
          <w:lang w:bidi="fa-IR"/>
        </w:rPr>
        <w:t>ٍ</w:t>
      </w:r>
      <w:r w:rsidRPr="00FF7ACE">
        <w:rPr>
          <w:rtl/>
          <w:lang w:bidi="fa-IR"/>
        </w:rPr>
        <w:t xml:space="preserve"> لإ</w:t>
      </w:r>
      <w:r w:rsidR="002879A1">
        <w:rPr>
          <w:rFonts w:hint="cs"/>
          <w:rtl/>
          <w:lang w:bidi="fa-IR"/>
        </w:rPr>
        <w:t>ِ</w:t>
      </w:r>
      <w:r w:rsidRPr="00FF7ACE">
        <w:rPr>
          <w:rtl/>
          <w:lang w:bidi="fa-IR"/>
        </w:rPr>
        <w:t>سباله</w:t>
      </w:r>
      <w:r>
        <w:rPr>
          <w:rtl/>
          <w:lang w:bidi="fa-IR"/>
        </w:rPr>
        <w:t>،</w:t>
      </w:r>
      <w:r w:rsidRPr="00FF7ACE">
        <w:rPr>
          <w:rtl/>
          <w:lang w:bidi="fa-IR"/>
        </w:rPr>
        <w:t xml:space="preserve"> على ما أبان الحجّة وأوضح المحجّة</w:t>
      </w:r>
      <w:r>
        <w:rPr>
          <w:rtl/>
          <w:lang w:bidi="fa-IR"/>
        </w:rPr>
        <w:t>،</w:t>
      </w:r>
      <w:r w:rsidRPr="00FF7ACE">
        <w:rPr>
          <w:rtl/>
          <w:lang w:bidi="fa-IR"/>
        </w:rPr>
        <w:t xml:space="preserve"> وأتمّ الدّين وأكمل النعمة</w:t>
      </w:r>
      <w:r>
        <w:rPr>
          <w:rtl/>
          <w:lang w:bidi="fa-IR"/>
        </w:rPr>
        <w:t>،</w:t>
      </w:r>
      <w:r w:rsidRPr="00FF7ACE">
        <w:rPr>
          <w:rtl/>
          <w:lang w:bidi="fa-IR"/>
        </w:rPr>
        <w:t xml:space="preserve"> وأمر نبيّه بتبليغ ما أنزل إليه ووعده بالعصمة</w:t>
      </w:r>
      <w:r>
        <w:rPr>
          <w:rtl/>
          <w:lang w:bidi="fa-IR"/>
        </w:rPr>
        <w:t>،</w:t>
      </w:r>
      <w:r w:rsidRPr="00FF7ACE">
        <w:rPr>
          <w:rtl/>
          <w:lang w:bidi="fa-IR"/>
        </w:rPr>
        <w:t xml:space="preserve"> فنصب وصيّه إماما</w:t>
      </w:r>
      <w:r w:rsidR="002879A1">
        <w:rPr>
          <w:rFonts w:hint="cs"/>
          <w:rtl/>
          <w:lang w:bidi="fa-IR"/>
        </w:rPr>
        <w:t>ً</w:t>
      </w:r>
      <w:r w:rsidRPr="00FF7ACE">
        <w:rPr>
          <w:rtl/>
          <w:lang w:bidi="fa-IR"/>
        </w:rPr>
        <w:t xml:space="preserve"> يوم غدير</w:t>
      </w:r>
      <w:r>
        <w:rPr>
          <w:rtl/>
          <w:lang w:bidi="fa-IR"/>
        </w:rPr>
        <w:t>،</w:t>
      </w:r>
      <w:r w:rsidRPr="00FF7ACE">
        <w:rPr>
          <w:rtl/>
          <w:lang w:bidi="fa-IR"/>
        </w:rPr>
        <w:t xml:space="preserve"> وجعله أمير كلّ صغير وكبير.</w:t>
      </w:r>
    </w:p>
    <w:p w:rsidR="00CA607B" w:rsidRPr="00FF7ACE" w:rsidRDefault="00CA607B" w:rsidP="00CA607B">
      <w:pPr>
        <w:pStyle w:val="libNormal"/>
        <w:rPr>
          <w:rtl/>
          <w:lang w:bidi="fa-IR"/>
        </w:rPr>
      </w:pPr>
      <w:r w:rsidRPr="00FF7ACE">
        <w:rPr>
          <w:rtl/>
          <w:lang w:bidi="fa-IR"/>
        </w:rPr>
        <w:t>وأشكره على ما أوزعنا من الثقة والإ</w:t>
      </w:r>
      <w:r w:rsidR="002879A1">
        <w:rPr>
          <w:rFonts w:hint="cs"/>
          <w:rtl/>
          <w:lang w:bidi="fa-IR"/>
        </w:rPr>
        <w:t>ِ</w:t>
      </w:r>
      <w:r w:rsidRPr="00FF7ACE">
        <w:rPr>
          <w:rtl/>
          <w:lang w:bidi="fa-IR"/>
        </w:rPr>
        <w:t>يمان</w:t>
      </w:r>
      <w:r>
        <w:rPr>
          <w:rtl/>
          <w:lang w:bidi="fa-IR"/>
        </w:rPr>
        <w:t>،</w:t>
      </w:r>
      <w:r w:rsidRPr="00FF7ACE">
        <w:rPr>
          <w:rtl/>
          <w:lang w:bidi="fa-IR"/>
        </w:rPr>
        <w:t xml:space="preserve"> والحق الحقيق الحريّ بالإ</w:t>
      </w:r>
      <w:r w:rsidR="002879A1">
        <w:rPr>
          <w:rFonts w:hint="cs"/>
          <w:rtl/>
          <w:lang w:bidi="fa-IR"/>
        </w:rPr>
        <w:t>ِ</w:t>
      </w:r>
      <w:r w:rsidRPr="00FF7ACE">
        <w:rPr>
          <w:rtl/>
          <w:lang w:bidi="fa-IR"/>
        </w:rPr>
        <w:t>ذعان</w:t>
      </w:r>
      <w:r>
        <w:rPr>
          <w:rtl/>
          <w:lang w:bidi="fa-IR"/>
        </w:rPr>
        <w:t>،</w:t>
      </w:r>
      <w:r w:rsidRPr="00FF7ACE">
        <w:rPr>
          <w:rtl/>
          <w:lang w:bidi="fa-IR"/>
        </w:rPr>
        <w:t xml:space="preserve"> وأنار لنا منهاجا</w:t>
      </w:r>
      <w:r w:rsidR="00FC2632">
        <w:rPr>
          <w:rFonts w:hint="cs"/>
          <w:rtl/>
          <w:lang w:bidi="fa-IR"/>
        </w:rPr>
        <w:t>ً</w:t>
      </w:r>
      <w:r w:rsidRPr="00FF7ACE">
        <w:rPr>
          <w:rtl/>
          <w:lang w:bidi="fa-IR"/>
        </w:rPr>
        <w:t xml:space="preserve"> سويّا</w:t>
      </w:r>
      <w:r w:rsidR="00FC2632">
        <w:rPr>
          <w:rFonts w:hint="cs"/>
          <w:rtl/>
          <w:lang w:bidi="fa-IR"/>
        </w:rPr>
        <w:t>ً</w:t>
      </w:r>
      <w:r w:rsidRPr="00FF7ACE">
        <w:rPr>
          <w:rtl/>
          <w:lang w:bidi="fa-IR"/>
        </w:rPr>
        <w:t xml:space="preserve"> وطريقا</w:t>
      </w:r>
      <w:r w:rsidR="00FC2632">
        <w:rPr>
          <w:rFonts w:hint="cs"/>
          <w:rtl/>
          <w:lang w:bidi="fa-IR"/>
        </w:rPr>
        <w:t>ً</w:t>
      </w:r>
      <w:r w:rsidRPr="00FF7ACE">
        <w:rPr>
          <w:rtl/>
          <w:lang w:bidi="fa-IR"/>
        </w:rPr>
        <w:t xml:space="preserve"> رضيّا</w:t>
      </w:r>
      <w:r w:rsidR="00FC2632">
        <w:rPr>
          <w:rFonts w:hint="cs"/>
          <w:rtl/>
          <w:lang w:bidi="fa-IR"/>
        </w:rPr>
        <w:t>ً</w:t>
      </w:r>
      <w:r>
        <w:rPr>
          <w:rtl/>
          <w:lang w:bidi="fa-IR"/>
        </w:rPr>
        <w:t>،</w:t>
      </w:r>
      <w:r w:rsidRPr="00FF7ACE">
        <w:rPr>
          <w:rtl/>
          <w:lang w:bidi="fa-IR"/>
        </w:rPr>
        <w:t xml:space="preserve"> ومذهبا</w:t>
      </w:r>
      <w:r w:rsidR="00FC2632">
        <w:rPr>
          <w:rFonts w:hint="cs"/>
          <w:rtl/>
          <w:lang w:bidi="fa-IR"/>
        </w:rPr>
        <w:t>ً</w:t>
      </w:r>
      <w:r w:rsidRPr="00FF7ACE">
        <w:rPr>
          <w:rtl/>
          <w:lang w:bidi="fa-IR"/>
        </w:rPr>
        <w:t xml:space="preserve"> صادعا</w:t>
      </w:r>
      <w:r w:rsidR="00FC2632">
        <w:rPr>
          <w:rFonts w:hint="cs"/>
          <w:rtl/>
          <w:lang w:bidi="fa-IR"/>
        </w:rPr>
        <w:t>ً</w:t>
      </w:r>
      <w:r w:rsidRPr="00FF7ACE">
        <w:rPr>
          <w:rtl/>
          <w:lang w:bidi="fa-IR"/>
        </w:rPr>
        <w:t xml:space="preserve"> ومدرجا</w:t>
      </w:r>
      <w:r w:rsidR="00FC2632">
        <w:rPr>
          <w:rFonts w:hint="cs"/>
          <w:rtl/>
          <w:lang w:bidi="fa-IR"/>
        </w:rPr>
        <w:t>ً</w:t>
      </w:r>
      <w:r w:rsidRPr="00FF7ACE">
        <w:rPr>
          <w:rtl/>
          <w:lang w:bidi="fa-IR"/>
        </w:rPr>
        <w:t xml:space="preserve"> لامعا</w:t>
      </w:r>
      <w:r w:rsidR="00FC2632">
        <w:rPr>
          <w:rFonts w:hint="cs"/>
          <w:rtl/>
          <w:lang w:bidi="fa-IR"/>
        </w:rPr>
        <w:t>ً</w:t>
      </w:r>
      <w:r>
        <w:rPr>
          <w:rtl/>
          <w:lang w:bidi="fa-IR"/>
        </w:rPr>
        <w:t>،</w:t>
      </w:r>
      <w:r w:rsidRPr="00FF7ACE">
        <w:rPr>
          <w:rtl/>
          <w:lang w:bidi="fa-IR"/>
        </w:rPr>
        <w:t xml:space="preserve"> وأزاح عنا العلّة وانقطع الظمأ والغلّة</w:t>
      </w:r>
      <w:r>
        <w:rPr>
          <w:rtl/>
          <w:lang w:bidi="fa-IR"/>
        </w:rPr>
        <w:t>،</w:t>
      </w:r>
      <w:r w:rsidRPr="00FF7ACE">
        <w:rPr>
          <w:rtl/>
          <w:lang w:bidi="fa-IR"/>
        </w:rPr>
        <w:t xml:space="preserve"> وأضاء لنا البراهين والأدلّة</w:t>
      </w:r>
      <w:r>
        <w:rPr>
          <w:rtl/>
          <w:lang w:bidi="fa-IR"/>
        </w:rPr>
        <w:t>،</w:t>
      </w:r>
      <w:r w:rsidRPr="00FF7ACE">
        <w:rPr>
          <w:rtl/>
          <w:lang w:bidi="fa-IR"/>
        </w:rPr>
        <w:t xml:space="preserve"> ونجّانا عن العوج والمضلّة.</w:t>
      </w:r>
    </w:p>
    <w:p w:rsidR="00CA607B" w:rsidRPr="00FF7ACE" w:rsidRDefault="00CA607B" w:rsidP="00CA607B">
      <w:pPr>
        <w:pStyle w:val="libNormal"/>
        <w:rPr>
          <w:rtl/>
          <w:lang w:bidi="fa-IR"/>
        </w:rPr>
      </w:pPr>
      <w:r w:rsidRPr="00FF7ACE">
        <w:rPr>
          <w:rtl/>
          <w:lang w:bidi="fa-IR"/>
        </w:rPr>
        <w:t>والصلاة على رسوله المعتام من جرثومة السادة الأخيار</w:t>
      </w:r>
      <w:r>
        <w:rPr>
          <w:rtl/>
          <w:lang w:bidi="fa-IR"/>
        </w:rPr>
        <w:t>،</w:t>
      </w:r>
      <w:r w:rsidRPr="00FF7ACE">
        <w:rPr>
          <w:rtl/>
          <w:lang w:bidi="fa-IR"/>
        </w:rPr>
        <w:t xml:space="preserve"> المختار على أرومة القادة الأطهار</w:t>
      </w:r>
      <w:r>
        <w:rPr>
          <w:rtl/>
          <w:lang w:bidi="fa-IR"/>
        </w:rPr>
        <w:t>،</w:t>
      </w:r>
      <w:r w:rsidRPr="00FF7ACE">
        <w:rPr>
          <w:rtl/>
          <w:lang w:bidi="fa-IR"/>
        </w:rPr>
        <w:t xml:space="preserve"> </w:t>
      </w:r>
      <w:r w:rsidR="00FC2632">
        <w:rPr>
          <w:rFonts w:hint="cs"/>
          <w:rtl/>
          <w:lang w:bidi="fa-IR"/>
        </w:rPr>
        <w:t>إ</w:t>
      </w:r>
      <w:r w:rsidRPr="00FF7ACE">
        <w:rPr>
          <w:rtl/>
          <w:lang w:bidi="fa-IR"/>
        </w:rPr>
        <w:t>بتعثه بالعلم المأثور والكتاب المسطور</w:t>
      </w:r>
      <w:r>
        <w:rPr>
          <w:rtl/>
          <w:lang w:bidi="fa-IR"/>
        </w:rPr>
        <w:t>،</w:t>
      </w:r>
      <w:r w:rsidRPr="00FF7ACE">
        <w:rPr>
          <w:rtl/>
          <w:lang w:bidi="fa-IR"/>
        </w:rPr>
        <w:t xml:space="preserve"> والنور المضي والمنهج السني</w:t>
      </w:r>
      <w:r>
        <w:rPr>
          <w:rtl/>
          <w:lang w:bidi="fa-IR"/>
        </w:rPr>
        <w:t>،</w:t>
      </w:r>
      <w:r w:rsidRPr="00FF7ACE">
        <w:rPr>
          <w:rtl/>
          <w:lang w:bidi="fa-IR"/>
        </w:rPr>
        <w:t xml:space="preserve"> بعد احتدام من الفتن واعترام من المحن</w:t>
      </w:r>
      <w:r>
        <w:rPr>
          <w:rtl/>
          <w:lang w:bidi="fa-IR"/>
        </w:rPr>
        <w:t>،</w:t>
      </w:r>
      <w:r w:rsidRPr="00FF7ACE">
        <w:rPr>
          <w:rtl/>
          <w:lang w:bidi="fa-IR"/>
        </w:rPr>
        <w:t xml:space="preserve"> والناس يومئذ</w:t>
      </w:r>
      <w:r w:rsidR="00FC2632">
        <w:rPr>
          <w:rFonts w:hint="cs"/>
          <w:rtl/>
          <w:lang w:bidi="fa-IR"/>
        </w:rPr>
        <w:t>ٍ</w:t>
      </w:r>
      <w:r w:rsidRPr="00FF7ACE">
        <w:rPr>
          <w:rtl/>
          <w:lang w:bidi="fa-IR"/>
        </w:rPr>
        <w:t xml:space="preserve"> في أهواء منتشرة وآراء متفرقة</w:t>
      </w:r>
      <w:r>
        <w:rPr>
          <w:rtl/>
          <w:lang w:bidi="fa-IR"/>
        </w:rPr>
        <w:t>،</w:t>
      </w:r>
      <w:r w:rsidRPr="00FF7ACE">
        <w:rPr>
          <w:rtl/>
          <w:lang w:bidi="fa-IR"/>
        </w:rPr>
        <w:t xml:space="preserve"> وأديان</w:t>
      </w:r>
      <w:r w:rsidR="00FC2632">
        <w:rPr>
          <w:rFonts w:hint="cs"/>
          <w:rtl/>
          <w:lang w:bidi="fa-IR"/>
        </w:rPr>
        <w:t>ٍ</w:t>
      </w:r>
      <w:r w:rsidRPr="00FF7ACE">
        <w:rPr>
          <w:rtl/>
          <w:lang w:bidi="fa-IR"/>
        </w:rPr>
        <w:t xml:space="preserve"> معلولة وملل</w:t>
      </w:r>
      <w:r w:rsidR="00FC2632">
        <w:rPr>
          <w:rFonts w:hint="cs"/>
          <w:rtl/>
          <w:lang w:bidi="fa-IR"/>
        </w:rPr>
        <w:t>ٍ</w:t>
      </w:r>
      <w:r w:rsidRPr="00FF7ACE">
        <w:rPr>
          <w:rtl/>
          <w:lang w:bidi="fa-IR"/>
        </w:rPr>
        <w:t xml:space="preserve"> مدخولة</w:t>
      </w:r>
      <w:r>
        <w:rPr>
          <w:rtl/>
          <w:lang w:bidi="fa-IR"/>
        </w:rPr>
        <w:t>،</w:t>
      </w:r>
      <w:r w:rsidRPr="00FF7ACE">
        <w:rPr>
          <w:rtl/>
          <w:lang w:bidi="fa-IR"/>
        </w:rPr>
        <w:t xml:space="preserve"> يقتدحون زناد الشر والأنصاب</w:t>
      </w:r>
      <w:r>
        <w:rPr>
          <w:rtl/>
          <w:lang w:bidi="fa-IR"/>
        </w:rPr>
        <w:t>،</w:t>
      </w:r>
      <w:r w:rsidRPr="00FF7ACE">
        <w:rPr>
          <w:rtl/>
          <w:lang w:bidi="fa-IR"/>
        </w:rPr>
        <w:t xml:space="preserve"> ويعتبقون العلقم والصاب</w:t>
      </w:r>
      <w:r>
        <w:rPr>
          <w:rtl/>
          <w:lang w:bidi="fa-IR"/>
        </w:rPr>
        <w:t>،</w:t>
      </w:r>
      <w:r w:rsidRPr="00FF7ACE">
        <w:rPr>
          <w:rtl/>
          <w:lang w:bidi="fa-IR"/>
        </w:rPr>
        <w:t xml:space="preserve"> يلحدون في اسم الله ويخترعون له الأنداد</w:t>
      </w:r>
      <w:r>
        <w:rPr>
          <w:rtl/>
          <w:lang w:bidi="fa-IR"/>
        </w:rPr>
        <w:t>،</w:t>
      </w:r>
      <w:r w:rsidRPr="00FF7ACE">
        <w:rPr>
          <w:rtl/>
          <w:lang w:bidi="fa-IR"/>
        </w:rPr>
        <w:t xml:space="preserve"> يتيهون في</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كلّ سبسب ويهيمون في كل واد</w:t>
      </w:r>
      <w:r>
        <w:rPr>
          <w:rtl/>
          <w:lang w:bidi="fa-IR"/>
        </w:rPr>
        <w:t>،</w:t>
      </w:r>
      <w:r w:rsidRPr="00FF7ACE">
        <w:rPr>
          <w:rtl/>
          <w:lang w:bidi="fa-IR"/>
        </w:rPr>
        <w:t xml:space="preserve"> فلمّ شعثهم ورمّ</w:t>
      </w:r>
      <w:r w:rsidR="007248F4">
        <w:rPr>
          <w:rFonts w:hint="cs"/>
          <w:rtl/>
          <w:lang w:bidi="fa-IR"/>
        </w:rPr>
        <w:t>َ</w:t>
      </w:r>
      <w:r w:rsidRPr="00FF7ACE">
        <w:rPr>
          <w:rtl/>
          <w:lang w:bidi="fa-IR"/>
        </w:rPr>
        <w:t xml:space="preserve"> رثّهم</w:t>
      </w:r>
      <w:r>
        <w:rPr>
          <w:rtl/>
          <w:lang w:bidi="fa-IR"/>
        </w:rPr>
        <w:t>،</w:t>
      </w:r>
      <w:r w:rsidRPr="00FF7ACE">
        <w:rPr>
          <w:rtl/>
          <w:lang w:bidi="fa-IR"/>
        </w:rPr>
        <w:t xml:space="preserve"> ورتق فتقهم ورقع خرقهم</w:t>
      </w:r>
      <w:r>
        <w:rPr>
          <w:rtl/>
          <w:lang w:bidi="fa-IR"/>
        </w:rPr>
        <w:t>،</w:t>
      </w:r>
      <w:r w:rsidRPr="00FF7ACE">
        <w:rPr>
          <w:rtl/>
          <w:lang w:bidi="fa-IR"/>
        </w:rPr>
        <w:t xml:space="preserve"> وأقام أودهم وأماط عندهم</w:t>
      </w:r>
      <w:r>
        <w:rPr>
          <w:rtl/>
          <w:lang w:bidi="fa-IR"/>
        </w:rPr>
        <w:t>،</w:t>
      </w:r>
      <w:r w:rsidRPr="00FF7ACE">
        <w:rPr>
          <w:rtl/>
          <w:lang w:bidi="fa-IR"/>
        </w:rPr>
        <w:t xml:space="preserve"> وألّف بينهم بعد تضاغن القلوب وتشاحن الصدور</w:t>
      </w:r>
      <w:r>
        <w:rPr>
          <w:rtl/>
          <w:lang w:bidi="fa-IR"/>
        </w:rPr>
        <w:t>،</w:t>
      </w:r>
      <w:r w:rsidRPr="00FF7ACE">
        <w:rPr>
          <w:rtl/>
          <w:lang w:bidi="fa-IR"/>
        </w:rPr>
        <w:t xml:space="preserve"> وتدابر النفوس وتخاذل الأيدي وفشو الشرور.</w:t>
      </w:r>
    </w:p>
    <w:p w:rsidR="00CA607B" w:rsidRPr="00FF7ACE" w:rsidRDefault="00CA607B" w:rsidP="00CA607B">
      <w:pPr>
        <w:pStyle w:val="libNormal"/>
        <w:rPr>
          <w:rtl/>
          <w:lang w:bidi="fa-IR"/>
        </w:rPr>
      </w:pPr>
      <w:r w:rsidRPr="00FF7ACE">
        <w:rPr>
          <w:rtl/>
          <w:lang w:bidi="fa-IR"/>
        </w:rPr>
        <w:t>فهداهم إلى دين</w:t>
      </w:r>
      <w:r w:rsidR="007248F4">
        <w:rPr>
          <w:rFonts w:hint="cs"/>
          <w:rtl/>
          <w:lang w:bidi="fa-IR"/>
        </w:rPr>
        <w:t>ٍ</w:t>
      </w:r>
      <w:r w:rsidRPr="00FF7ACE">
        <w:rPr>
          <w:rtl/>
          <w:lang w:bidi="fa-IR"/>
        </w:rPr>
        <w:t xml:space="preserve"> عزيز المثار</w:t>
      </w:r>
      <w:r>
        <w:rPr>
          <w:rtl/>
          <w:lang w:bidi="fa-IR"/>
        </w:rPr>
        <w:t>،</w:t>
      </w:r>
      <w:r w:rsidRPr="00FF7ACE">
        <w:rPr>
          <w:rtl/>
          <w:lang w:bidi="fa-IR"/>
        </w:rPr>
        <w:t xml:space="preserve"> أبلج المنار</w:t>
      </w:r>
      <w:r>
        <w:rPr>
          <w:rtl/>
          <w:lang w:bidi="fa-IR"/>
        </w:rPr>
        <w:t>،</w:t>
      </w:r>
      <w:r w:rsidRPr="00FF7ACE">
        <w:rPr>
          <w:rtl/>
          <w:lang w:bidi="fa-IR"/>
        </w:rPr>
        <w:t xml:space="preserve"> صريح النصاب منير الشهاب</w:t>
      </w:r>
      <w:r>
        <w:rPr>
          <w:rtl/>
          <w:lang w:bidi="fa-IR"/>
        </w:rPr>
        <w:t>،</w:t>
      </w:r>
      <w:r w:rsidRPr="00FF7ACE">
        <w:rPr>
          <w:rtl/>
          <w:lang w:bidi="fa-IR"/>
        </w:rPr>
        <w:t xml:space="preserve"> رائق المنصب</w:t>
      </w:r>
      <w:r>
        <w:rPr>
          <w:rtl/>
          <w:lang w:bidi="fa-IR"/>
        </w:rPr>
        <w:t>،</w:t>
      </w:r>
      <w:r w:rsidRPr="00FF7ACE">
        <w:rPr>
          <w:rtl/>
          <w:lang w:bidi="fa-IR"/>
        </w:rPr>
        <w:t xml:space="preserve"> باذح المرقب</w:t>
      </w:r>
      <w:r>
        <w:rPr>
          <w:rtl/>
          <w:lang w:bidi="fa-IR"/>
        </w:rPr>
        <w:t>،</w:t>
      </w:r>
      <w:r w:rsidRPr="00FF7ACE">
        <w:rPr>
          <w:rtl/>
          <w:lang w:bidi="fa-IR"/>
        </w:rPr>
        <w:t xml:space="preserve"> وفرى من الكفر والإ</w:t>
      </w:r>
      <w:r w:rsidR="007248F4">
        <w:rPr>
          <w:rFonts w:hint="cs"/>
          <w:rtl/>
          <w:lang w:bidi="fa-IR"/>
        </w:rPr>
        <w:t>ِ</w:t>
      </w:r>
      <w:r w:rsidRPr="00FF7ACE">
        <w:rPr>
          <w:rtl/>
          <w:lang w:bidi="fa-IR"/>
        </w:rPr>
        <w:t>لحاد أوداجا</w:t>
      </w:r>
      <w:r w:rsidR="007248F4">
        <w:rPr>
          <w:rFonts w:hint="cs"/>
          <w:rtl/>
          <w:lang w:bidi="fa-IR"/>
        </w:rPr>
        <w:t>ً</w:t>
      </w:r>
      <w:r>
        <w:rPr>
          <w:rtl/>
          <w:lang w:bidi="fa-IR"/>
        </w:rPr>
        <w:t>،</w:t>
      </w:r>
      <w:r w:rsidRPr="00FF7ACE">
        <w:rPr>
          <w:rtl/>
          <w:lang w:bidi="fa-IR"/>
        </w:rPr>
        <w:t xml:space="preserve"> وأزرى بكل من أشرك في دين الله أوداجي</w:t>
      </w:r>
      <w:r>
        <w:rPr>
          <w:rtl/>
          <w:lang w:bidi="fa-IR"/>
        </w:rPr>
        <w:t>،</w:t>
      </w:r>
      <w:r w:rsidRPr="00FF7ACE">
        <w:rPr>
          <w:rtl/>
          <w:lang w:bidi="fa-IR"/>
        </w:rPr>
        <w:t xml:space="preserve"> فكسر وأوهن متنهم وسامهم بالخسف وضرب عليهم بالنصف</w:t>
      </w:r>
      <w:r>
        <w:rPr>
          <w:rtl/>
          <w:lang w:bidi="fa-IR"/>
        </w:rPr>
        <w:t>،</w:t>
      </w:r>
      <w:r w:rsidRPr="00FF7ACE">
        <w:rPr>
          <w:rtl/>
          <w:lang w:bidi="fa-IR"/>
        </w:rPr>
        <w:t xml:space="preserve"> وأتعب نفسه الكريمة في إحصاف الشريعة القويمة</w:t>
      </w:r>
      <w:r>
        <w:rPr>
          <w:rtl/>
          <w:lang w:bidi="fa-IR"/>
        </w:rPr>
        <w:t>،</w:t>
      </w:r>
      <w:r w:rsidRPr="00FF7ACE">
        <w:rPr>
          <w:rtl/>
          <w:lang w:bidi="fa-IR"/>
        </w:rPr>
        <w:t xml:space="preserve"> وخاض إلى رضوان الله كلّ غمرة وتجرّع فيه كلّ غصّة.</w:t>
      </w:r>
    </w:p>
    <w:p w:rsidR="00CA607B" w:rsidRPr="00FF7ACE" w:rsidRDefault="00CA607B" w:rsidP="00CA607B">
      <w:pPr>
        <w:pStyle w:val="libNormal"/>
        <w:rPr>
          <w:rtl/>
          <w:lang w:bidi="fa-IR"/>
        </w:rPr>
      </w:pPr>
      <w:r w:rsidRPr="00FF7ACE">
        <w:rPr>
          <w:rtl/>
          <w:lang w:bidi="fa-IR"/>
        </w:rPr>
        <w:t>والسّلام على آله أصول الكرم وقادة الأمم وأولياء النعم</w:t>
      </w:r>
      <w:r>
        <w:rPr>
          <w:rtl/>
          <w:lang w:bidi="fa-IR"/>
        </w:rPr>
        <w:t>،</w:t>
      </w:r>
      <w:r w:rsidRPr="00FF7ACE">
        <w:rPr>
          <w:rtl/>
          <w:lang w:bidi="fa-IR"/>
        </w:rPr>
        <w:t xml:space="preserve"> وأنوار البهم وأضواء الظلم ومعادن الحكم</w:t>
      </w:r>
      <w:r>
        <w:rPr>
          <w:rtl/>
          <w:lang w:bidi="fa-IR"/>
        </w:rPr>
        <w:t>،</w:t>
      </w:r>
      <w:r w:rsidRPr="00FF7ACE">
        <w:rPr>
          <w:rtl/>
          <w:lang w:bidi="fa-IR"/>
        </w:rPr>
        <w:t xml:space="preserve"> والهادين لأوليائهم إلى طريق الأمم</w:t>
      </w:r>
      <w:r>
        <w:rPr>
          <w:rtl/>
          <w:lang w:bidi="fa-IR"/>
        </w:rPr>
        <w:t>،</w:t>
      </w:r>
      <w:r w:rsidRPr="00FF7ACE">
        <w:rPr>
          <w:rtl/>
          <w:lang w:bidi="fa-IR"/>
        </w:rPr>
        <w:t xml:space="preserve"> والكاشفين لهم مضائق الغمم</w:t>
      </w:r>
      <w:r>
        <w:rPr>
          <w:rtl/>
          <w:lang w:bidi="fa-IR"/>
        </w:rPr>
        <w:t>،</w:t>
      </w:r>
      <w:r w:rsidRPr="00FF7ACE">
        <w:rPr>
          <w:rtl/>
          <w:lang w:bidi="fa-IR"/>
        </w:rPr>
        <w:t xml:space="preserve"> الحافظين لهم عن مزالق اللّمم</w:t>
      </w:r>
      <w:r>
        <w:rPr>
          <w:rtl/>
          <w:lang w:bidi="fa-IR"/>
        </w:rPr>
        <w:t>،</w:t>
      </w:r>
      <w:r w:rsidRPr="00FF7ACE">
        <w:rPr>
          <w:rtl/>
          <w:lang w:bidi="fa-IR"/>
        </w:rPr>
        <w:t xml:space="preserve"> الذين جاهدوا في الله حقّ الجهاد</w:t>
      </w:r>
      <w:r>
        <w:rPr>
          <w:rtl/>
          <w:lang w:bidi="fa-IR"/>
        </w:rPr>
        <w:t>،</w:t>
      </w:r>
      <w:r w:rsidRPr="00FF7ACE">
        <w:rPr>
          <w:rtl/>
          <w:lang w:bidi="fa-IR"/>
        </w:rPr>
        <w:t xml:space="preserve"> وبالغوا في الهداية والإ</w:t>
      </w:r>
      <w:r w:rsidR="00C71EF2">
        <w:rPr>
          <w:rFonts w:hint="cs"/>
          <w:rtl/>
          <w:lang w:bidi="fa-IR"/>
        </w:rPr>
        <w:t>ِ</w:t>
      </w:r>
      <w:r w:rsidRPr="00FF7ACE">
        <w:rPr>
          <w:rtl/>
          <w:lang w:bidi="fa-IR"/>
        </w:rPr>
        <w:t>رشاد إلى لقم الصواب والسداد</w:t>
      </w:r>
      <w:r>
        <w:rPr>
          <w:rtl/>
          <w:lang w:bidi="fa-IR"/>
        </w:rPr>
        <w:t>،</w:t>
      </w:r>
      <w:r w:rsidRPr="00FF7ACE">
        <w:rPr>
          <w:rtl/>
          <w:lang w:bidi="fa-IR"/>
        </w:rPr>
        <w:t xml:space="preserve"> وفصموا حبل الغواية واللّداد</w:t>
      </w:r>
      <w:r>
        <w:rPr>
          <w:rtl/>
          <w:lang w:bidi="fa-IR"/>
        </w:rPr>
        <w:t>،</w:t>
      </w:r>
      <w:r w:rsidRPr="00FF7ACE">
        <w:rPr>
          <w:rtl/>
          <w:lang w:bidi="fa-IR"/>
        </w:rPr>
        <w:t xml:space="preserve"> ورضّوا أركان الضلالة والعناد</w:t>
      </w:r>
      <w:r>
        <w:rPr>
          <w:rtl/>
          <w:lang w:bidi="fa-IR"/>
        </w:rPr>
        <w:t>،</w:t>
      </w:r>
      <w:r w:rsidRPr="00FF7ACE">
        <w:rPr>
          <w:rtl/>
          <w:lang w:bidi="fa-IR"/>
        </w:rPr>
        <w:t xml:space="preserve"> وأبادوا خضراء الكفر والنفاق</w:t>
      </w:r>
      <w:r>
        <w:rPr>
          <w:rtl/>
          <w:lang w:bidi="fa-IR"/>
        </w:rPr>
        <w:t>،</w:t>
      </w:r>
      <w:r w:rsidRPr="00FF7ACE">
        <w:rPr>
          <w:rtl/>
          <w:lang w:bidi="fa-IR"/>
        </w:rPr>
        <w:t xml:space="preserve"> وشقّوا عصا البدع والشقاق</w:t>
      </w:r>
      <w:r>
        <w:rPr>
          <w:rtl/>
          <w:lang w:bidi="fa-IR"/>
        </w:rPr>
        <w:t>،</w:t>
      </w:r>
      <w:r w:rsidRPr="00FF7ACE">
        <w:rPr>
          <w:rtl/>
          <w:lang w:bidi="fa-IR"/>
        </w:rPr>
        <w:t xml:space="preserve"> الذين أمر الله ورسوله بأن نطأ جادّتهم ونركب قدّتهم</w:t>
      </w:r>
      <w:r>
        <w:rPr>
          <w:rtl/>
          <w:lang w:bidi="fa-IR"/>
        </w:rPr>
        <w:t>،</w:t>
      </w:r>
      <w:r w:rsidRPr="00FF7ACE">
        <w:rPr>
          <w:rtl/>
          <w:lang w:bidi="fa-IR"/>
        </w:rPr>
        <w:t xml:space="preserve"> ونقتصّ جميل آثارهم</w:t>
      </w:r>
      <w:r>
        <w:rPr>
          <w:rtl/>
          <w:lang w:bidi="fa-IR"/>
        </w:rPr>
        <w:t>،</w:t>
      </w:r>
      <w:r w:rsidRPr="00FF7ACE">
        <w:rPr>
          <w:rtl/>
          <w:lang w:bidi="fa-IR"/>
        </w:rPr>
        <w:t xml:space="preserve"> ونستضيء بأنوارهم ونغترف من بحارهم.</w:t>
      </w:r>
    </w:p>
    <w:p w:rsidR="00CA607B" w:rsidRPr="00FF7ACE" w:rsidRDefault="00CA607B" w:rsidP="00CA607B">
      <w:pPr>
        <w:pStyle w:val="libNormal"/>
        <w:rPr>
          <w:rtl/>
          <w:lang w:bidi="fa-IR"/>
        </w:rPr>
      </w:pPr>
      <w:r w:rsidRPr="00FF7ACE">
        <w:rPr>
          <w:rtl/>
          <w:lang w:bidi="fa-IR"/>
        </w:rPr>
        <w:t>وبعد</w:t>
      </w:r>
      <w:r>
        <w:rPr>
          <w:rtl/>
          <w:lang w:bidi="fa-IR"/>
        </w:rPr>
        <w:t>،</w:t>
      </w:r>
      <w:r w:rsidRPr="00FF7ACE">
        <w:rPr>
          <w:rtl/>
          <w:lang w:bidi="fa-IR"/>
        </w:rPr>
        <w:t xml:space="preserve"> فيقول العبد القاصر العاثر « حامد حسين » ألبسه الله حلل كرامته ولا سلبه غضارة نعمته</w:t>
      </w:r>
      <w:r>
        <w:rPr>
          <w:rtl/>
          <w:lang w:bidi="fa-IR"/>
        </w:rPr>
        <w:t>،</w:t>
      </w:r>
      <w:r w:rsidRPr="00FF7ACE">
        <w:rPr>
          <w:rtl/>
          <w:lang w:bidi="fa-IR"/>
        </w:rPr>
        <w:t xml:space="preserve"> وكان في الدنيا والآخرة له</w:t>
      </w:r>
      <w:r>
        <w:rPr>
          <w:rtl/>
          <w:lang w:bidi="fa-IR"/>
        </w:rPr>
        <w:t>،</w:t>
      </w:r>
      <w:r w:rsidRPr="00FF7ACE">
        <w:rPr>
          <w:rtl/>
          <w:lang w:bidi="fa-IR"/>
        </w:rPr>
        <w:t xml:space="preserve"> وحقّق آماله ونوّر باله وجعل كلّ خير مآله</w:t>
      </w:r>
      <w:r>
        <w:rPr>
          <w:rtl/>
          <w:lang w:bidi="fa-IR"/>
        </w:rPr>
        <w:t>:</w:t>
      </w:r>
      <w:r w:rsidRPr="00FF7ACE">
        <w:rPr>
          <w:rtl/>
          <w:lang w:bidi="fa-IR"/>
        </w:rPr>
        <w:t xml:space="preserve"> إن هذا هو المنهج الثاني من كتابي المسمى ب</w:t>
      </w:r>
      <w:r>
        <w:rPr>
          <w:rFonts w:hint="cs"/>
          <w:rtl/>
          <w:lang w:bidi="fa-IR"/>
        </w:rPr>
        <w:t>ـ</w:t>
      </w:r>
      <w:r>
        <w:rPr>
          <w:rtl/>
          <w:lang w:bidi="fa-IR"/>
        </w:rPr>
        <w:t>:</w:t>
      </w:r>
    </w:p>
    <w:p w:rsidR="00CA607B" w:rsidRPr="00FF7ACE" w:rsidRDefault="00CA607B" w:rsidP="00CA607B">
      <w:pPr>
        <w:pStyle w:val="libNormal"/>
        <w:rPr>
          <w:rtl/>
          <w:lang w:bidi="fa-IR"/>
        </w:rPr>
      </w:pPr>
      <w:r w:rsidRPr="00FF7ACE">
        <w:rPr>
          <w:rtl/>
          <w:lang w:bidi="fa-IR"/>
        </w:rPr>
        <w:t>« عبقات الأنوار في إثبات إمامة الأئمّة الأطهار »</w:t>
      </w:r>
      <w:r>
        <w:rPr>
          <w:rtl/>
          <w:lang w:bidi="fa-IR"/>
        </w:rPr>
        <w:t>.</w:t>
      </w:r>
    </w:p>
    <w:p w:rsidR="00CA607B" w:rsidRPr="00FF7ACE" w:rsidRDefault="00CA607B" w:rsidP="00CA607B">
      <w:pPr>
        <w:pStyle w:val="libNormal"/>
        <w:rPr>
          <w:rtl/>
          <w:lang w:bidi="fa-IR"/>
        </w:rPr>
      </w:pPr>
      <w:r w:rsidRPr="00FF7ACE">
        <w:rPr>
          <w:rtl/>
          <w:lang w:bidi="fa-IR"/>
        </w:rPr>
        <w:t>الذي نقضت فيه على « الباب السابع » من « التحفة العزيزية »</w:t>
      </w:r>
      <w:r>
        <w:rPr>
          <w:rtl/>
          <w:lang w:bidi="fa-IR"/>
        </w:rPr>
        <w:t>،</w:t>
      </w:r>
      <w:r w:rsidRPr="00FF7ACE">
        <w:rPr>
          <w:rtl/>
          <w:lang w:bidi="fa-IR"/>
        </w:rPr>
        <w:t xml:space="preserve"> وبالغت في الذبّ عن ذمار الطريقة الحقّة العلويّة</w:t>
      </w:r>
      <w:r>
        <w:rPr>
          <w:rtl/>
          <w:lang w:bidi="fa-IR"/>
        </w:rPr>
        <w:t>،</w:t>
      </w:r>
      <w:r w:rsidRPr="00FF7ACE">
        <w:rPr>
          <w:rtl/>
          <w:lang w:bidi="fa-IR"/>
        </w:rPr>
        <w:t xml:space="preserve"> واستفدت فيه كثيرا</w:t>
      </w:r>
      <w:r w:rsidR="00C71EF2">
        <w:rPr>
          <w:rFonts w:hint="cs"/>
          <w:rtl/>
          <w:lang w:bidi="fa-IR"/>
        </w:rPr>
        <w:t>ً</w:t>
      </w:r>
      <w:r w:rsidRPr="00FF7ACE">
        <w:rPr>
          <w:rtl/>
          <w:lang w:bidi="fa-IR"/>
        </w:rPr>
        <w:t xml:space="preserve"> من إفادات الوالد الماجد العلامة « المولى السيد محمد قلي » قدّس الله نفسه الزكيّة</w:t>
      </w:r>
      <w:r>
        <w:rPr>
          <w:rtl/>
          <w:lang w:bidi="fa-IR"/>
        </w:rPr>
        <w:t>،</w:t>
      </w:r>
      <w:r w:rsidRPr="00FF7ACE">
        <w:rPr>
          <w:rtl/>
          <w:lang w:bidi="fa-IR"/>
        </w:rPr>
        <w:t xml:space="preserve"> وأفاض شآبيب رحمته على تربته السنيّة.</w:t>
      </w:r>
    </w:p>
    <w:p w:rsidR="00CA607B" w:rsidRPr="00FF7ACE" w:rsidRDefault="00CA607B" w:rsidP="00CA607B">
      <w:pPr>
        <w:pStyle w:val="libNormal"/>
        <w:rPr>
          <w:rtl/>
          <w:lang w:bidi="fa-IR"/>
        </w:rPr>
      </w:pPr>
      <w:r w:rsidRPr="00FF7ACE">
        <w:rPr>
          <w:rtl/>
          <w:lang w:bidi="fa-IR"/>
        </w:rPr>
        <w:t>والله الموفق للإ</w:t>
      </w:r>
      <w:r w:rsidR="00C71EF2">
        <w:rPr>
          <w:rFonts w:hint="cs"/>
          <w:rtl/>
          <w:lang w:bidi="fa-IR"/>
        </w:rPr>
        <w:t>ِ</w:t>
      </w:r>
      <w:r w:rsidRPr="00FF7ACE">
        <w:rPr>
          <w:rtl/>
          <w:lang w:bidi="fa-IR"/>
        </w:rPr>
        <w:t>تمام والإ</w:t>
      </w:r>
      <w:r w:rsidR="00C71EF2">
        <w:rPr>
          <w:rFonts w:hint="cs"/>
          <w:rtl/>
          <w:lang w:bidi="fa-IR"/>
        </w:rPr>
        <w:t>ِ</w:t>
      </w:r>
      <w:r w:rsidRPr="00FF7ACE">
        <w:rPr>
          <w:rtl/>
          <w:lang w:bidi="fa-IR"/>
        </w:rPr>
        <w:t>كمال</w:t>
      </w:r>
      <w:r>
        <w:rPr>
          <w:rtl/>
          <w:lang w:bidi="fa-IR"/>
        </w:rPr>
        <w:t>،</w:t>
      </w:r>
      <w:r w:rsidRPr="00FF7ACE">
        <w:rPr>
          <w:rtl/>
          <w:lang w:bidi="fa-IR"/>
        </w:rPr>
        <w:t xml:space="preserve"> ومنه الاتّجاد في المبد</w:t>
      </w:r>
      <w:r w:rsidR="00C71EF2">
        <w:rPr>
          <w:rFonts w:hint="cs"/>
          <w:rtl/>
          <w:lang w:bidi="fa-IR"/>
        </w:rPr>
        <w:t>ء</w:t>
      </w:r>
      <w:r w:rsidRPr="00FF7ACE">
        <w:rPr>
          <w:rtl/>
          <w:lang w:bidi="fa-IR"/>
        </w:rPr>
        <w:t xml:space="preserve"> والمآل.</w:t>
      </w:r>
    </w:p>
    <w:p w:rsidR="00CA607B" w:rsidRDefault="00CA607B" w:rsidP="00CA607B">
      <w:pPr>
        <w:pStyle w:val="libNormal"/>
        <w:rPr>
          <w:rtl/>
          <w:lang w:bidi="fa-IR"/>
        </w:rPr>
      </w:pPr>
      <w:r>
        <w:rPr>
          <w:rtl/>
          <w:lang w:bidi="fa-IR"/>
        </w:rPr>
        <w:br w:type="page"/>
      </w:r>
    </w:p>
    <w:p w:rsidR="00CA607B" w:rsidRPr="00FF7ACE" w:rsidRDefault="00CA607B" w:rsidP="00131C5F">
      <w:pPr>
        <w:pStyle w:val="Heading2Center"/>
        <w:rPr>
          <w:rtl/>
          <w:lang w:bidi="fa-IR"/>
        </w:rPr>
      </w:pPr>
      <w:bookmarkStart w:id="9" w:name="_Toc317952022"/>
      <w:bookmarkStart w:id="10" w:name="_Toc407007809"/>
      <w:bookmarkStart w:id="11" w:name="_Toc85032120"/>
      <w:r w:rsidRPr="00FF7ACE">
        <w:rPr>
          <w:rtl/>
          <w:lang w:bidi="fa-IR"/>
        </w:rPr>
        <w:lastRenderedPageBreak/>
        <w:t>كلام الدهلوي حول حديث الغدير</w:t>
      </w:r>
      <w:bookmarkEnd w:id="9"/>
      <w:bookmarkEnd w:id="10"/>
      <w:bookmarkEnd w:id="11"/>
    </w:p>
    <w:p w:rsidR="00CA607B" w:rsidRPr="008E6B0E" w:rsidRDefault="00CA607B" w:rsidP="00CA607B">
      <w:pPr>
        <w:pStyle w:val="libBold1"/>
        <w:rPr>
          <w:rtl/>
        </w:rPr>
      </w:pPr>
      <w:r w:rsidRPr="008E6B0E">
        <w:rPr>
          <w:rtl/>
        </w:rPr>
        <w:t>قال المحدث المولوي عبد العزيز الدهلوي</w:t>
      </w:r>
      <w:r>
        <w:rPr>
          <w:rtl/>
        </w:rPr>
        <w:t>:</w:t>
      </w:r>
    </w:p>
    <w:p w:rsidR="00CA607B" w:rsidRPr="00FF7ACE" w:rsidRDefault="00CA607B" w:rsidP="00CA607B">
      <w:pPr>
        <w:pStyle w:val="libNormal"/>
        <w:rPr>
          <w:rtl/>
          <w:lang w:bidi="fa-IR"/>
        </w:rPr>
      </w:pPr>
      <w:r w:rsidRPr="00FF7ACE">
        <w:rPr>
          <w:rtl/>
          <w:lang w:bidi="fa-IR"/>
        </w:rPr>
        <w:t>اما الأحاديث التي تمسكوا بها لإ</w:t>
      </w:r>
      <w:r w:rsidR="00C71EF2">
        <w:rPr>
          <w:rFonts w:hint="cs"/>
          <w:rtl/>
          <w:lang w:bidi="fa-IR"/>
        </w:rPr>
        <w:t>ِ</w:t>
      </w:r>
      <w:r w:rsidRPr="00FF7ACE">
        <w:rPr>
          <w:rtl/>
          <w:lang w:bidi="fa-IR"/>
        </w:rPr>
        <w:t>ثبات مدّعاهم فهي كلّها اثنا عشر حديثا</w:t>
      </w:r>
      <w:r w:rsidR="00C71EF2">
        <w:rPr>
          <w:rFonts w:hint="cs"/>
          <w:rtl/>
          <w:lang w:bidi="fa-IR"/>
        </w:rPr>
        <w:t>ً</w:t>
      </w:r>
      <w:r w:rsidRPr="00FF7ACE">
        <w:rPr>
          <w:rtl/>
          <w:lang w:bidi="fa-IR"/>
        </w:rPr>
        <w:t xml:space="preserve"> الأول</w:t>
      </w:r>
      <w:r>
        <w:rPr>
          <w:rtl/>
          <w:lang w:bidi="fa-IR"/>
        </w:rPr>
        <w:t>:</w:t>
      </w:r>
      <w:r w:rsidRPr="00FF7ACE">
        <w:rPr>
          <w:rtl/>
          <w:lang w:bidi="fa-IR"/>
        </w:rPr>
        <w:t xml:space="preserve"> حديث غدير خم</w:t>
      </w:r>
      <w:r>
        <w:rPr>
          <w:rtl/>
          <w:lang w:bidi="fa-IR"/>
        </w:rPr>
        <w:t>،</w:t>
      </w:r>
      <w:r w:rsidRPr="00FF7ACE">
        <w:rPr>
          <w:rtl/>
          <w:lang w:bidi="fa-IR"/>
        </w:rPr>
        <w:t xml:space="preserve"> الذي يذكرونه في كتبهم مع التبجح الكثير به</w:t>
      </w:r>
      <w:r>
        <w:rPr>
          <w:rtl/>
          <w:lang w:bidi="fa-IR"/>
        </w:rPr>
        <w:t>،</w:t>
      </w:r>
      <w:r w:rsidRPr="00FF7ACE">
        <w:rPr>
          <w:rtl/>
          <w:lang w:bidi="fa-IR"/>
        </w:rPr>
        <w:t xml:space="preserve"> ويجعلونه نصّا</w:t>
      </w:r>
      <w:r w:rsidR="009C6042">
        <w:rPr>
          <w:rFonts w:hint="cs"/>
          <w:rtl/>
          <w:lang w:bidi="fa-IR"/>
        </w:rPr>
        <w:t>ً</w:t>
      </w:r>
      <w:r w:rsidRPr="00FF7ACE">
        <w:rPr>
          <w:rtl/>
          <w:lang w:bidi="fa-IR"/>
        </w:rPr>
        <w:t xml:space="preserve"> قطعيّا</w:t>
      </w:r>
      <w:r w:rsidR="009C6042">
        <w:rPr>
          <w:rFonts w:hint="cs"/>
          <w:rtl/>
          <w:lang w:bidi="fa-IR"/>
        </w:rPr>
        <w:t>ً</w:t>
      </w:r>
      <w:r w:rsidRPr="00FF7ACE">
        <w:rPr>
          <w:rtl/>
          <w:lang w:bidi="fa-IR"/>
        </w:rPr>
        <w:t xml:space="preserve"> على المدعى</w:t>
      </w:r>
      <w:r>
        <w:rPr>
          <w:rtl/>
          <w:lang w:bidi="fa-IR"/>
        </w:rPr>
        <w:t>،</w:t>
      </w:r>
      <w:r w:rsidRPr="00FF7ACE">
        <w:rPr>
          <w:rtl/>
          <w:lang w:bidi="fa-IR"/>
        </w:rPr>
        <w:t xml:space="preserve"> وحاصله</w:t>
      </w:r>
      <w:r>
        <w:rPr>
          <w:rtl/>
          <w:lang w:bidi="fa-IR"/>
        </w:rPr>
        <w:t>،</w:t>
      </w:r>
      <w:r w:rsidRPr="00FF7ACE">
        <w:rPr>
          <w:rtl/>
          <w:lang w:bidi="fa-IR"/>
        </w:rPr>
        <w:t xml:space="preserve"> أنه</w:t>
      </w:r>
      <w:r>
        <w:rPr>
          <w:rFonts w:hint="cs"/>
          <w:rtl/>
          <w:lang w:bidi="fa-IR"/>
        </w:rPr>
        <w:t xml:space="preserve"> </w:t>
      </w:r>
      <w:r w:rsidRPr="00602818">
        <w:rPr>
          <w:rtl/>
        </w:rPr>
        <w:t xml:space="preserve">قد روى بريدة بن الحصيب الأسلمي أن النبي </w:t>
      </w:r>
      <w:r w:rsidR="0016318A" w:rsidRPr="0016318A">
        <w:rPr>
          <w:rStyle w:val="libAlaemChar"/>
          <w:rtl/>
        </w:rPr>
        <w:t>صلى‌الله‌عليه‌وآله‌وسلم</w:t>
      </w:r>
      <w:r>
        <w:rPr>
          <w:rtl/>
        </w:rPr>
        <w:t xml:space="preserve"> - </w:t>
      </w:r>
      <w:r w:rsidRPr="00602818">
        <w:rPr>
          <w:rtl/>
        </w:rPr>
        <w:t>ل</w:t>
      </w:r>
      <w:r w:rsidR="007842D4">
        <w:rPr>
          <w:rFonts w:hint="cs"/>
          <w:rtl/>
        </w:rPr>
        <w:t>ـ</w:t>
      </w:r>
      <w:r w:rsidRPr="00602818">
        <w:rPr>
          <w:rtl/>
        </w:rPr>
        <w:t>مّا بلغ غدير خم</w:t>
      </w:r>
      <w:r>
        <w:rPr>
          <w:rtl/>
        </w:rPr>
        <w:t xml:space="preserve"> - </w:t>
      </w:r>
      <w:r w:rsidRPr="00602818">
        <w:rPr>
          <w:rtl/>
        </w:rPr>
        <w:t>موضع بين مكة والمدينة</w:t>
      </w:r>
      <w:r>
        <w:rPr>
          <w:rtl/>
        </w:rPr>
        <w:t xml:space="preserve"> - </w:t>
      </w:r>
      <w:r w:rsidRPr="00602818">
        <w:rPr>
          <w:rtl/>
        </w:rPr>
        <w:t>عند رجوعه من حجّة الوداع</w:t>
      </w:r>
      <w:r>
        <w:rPr>
          <w:rtl/>
        </w:rPr>
        <w:t>،</w:t>
      </w:r>
      <w:r w:rsidRPr="00602818">
        <w:rPr>
          <w:rtl/>
        </w:rPr>
        <w:t xml:space="preserve"> جمع المسلمين الذي كانوا معه</w:t>
      </w:r>
      <w:r>
        <w:rPr>
          <w:rtl/>
        </w:rPr>
        <w:t>،</w:t>
      </w:r>
      <w:r w:rsidRPr="00602818">
        <w:rPr>
          <w:rtl/>
        </w:rPr>
        <w:t xml:space="preserve"> وخطب فيهم قائلا</w:t>
      </w:r>
      <w:r w:rsidR="00DC3AF6">
        <w:rPr>
          <w:rFonts w:hint="cs"/>
          <w:rtl/>
        </w:rPr>
        <w:t>ً</w:t>
      </w:r>
      <w:r>
        <w:rPr>
          <w:rtl/>
        </w:rPr>
        <w:t>:</w:t>
      </w:r>
      <w:r w:rsidRPr="00602818">
        <w:rPr>
          <w:rtl/>
        </w:rPr>
        <w:t xml:space="preserve"> يا معشر المسلمين ألست أولى بكم من أنفسكم؟ قالوا</w:t>
      </w:r>
      <w:r>
        <w:rPr>
          <w:rtl/>
        </w:rPr>
        <w:t>:</w:t>
      </w:r>
      <w:r w:rsidRPr="00602818">
        <w:rPr>
          <w:rtl/>
        </w:rPr>
        <w:t xml:space="preserve"> بلى. قال</w:t>
      </w:r>
      <w:r>
        <w:rPr>
          <w:rtl/>
        </w:rPr>
        <w:t>:</w:t>
      </w:r>
      <w:r w:rsidRPr="00602818">
        <w:rPr>
          <w:rtl/>
        </w:rPr>
        <w:t xml:space="preserve"> من كنت مولاه فعليّ مولاه</w:t>
      </w:r>
      <w:r>
        <w:rPr>
          <w:rtl/>
        </w:rPr>
        <w:t>،</w:t>
      </w:r>
      <w:r w:rsidRPr="00602818">
        <w:rPr>
          <w:rtl/>
        </w:rPr>
        <w:t xml:space="preserve"> أللهمّ</w:t>
      </w:r>
      <w:r w:rsidR="00DC3AF6">
        <w:rPr>
          <w:rFonts w:hint="cs"/>
          <w:rtl/>
        </w:rPr>
        <w:t>َ</w:t>
      </w:r>
      <w:r w:rsidRPr="00602818">
        <w:rPr>
          <w:rtl/>
        </w:rPr>
        <w:t xml:space="preserve"> وال من والاه وعاد من عاداه.</w:t>
      </w:r>
    </w:p>
    <w:p w:rsidR="00CA607B" w:rsidRPr="00FF7ACE" w:rsidRDefault="00CA607B" w:rsidP="00CA607B">
      <w:pPr>
        <w:pStyle w:val="libNormal"/>
        <w:rPr>
          <w:rtl/>
          <w:lang w:bidi="fa-IR"/>
        </w:rPr>
      </w:pPr>
      <w:r w:rsidRPr="00FF7ACE">
        <w:rPr>
          <w:rtl/>
          <w:lang w:bidi="fa-IR"/>
        </w:rPr>
        <w:t>قالوا</w:t>
      </w:r>
      <w:r>
        <w:rPr>
          <w:rtl/>
          <w:lang w:bidi="fa-IR"/>
        </w:rPr>
        <w:t>:</w:t>
      </w:r>
      <w:r w:rsidRPr="00FF7ACE">
        <w:rPr>
          <w:rtl/>
          <w:lang w:bidi="fa-IR"/>
        </w:rPr>
        <w:t xml:space="preserve"> إن ( المولى ) بمعنى ( الأولى بالتصرف )</w:t>
      </w:r>
      <w:r>
        <w:rPr>
          <w:rtl/>
          <w:lang w:bidi="fa-IR"/>
        </w:rPr>
        <w:t>،</w:t>
      </w:r>
      <w:r w:rsidRPr="00FF7ACE">
        <w:rPr>
          <w:rtl/>
          <w:lang w:bidi="fa-IR"/>
        </w:rPr>
        <w:t xml:space="preserve"> والأولوية بالتصرف عين ( الامامة )</w:t>
      </w:r>
      <w:r>
        <w:rPr>
          <w:rtl/>
          <w:lang w:bidi="fa-IR"/>
        </w:rPr>
        <w:t>.</w:t>
      </w:r>
    </w:p>
    <w:p w:rsidR="00CA607B" w:rsidRPr="00FF7ACE" w:rsidRDefault="00CA607B" w:rsidP="00CA607B">
      <w:pPr>
        <w:pStyle w:val="libNormal"/>
        <w:rPr>
          <w:rtl/>
          <w:lang w:bidi="fa-IR"/>
        </w:rPr>
      </w:pPr>
      <w:r w:rsidRPr="00FF7ACE">
        <w:rPr>
          <w:rtl/>
          <w:lang w:bidi="fa-IR"/>
        </w:rPr>
        <w:t>إن أوّل ما في هذا الاستدلال هو</w:t>
      </w:r>
      <w:r>
        <w:rPr>
          <w:rtl/>
          <w:lang w:bidi="fa-IR"/>
        </w:rPr>
        <w:t>:</w:t>
      </w:r>
      <w:r w:rsidRPr="00FF7ACE">
        <w:rPr>
          <w:rtl/>
          <w:lang w:bidi="fa-IR"/>
        </w:rPr>
        <w:t xml:space="preserve"> أن أهل العربية قاطبة ينكرون أن يكون ( المولى ) قد جاء بمعنى ( الأولى )</w:t>
      </w:r>
      <w:r>
        <w:rPr>
          <w:rtl/>
          <w:lang w:bidi="fa-IR"/>
        </w:rPr>
        <w:t>،</w:t>
      </w:r>
      <w:r w:rsidRPr="00FF7ACE">
        <w:rPr>
          <w:rtl/>
          <w:lang w:bidi="fa-IR"/>
        </w:rPr>
        <w:t xml:space="preserve"> بل قالوا</w:t>
      </w:r>
      <w:r>
        <w:rPr>
          <w:rtl/>
          <w:lang w:bidi="fa-IR"/>
        </w:rPr>
        <w:t>:</w:t>
      </w:r>
      <w:r w:rsidRPr="00FF7ACE">
        <w:rPr>
          <w:rtl/>
          <w:lang w:bidi="fa-IR"/>
        </w:rPr>
        <w:t xml:space="preserve"> إن ( مفعلا ) لم يجئ بمعنى ( أفعل ) في مادة من المواد</w:t>
      </w:r>
      <w:r>
        <w:rPr>
          <w:rtl/>
          <w:lang w:bidi="fa-IR"/>
        </w:rPr>
        <w:t>،</w:t>
      </w:r>
      <w:r w:rsidRPr="00FF7ACE">
        <w:rPr>
          <w:rtl/>
          <w:lang w:bidi="fa-IR"/>
        </w:rPr>
        <w:t xml:space="preserve"> فضلا</w:t>
      </w:r>
      <w:r w:rsidR="00A23699">
        <w:rPr>
          <w:rFonts w:hint="cs"/>
          <w:rtl/>
          <w:lang w:bidi="fa-IR"/>
        </w:rPr>
        <w:t>ً</w:t>
      </w:r>
      <w:r w:rsidRPr="00FF7ACE">
        <w:rPr>
          <w:rtl/>
          <w:lang w:bidi="fa-IR"/>
        </w:rPr>
        <w:t xml:space="preserve"> عن هذه المادة بالخصوص</w:t>
      </w:r>
      <w:r>
        <w:rPr>
          <w:rtl/>
          <w:lang w:bidi="fa-IR"/>
        </w:rPr>
        <w:t>،</w:t>
      </w:r>
      <w:r w:rsidRPr="00FF7ACE">
        <w:rPr>
          <w:rtl/>
          <w:lang w:bidi="fa-IR"/>
        </w:rPr>
        <w:t xml:space="preserve"> إل</w:t>
      </w:r>
      <w:r w:rsidR="00DF4E9F">
        <w:rPr>
          <w:rFonts w:hint="cs"/>
          <w:rtl/>
          <w:lang w:bidi="fa-IR"/>
        </w:rPr>
        <w:t>ّ</w:t>
      </w:r>
      <w:r w:rsidRPr="00FF7ACE">
        <w:rPr>
          <w:rtl/>
          <w:lang w:bidi="fa-IR"/>
        </w:rPr>
        <w:t>ا أبا زيد اللغوي فإنّه جوّز ذلك</w:t>
      </w:r>
      <w:r>
        <w:rPr>
          <w:rtl/>
          <w:lang w:bidi="fa-IR"/>
        </w:rPr>
        <w:t>،</w:t>
      </w:r>
      <w:r w:rsidRPr="00FF7ACE">
        <w:rPr>
          <w:rtl/>
          <w:lang w:bidi="fa-IR"/>
        </w:rPr>
        <w:t xml:space="preserve"> ومستمسكه قول أبي عبيدة في تفسير ( هو مولاكم )</w:t>
      </w:r>
      <w:r>
        <w:rPr>
          <w:rtl/>
          <w:lang w:bidi="fa-IR"/>
        </w:rPr>
        <w:t>:</w:t>
      </w:r>
      <w:r w:rsidRPr="00FF7ACE">
        <w:rPr>
          <w:rtl/>
          <w:lang w:bidi="fa-IR"/>
        </w:rPr>
        <w:t xml:space="preserve"> ( أي</w:t>
      </w:r>
      <w:r>
        <w:rPr>
          <w:rtl/>
          <w:lang w:bidi="fa-IR"/>
        </w:rPr>
        <w:t>:</w:t>
      </w:r>
      <w:r w:rsidRPr="00FF7ACE">
        <w:rPr>
          <w:rtl/>
          <w:lang w:bidi="fa-IR"/>
        </w:rPr>
        <w:t xml:space="preserve"> أولى بكم )</w:t>
      </w:r>
      <w:r>
        <w:rPr>
          <w:rtl/>
          <w:lang w:bidi="fa-IR"/>
        </w:rPr>
        <w:t>،</w:t>
      </w:r>
      <w:r w:rsidRPr="00FF7ACE">
        <w:rPr>
          <w:rtl/>
          <w:lang w:bidi="fa-IR"/>
        </w:rPr>
        <w:t xml:space="preserve"> لكنّ جمهور أهل العربية يخطّئون هذا القول وهذا التمسك</w:t>
      </w:r>
      <w:r>
        <w:rPr>
          <w:rtl/>
          <w:lang w:bidi="fa-IR"/>
        </w:rPr>
        <w:t>،</w:t>
      </w:r>
      <w:r w:rsidRPr="00FF7ACE">
        <w:rPr>
          <w:rtl/>
          <w:lang w:bidi="fa-IR"/>
        </w:rPr>
        <w:t xml:space="preserve"> قائلين بأنه لو صحّ</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هذا القول لزم جواز أن يقال ( فلان مولى منك ) في موضع ( أولى منك ) وهو باطل منكر بالإ</w:t>
      </w:r>
      <w:r w:rsidR="002D0A86">
        <w:rPr>
          <w:rFonts w:hint="cs"/>
          <w:rtl/>
          <w:lang w:bidi="fa-IR"/>
        </w:rPr>
        <w:t>ِ</w:t>
      </w:r>
      <w:r w:rsidRPr="00FF7ACE">
        <w:rPr>
          <w:rtl/>
          <w:lang w:bidi="fa-IR"/>
        </w:rPr>
        <w:t>جماع. وأيضا</w:t>
      </w:r>
      <w:r w:rsidR="002D0A86">
        <w:rPr>
          <w:rFonts w:hint="cs"/>
          <w:rtl/>
          <w:lang w:bidi="fa-IR"/>
        </w:rPr>
        <w:t>ً</w:t>
      </w:r>
      <w:r>
        <w:rPr>
          <w:rtl/>
          <w:lang w:bidi="fa-IR"/>
        </w:rPr>
        <w:t>:</w:t>
      </w:r>
      <w:r w:rsidRPr="00FF7ACE">
        <w:rPr>
          <w:rtl/>
          <w:lang w:bidi="fa-IR"/>
        </w:rPr>
        <w:t xml:space="preserve"> فإنّ تفسير أبي عبيدة بيان لحاصل معنى الآية</w:t>
      </w:r>
      <w:r>
        <w:rPr>
          <w:rtl/>
          <w:lang w:bidi="fa-IR"/>
        </w:rPr>
        <w:t>:</w:t>
      </w:r>
      <w:r w:rsidRPr="00FF7ACE">
        <w:rPr>
          <w:rtl/>
          <w:lang w:bidi="fa-IR"/>
        </w:rPr>
        <w:t xml:space="preserve"> يعني</w:t>
      </w:r>
      <w:r>
        <w:rPr>
          <w:rtl/>
          <w:lang w:bidi="fa-IR"/>
        </w:rPr>
        <w:t>:</w:t>
      </w:r>
      <w:r>
        <w:rPr>
          <w:rFonts w:hint="cs"/>
          <w:rtl/>
          <w:lang w:bidi="fa-IR"/>
        </w:rPr>
        <w:t xml:space="preserve"> </w:t>
      </w:r>
      <w:r w:rsidRPr="00FF7ACE">
        <w:rPr>
          <w:rtl/>
          <w:lang w:bidi="fa-IR"/>
        </w:rPr>
        <w:t>النار مقرّكم ومصيركم والموضع اللاّئق بكم</w:t>
      </w:r>
      <w:r>
        <w:rPr>
          <w:rtl/>
          <w:lang w:bidi="fa-IR"/>
        </w:rPr>
        <w:t>،</w:t>
      </w:r>
      <w:r w:rsidRPr="00FF7ACE">
        <w:rPr>
          <w:rtl/>
          <w:lang w:bidi="fa-IR"/>
        </w:rPr>
        <w:t xml:space="preserve"> لا أن لفظة ( المولى ) فيها بمعنى ( الاولى )</w:t>
      </w:r>
      <w:r>
        <w:rPr>
          <w:rtl/>
          <w:lang w:bidi="fa-IR"/>
        </w:rPr>
        <w:t>.</w:t>
      </w:r>
    </w:p>
    <w:p w:rsidR="00CA607B" w:rsidRPr="00FF7ACE" w:rsidRDefault="00CA607B" w:rsidP="00CA607B">
      <w:pPr>
        <w:pStyle w:val="libNormal"/>
        <w:rPr>
          <w:rtl/>
          <w:lang w:bidi="fa-IR"/>
        </w:rPr>
      </w:pPr>
      <w:r w:rsidRPr="00FF7ACE">
        <w:rPr>
          <w:rtl/>
          <w:lang w:bidi="fa-IR"/>
        </w:rPr>
        <w:t>ثانيا</w:t>
      </w:r>
      <w:r w:rsidR="002D0A86">
        <w:rPr>
          <w:rFonts w:hint="cs"/>
          <w:rtl/>
          <w:lang w:bidi="fa-IR"/>
        </w:rPr>
        <w:t>ً</w:t>
      </w:r>
      <w:r>
        <w:rPr>
          <w:rtl/>
          <w:lang w:bidi="fa-IR"/>
        </w:rPr>
        <w:t>:</w:t>
      </w:r>
      <w:r w:rsidRPr="00FF7ACE">
        <w:rPr>
          <w:rtl/>
          <w:lang w:bidi="fa-IR"/>
        </w:rPr>
        <w:t xml:space="preserve"> ولو سلّم</w:t>
      </w:r>
      <w:r>
        <w:rPr>
          <w:rtl/>
          <w:lang w:bidi="fa-IR"/>
        </w:rPr>
        <w:t xml:space="preserve"> - </w:t>
      </w:r>
      <w:r w:rsidRPr="00FF7ACE">
        <w:rPr>
          <w:rtl/>
          <w:lang w:bidi="fa-IR"/>
        </w:rPr>
        <w:t>كون ( المولى ) بمعنى ( الأولى ) فما الدليل من اللغة على أن تكون الصلة ( بالتصرف )</w:t>
      </w:r>
      <w:r>
        <w:rPr>
          <w:rtl/>
          <w:lang w:bidi="fa-IR"/>
        </w:rPr>
        <w:t>؟</w:t>
      </w:r>
      <w:r w:rsidRPr="00FF7ACE">
        <w:rPr>
          <w:rtl/>
          <w:lang w:bidi="fa-IR"/>
        </w:rPr>
        <w:t xml:space="preserve"> إذ يحتمل أن يكون المراد</w:t>
      </w:r>
      <w:r>
        <w:rPr>
          <w:rtl/>
          <w:lang w:bidi="fa-IR"/>
        </w:rPr>
        <w:t>:</w:t>
      </w:r>
      <w:r w:rsidRPr="00FF7ACE">
        <w:rPr>
          <w:rtl/>
          <w:lang w:bidi="fa-IR"/>
        </w:rPr>
        <w:t xml:space="preserve"> الأولى بالمحبة والأولى بالتعظيم</w:t>
      </w:r>
      <w:r>
        <w:rPr>
          <w:rtl/>
          <w:lang w:bidi="fa-IR"/>
        </w:rPr>
        <w:t>،</w:t>
      </w:r>
      <w:r w:rsidRPr="00FF7ACE">
        <w:rPr>
          <w:rtl/>
          <w:lang w:bidi="fa-IR"/>
        </w:rPr>
        <w:t xml:space="preserve"> وأيّ ضرورة لأن يحمل لفظ ( الأولى ) على ( الأولوية بالتصرف ) في كل مورد</w:t>
      </w:r>
      <w:r>
        <w:rPr>
          <w:rtl/>
          <w:lang w:bidi="fa-IR"/>
        </w:rPr>
        <w:t>؟</w:t>
      </w:r>
      <w:r w:rsidRPr="00FF7ACE">
        <w:rPr>
          <w:rtl/>
          <w:lang w:bidi="fa-IR"/>
        </w:rPr>
        <w:t xml:space="preserve"> قال الله تعالى </w:t>
      </w:r>
      <w:r w:rsidRPr="00F535AD">
        <w:rPr>
          <w:rStyle w:val="libAlaemChar"/>
          <w:rtl/>
        </w:rPr>
        <w:t>(</w:t>
      </w:r>
      <w:r w:rsidRPr="00602818">
        <w:rPr>
          <w:rStyle w:val="libAieChar"/>
          <w:rtl/>
        </w:rPr>
        <w:t xml:space="preserve"> إِنَّ أَوْلَى النَّاسِ بِإِبْراهِيمَ لَلَّذِينَ اتَّبَعُوهُ وَهذَا النَّبِيُّ وَالَّذِينَ آمَنُوا </w:t>
      </w:r>
      <w:r w:rsidRPr="00F535AD">
        <w:rPr>
          <w:rStyle w:val="libAlaemChar"/>
          <w:rtl/>
        </w:rPr>
        <w:t>)</w:t>
      </w:r>
      <w:r>
        <w:rPr>
          <w:rtl/>
          <w:lang w:bidi="fa-IR"/>
        </w:rPr>
        <w:t>،</w:t>
      </w:r>
      <w:r w:rsidRPr="00FF7ACE">
        <w:rPr>
          <w:rtl/>
          <w:lang w:bidi="fa-IR"/>
        </w:rPr>
        <w:t xml:space="preserve"> وواضح أن أتباع ابراهيم لم يكونوا أولى بالتصرف منه.</w:t>
      </w:r>
    </w:p>
    <w:p w:rsidR="00CA607B" w:rsidRPr="00FF7ACE" w:rsidRDefault="00CA607B" w:rsidP="00CA607B">
      <w:pPr>
        <w:pStyle w:val="libNormal"/>
        <w:rPr>
          <w:rtl/>
          <w:lang w:bidi="fa-IR"/>
        </w:rPr>
      </w:pPr>
      <w:r w:rsidRPr="00FF7ACE">
        <w:rPr>
          <w:rtl/>
          <w:lang w:bidi="fa-IR"/>
        </w:rPr>
        <w:t>ثالثا</w:t>
      </w:r>
      <w:r w:rsidR="008C3421">
        <w:rPr>
          <w:rFonts w:hint="cs"/>
          <w:rtl/>
          <w:lang w:bidi="fa-IR"/>
        </w:rPr>
        <w:t>ً</w:t>
      </w:r>
      <w:r>
        <w:rPr>
          <w:rtl/>
          <w:lang w:bidi="fa-IR"/>
        </w:rPr>
        <w:t>:</w:t>
      </w:r>
      <w:r w:rsidRPr="00FF7ACE">
        <w:rPr>
          <w:rtl/>
          <w:lang w:bidi="fa-IR"/>
        </w:rPr>
        <w:t xml:space="preserve"> إن القرينة المتأخرة تدل بصراحة على أن المراد من الولاية المستفادة من لفظ ( المولى ) أو ( الأولى )</w:t>
      </w:r>
      <w:r>
        <w:rPr>
          <w:rtl/>
          <w:lang w:bidi="fa-IR"/>
        </w:rPr>
        <w:t xml:space="preserve"> </w:t>
      </w:r>
      <w:r w:rsidR="008C3421">
        <w:rPr>
          <w:rtl/>
          <w:lang w:bidi="fa-IR"/>
        </w:rPr>
        <w:t>–</w:t>
      </w:r>
      <w:r>
        <w:rPr>
          <w:rtl/>
          <w:lang w:bidi="fa-IR"/>
        </w:rPr>
        <w:t xml:space="preserve"> </w:t>
      </w:r>
      <w:r w:rsidRPr="00FF7ACE">
        <w:rPr>
          <w:rtl/>
          <w:lang w:bidi="fa-IR"/>
        </w:rPr>
        <w:t>أيّا</w:t>
      </w:r>
      <w:r w:rsidR="008C3421">
        <w:rPr>
          <w:rFonts w:hint="cs"/>
          <w:rtl/>
          <w:lang w:bidi="fa-IR"/>
        </w:rPr>
        <w:t xml:space="preserve">ً </w:t>
      </w:r>
      <w:r w:rsidRPr="00FF7ACE">
        <w:rPr>
          <w:rtl/>
          <w:lang w:bidi="fa-IR"/>
        </w:rPr>
        <w:t>ما كان</w:t>
      </w:r>
      <w:r>
        <w:rPr>
          <w:rtl/>
          <w:lang w:bidi="fa-IR"/>
        </w:rPr>
        <w:t xml:space="preserve"> - </w:t>
      </w:r>
      <w:r w:rsidRPr="00FF7ACE">
        <w:rPr>
          <w:rtl/>
          <w:lang w:bidi="fa-IR"/>
        </w:rPr>
        <w:t>هو المحبة</w:t>
      </w:r>
      <w:r>
        <w:rPr>
          <w:rtl/>
          <w:lang w:bidi="fa-IR"/>
        </w:rPr>
        <w:t>،</w:t>
      </w:r>
      <w:r w:rsidRPr="00FF7ACE">
        <w:rPr>
          <w:rtl/>
          <w:lang w:bidi="fa-IR"/>
        </w:rPr>
        <w:t xml:space="preserve"> وتلك القرينة</w:t>
      </w:r>
      <w:r>
        <w:rPr>
          <w:rFonts w:hint="cs"/>
          <w:rtl/>
          <w:lang w:bidi="fa-IR"/>
        </w:rPr>
        <w:t xml:space="preserve"> </w:t>
      </w:r>
      <w:r w:rsidRPr="00602818">
        <w:rPr>
          <w:rtl/>
        </w:rPr>
        <w:t>قوله</w:t>
      </w:r>
      <w:r>
        <w:rPr>
          <w:rtl/>
        </w:rPr>
        <w:t>:</w:t>
      </w:r>
      <w:r w:rsidRPr="00602818">
        <w:rPr>
          <w:rtl/>
        </w:rPr>
        <w:t xml:space="preserve"> « اللهمّ</w:t>
      </w:r>
      <w:r w:rsidR="008C3421">
        <w:rPr>
          <w:rFonts w:hint="cs"/>
          <w:rtl/>
        </w:rPr>
        <w:t>َ</w:t>
      </w:r>
      <w:r w:rsidRPr="00602818">
        <w:rPr>
          <w:rtl/>
        </w:rPr>
        <w:t xml:space="preserve"> وال من والاه وعاد من عاداه ».</w:t>
      </w:r>
      <w:r w:rsidRPr="00602818">
        <w:rPr>
          <w:rFonts w:hint="cs"/>
          <w:rtl/>
        </w:rPr>
        <w:t xml:space="preserve"> </w:t>
      </w:r>
      <w:r w:rsidRPr="00FF7ACE">
        <w:rPr>
          <w:rtl/>
          <w:lang w:bidi="fa-IR"/>
        </w:rPr>
        <w:t>ولو كان ( المولى ) بمعنى ( المتصرف في الأمر ) أو كان المراد بالأولى هو ( الأولى بالتصرف ) لكان المناسب أن يقول</w:t>
      </w:r>
      <w:r>
        <w:rPr>
          <w:rtl/>
          <w:lang w:bidi="fa-IR"/>
        </w:rPr>
        <w:t>:</w:t>
      </w:r>
      <w:r w:rsidRPr="00FF7ACE">
        <w:rPr>
          <w:rtl/>
          <w:lang w:bidi="fa-IR"/>
        </w:rPr>
        <w:t xml:space="preserve"> اللهمّ</w:t>
      </w:r>
      <w:r w:rsidR="008C3421">
        <w:rPr>
          <w:rFonts w:hint="cs"/>
          <w:rtl/>
          <w:lang w:bidi="fa-IR"/>
        </w:rPr>
        <w:t>َ</w:t>
      </w:r>
      <w:r w:rsidRPr="00FF7ACE">
        <w:rPr>
          <w:rtl/>
          <w:lang w:bidi="fa-IR"/>
        </w:rPr>
        <w:t xml:space="preserve"> أحبّ</w:t>
      </w:r>
      <w:r w:rsidR="008C3421">
        <w:rPr>
          <w:rFonts w:hint="cs"/>
          <w:rtl/>
          <w:lang w:bidi="fa-IR"/>
        </w:rPr>
        <w:t>َ</w:t>
      </w:r>
      <w:r w:rsidRPr="00FF7ACE">
        <w:rPr>
          <w:rtl/>
          <w:lang w:bidi="fa-IR"/>
        </w:rPr>
        <w:t xml:space="preserve"> من كان تحت تصرّفه</w:t>
      </w:r>
      <w:r>
        <w:rPr>
          <w:rtl/>
          <w:lang w:bidi="fa-IR"/>
        </w:rPr>
        <w:t>،</w:t>
      </w:r>
      <w:r w:rsidRPr="00FF7ACE">
        <w:rPr>
          <w:rtl/>
          <w:lang w:bidi="fa-IR"/>
        </w:rPr>
        <w:t xml:space="preserve"> وأبغض من لم يكن تحت تصرفه. فذكر محبته ومعاداته دليل صريح على أنّ المقصود إيجاب محبته</w:t>
      </w:r>
      <w:r>
        <w:rPr>
          <w:rtl/>
          <w:lang w:bidi="fa-IR"/>
        </w:rPr>
        <w:t>،</w:t>
      </w:r>
      <w:r w:rsidRPr="00FF7ACE">
        <w:rPr>
          <w:rtl/>
          <w:lang w:bidi="fa-IR"/>
        </w:rPr>
        <w:t xml:space="preserve"> والتحذير من معاداته</w:t>
      </w:r>
      <w:r>
        <w:rPr>
          <w:rtl/>
          <w:lang w:bidi="fa-IR"/>
        </w:rPr>
        <w:t>،</w:t>
      </w:r>
      <w:r w:rsidRPr="00FF7ACE">
        <w:rPr>
          <w:rtl/>
          <w:lang w:bidi="fa-IR"/>
        </w:rPr>
        <w:t xml:space="preserve"> لا التصرف وعدم التصرف.</w:t>
      </w:r>
    </w:p>
    <w:p w:rsidR="00CA607B" w:rsidRPr="00FF7ACE" w:rsidRDefault="00CA607B" w:rsidP="00CA607B">
      <w:pPr>
        <w:pStyle w:val="libNormal"/>
        <w:rPr>
          <w:rtl/>
          <w:lang w:bidi="fa-IR"/>
        </w:rPr>
      </w:pPr>
      <w:r w:rsidRPr="00FF7ACE">
        <w:rPr>
          <w:rtl/>
          <w:lang w:bidi="fa-IR"/>
        </w:rPr>
        <w:t>ومن المعلوم أن النبي عليه الصلاة والسلام كان قد بلّغ أدنى الواجبات بل السنن بل آداب القيام والقعود والأكل والشرب</w:t>
      </w:r>
      <w:r>
        <w:rPr>
          <w:rtl/>
          <w:lang w:bidi="fa-IR"/>
        </w:rPr>
        <w:t>،</w:t>
      </w:r>
      <w:r w:rsidRPr="00FF7ACE">
        <w:rPr>
          <w:rtl/>
          <w:lang w:bidi="fa-IR"/>
        </w:rPr>
        <w:t xml:space="preserve"> بوجه يفهم الكلّ</w:t>
      </w:r>
      <w:r>
        <w:rPr>
          <w:rtl/>
          <w:lang w:bidi="fa-IR"/>
        </w:rPr>
        <w:t xml:space="preserve"> - </w:t>
      </w:r>
      <w:r w:rsidRPr="00FF7ACE">
        <w:rPr>
          <w:rtl/>
          <w:lang w:bidi="fa-IR"/>
        </w:rPr>
        <w:t>سواء الحاضر والغائب</w:t>
      </w:r>
      <w:r>
        <w:rPr>
          <w:rtl/>
          <w:lang w:bidi="fa-IR"/>
        </w:rPr>
        <w:t>،</w:t>
      </w:r>
      <w:r w:rsidRPr="00FF7ACE">
        <w:rPr>
          <w:rtl/>
          <w:lang w:bidi="fa-IR"/>
        </w:rPr>
        <w:t xml:space="preserve"> ممّن عرف لغة العرب</w:t>
      </w:r>
      <w:r>
        <w:rPr>
          <w:rtl/>
          <w:lang w:bidi="fa-IR"/>
        </w:rPr>
        <w:t xml:space="preserve"> - </w:t>
      </w:r>
      <w:r w:rsidRPr="00FF7ACE">
        <w:rPr>
          <w:rtl/>
          <w:lang w:bidi="fa-IR"/>
        </w:rPr>
        <w:t>المعاني المقصودة من ألفاظه بلا تكلّف</w:t>
      </w:r>
      <w:r>
        <w:rPr>
          <w:rtl/>
          <w:lang w:bidi="fa-IR"/>
        </w:rPr>
        <w:t>،</w:t>
      </w:r>
      <w:r w:rsidRPr="00FF7ACE">
        <w:rPr>
          <w:rtl/>
          <w:lang w:bidi="fa-IR"/>
        </w:rPr>
        <w:t xml:space="preserve"> وفي ذلك</w:t>
      </w:r>
      <w:r>
        <w:rPr>
          <w:rtl/>
          <w:lang w:bidi="fa-IR"/>
        </w:rPr>
        <w:t xml:space="preserve"> - </w:t>
      </w:r>
      <w:r w:rsidRPr="00FF7ACE">
        <w:rPr>
          <w:rtl/>
          <w:lang w:bidi="fa-IR"/>
        </w:rPr>
        <w:t>في الحقيقة</w:t>
      </w:r>
      <w:r>
        <w:rPr>
          <w:rtl/>
          <w:lang w:bidi="fa-IR"/>
        </w:rPr>
        <w:t xml:space="preserve"> - </w:t>
      </w:r>
      <w:r w:rsidRPr="00FF7ACE">
        <w:rPr>
          <w:rtl/>
          <w:lang w:bidi="fa-IR"/>
        </w:rPr>
        <w:t>كمال البلاغة</w:t>
      </w:r>
      <w:r>
        <w:rPr>
          <w:rtl/>
          <w:lang w:bidi="fa-IR"/>
        </w:rPr>
        <w:t>،</w:t>
      </w:r>
      <w:r w:rsidRPr="00FF7ACE">
        <w:rPr>
          <w:rtl/>
          <w:lang w:bidi="fa-IR"/>
        </w:rPr>
        <w:t xml:space="preserve"> وهو مقتضى منصب الإرشاد والهداية</w:t>
      </w:r>
      <w:r>
        <w:rPr>
          <w:rtl/>
          <w:lang w:bidi="fa-IR"/>
        </w:rPr>
        <w:t>،</w:t>
      </w:r>
      <w:r w:rsidRPr="00FF7ACE">
        <w:rPr>
          <w:rtl/>
          <w:lang w:bidi="fa-IR"/>
        </w:rPr>
        <w:t xml:space="preserve"> فدعوى الاكتفاء حينئذ بمثل هذا الكلام الذي لا تساعده قواعد لغة العرب</w:t>
      </w:r>
      <w:r>
        <w:rPr>
          <w:rtl/>
          <w:lang w:bidi="fa-IR"/>
        </w:rPr>
        <w:t>،</w:t>
      </w:r>
      <w:r w:rsidRPr="00FF7ACE">
        <w:rPr>
          <w:rtl/>
          <w:lang w:bidi="fa-IR"/>
        </w:rPr>
        <w:t xml:space="preserve"> يستلزم إثبات قصور البيان والبلاغة</w:t>
      </w:r>
      <w:r>
        <w:rPr>
          <w:rtl/>
          <w:lang w:bidi="fa-IR"/>
        </w:rPr>
        <w:t>،</w:t>
      </w:r>
      <w:r w:rsidRPr="00FF7ACE">
        <w:rPr>
          <w:rtl/>
          <w:lang w:bidi="fa-IR"/>
        </w:rPr>
        <w:t xml:space="preserve"> بل المساهلة في أمر التبليغ والهداية في حق النبي</w:t>
      </w:r>
      <w:r>
        <w:rPr>
          <w:rtl/>
          <w:lang w:bidi="fa-IR"/>
        </w:rPr>
        <w:t>،</w:t>
      </w:r>
      <w:r w:rsidRPr="00FF7ACE">
        <w:rPr>
          <w:rtl/>
          <w:lang w:bidi="fa-IR"/>
        </w:rPr>
        <w:t xml:space="preserve"> والعياذ بالله من ذلك.</w:t>
      </w:r>
    </w:p>
    <w:p w:rsidR="00CA607B" w:rsidRPr="00FF7ACE" w:rsidRDefault="00CA607B" w:rsidP="00CA607B">
      <w:pPr>
        <w:pStyle w:val="libNormal"/>
        <w:rPr>
          <w:rtl/>
          <w:lang w:bidi="fa-IR"/>
        </w:rPr>
      </w:pPr>
      <w:r w:rsidRPr="00FF7ACE">
        <w:rPr>
          <w:rtl/>
          <w:lang w:bidi="fa-IR"/>
        </w:rPr>
        <w:t xml:space="preserve">فقد ظهر أن غرضه </w:t>
      </w:r>
      <w:r w:rsidR="0016318A" w:rsidRPr="0016318A">
        <w:rPr>
          <w:rStyle w:val="libAlaemChar"/>
          <w:rtl/>
        </w:rPr>
        <w:t>صلى‌الله‌عليه‌وآله‌وسلم</w:t>
      </w:r>
      <w:r>
        <w:rPr>
          <w:rtl/>
          <w:lang w:bidi="fa-IR"/>
        </w:rPr>
        <w:t xml:space="preserve"> - </w:t>
      </w:r>
      <w:r w:rsidRPr="00FF7ACE">
        <w:rPr>
          <w:rtl/>
          <w:lang w:bidi="fa-IR"/>
        </w:rPr>
        <w:t>إفادة هذا المعنى</w:t>
      </w:r>
      <w:r>
        <w:rPr>
          <w:rtl/>
          <w:lang w:bidi="fa-IR"/>
        </w:rPr>
        <w:t>،</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الذي يفهم من هذا الكلام بلا تكلّف</w:t>
      </w:r>
      <w:r>
        <w:rPr>
          <w:rtl/>
          <w:lang w:bidi="fa-IR"/>
        </w:rPr>
        <w:t>،</w:t>
      </w:r>
      <w:r w:rsidRPr="00FF7ACE">
        <w:rPr>
          <w:rtl/>
          <w:lang w:bidi="fa-IR"/>
        </w:rPr>
        <w:t xml:space="preserve"> أي أن محبة علي فرض كمحبّة النبي</w:t>
      </w:r>
      <w:r>
        <w:rPr>
          <w:rtl/>
          <w:lang w:bidi="fa-IR"/>
        </w:rPr>
        <w:t>،</w:t>
      </w:r>
      <w:r w:rsidRPr="00FF7ACE">
        <w:rPr>
          <w:rtl/>
          <w:lang w:bidi="fa-IR"/>
        </w:rPr>
        <w:t xml:space="preserve"> ومعاداته محرمة كمعاداة النبي</w:t>
      </w:r>
      <w:r>
        <w:rPr>
          <w:rtl/>
          <w:lang w:bidi="fa-IR"/>
        </w:rPr>
        <w:t>،</w:t>
      </w:r>
      <w:r w:rsidRPr="00FF7ACE">
        <w:rPr>
          <w:rtl/>
          <w:lang w:bidi="fa-IR"/>
        </w:rPr>
        <w:t xml:space="preserve"> وهذا هو مذهب أهل السنة والجماعة</w:t>
      </w:r>
      <w:r>
        <w:rPr>
          <w:rtl/>
          <w:lang w:bidi="fa-IR"/>
        </w:rPr>
        <w:t>،</w:t>
      </w:r>
      <w:r w:rsidRPr="00FF7ACE">
        <w:rPr>
          <w:rtl/>
          <w:lang w:bidi="fa-IR"/>
        </w:rPr>
        <w:t xml:space="preserve"> وهو المطابق لفهم أهل البيت</w:t>
      </w:r>
      <w:r>
        <w:rPr>
          <w:rtl/>
          <w:lang w:bidi="fa-IR"/>
        </w:rPr>
        <w:t>:</w:t>
      </w:r>
    </w:p>
    <w:p w:rsidR="00CA607B" w:rsidRPr="00FF7ACE" w:rsidRDefault="00CA607B" w:rsidP="00CA607B">
      <w:pPr>
        <w:pStyle w:val="libNormal"/>
        <w:rPr>
          <w:rtl/>
          <w:lang w:bidi="fa-IR"/>
        </w:rPr>
      </w:pPr>
      <w:r w:rsidRPr="00FF7ACE">
        <w:rPr>
          <w:rtl/>
          <w:lang w:bidi="fa-IR"/>
        </w:rPr>
        <w:t>أخرج أبو نعيم عن الحسن المثنى ابن الحسن السبط رضي الله عنهما أنه سئل</w:t>
      </w:r>
      <w:r>
        <w:rPr>
          <w:rtl/>
          <w:lang w:bidi="fa-IR"/>
        </w:rPr>
        <w:t>:</w:t>
      </w:r>
      <w:r w:rsidRPr="00FF7ACE">
        <w:rPr>
          <w:rtl/>
          <w:lang w:bidi="fa-IR"/>
        </w:rPr>
        <w:t xml:space="preserve"> هل حديث من كنت مولاه نصّ على خلافة علي </w:t>
      </w:r>
      <w:r w:rsidRPr="00F535AD">
        <w:rPr>
          <w:rStyle w:val="libAlaemChar"/>
          <w:rtl/>
        </w:rPr>
        <w:t>رضي‌الله‌عنه</w:t>
      </w:r>
      <w:r>
        <w:rPr>
          <w:rtl/>
          <w:lang w:bidi="fa-IR"/>
        </w:rPr>
        <w:t>؟</w:t>
      </w:r>
      <w:r w:rsidRPr="00FF7ACE">
        <w:rPr>
          <w:rtl/>
          <w:lang w:bidi="fa-IR"/>
        </w:rPr>
        <w:t xml:space="preserve"> فقال</w:t>
      </w:r>
      <w:r>
        <w:rPr>
          <w:rtl/>
          <w:lang w:bidi="fa-IR"/>
        </w:rPr>
        <w:t>:</w:t>
      </w:r>
      <w:r w:rsidRPr="00FF7ACE">
        <w:rPr>
          <w:rtl/>
          <w:lang w:bidi="fa-IR"/>
        </w:rPr>
        <w:t xml:space="preserve"> لو كان رسول الله </w:t>
      </w:r>
      <w:r w:rsidR="0016318A" w:rsidRPr="0016318A">
        <w:rPr>
          <w:rStyle w:val="libAlaemChar"/>
          <w:rtl/>
        </w:rPr>
        <w:t>صلى‌الله‌عليه‌وآله‌وسلم</w:t>
      </w:r>
      <w:r>
        <w:rPr>
          <w:rtl/>
          <w:lang w:bidi="fa-IR"/>
        </w:rPr>
        <w:t xml:space="preserve"> - </w:t>
      </w:r>
      <w:r w:rsidRPr="00FF7ACE">
        <w:rPr>
          <w:rtl/>
          <w:lang w:bidi="fa-IR"/>
        </w:rPr>
        <w:t>يعني بذلك الخلافة لأفصح لهم بذلك</w:t>
      </w:r>
      <w:r>
        <w:rPr>
          <w:rtl/>
          <w:lang w:bidi="fa-IR"/>
        </w:rPr>
        <w:t>،</w:t>
      </w:r>
      <w:r w:rsidRPr="00FF7ACE">
        <w:rPr>
          <w:rtl/>
          <w:lang w:bidi="fa-IR"/>
        </w:rPr>
        <w:t xml:space="preserve"> فإن رسول الله </w:t>
      </w:r>
      <w:r w:rsidR="0016318A" w:rsidRPr="0016318A">
        <w:rPr>
          <w:rStyle w:val="libAlaemChar"/>
          <w:rtl/>
        </w:rPr>
        <w:t>صلى‌الله‌عليه‌وآله‌وسلم</w:t>
      </w:r>
      <w:r>
        <w:rPr>
          <w:rtl/>
          <w:lang w:bidi="fa-IR"/>
        </w:rPr>
        <w:t xml:space="preserve"> - </w:t>
      </w:r>
      <w:r w:rsidRPr="00FF7ACE">
        <w:rPr>
          <w:rtl/>
          <w:lang w:bidi="fa-IR"/>
        </w:rPr>
        <w:t>كان أفصح الناس</w:t>
      </w:r>
      <w:r>
        <w:rPr>
          <w:rtl/>
          <w:lang w:bidi="fa-IR"/>
        </w:rPr>
        <w:t>،</w:t>
      </w:r>
      <w:r w:rsidRPr="00FF7ACE">
        <w:rPr>
          <w:rtl/>
          <w:lang w:bidi="fa-IR"/>
        </w:rPr>
        <w:t xml:space="preserve"> ولقال لهم</w:t>
      </w:r>
      <w:r>
        <w:rPr>
          <w:rtl/>
          <w:lang w:bidi="fa-IR"/>
        </w:rPr>
        <w:t>:</w:t>
      </w:r>
      <w:r w:rsidRPr="00FF7ACE">
        <w:rPr>
          <w:rtl/>
          <w:lang w:bidi="fa-IR"/>
        </w:rPr>
        <w:t xml:space="preserve"> يا أيها الناس هذا والي أمركم والقائم عليكم بعدي فاسمعوا له وأطيعوا.</w:t>
      </w:r>
      <w:r>
        <w:rPr>
          <w:rFonts w:hint="cs"/>
          <w:rtl/>
          <w:lang w:bidi="fa-IR"/>
        </w:rPr>
        <w:t xml:space="preserve"> </w:t>
      </w:r>
      <w:r w:rsidRPr="00FF7ACE">
        <w:rPr>
          <w:rtl/>
          <w:lang w:bidi="fa-IR"/>
        </w:rPr>
        <w:t xml:space="preserve">ولو كان الأمر أن الله جلّ وعلا ورسوله </w:t>
      </w:r>
      <w:r w:rsidR="0016318A" w:rsidRPr="0016318A">
        <w:rPr>
          <w:rStyle w:val="libAlaemChar"/>
          <w:rtl/>
        </w:rPr>
        <w:t>صلى‌الله‌عليه‌وآله‌وسلم</w:t>
      </w:r>
      <w:r>
        <w:rPr>
          <w:rtl/>
          <w:lang w:bidi="fa-IR"/>
        </w:rPr>
        <w:t xml:space="preserve"> - </w:t>
      </w:r>
      <w:r w:rsidRPr="00FF7ACE">
        <w:rPr>
          <w:rtl/>
          <w:lang w:bidi="fa-IR"/>
        </w:rPr>
        <w:t>اختار عليّا لهذا الأمر</w:t>
      </w:r>
      <w:r>
        <w:rPr>
          <w:rtl/>
          <w:lang w:bidi="fa-IR"/>
        </w:rPr>
        <w:t>،</w:t>
      </w:r>
      <w:r w:rsidRPr="00FF7ACE">
        <w:rPr>
          <w:rtl/>
          <w:lang w:bidi="fa-IR"/>
        </w:rPr>
        <w:t xml:space="preserve"> وللقيام على الناس بعده فإنّ عليّا أعظم الناس خطيئة وجرما</w:t>
      </w:r>
      <w:r>
        <w:rPr>
          <w:rtl/>
          <w:lang w:bidi="fa-IR"/>
        </w:rPr>
        <w:t>،</w:t>
      </w:r>
      <w:r w:rsidRPr="00FF7ACE">
        <w:rPr>
          <w:rtl/>
          <w:lang w:bidi="fa-IR"/>
        </w:rPr>
        <w:t xml:space="preserve"> لأنّه ترك أمر رسول الله </w:t>
      </w:r>
      <w:r w:rsidR="0016318A" w:rsidRPr="0016318A">
        <w:rPr>
          <w:rStyle w:val="libAlaemChar"/>
          <w:rtl/>
        </w:rPr>
        <w:t>صلى‌الله‌عليه‌وآله‌وسلم</w:t>
      </w:r>
      <w:r>
        <w:rPr>
          <w:rtl/>
          <w:lang w:bidi="fa-IR"/>
        </w:rPr>
        <w:t xml:space="preserve"> - </w:t>
      </w:r>
      <w:r w:rsidRPr="00FF7ACE">
        <w:rPr>
          <w:rtl/>
          <w:lang w:bidi="fa-IR"/>
        </w:rPr>
        <w:t>أن يقوم فيه كما أمره ويعذر إلى الناس.</w:t>
      </w:r>
    </w:p>
    <w:p w:rsidR="002F74B4" w:rsidRDefault="00CA607B" w:rsidP="00CA607B">
      <w:pPr>
        <w:pStyle w:val="libNormal"/>
        <w:rPr>
          <w:rtl/>
        </w:rPr>
      </w:pPr>
      <w:r w:rsidRPr="00FF7ACE">
        <w:rPr>
          <w:rtl/>
          <w:lang w:bidi="fa-IR"/>
        </w:rPr>
        <w:t>فقيل له</w:t>
      </w:r>
      <w:r>
        <w:rPr>
          <w:rtl/>
          <w:lang w:bidi="fa-IR"/>
        </w:rPr>
        <w:t>:</w:t>
      </w:r>
      <w:r w:rsidRPr="00FF7ACE">
        <w:rPr>
          <w:rtl/>
          <w:lang w:bidi="fa-IR"/>
        </w:rPr>
        <w:t xml:space="preserve"> ألم</w:t>
      </w:r>
      <w:r>
        <w:rPr>
          <w:rFonts w:hint="cs"/>
          <w:rtl/>
          <w:lang w:bidi="fa-IR"/>
        </w:rPr>
        <w:t xml:space="preserve"> </w:t>
      </w:r>
      <w:r w:rsidRPr="00602818">
        <w:rPr>
          <w:rtl/>
        </w:rPr>
        <w:t xml:space="preserve">يقل النبي </w:t>
      </w:r>
      <w:r w:rsidR="0016318A" w:rsidRPr="0016318A">
        <w:rPr>
          <w:rStyle w:val="libAlaemChar"/>
          <w:rtl/>
        </w:rPr>
        <w:t>صلى‌الله‌عليه‌وآله‌وسلم</w:t>
      </w:r>
      <w:r>
        <w:rPr>
          <w:rtl/>
        </w:rPr>
        <w:t xml:space="preserve"> - </w:t>
      </w:r>
      <w:r w:rsidRPr="00602818">
        <w:rPr>
          <w:rtl/>
        </w:rPr>
        <w:t>لعلي</w:t>
      </w:r>
      <w:r>
        <w:rPr>
          <w:rtl/>
        </w:rPr>
        <w:t>:</w:t>
      </w:r>
      <w:r w:rsidRPr="00602818">
        <w:rPr>
          <w:rtl/>
        </w:rPr>
        <w:t xml:space="preserve"> من كنت مولاه فعلي مولاه؟</w:t>
      </w:r>
    </w:p>
    <w:p w:rsidR="00CA607B" w:rsidRPr="00FF7ACE" w:rsidRDefault="00CA607B" w:rsidP="00CA607B">
      <w:pPr>
        <w:pStyle w:val="libNormal"/>
        <w:rPr>
          <w:rtl/>
          <w:lang w:bidi="fa-IR"/>
        </w:rPr>
      </w:pPr>
      <w:r w:rsidRPr="00FF7ACE">
        <w:rPr>
          <w:rtl/>
          <w:lang w:bidi="fa-IR"/>
        </w:rPr>
        <w:t>فقال</w:t>
      </w:r>
      <w:r>
        <w:rPr>
          <w:rtl/>
          <w:lang w:bidi="fa-IR"/>
        </w:rPr>
        <w:t>:</w:t>
      </w:r>
      <w:r w:rsidRPr="00FF7ACE">
        <w:rPr>
          <w:rtl/>
          <w:lang w:bidi="fa-IR"/>
        </w:rPr>
        <w:t xml:space="preserve"> أما والله لو يعني رسول الله </w:t>
      </w:r>
      <w:r w:rsidR="0016318A" w:rsidRPr="0016318A">
        <w:rPr>
          <w:rStyle w:val="libAlaemChar"/>
          <w:rtl/>
        </w:rPr>
        <w:t>صلى‌الله‌عليه‌وآله‌وسلم</w:t>
      </w:r>
      <w:r>
        <w:rPr>
          <w:rtl/>
          <w:lang w:bidi="fa-IR"/>
        </w:rPr>
        <w:t xml:space="preserve"> - </w:t>
      </w:r>
      <w:r w:rsidRPr="00FF7ACE">
        <w:rPr>
          <w:rtl/>
          <w:lang w:bidi="fa-IR"/>
        </w:rPr>
        <w:t>بذلك الأمر والسلطان</w:t>
      </w:r>
      <w:r>
        <w:rPr>
          <w:rtl/>
          <w:lang w:bidi="fa-IR"/>
        </w:rPr>
        <w:t>،</w:t>
      </w:r>
      <w:r w:rsidRPr="00FF7ACE">
        <w:rPr>
          <w:rtl/>
          <w:lang w:bidi="fa-IR"/>
        </w:rPr>
        <w:t xml:space="preserve"> لأفصح به كما أفصح بالصّلاة والزكاة</w:t>
      </w:r>
      <w:r>
        <w:rPr>
          <w:rtl/>
          <w:lang w:bidi="fa-IR"/>
        </w:rPr>
        <w:t>،</w:t>
      </w:r>
      <w:r w:rsidRPr="00FF7ACE">
        <w:rPr>
          <w:rtl/>
          <w:lang w:bidi="fa-IR"/>
        </w:rPr>
        <w:t xml:space="preserve"> ولقال</w:t>
      </w:r>
      <w:r>
        <w:rPr>
          <w:rtl/>
          <w:lang w:bidi="fa-IR"/>
        </w:rPr>
        <w:t>:</w:t>
      </w:r>
      <w:r w:rsidRPr="00FF7ACE">
        <w:rPr>
          <w:rtl/>
          <w:lang w:bidi="fa-IR"/>
        </w:rPr>
        <w:t xml:space="preserve"> يا أيّها الناس إن عليا</w:t>
      </w:r>
      <w:r w:rsidR="00D43415">
        <w:rPr>
          <w:rFonts w:hint="cs"/>
          <w:rtl/>
          <w:lang w:bidi="fa-IR"/>
        </w:rPr>
        <w:t>ً</w:t>
      </w:r>
      <w:r w:rsidRPr="00FF7ACE">
        <w:rPr>
          <w:rtl/>
          <w:lang w:bidi="fa-IR"/>
        </w:rPr>
        <w:t xml:space="preserve"> والي أمركم من بعدي والقائم في الناس.</w:t>
      </w:r>
    </w:p>
    <w:p w:rsidR="00CA607B" w:rsidRPr="00FF7ACE" w:rsidRDefault="00CA607B" w:rsidP="00CA607B">
      <w:pPr>
        <w:pStyle w:val="libNormal"/>
        <w:rPr>
          <w:rtl/>
          <w:lang w:bidi="fa-IR"/>
        </w:rPr>
      </w:pPr>
      <w:r w:rsidRPr="00FF7ACE">
        <w:rPr>
          <w:rtl/>
          <w:lang w:bidi="fa-IR"/>
        </w:rPr>
        <w:t>وأيضا</w:t>
      </w:r>
      <w:r w:rsidR="00D43415">
        <w:rPr>
          <w:rFonts w:hint="cs"/>
          <w:rtl/>
          <w:lang w:bidi="fa-IR"/>
        </w:rPr>
        <w:t>ً</w:t>
      </w:r>
      <w:r>
        <w:rPr>
          <w:rtl/>
          <w:lang w:bidi="fa-IR"/>
        </w:rPr>
        <w:t>:</w:t>
      </w:r>
      <w:r w:rsidRPr="00FF7ACE">
        <w:rPr>
          <w:rtl/>
          <w:lang w:bidi="fa-IR"/>
        </w:rPr>
        <w:t xml:space="preserve"> ففي الحديث دلالة صريحة على اجتماع الولايتين في زمان</w:t>
      </w:r>
      <w:r w:rsidR="00D43415">
        <w:rPr>
          <w:rFonts w:hint="cs"/>
          <w:rtl/>
          <w:lang w:bidi="fa-IR"/>
        </w:rPr>
        <w:t>ٍ</w:t>
      </w:r>
      <w:r w:rsidRPr="00FF7ACE">
        <w:rPr>
          <w:rtl/>
          <w:lang w:bidi="fa-IR"/>
        </w:rPr>
        <w:t xml:space="preserve"> واحد</w:t>
      </w:r>
      <w:r>
        <w:rPr>
          <w:rtl/>
          <w:lang w:bidi="fa-IR"/>
        </w:rPr>
        <w:t>،</w:t>
      </w:r>
      <w:r w:rsidRPr="00FF7ACE">
        <w:rPr>
          <w:rtl/>
          <w:lang w:bidi="fa-IR"/>
        </w:rPr>
        <w:t xml:space="preserve"> إذ لم يقع فيه التقييد بلفظ ( بعدي )</w:t>
      </w:r>
      <w:r>
        <w:rPr>
          <w:rtl/>
          <w:lang w:bidi="fa-IR"/>
        </w:rPr>
        <w:t>،</w:t>
      </w:r>
      <w:r w:rsidRPr="00FF7ACE">
        <w:rPr>
          <w:rtl/>
          <w:lang w:bidi="fa-IR"/>
        </w:rPr>
        <w:t xml:space="preserve"> بل سوق الكلام هو للتسوية بين الولايتين في جميع الأوقات ومن جميع الوجوه</w:t>
      </w:r>
      <w:r>
        <w:rPr>
          <w:rtl/>
          <w:lang w:bidi="fa-IR"/>
        </w:rPr>
        <w:t>،</w:t>
      </w:r>
      <w:r w:rsidRPr="00FF7ACE">
        <w:rPr>
          <w:rtl/>
          <w:lang w:bidi="fa-IR"/>
        </w:rPr>
        <w:t xml:space="preserve"> لوضوح امتناع كون علي شريكا</w:t>
      </w:r>
      <w:r w:rsidR="00D43415">
        <w:rPr>
          <w:rFonts w:hint="cs"/>
          <w:rtl/>
          <w:lang w:bidi="fa-IR"/>
        </w:rPr>
        <w:t>ً</w:t>
      </w:r>
      <w:r w:rsidRPr="00FF7ACE">
        <w:rPr>
          <w:rtl/>
          <w:lang w:bidi="fa-IR"/>
        </w:rPr>
        <w:t xml:space="preserve"> للنبي في كل ما يستحق النبي التصرف فيه في حال حياته</w:t>
      </w:r>
      <w:r>
        <w:rPr>
          <w:rtl/>
          <w:lang w:bidi="fa-IR"/>
        </w:rPr>
        <w:t>،</w:t>
      </w:r>
      <w:r w:rsidRPr="00FF7ACE">
        <w:rPr>
          <w:rtl/>
          <w:lang w:bidi="fa-IR"/>
        </w:rPr>
        <w:t xml:space="preserve"> فهذا أدلّ دليل</w:t>
      </w:r>
      <w:r w:rsidR="00D43415">
        <w:rPr>
          <w:rFonts w:hint="cs"/>
          <w:rtl/>
          <w:lang w:bidi="fa-IR"/>
        </w:rPr>
        <w:t>ٍ</w:t>
      </w:r>
      <w:r w:rsidRPr="00FF7ACE">
        <w:rPr>
          <w:rtl/>
          <w:lang w:bidi="fa-IR"/>
        </w:rPr>
        <w:t xml:space="preserve"> على أن المراد وجوب المحبة</w:t>
      </w:r>
      <w:r>
        <w:rPr>
          <w:rtl/>
          <w:lang w:bidi="fa-IR"/>
        </w:rPr>
        <w:t>،</w:t>
      </w:r>
      <w:r w:rsidRPr="00FF7ACE">
        <w:rPr>
          <w:rtl/>
          <w:lang w:bidi="fa-IR"/>
        </w:rPr>
        <w:t xml:space="preserve"> إذ لا مانع من اجتماع المحبّتين</w:t>
      </w:r>
      <w:r>
        <w:rPr>
          <w:rtl/>
          <w:lang w:bidi="fa-IR"/>
        </w:rPr>
        <w:t>،</w:t>
      </w:r>
      <w:r w:rsidRPr="00FF7ACE">
        <w:rPr>
          <w:rtl/>
          <w:lang w:bidi="fa-IR"/>
        </w:rPr>
        <w:t xml:space="preserve"> بل إنّ كلا</w:t>
      </w:r>
      <w:r w:rsidR="00D43415">
        <w:rPr>
          <w:rFonts w:hint="cs"/>
          <w:rtl/>
          <w:lang w:bidi="fa-IR"/>
        </w:rPr>
        <w:t>ً</w:t>
      </w:r>
      <w:r w:rsidRPr="00FF7ACE">
        <w:rPr>
          <w:rtl/>
          <w:lang w:bidi="fa-IR"/>
        </w:rPr>
        <w:t xml:space="preserve"> منهما مستلزم للآخر</w:t>
      </w:r>
      <w:r>
        <w:rPr>
          <w:rtl/>
          <w:lang w:bidi="fa-IR"/>
        </w:rPr>
        <w:t>،</w:t>
      </w:r>
      <w:r w:rsidRPr="00FF7ACE">
        <w:rPr>
          <w:rtl/>
          <w:lang w:bidi="fa-IR"/>
        </w:rPr>
        <w:t xml:space="preserve"> أما في اجتماع التصرفين فالمحاذير كثيرة</w:t>
      </w:r>
      <w:r>
        <w:rPr>
          <w:rtl/>
          <w:lang w:bidi="fa-IR"/>
        </w:rPr>
        <w:t>،</w:t>
      </w:r>
      <w:r w:rsidRPr="00FF7ACE">
        <w:rPr>
          <w:rtl/>
          <w:lang w:bidi="fa-IR"/>
        </w:rPr>
        <w:t xml:space="preserve"> فإن قيّدنا بما يدل على إمامته في المآل دون الحال فمرحبا</w:t>
      </w:r>
      <w:r w:rsidR="004750F7">
        <w:rPr>
          <w:rFonts w:hint="cs"/>
          <w:rtl/>
          <w:lang w:bidi="fa-IR"/>
        </w:rPr>
        <w:t>ً</w:t>
      </w:r>
      <w:r w:rsidRPr="00FF7ACE">
        <w:rPr>
          <w:rtl/>
          <w:lang w:bidi="fa-IR"/>
        </w:rPr>
        <w:t xml:space="preserve"> بالوفاق</w:t>
      </w:r>
      <w:r>
        <w:rPr>
          <w:rtl/>
          <w:lang w:bidi="fa-IR"/>
        </w:rPr>
        <w:t>،</w:t>
      </w:r>
      <w:r w:rsidRPr="00FF7ACE">
        <w:rPr>
          <w:rtl/>
          <w:lang w:bidi="fa-IR"/>
        </w:rPr>
        <w:t xml:space="preserve"> لأن أهل السنة قائلون بذلك في حين إمامته</w:t>
      </w:r>
      <w:r>
        <w:rPr>
          <w:rtl/>
          <w:lang w:bidi="fa-IR"/>
        </w:rPr>
        <w:t>،</w:t>
      </w:r>
      <w:r w:rsidRPr="00FF7ACE">
        <w:rPr>
          <w:rtl/>
          <w:lang w:bidi="fa-IR"/>
        </w:rPr>
        <w:t xml:space="preserve"> ووجه تخصيص المرتضى بذلك علمه </w:t>
      </w:r>
      <w:r w:rsidR="0016318A" w:rsidRPr="0016318A">
        <w:rPr>
          <w:rStyle w:val="libAlaemChar"/>
          <w:rtl/>
        </w:rPr>
        <w:t>صلى‌الله‌عليه‌وآله‌وسلم</w:t>
      </w:r>
      <w:r>
        <w:rPr>
          <w:rtl/>
          <w:lang w:bidi="fa-IR"/>
        </w:rPr>
        <w:t xml:space="preserve"> - </w:t>
      </w:r>
      <w:r w:rsidRPr="00FF7ACE">
        <w:rPr>
          <w:rtl/>
          <w:lang w:bidi="fa-IR"/>
        </w:rPr>
        <w:t>من طريق الوحي بوقوع البغي والفساد</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في زمان المرتضى</w:t>
      </w:r>
      <w:r>
        <w:rPr>
          <w:rtl/>
          <w:lang w:bidi="fa-IR"/>
        </w:rPr>
        <w:t>،</w:t>
      </w:r>
      <w:r w:rsidRPr="00FF7ACE">
        <w:rPr>
          <w:rtl/>
          <w:lang w:bidi="fa-IR"/>
        </w:rPr>
        <w:t xml:space="preserve"> وأن بعض الناس سينكرون إمامته.</w:t>
      </w:r>
    </w:p>
    <w:p w:rsidR="00CA607B" w:rsidRPr="00FF7ACE" w:rsidRDefault="00CA607B" w:rsidP="00CA607B">
      <w:pPr>
        <w:pStyle w:val="libNormal"/>
        <w:rPr>
          <w:rtl/>
          <w:lang w:bidi="fa-IR"/>
        </w:rPr>
      </w:pPr>
      <w:r w:rsidRPr="00FF7ACE">
        <w:rPr>
          <w:rtl/>
          <w:lang w:bidi="fa-IR"/>
        </w:rPr>
        <w:t>ومن الطّريف أن بعض علمائهم تمسّك لإ</w:t>
      </w:r>
      <w:r w:rsidR="000C0B1D">
        <w:rPr>
          <w:rFonts w:hint="cs"/>
          <w:rtl/>
          <w:lang w:bidi="fa-IR"/>
        </w:rPr>
        <w:t>ِ</w:t>
      </w:r>
      <w:r w:rsidRPr="00FF7ACE">
        <w:rPr>
          <w:rtl/>
          <w:lang w:bidi="fa-IR"/>
        </w:rPr>
        <w:t>ثبات أن المراد من ( المولى ) هو ( الأولى بالتصرف )</w:t>
      </w:r>
      <w:r>
        <w:rPr>
          <w:rtl/>
          <w:lang w:bidi="fa-IR"/>
        </w:rPr>
        <w:t>،</w:t>
      </w:r>
      <w:r w:rsidRPr="00FF7ACE">
        <w:rPr>
          <w:rtl/>
          <w:lang w:bidi="fa-IR"/>
        </w:rPr>
        <w:t xml:space="preserve"> باللفظ الوا</w:t>
      </w:r>
      <w:r>
        <w:rPr>
          <w:rtl/>
          <w:lang w:bidi="fa-IR"/>
        </w:rPr>
        <w:t>قع في صدر الحديث، وهو قوله: أ</w:t>
      </w:r>
      <w:r w:rsidRPr="00FF7ACE">
        <w:rPr>
          <w:rtl/>
          <w:lang w:bidi="fa-IR"/>
        </w:rPr>
        <w:t>لست أولى بالمؤمنين من أنفسهم. فيعود الاشكال بأنّهم متى سمعوا لفظ ( الأولى ) حملوه على ( الأولى بالتصرف )</w:t>
      </w:r>
      <w:r>
        <w:rPr>
          <w:rtl/>
          <w:lang w:bidi="fa-IR"/>
        </w:rPr>
        <w:t>،</w:t>
      </w:r>
      <w:r w:rsidRPr="00FF7ACE">
        <w:rPr>
          <w:rtl/>
          <w:lang w:bidi="fa-IR"/>
        </w:rPr>
        <w:t xml:space="preserve"> فما الدليل على هذا الحمل في هذا المورد</w:t>
      </w:r>
      <w:r>
        <w:rPr>
          <w:rtl/>
          <w:lang w:bidi="fa-IR"/>
        </w:rPr>
        <w:t>؟ بل المراد هنا أيضا</w:t>
      </w:r>
      <w:r w:rsidR="00EE2AD8">
        <w:rPr>
          <w:rFonts w:hint="cs"/>
          <w:rtl/>
          <w:lang w:bidi="fa-IR"/>
        </w:rPr>
        <w:t>ً</w:t>
      </w:r>
      <w:r>
        <w:rPr>
          <w:rtl/>
          <w:lang w:bidi="fa-IR"/>
        </w:rPr>
        <w:t xml:space="preserve"> هو: أ</w:t>
      </w:r>
      <w:r w:rsidRPr="00FF7ACE">
        <w:rPr>
          <w:rtl/>
          <w:lang w:bidi="fa-IR"/>
        </w:rPr>
        <w:t>لست أولى بالمؤمنين من أنفسهم في المحبة</w:t>
      </w:r>
      <w:r>
        <w:rPr>
          <w:rtl/>
          <w:lang w:bidi="fa-IR"/>
        </w:rPr>
        <w:t>،</w:t>
      </w:r>
      <w:r w:rsidRPr="00FF7ACE">
        <w:rPr>
          <w:rtl/>
          <w:lang w:bidi="fa-IR"/>
        </w:rPr>
        <w:t xml:space="preserve"> بل إنّ ( الأولى ) هاهنا مشتق من ( الولاي</w:t>
      </w:r>
      <w:r>
        <w:rPr>
          <w:rtl/>
          <w:lang w:bidi="fa-IR"/>
        </w:rPr>
        <w:t>ة ) بمعنى ( المحبة )، يعني: أ</w:t>
      </w:r>
      <w:r w:rsidRPr="00FF7ACE">
        <w:rPr>
          <w:rtl/>
          <w:lang w:bidi="fa-IR"/>
        </w:rPr>
        <w:t>لست أحب إلى المؤمنين من أنفسهم</w:t>
      </w:r>
      <w:r>
        <w:rPr>
          <w:rtl/>
          <w:lang w:bidi="fa-IR"/>
        </w:rPr>
        <w:t>،</w:t>
      </w:r>
      <w:r w:rsidRPr="00FF7ACE">
        <w:rPr>
          <w:rtl/>
          <w:lang w:bidi="fa-IR"/>
        </w:rPr>
        <w:t xml:space="preserve"> حتى يحصل التلائم بين أجزاء الكلام والتناسق بين جمله</w:t>
      </w:r>
      <w:r>
        <w:rPr>
          <w:rtl/>
          <w:lang w:bidi="fa-IR"/>
        </w:rPr>
        <w:t>،</w:t>
      </w:r>
      <w:r w:rsidRPr="00FF7ACE">
        <w:rPr>
          <w:rtl/>
          <w:lang w:bidi="fa-IR"/>
        </w:rPr>
        <w:t xml:space="preserve"> ويكون حاصل معنى هذه الخطبة</w:t>
      </w:r>
      <w:r>
        <w:rPr>
          <w:rtl/>
          <w:lang w:bidi="fa-IR"/>
        </w:rPr>
        <w:t>:</w:t>
      </w:r>
      <w:r w:rsidRPr="00FF7ACE">
        <w:rPr>
          <w:rtl/>
          <w:lang w:bidi="fa-IR"/>
        </w:rPr>
        <w:t xml:space="preserve"> يا أيّها المسلمون عليكم أن تجعلوني أحب إلى أنفسكم من أنفسكم</w:t>
      </w:r>
      <w:r>
        <w:rPr>
          <w:rtl/>
          <w:lang w:bidi="fa-IR"/>
        </w:rPr>
        <w:t>،</w:t>
      </w:r>
      <w:r w:rsidRPr="00FF7ACE">
        <w:rPr>
          <w:rtl/>
          <w:lang w:bidi="fa-IR"/>
        </w:rPr>
        <w:t xml:space="preserve"> وأن من يحبّني يحب عليّا</w:t>
      </w:r>
      <w:r w:rsidR="000F601E">
        <w:rPr>
          <w:rFonts w:hint="cs"/>
          <w:rtl/>
          <w:lang w:bidi="fa-IR"/>
        </w:rPr>
        <w:t>ً</w:t>
      </w:r>
      <w:r>
        <w:rPr>
          <w:rtl/>
          <w:lang w:bidi="fa-IR"/>
        </w:rPr>
        <w:t>،</w:t>
      </w:r>
      <w:r w:rsidRPr="00FF7ACE">
        <w:rPr>
          <w:rtl/>
          <w:lang w:bidi="fa-IR"/>
        </w:rPr>
        <w:t xml:space="preserve"> أللهمّ</w:t>
      </w:r>
      <w:r w:rsidR="000F601E">
        <w:rPr>
          <w:rFonts w:hint="cs"/>
          <w:rtl/>
          <w:lang w:bidi="fa-IR"/>
        </w:rPr>
        <w:t>َ</w:t>
      </w:r>
      <w:r w:rsidRPr="00FF7ACE">
        <w:rPr>
          <w:rtl/>
          <w:lang w:bidi="fa-IR"/>
        </w:rPr>
        <w:t xml:space="preserve"> أحب من أحبّه</w:t>
      </w:r>
      <w:r>
        <w:rPr>
          <w:rtl/>
          <w:lang w:bidi="fa-IR"/>
        </w:rPr>
        <w:t>،</w:t>
      </w:r>
      <w:r w:rsidRPr="00FF7ACE">
        <w:rPr>
          <w:rtl/>
          <w:lang w:bidi="fa-IR"/>
        </w:rPr>
        <w:t xml:space="preserve"> وأبغض من أبغضه</w:t>
      </w:r>
      <w:r>
        <w:rPr>
          <w:rtl/>
          <w:lang w:bidi="fa-IR"/>
        </w:rPr>
        <w:t>،</w:t>
      </w:r>
      <w:r w:rsidRPr="00FF7ACE">
        <w:rPr>
          <w:rtl/>
          <w:lang w:bidi="fa-IR"/>
        </w:rPr>
        <w:t xml:space="preserve"> وكل عاقل يصدّق بصحة هذا الكلام وحسن انتظامه.</w:t>
      </w:r>
    </w:p>
    <w:p w:rsidR="00CA607B" w:rsidRPr="00FF7ACE" w:rsidRDefault="00CA607B" w:rsidP="00CA607B">
      <w:pPr>
        <w:pStyle w:val="libNormal"/>
        <w:rPr>
          <w:rtl/>
          <w:lang w:bidi="fa-IR"/>
        </w:rPr>
      </w:pPr>
      <w:r w:rsidRPr="00602818">
        <w:rPr>
          <w:rtl/>
        </w:rPr>
        <w:t>وإن قول النبي</w:t>
      </w:r>
      <w:r>
        <w:rPr>
          <w:rtl/>
        </w:rPr>
        <w:t>:</w:t>
      </w:r>
      <w:r w:rsidRPr="00602818">
        <w:rPr>
          <w:rtl/>
        </w:rPr>
        <w:t xml:space="preserve"> « ألست أولى بالمؤمنين من أنفسهم » </w:t>
      </w:r>
      <w:r w:rsidRPr="00FF7ACE">
        <w:rPr>
          <w:rtl/>
          <w:lang w:bidi="fa-IR"/>
        </w:rPr>
        <w:t>مأخوذ من الآية القرآنية</w:t>
      </w:r>
      <w:r>
        <w:rPr>
          <w:rtl/>
          <w:lang w:bidi="fa-IR"/>
        </w:rPr>
        <w:t>،</w:t>
      </w:r>
      <w:r w:rsidRPr="00FF7ACE">
        <w:rPr>
          <w:rtl/>
          <w:lang w:bidi="fa-IR"/>
        </w:rPr>
        <w:t xml:space="preserve"> ومن هنا جعل هذا المعنى من المسلّمات لدى أهل الإسلام</w:t>
      </w:r>
      <w:r>
        <w:rPr>
          <w:rtl/>
          <w:lang w:bidi="fa-IR"/>
        </w:rPr>
        <w:t>،</w:t>
      </w:r>
      <w:r w:rsidRPr="00FF7ACE">
        <w:rPr>
          <w:rtl/>
          <w:lang w:bidi="fa-IR"/>
        </w:rPr>
        <w:t xml:space="preserve"> وفرّع عليه الحكم اللاحق له.</w:t>
      </w:r>
    </w:p>
    <w:p w:rsidR="00CA607B" w:rsidRPr="00FF7ACE" w:rsidRDefault="00CA607B" w:rsidP="00CA607B">
      <w:pPr>
        <w:pStyle w:val="libNormal"/>
        <w:rPr>
          <w:rtl/>
          <w:lang w:bidi="fa-IR"/>
        </w:rPr>
      </w:pPr>
      <w:r w:rsidRPr="00FF7ACE">
        <w:rPr>
          <w:rtl/>
          <w:lang w:bidi="fa-IR"/>
        </w:rPr>
        <w:t>ولقد وقع هذا اللفظ في القرآن في موقع لا يصح أن</w:t>
      </w:r>
      <w:r w:rsidR="000F601E">
        <w:rPr>
          <w:rFonts w:hint="cs"/>
          <w:rtl/>
          <w:lang w:bidi="fa-IR"/>
        </w:rPr>
        <w:t>ْ</w:t>
      </w:r>
      <w:r w:rsidRPr="00FF7ACE">
        <w:rPr>
          <w:rtl/>
          <w:lang w:bidi="fa-IR"/>
        </w:rPr>
        <w:t xml:space="preserve"> يكون معناه ( الأولى بالتصرف ) أصلا</w:t>
      </w:r>
      <w:r w:rsidR="000F601E">
        <w:rPr>
          <w:rFonts w:hint="cs"/>
          <w:rtl/>
          <w:lang w:bidi="fa-IR"/>
        </w:rPr>
        <w:t>ً</w:t>
      </w:r>
      <w:r>
        <w:rPr>
          <w:rtl/>
          <w:lang w:bidi="fa-IR"/>
        </w:rPr>
        <w:t>،</w:t>
      </w:r>
      <w:r w:rsidRPr="00FF7ACE">
        <w:rPr>
          <w:rtl/>
          <w:lang w:bidi="fa-IR"/>
        </w:rPr>
        <w:t xml:space="preserve"> وهو قوله تعالى</w:t>
      </w:r>
      <w:r>
        <w:rPr>
          <w:rtl/>
          <w:lang w:bidi="fa-IR"/>
        </w:rPr>
        <w:t>:</w:t>
      </w:r>
      <w:r w:rsidRPr="00FF7ACE">
        <w:rPr>
          <w:rtl/>
          <w:lang w:bidi="fa-IR"/>
        </w:rPr>
        <w:t xml:space="preserve"> </w:t>
      </w:r>
      <w:r w:rsidRPr="00F535AD">
        <w:rPr>
          <w:rStyle w:val="libAlaemChar"/>
          <w:rtl/>
        </w:rPr>
        <w:t>(</w:t>
      </w:r>
      <w:r w:rsidRPr="00602818">
        <w:rPr>
          <w:rStyle w:val="libAieChar"/>
          <w:rtl/>
        </w:rPr>
        <w:t xml:space="preserve"> النَّبِيُّ أَوْلى بِالْمُؤْمِنِينَ مِنْ أَنْفُسِهِمْ وَأَزْواجُهُ أُمَّهاتُهُمْ وَأُولُوا الْأَرْحامِ بَعْضُهُمْ أَوْلى بِبَعْضٍ فِي كِتابِ اللهِ </w:t>
      </w:r>
      <w:r w:rsidRPr="00F535AD">
        <w:rPr>
          <w:rStyle w:val="libAlaemChar"/>
          <w:rtl/>
        </w:rPr>
        <w:t>)</w:t>
      </w:r>
      <w:r>
        <w:rPr>
          <w:rtl/>
          <w:lang w:bidi="fa-IR"/>
        </w:rPr>
        <w:t>،</w:t>
      </w:r>
      <w:r w:rsidRPr="00FF7ACE">
        <w:rPr>
          <w:rtl/>
          <w:lang w:bidi="fa-IR"/>
        </w:rPr>
        <w:t xml:space="preserve"> فإن سوق هذا الكلام هو لنفي نسبة المتبنى إلى المتبني</w:t>
      </w:r>
      <w:r>
        <w:rPr>
          <w:rtl/>
          <w:lang w:bidi="fa-IR"/>
        </w:rPr>
        <w:t>،</w:t>
      </w:r>
      <w:r w:rsidRPr="00FF7ACE">
        <w:rPr>
          <w:rtl/>
          <w:lang w:bidi="fa-IR"/>
        </w:rPr>
        <w:t xml:space="preserve"> ولبيان النهي عن أن يقال لزيد بن حارثة</w:t>
      </w:r>
      <w:r>
        <w:rPr>
          <w:rtl/>
          <w:lang w:bidi="fa-IR"/>
        </w:rPr>
        <w:t>:</w:t>
      </w:r>
      <w:r>
        <w:rPr>
          <w:rFonts w:hint="cs"/>
          <w:rtl/>
          <w:lang w:bidi="fa-IR"/>
        </w:rPr>
        <w:t xml:space="preserve"> </w:t>
      </w:r>
      <w:r w:rsidRPr="00FF7ACE">
        <w:rPr>
          <w:rtl/>
          <w:lang w:bidi="fa-IR"/>
        </w:rPr>
        <w:t>زيد بن محمد</w:t>
      </w:r>
      <w:r>
        <w:rPr>
          <w:rtl/>
          <w:lang w:bidi="fa-IR"/>
        </w:rPr>
        <w:t>،</w:t>
      </w:r>
      <w:r w:rsidRPr="00FF7ACE">
        <w:rPr>
          <w:rtl/>
          <w:lang w:bidi="fa-IR"/>
        </w:rPr>
        <w:t xml:space="preserve"> لأنّ نسبة النبي </w:t>
      </w:r>
      <w:r w:rsidR="0016318A" w:rsidRPr="0016318A">
        <w:rPr>
          <w:rStyle w:val="libAlaemChar"/>
          <w:rtl/>
        </w:rPr>
        <w:t>صلى‌الله‌عليه‌وآله‌وسلم</w:t>
      </w:r>
      <w:r>
        <w:rPr>
          <w:rtl/>
          <w:lang w:bidi="fa-IR"/>
        </w:rPr>
        <w:t xml:space="preserve"> - </w:t>
      </w:r>
      <w:r w:rsidRPr="00FF7ACE">
        <w:rPr>
          <w:rtl/>
          <w:lang w:bidi="fa-IR"/>
        </w:rPr>
        <w:t>إلى جميع المسلمين نسبة الأب الشفيق إلى أبنائه</w:t>
      </w:r>
      <w:r>
        <w:rPr>
          <w:rtl/>
          <w:lang w:bidi="fa-IR"/>
        </w:rPr>
        <w:t>،</w:t>
      </w:r>
      <w:r w:rsidRPr="00FF7ACE">
        <w:rPr>
          <w:rtl/>
          <w:lang w:bidi="fa-IR"/>
        </w:rPr>
        <w:t xml:space="preserve"> بل فوق ذلك</w:t>
      </w:r>
      <w:r>
        <w:rPr>
          <w:rtl/>
          <w:lang w:bidi="fa-IR"/>
        </w:rPr>
        <w:t>،</w:t>
      </w:r>
      <w:r w:rsidRPr="00FF7ACE">
        <w:rPr>
          <w:rtl/>
          <w:lang w:bidi="fa-IR"/>
        </w:rPr>
        <w:t xml:space="preserve"> ونساء النبي أمهات أهل الإسلام</w:t>
      </w:r>
      <w:r>
        <w:rPr>
          <w:rtl/>
          <w:lang w:bidi="fa-IR"/>
        </w:rPr>
        <w:t>،</w:t>
      </w:r>
      <w:r w:rsidRPr="00FF7ACE">
        <w:rPr>
          <w:rtl/>
          <w:lang w:bidi="fa-IR"/>
        </w:rPr>
        <w:t xml:space="preserve"> وأهل القرابة أحق وأولى في الانتساب من غيرهم</w:t>
      </w:r>
      <w:r>
        <w:rPr>
          <w:rtl/>
          <w:lang w:bidi="fa-IR"/>
        </w:rPr>
        <w:t>،</w:t>
      </w:r>
      <w:r w:rsidRPr="00FF7ACE">
        <w:rPr>
          <w:rtl/>
          <w:lang w:bidi="fa-IR"/>
        </w:rPr>
        <w:t xml:space="preserve"> وإن</w:t>
      </w:r>
      <w:r w:rsidR="000F601E">
        <w:rPr>
          <w:rFonts w:hint="cs"/>
          <w:rtl/>
          <w:lang w:bidi="fa-IR"/>
        </w:rPr>
        <w:t>ْ</w:t>
      </w:r>
      <w:r w:rsidRPr="00FF7ACE">
        <w:rPr>
          <w:rtl/>
          <w:lang w:bidi="fa-IR"/>
        </w:rPr>
        <w:t xml:space="preserve"> كانت شفقتهم وتعظيمهم أكثر</w:t>
      </w:r>
      <w:r>
        <w:rPr>
          <w:rtl/>
          <w:lang w:bidi="fa-IR"/>
        </w:rPr>
        <w:t>،</w:t>
      </w:r>
      <w:r w:rsidRPr="00FF7ACE">
        <w:rPr>
          <w:rtl/>
          <w:lang w:bidi="fa-IR"/>
        </w:rPr>
        <w:t xml:space="preserve"> فمدار الانتساب هي القرابة المفقودة بين المتبني والمتبنى</w:t>
      </w:r>
      <w:r>
        <w:rPr>
          <w:rtl/>
          <w:lang w:bidi="fa-IR"/>
        </w:rPr>
        <w:t>،</w:t>
      </w:r>
      <w:r w:rsidRPr="00FF7ACE">
        <w:rPr>
          <w:rtl/>
          <w:lang w:bidi="fa-IR"/>
        </w:rPr>
        <w:t xml:space="preserve"> لا على الشفقة والتعظيم</w:t>
      </w:r>
      <w:r>
        <w:rPr>
          <w:rtl/>
          <w:lang w:bidi="fa-IR"/>
        </w:rPr>
        <w:t>،</w:t>
      </w:r>
      <w:r w:rsidRPr="00FF7ACE">
        <w:rPr>
          <w:rtl/>
          <w:lang w:bidi="fa-IR"/>
        </w:rPr>
        <w:t xml:space="preserve"> وهذا هو كتاب الله أي حكمه</w:t>
      </w:r>
      <w:r>
        <w:rPr>
          <w:rtl/>
          <w:lang w:bidi="fa-IR"/>
        </w:rPr>
        <w:t>،</w:t>
      </w:r>
      <w:r w:rsidRPr="00FF7ACE">
        <w:rPr>
          <w:rtl/>
          <w:lang w:bidi="fa-IR"/>
        </w:rPr>
        <w:t xml:space="preserve"> ولا دخل للأولى بالتصرف في المقصود في هذا المقام</w:t>
      </w:r>
      <w:r>
        <w:rPr>
          <w:rtl/>
          <w:lang w:bidi="fa-IR"/>
        </w:rPr>
        <w:t>،</w:t>
      </w:r>
      <w:r w:rsidRPr="00FF7ACE">
        <w:rPr>
          <w:rtl/>
          <w:lang w:bidi="fa-IR"/>
        </w:rPr>
        <w:t xml:space="preserve"> فكذلك الأمر في الحديث</w:t>
      </w:r>
      <w:r>
        <w:rPr>
          <w:rtl/>
          <w:lang w:bidi="fa-IR"/>
        </w:rPr>
        <w:t>،</w:t>
      </w:r>
      <w:r w:rsidRPr="00FF7ACE">
        <w:rPr>
          <w:rtl/>
          <w:lang w:bidi="fa-IR"/>
        </w:rPr>
        <w:t xml:space="preserve"> والمراد في الآية هو المراد فيه.</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ولو سلّمنا كون المراد من صدر الحديث هو ( الأولى بالتصرف ) فإنّه لا وجه لحمل ( المولى ) على ( الأولى بالتصرف ) كذلك</w:t>
      </w:r>
      <w:r>
        <w:rPr>
          <w:rtl/>
          <w:lang w:bidi="fa-IR"/>
        </w:rPr>
        <w:t>،</w:t>
      </w:r>
      <w:r w:rsidRPr="00FF7ACE">
        <w:rPr>
          <w:rtl/>
          <w:lang w:bidi="fa-IR"/>
        </w:rPr>
        <w:t xml:space="preserve"> لأنّه إنّما صدّر الحديث بتلك العبارة لينبّه السامعين</w:t>
      </w:r>
      <w:r>
        <w:rPr>
          <w:rtl/>
          <w:lang w:bidi="fa-IR"/>
        </w:rPr>
        <w:t>،</w:t>
      </w:r>
      <w:r w:rsidRPr="00FF7ACE">
        <w:rPr>
          <w:rtl/>
          <w:lang w:bidi="fa-IR"/>
        </w:rPr>
        <w:t xml:space="preserve"> كي يتلقوا الكلام بكل توجّه وإصغاء</w:t>
      </w:r>
      <w:r>
        <w:rPr>
          <w:rtl/>
          <w:lang w:bidi="fa-IR"/>
        </w:rPr>
        <w:t>،</w:t>
      </w:r>
      <w:r w:rsidRPr="00FF7ACE">
        <w:rPr>
          <w:rtl/>
          <w:lang w:bidi="fa-IR"/>
        </w:rPr>
        <w:t xml:space="preserve"> ويلتفتوا إلى وجوب إطاعة هذا الأمر الإ</w:t>
      </w:r>
      <w:r w:rsidR="000F601E">
        <w:rPr>
          <w:rFonts w:hint="cs"/>
          <w:rtl/>
          <w:lang w:bidi="fa-IR"/>
        </w:rPr>
        <w:t>ِ</w:t>
      </w:r>
      <w:r w:rsidRPr="00FF7ACE">
        <w:rPr>
          <w:rtl/>
          <w:lang w:bidi="fa-IR"/>
        </w:rPr>
        <w:t>رشادي</w:t>
      </w:r>
      <w:r>
        <w:rPr>
          <w:rtl/>
          <w:lang w:bidi="fa-IR"/>
        </w:rPr>
        <w:t>،</w:t>
      </w:r>
      <w:r w:rsidRPr="00FF7ACE">
        <w:rPr>
          <w:rtl/>
          <w:lang w:bidi="fa-IR"/>
        </w:rPr>
        <w:t xml:space="preserve"> كما يقول الأب لولده في مقام الوعظ والنصيحة</w:t>
      </w:r>
      <w:r>
        <w:rPr>
          <w:rtl/>
          <w:lang w:bidi="fa-IR"/>
        </w:rPr>
        <w:t>:</w:t>
      </w:r>
      <w:r>
        <w:rPr>
          <w:rFonts w:hint="cs"/>
          <w:rtl/>
          <w:lang w:bidi="fa-IR"/>
        </w:rPr>
        <w:t xml:space="preserve"> </w:t>
      </w:r>
      <w:r w:rsidRPr="00FF7ACE">
        <w:rPr>
          <w:rtl/>
          <w:lang w:bidi="fa-IR"/>
        </w:rPr>
        <w:t>الست أنا أباك</w:t>
      </w:r>
      <w:r>
        <w:rPr>
          <w:rtl/>
          <w:lang w:bidi="fa-IR"/>
        </w:rPr>
        <w:t>،</w:t>
      </w:r>
      <w:r w:rsidRPr="00FF7ACE">
        <w:rPr>
          <w:rtl/>
          <w:lang w:bidi="fa-IR"/>
        </w:rPr>
        <w:t xml:space="preserve"> فلمّا يقرّ الولد يأمره بما يريد</w:t>
      </w:r>
      <w:r>
        <w:rPr>
          <w:rtl/>
          <w:lang w:bidi="fa-IR"/>
        </w:rPr>
        <w:t>،</w:t>
      </w:r>
      <w:r w:rsidRPr="00FF7ACE">
        <w:rPr>
          <w:rtl/>
          <w:lang w:bidi="fa-IR"/>
        </w:rPr>
        <w:t xml:space="preserve"> حتى يطيع أمره بمقتضى علاقة الأبوة والنبوة</w:t>
      </w:r>
      <w:r>
        <w:rPr>
          <w:rtl/>
          <w:lang w:bidi="fa-IR"/>
        </w:rPr>
        <w:t>،</w:t>
      </w:r>
      <w:r w:rsidRPr="00FF7ACE">
        <w:rPr>
          <w:rtl/>
          <w:lang w:bidi="fa-IR"/>
        </w:rPr>
        <w:t xml:space="preserve"> فقوله في هذا المقام</w:t>
      </w:r>
      <w:r>
        <w:rPr>
          <w:rtl/>
          <w:lang w:bidi="fa-IR"/>
        </w:rPr>
        <w:t>:</w:t>
      </w:r>
      <w:r>
        <w:rPr>
          <w:rFonts w:hint="cs"/>
          <w:rtl/>
          <w:lang w:bidi="fa-IR"/>
        </w:rPr>
        <w:t xml:space="preserve"> </w:t>
      </w:r>
      <w:r w:rsidRPr="00602818">
        <w:rPr>
          <w:rtl/>
        </w:rPr>
        <w:t xml:space="preserve">« ألست أولى بالمؤمنين » </w:t>
      </w:r>
      <w:r>
        <w:rPr>
          <w:rtl/>
          <w:lang w:bidi="fa-IR"/>
        </w:rPr>
        <w:t>نظير قوله: ألست رسول الله إليكم، أو أ</w:t>
      </w:r>
      <w:r w:rsidRPr="00FF7ACE">
        <w:rPr>
          <w:rtl/>
          <w:lang w:bidi="fa-IR"/>
        </w:rPr>
        <w:t>لست نبيّكم. وأما أخذ لفظة واحدة من الحديث وجعلها وحدها مورد العلاقة والربط بما في صدره فمن كمال السفاهة</w:t>
      </w:r>
      <w:r>
        <w:rPr>
          <w:rtl/>
          <w:lang w:bidi="fa-IR"/>
        </w:rPr>
        <w:t>،</w:t>
      </w:r>
      <w:r w:rsidRPr="00FF7ACE">
        <w:rPr>
          <w:rtl/>
          <w:lang w:bidi="fa-IR"/>
        </w:rPr>
        <w:t xml:space="preserve"> بل يكفي الارتباط الموجود بين جميع الكلام مع هذه العبارة.</w:t>
      </w:r>
    </w:p>
    <w:p w:rsidR="00CA607B" w:rsidRPr="00FF7ACE" w:rsidRDefault="00CA607B" w:rsidP="00CA607B">
      <w:pPr>
        <w:pStyle w:val="libNormal"/>
        <w:rPr>
          <w:rtl/>
          <w:lang w:bidi="fa-IR"/>
        </w:rPr>
      </w:pPr>
      <w:r w:rsidRPr="00FF7ACE">
        <w:rPr>
          <w:rtl/>
          <w:lang w:bidi="fa-IR"/>
        </w:rPr>
        <w:t xml:space="preserve">والأغرب من ذلك </w:t>
      </w:r>
      <w:r w:rsidR="000F601E">
        <w:rPr>
          <w:rFonts w:hint="cs"/>
          <w:rtl/>
          <w:lang w:bidi="fa-IR"/>
        </w:rPr>
        <w:t>إ</w:t>
      </w:r>
      <w:r w:rsidRPr="00FF7ACE">
        <w:rPr>
          <w:rtl/>
          <w:lang w:bidi="fa-IR"/>
        </w:rPr>
        <w:t>ستدلال بعض مدقّقيهم على عدم إرادة المحبّة</w:t>
      </w:r>
      <w:r>
        <w:rPr>
          <w:rtl/>
          <w:lang w:bidi="fa-IR"/>
        </w:rPr>
        <w:t>،</w:t>
      </w:r>
      <w:r w:rsidRPr="00FF7ACE">
        <w:rPr>
          <w:rtl/>
          <w:lang w:bidi="fa-IR"/>
        </w:rPr>
        <w:t xml:space="preserve"> بأنّ إيجاب محبة الأمير دلت عليه الآية</w:t>
      </w:r>
      <w:r>
        <w:rPr>
          <w:rFonts w:hint="cs"/>
          <w:rtl/>
          <w:lang w:bidi="fa-IR"/>
        </w:rPr>
        <w:t xml:space="preserve"> </w:t>
      </w:r>
      <w:r w:rsidRPr="00F535AD">
        <w:rPr>
          <w:rStyle w:val="libAlaemChar"/>
          <w:rtl/>
        </w:rPr>
        <w:t>(</w:t>
      </w:r>
      <w:r w:rsidRPr="00602818">
        <w:rPr>
          <w:rStyle w:val="libAieChar"/>
          <w:rtl/>
        </w:rPr>
        <w:t xml:space="preserve"> وَالْمُؤْمِنُونَ وَالْمُؤْمِناتُ بَعْضُهُمْ أَوْلِياءُ بَعْضٍ </w:t>
      </w:r>
      <w:r w:rsidRPr="00F535AD">
        <w:rPr>
          <w:rStyle w:val="libAlaemChar"/>
          <w:rtl/>
        </w:rPr>
        <w:t>)</w:t>
      </w:r>
      <w:r w:rsidRPr="00FF7ACE">
        <w:rPr>
          <w:rtl/>
          <w:lang w:bidi="fa-IR"/>
        </w:rPr>
        <w:t xml:space="preserve"> فلو كان معنى حديث الغدير ذلك أيضا</w:t>
      </w:r>
      <w:r w:rsidR="000F601E">
        <w:rPr>
          <w:rFonts w:hint="cs"/>
          <w:rtl/>
          <w:lang w:bidi="fa-IR"/>
        </w:rPr>
        <w:t>ً</w:t>
      </w:r>
      <w:r w:rsidRPr="00FF7ACE">
        <w:rPr>
          <w:rtl/>
          <w:lang w:bidi="fa-IR"/>
        </w:rPr>
        <w:t xml:space="preserve"> كان لغوا</w:t>
      </w:r>
      <w:r w:rsidR="00CF2FB7">
        <w:rPr>
          <w:rFonts w:hint="cs"/>
          <w:rtl/>
          <w:lang w:bidi="fa-IR"/>
        </w:rPr>
        <w:t>ً</w:t>
      </w:r>
      <w:r>
        <w:rPr>
          <w:rtl/>
          <w:lang w:bidi="fa-IR"/>
        </w:rPr>
        <w:t>،</w:t>
      </w:r>
      <w:r w:rsidRPr="00FF7ACE">
        <w:rPr>
          <w:rtl/>
          <w:lang w:bidi="fa-IR"/>
        </w:rPr>
        <w:t xml:space="preserve"> ولم يعلم بأنّ الدلالة على محبة شخص بدليل عام</w:t>
      </w:r>
      <w:r w:rsidR="00CF2FB7">
        <w:rPr>
          <w:rFonts w:hint="cs"/>
          <w:rtl/>
          <w:lang w:bidi="fa-IR"/>
        </w:rPr>
        <w:t>ٍ</w:t>
      </w:r>
      <w:r w:rsidRPr="00FF7ACE">
        <w:rPr>
          <w:rtl/>
          <w:lang w:bidi="fa-IR"/>
        </w:rPr>
        <w:t xml:space="preserve"> أمر</w:t>
      </w:r>
      <w:r>
        <w:rPr>
          <w:rtl/>
          <w:lang w:bidi="fa-IR"/>
        </w:rPr>
        <w:t>،</w:t>
      </w:r>
      <w:r w:rsidRPr="00FF7ACE">
        <w:rPr>
          <w:rtl/>
          <w:lang w:bidi="fa-IR"/>
        </w:rPr>
        <w:t xml:space="preserve"> وإيجاب محبّته بدليل</w:t>
      </w:r>
      <w:r w:rsidR="00346AFC">
        <w:rPr>
          <w:rFonts w:hint="cs"/>
          <w:rtl/>
          <w:lang w:bidi="fa-IR"/>
        </w:rPr>
        <w:t>ٍ</w:t>
      </w:r>
      <w:r w:rsidRPr="00FF7ACE">
        <w:rPr>
          <w:rtl/>
          <w:lang w:bidi="fa-IR"/>
        </w:rPr>
        <w:t xml:space="preserve"> خاص أمر آخر</w:t>
      </w:r>
      <w:r>
        <w:rPr>
          <w:rtl/>
          <w:lang w:bidi="fa-IR"/>
        </w:rPr>
        <w:t>،</w:t>
      </w:r>
      <w:r w:rsidRPr="00FF7ACE">
        <w:rPr>
          <w:rtl/>
          <w:lang w:bidi="fa-IR"/>
        </w:rPr>
        <w:t xml:space="preserve"> ومن هنا لو آمن إنسان بجميع أنبياء الله ورسله</w:t>
      </w:r>
      <w:r>
        <w:rPr>
          <w:rtl/>
          <w:lang w:bidi="fa-IR"/>
        </w:rPr>
        <w:t>،</w:t>
      </w:r>
      <w:r w:rsidRPr="00FF7ACE">
        <w:rPr>
          <w:rtl/>
          <w:lang w:bidi="fa-IR"/>
        </w:rPr>
        <w:t xml:space="preserve"> ولم يجر على لسانه خصوص « محمد رسول الله » لم يعتبر مسلما</w:t>
      </w:r>
      <w:r w:rsidR="00346AFC">
        <w:rPr>
          <w:rFonts w:hint="cs"/>
          <w:rtl/>
          <w:lang w:bidi="fa-IR"/>
        </w:rPr>
        <w:t>ً</w:t>
      </w:r>
      <w:r>
        <w:rPr>
          <w:rtl/>
          <w:lang w:bidi="fa-IR"/>
        </w:rPr>
        <w:t>،</w:t>
      </w:r>
      <w:r w:rsidRPr="00FF7ACE">
        <w:rPr>
          <w:rtl/>
          <w:lang w:bidi="fa-IR"/>
        </w:rPr>
        <w:t xml:space="preserve"> فالمراد من الحديث إيجاب محبّة علي بشخصه</w:t>
      </w:r>
      <w:r>
        <w:rPr>
          <w:rtl/>
          <w:lang w:bidi="fa-IR"/>
        </w:rPr>
        <w:t>،</w:t>
      </w:r>
      <w:r w:rsidRPr="00FF7ACE">
        <w:rPr>
          <w:rtl/>
          <w:lang w:bidi="fa-IR"/>
        </w:rPr>
        <w:t xml:space="preserve"> وإن تقدم ما يدل على وجوب محبته ضمن عموم المؤمنين.</w:t>
      </w:r>
    </w:p>
    <w:p w:rsidR="00CA607B" w:rsidRPr="00FF7ACE" w:rsidRDefault="00CA607B" w:rsidP="00CA607B">
      <w:pPr>
        <w:pStyle w:val="libNormal"/>
        <w:rPr>
          <w:rtl/>
          <w:lang w:bidi="fa-IR"/>
        </w:rPr>
      </w:pPr>
      <w:r w:rsidRPr="00FF7ACE">
        <w:rPr>
          <w:rtl/>
          <w:lang w:bidi="fa-IR"/>
        </w:rPr>
        <w:t>وعلى تقدير وحدة المضمون في الآية والحديث فأيّ قبح</w:t>
      </w:r>
      <w:r w:rsidR="00346AFC">
        <w:rPr>
          <w:rFonts w:hint="cs"/>
          <w:rtl/>
          <w:lang w:bidi="fa-IR"/>
        </w:rPr>
        <w:t>ٍ</w:t>
      </w:r>
      <w:r w:rsidRPr="00FF7ACE">
        <w:rPr>
          <w:rtl/>
          <w:lang w:bidi="fa-IR"/>
        </w:rPr>
        <w:t xml:space="preserve"> فيه</w:t>
      </w:r>
      <w:r>
        <w:rPr>
          <w:rtl/>
          <w:lang w:bidi="fa-IR"/>
        </w:rPr>
        <w:t>؟</w:t>
      </w:r>
      <w:r w:rsidRPr="00FF7ACE">
        <w:rPr>
          <w:rtl/>
          <w:lang w:bidi="fa-IR"/>
        </w:rPr>
        <w:t xml:space="preserve"> إنّ شأن النبي هو التأكيد على مضامين الآيات والتذكير بها</w:t>
      </w:r>
      <w:r>
        <w:rPr>
          <w:rtl/>
          <w:lang w:bidi="fa-IR"/>
        </w:rPr>
        <w:t>،</w:t>
      </w:r>
      <w:r w:rsidRPr="00FF7ACE">
        <w:rPr>
          <w:rtl/>
          <w:lang w:bidi="fa-IR"/>
        </w:rPr>
        <w:t xml:space="preserve"> لا سيّما متى رأى تهاونا</w:t>
      </w:r>
      <w:r w:rsidR="00346AFC">
        <w:rPr>
          <w:rFonts w:hint="cs"/>
          <w:rtl/>
          <w:lang w:bidi="fa-IR"/>
        </w:rPr>
        <w:t>ً</w:t>
      </w:r>
      <w:r w:rsidRPr="00FF7ACE">
        <w:rPr>
          <w:rtl/>
          <w:lang w:bidi="fa-IR"/>
        </w:rPr>
        <w:t xml:space="preserve"> من المكلّفين في العمل بموجب القرآن</w:t>
      </w:r>
      <w:r>
        <w:rPr>
          <w:rtl/>
          <w:lang w:bidi="fa-IR"/>
        </w:rPr>
        <w:t>،</w:t>
      </w:r>
      <w:r w:rsidRPr="00FF7ACE">
        <w:rPr>
          <w:rtl/>
          <w:lang w:bidi="fa-IR"/>
        </w:rPr>
        <w:t xml:space="preserve"> قال تعالى</w:t>
      </w:r>
      <w:r>
        <w:rPr>
          <w:rtl/>
          <w:lang w:bidi="fa-IR"/>
        </w:rPr>
        <w:t>:</w:t>
      </w:r>
      <w:r w:rsidRPr="00FF7ACE">
        <w:rPr>
          <w:rtl/>
          <w:lang w:bidi="fa-IR"/>
        </w:rPr>
        <w:t xml:space="preserve"> </w:t>
      </w:r>
      <w:r w:rsidRPr="00F535AD">
        <w:rPr>
          <w:rStyle w:val="libAlaemChar"/>
          <w:rtl/>
        </w:rPr>
        <w:t>(</w:t>
      </w:r>
      <w:r w:rsidRPr="00602818">
        <w:rPr>
          <w:rStyle w:val="libAieChar"/>
          <w:rtl/>
        </w:rPr>
        <w:t xml:space="preserve"> وَذَكِّرْ فَإِنَّ الذِّكْرى تَنْفَعُ الْمُؤْمِنِينَ </w:t>
      </w:r>
      <w:r w:rsidRPr="00F535AD">
        <w:rPr>
          <w:rStyle w:val="libAlaemChar"/>
          <w:rtl/>
        </w:rPr>
        <w:t>)</w:t>
      </w:r>
      <w:r>
        <w:rPr>
          <w:rtl/>
          <w:lang w:bidi="fa-IR"/>
        </w:rPr>
        <w:t>،</w:t>
      </w:r>
      <w:r w:rsidRPr="00FF7ACE">
        <w:rPr>
          <w:rtl/>
          <w:lang w:bidi="fa-IR"/>
        </w:rPr>
        <w:t xml:space="preserve"> وما من شيء دلّت عليه آية من القرآن إل</w:t>
      </w:r>
      <w:r w:rsidR="00346AFC">
        <w:rPr>
          <w:rFonts w:hint="cs"/>
          <w:rtl/>
          <w:lang w:bidi="fa-IR"/>
        </w:rPr>
        <w:t>ّ</w:t>
      </w:r>
      <w:r w:rsidRPr="00FF7ACE">
        <w:rPr>
          <w:rtl/>
          <w:lang w:bidi="fa-IR"/>
        </w:rPr>
        <w:t>ا وأكدت عليه الآيات الأخرى</w:t>
      </w:r>
      <w:r>
        <w:rPr>
          <w:rtl/>
          <w:lang w:bidi="fa-IR"/>
        </w:rPr>
        <w:t>،</w:t>
      </w:r>
      <w:r w:rsidRPr="00FF7ACE">
        <w:rPr>
          <w:rtl/>
          <w:lang w:bidi="fa-IR"/>
        </w:rPr>
        <w:t xml:space="preserve"> ثمّ الأحاديث على لسان النبي</w:t>
      </w:r>
      <w:r>
        <w:rPr>
          <w:rtl/>
          <w:lang w:bidi="fa-IR"/>
        </w:rPr>
        <w:t>،</w:t>
      </w:r>
      <w:r w:rsidRPr="00FF7ACE">
        <w:rPr>
          <w:rtl/>
          <w:lang w:bidi="fa-IR"/>
        </w:rPr>
        <w:t xml:space="preserve"> حتى تتم النعمة والحجّة</w:t>
      </w:r>
      <w:r>
        <w:rPr>
          <w:rtl/>
          <w:lang w:bidi="fa-IR"/>
        </w:rPr>
        <w:t>،</w:t>
      </w:r>
      <w:r w:rsidRPr="00FF7ACE">
        <w:rPr>
          <w:rtl/>
          <w:lang w:bidi="fa-IR"/>
        </w:rPr>
        <w:t xml:space="preserve"> وإنّ من نظر في القرآن والحديث لا يتفوه بمثل هذا الكلام الفارغ</w:t>
      </w:r>
      <w:r>
        <w:rPr>
          <w:rtl/>
          <w:lang w:bidi="fa-IR"/>
        </w:rPr>
        <w:t>،</w:t>
      </w:r>
      <w:r w:rsidRPr="00FF7ACE">
        <w:rPr>
          <w:rtl/>
          <w:lang w:bidi="fa-IR"/>
        </w:rPr>
        <w:t xml:space="preserve"> و</w:t>
      </w:r>
      <w:r w:rsidR="00922ED4">
        <w:rPr>
          <w:rFonts w:hint="cs"/>
          <w:rtl/>
          <w:lang w:bidi="fa-IR"/>
        </w:rPr>
        <w:t xml:space="preserve"> </w:t>
      </w:r>
      <w:r w:rsidRPr="00FF7ACE">
        <w:rPr>
          <w:rtl/>
          <w:lang w:bidi="fa-IR"/>
        </w:rPr>
        <w:t>إل</w:t>
      </w:r>
      <w:r w:rsidR="00922ED4">
        <w:rPr>
          <w:rFonts w:hint="cs"/>
          <w:rtl/>
          <w:lang w:bidi="fa-IR"/>
        </w:rPr>
        <w:t>ّ</w:t>
      </w:r>
      <w:r w:rsidRPr="00FF7ACE">
        <w:rPr>
          <w:rtl/>
          <w:lang w:bidi="fa-IR"/>
        </w:rPr>
        <w:t>ا لزم أن تكون تأكيدات النبي وتقريراته في أبواب الصوم والصلاة والزكاة وتلاوة القرآن كلّها لاغية</w:t>
      </w:r>
      <w:r>
        <w:rPr>
          <w:rtl/>
          <w:lang w:bidi="fa-IR"/>
        </w:rPr>
        <w:t>،</w:t>
      </w:r>
      <w:r w:rsidRPr="00FF7ACE">
        <w:rPr>
          <w:rtl/>
          <w:lang w:bidi="fa-IR"/>
        </w:rPr>
        <w:t xml:space="preserve"> ويكون التنصيص على إمامة الأمير</w:t>
      </w:r>
      <w:r>
        <w:rPr>
          <w:rtl/>
          <w:lang w:bidi="fa-IR"/>
        </w:rPr>
        <w:t xml:space="preserve"> - </w:t>
      </w:r>
      <w:r w:rsidRPr="00FF7ACE">
        <w:rPr>
          <w:rtl/>
          <w:lang w:bidi="fa-IR"/>
        </w:rPr>
        <w:t>كما يدعيه الشيعة</w:t>
      </w:r>
      <w:r>
        <w:rPr>
          <w:rtl/>
          <w:lang w:bidi="fa-IR"/>
        </w:rPr>
        <w:t xml:space="preserve"> - </w:t>
      </w:r>
      <w:r w:rsidRPr="00FF7ACE">
        <w:rPr>
          <w:rtl/>
          <w:lang w:bidi="fa-IR"/>
        </w:rPr>
        <w:t>مرة بعد أخرى والتأكيد عليها</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لغوا</w:t>
      </w:r>
      <w:r w:rsidR="00652578">
        <w:rPr>
          <w:rFonts w:hint="cs"/>
          <w:rtl/>
          <w:lang w:bidi="fa-IR"/>
        </w:rPr>
        <w:t>ً</w:t>
      </w:r>
      <w:r w:rsidRPr="00FF7ACE">
        <w:rPr>
          <w:rtl/>
          <w:lang w:bidi="fa-IR"/>
        </w:rPr>
        <w:t xml:space="preserve"> باطلا</w:t>
      </w:r>
      <w:r w:rsidR="00652578">
        <w:rPr>
          <w:rFonts w:hint="cs"/>
          <w:rtl/>
          <w:lang w:bidi="fa-IR"/>
        </w:rPr>
        <w:t>ً</w:t>
      </w:r>
      <w:r>
        <w:rPr>
          <w:rtl/>
          <w:lang w:bidi="fa-IR"/>
        </w:rPr>
        <w:t>،</w:t>
      </w:r>
      <w:r w:rsidRPr="00FF7ACE">
        <w:rPr>
          <w:rtl/>
          <w:lang w:bidi="fa-IR"/>
        </w:rPr>
        <w:t xml:space="preserve"> معاذ الله من ذلك.</w:t>
      </w:r>
    </w:p>
    <w:p w:rsidR="00CA607B" w:rsidRPr="00FF7ACE" w:rsidRDefault="00CA607B" w:rsidP="00CA607B">
      <w:pPr>
        <w:pStyle w:val="libNormal"/>
        <w:rPr>
          <w:rtl/>
          <w:lang w:bidi="fa-IR"/>
        </w:rPr>
      </w:pPr>
      <w:r w:rsidRPr="00FF7ACE">
        <w:rPr>
          <w:rtl/>
          <w:lang w:bidi="fa-IR"/>
        </w:rPr>
        <w:t>وإنّ سبب هذه الخطبة</w:t>
      </w:r>
      <w:r>
        <w:rPr>
          <w:rtl/>
          <w:lang w:bidi="fa-IR"/>
        </w:rPr>
        <w:t xml:space="preserve"> - </w:t>
      </w:r>
      <w:r w:rsidRPr="00FF7ACE">
        <w:rPr>
          <w:rtl/>
          <w:lang w:bidi="fa-IR"/>
        </w:rPr>
        <w:t>كما روى المؤرخون وأصحاب السير</w:t>
      </w:r>
      <w:r>
        <w:rPr>
          <w:rtl/>
          <w:lang w:bidi="fa-IR"/>
        </w:rPr>
        <w:t xml:space="preserve"> - </w:t>
      </w:r>
      <w:r w:rsidRPr="00FF7ACE">
        <w:rPr>
          <w:rtl/>
          <w:lang w:bidi="fa-IR"/>
        </w:rPr>
        <w:t>يدل بصراحة على أن الغرض إفادة محبة الأمير</w:t>
      </w:r>
      <w:r>
        <w:rPr>
          <w:rtl/>
          <w:lang w:bidi="fa-IR"/>
        </w:rPr>
        <w:t>،</w:t>
      </w:r>
      <w:r w:rsidRPr="00FF7ACE">
        <w:rPr>
          <w:rtl/>
          <w:lang w:bidi="fa-IR"/>
        </w:rPr>
        <w:t xml:space="preserve"> وذلك أن جماعة من الأصحاب الذين كانوا معه في اليمن مثل بريدة الاسلمي</w:t>
      </w:r>
      <w:r>
        <w:rPr>
          <w:rtl/>
          <w:lang w:bidi="fa-IR"/>
        </w:rPr>
        <w:t>،</w:t>
      </w:r>
      <w:r w:rsidRPr="00FF7ACE">
        <w:rPr>
          <w:rtl/>
          <w:lang w:bidi="fa-IR"/>
        </w:rPr>
        <w:t xml:space="preserve"> وخالد بن الوليد وغيرهما من المشاهير</w:t>
      </w:r>
      <w:r>
        <w:rPr>
          <w:rtl/>
          <w:lang w:bidi="fa-IR"/>
        </w:rPr>
        <w:t>،</w:t>
      </w:r>
      <w:r w:rsidRPr="00FF7ACE">
        <w:rPr>
          <w:rtl/>
          <w:lang w:bidi="fa-IR"/>
        </w:rPr>
        <w:t xml:space="preserve"> جعلوا يشكون لدى رجوعهم من الأمير عند النبي </w:t>
      </w:r>
      <w:r w:rsidR="0016318A" w:rsidRPr="0016318A">
        <w:rPr>
          <w:rStyle w:val="libAlaemChar"/>
          <w:rtl/>
        </w:rPr>
        <w:t>صلى‌الله‌عليه‌وآله‌وسلم</w:t>
      </w:r>
      <w:r>
        <w:rPr>
          <w:rtl/>
          <w:lang w:bidi="fa-IR"/>
        </w:rPr>
        <w:t xml:space="preserve"> - </w:t>
      </w:r>
      <w:r w:rsidRPr="00FF7ACE">
        <w:rPr>
          <w:rtl/>
          <w:lang w:bidi="fa-IR"/>
        </w:rPr>
        <w:t>شكايات لا مورد لها</w:t>
      </w:r>
      <w:r>
        <w:rPr>
          <w:rtl/>
          <w:lang w:bidi="fa-IR"/>
        </w:rPr>
        <w:t>،</w:t>
      </w:r>
      <w:r w:rsidRPr="00FF7ACE">
        <w:rPr>
          <w:rtl/>
          <w:lang w:bidi="fa-IR"/>
        </w:rPr>
        <w:t xml:space="preserve"> فلمّا رأى رسول الله </w:t>
      </w:r>
      <w:r w:rsidR="0016318A" w:rsidRPr="0016318A">
        <w:rPr>
          <w:rStyle w:val="libAlaemChar"/>
          <w:rtl/>
        </w:rPr>
        <w:t>صلى‌الله‌عليه‌وآله‌وسلم</w:t>
      </w:r>
      <w:r>
        <w:rPr>
          <w:rtl/>
          <w:lang w:bidi="fa-IR"/>
        </w:rPr>
        <w:t xml:space="preserve"> - </w:t>
      </w:r>
      <w:r w:rsidRPr="00FF7ACE">
        <w:rPr>
          <w:rtl/>
          <w:lang w:bidi="fa-IR"/>
        </w:rPr>
        <w:t>شيوع تلك الأقاويل بين الناس</w:t>
      </w:r>
      <w:r>
        <w:rPr>
          <w:rtl/>
          <w:lang w:bidi="fa-IR"/>
        </w:rPr>
        <w:t>،</w:t>
      </w:r>
      <w:r w:rsidRPr="00FF7ACE">
        <w:rPr>
          <w:rtl/>
          <w:lang w:bidi="fa-IR"/>
        </w:rPr>
        <w:t xml:space="preserve"> وأنه إن</w:t>
      </w:r>
      <w:r w:rsidR="0016318A">
        <w:rPr>
          <w:rFonts w:hint="cs"/>
          <w:rtl/>
          <w:lang w:bidi="fa-IR"/>
        </w:rPr>
        <w:t>ْ</w:t>
      </w:r>
      <w:r w:rsidRPr="00FF7ACE">
        <w:rPr>
          <w:rtl/>
          <w:lang w:bidi="fa-IR"/>
        </w:rPr>
        <w:t xml:space="preserve"> منع بعضهم عن ذلك حمل على شدّة علاقته بالأمير</w:t>
      </w:r>
      <w:r>
        <w:rPr>
          <w:rtl/>
          <w:lang w:bidi="fa-IR"/>
        </w:rPr>
        <w:t>،</w:t>
      </w:r>
      <w:r w:rsidRPr="00FF7ACE">
        <w:rPr>
          <w:rtl/>
          <w:lang w:bidi="fa-IR"/>
        </w:rPr>
        <w:t xml:space="preserve"> ولم يفد في ارتداعهم</w:t>
      </w:r>
      <w:r>
        <w:rPr>
          <w:rtl/>
          <w:lang w:bidi="fa-IR"/>
        </w:rPr>
        <w:t>،</w:t>
      </w:r>
      <w:r w:rsidRPr="00FF7ACE">
        <w:rPr>
          <w:rtl/>
          <w:lang w:bidi="fa-IR"/>
        </w:rPr>
        <w:t xml:space="preserve"> لهذا خطب خطبة عامة</w:t>
      </w:r>
      <w:r>
        <w:rPr>
          <w:rtl/>
          <w:lang w:bidi="fa-IR"/>
        </w:rPr>
        <w:t>،</w:t>
      </w:r>
      <w:r w:rsidRPr="00FF7ACE">
        <w:rPr>
          <w:rtl/>
          <w:lang w:bidi="fa-IR"/>
        </w:rPr>
        <w:t xml:space="preserve"> وافتتح كلامه بنص</w:t>
      </w:r>
      <w:r w:rsidR="0016318A">
        <w:rPr>
          <w:rFonts w:hint="cs"/>
          <w:rtl/>
          <w:lang w:bidi="fa-IR"/>
        </w:rPr>
        <w:t>ٍ</w:t>
      </w:r>
      <w:r w:rsidRPr="00FF7ACE">
        <w:rPr>
          <w:rtl/>
          <w:lang w:bidi="fa-IR"/>
        </w:rPr>
        <w:t xml:space="preserve"> من القرآن قائلا</w:t>
      </w:r>
      <w:r w:rsidR="0016318A">
        <w:rPr>
          <w:rFonts w:hint="cs"/>
          <w:rtl/>
          <w:lang w:bidi="fa-IR"/>
        </w:rPr>
        <w:t>ً</w:t>
      </w:r>
      <w:r>
        <w:rPr>
          <w:rtl/>
          <w:lang w:bidi="fa-IR"/>
        </w:rPr>
        <w:t>:</w:t>
      </w:r>
      <w:r>
        <w:rPr>
          <w:rFonts w:hint="cs"/>
          <w:rtl/>
          <w:lang w:bidi="fa-IR"/>
        </w:rPr>
        <w:t xml:space="preserve"> </w:t>
      </w:r>
      <w:r w:rsidRPr="00602818">
        <w:rPr>
          <w:rtl/>
        </w:rPr>
        <w:t xml:space="preserve">« ألست أولى بالمؤمنين من أنفسهم » </w:t>
      </w:r>
      <w:r w:rsidRPr="00FF7ACE">
        <w:rPr>
          <w:rtl/>
          <w:lang w:bidi="fa-IR"/>
        </w:rPr>
        <w:t>يعني أن كلما أقوله لكم ناشئ من شفقتي عليكم ورأفتي بكم</w:t>
      </w:r>
      <w:r>
        <w:rPr>
          <w:rtl/>
          <w:lang w:bidi="fa-IR"/>
        </w:rPr>
        <w:t>،</w:t>
      </w:r>
      <w:r w:rsidRPr="00FF7ACE">
        <w:rPr>
          <w:rtl/>
          <w:lang w:bidi="fa-IR"/>
        </w:rPr>
        <w:t xml:space="preserve"> وليس الغرض الحماية عن أحد</w:t>
      </w:r>
      <w:r>
        <w:rPr>
          <w:rtl/>
          <w:lang w:bidi="fa-IR"/>
        </w:rPr>
        <w:t>،</w:t>
      </w:r>
      <w:r w:rsidRPr="00FF7ACE">
        <w:rPr>
          <w:rtl/>
          <w:lang w:bidi="fa-IR"/>
        </w:rPr>
        <w:t xml:space="preserve"> وليس ناشئا</w:t>
      </w:r>
      <w:r w:rsidR="000C10ED">
        <w:rPr>
          <w:rFonts w:hint="cs"/>
          <w:rtl/>
          <w:lang w:bidi="fa-IR"/>
        </w:rPr>
        <w:t>ً</w:t>
      </w:r>
      <w:r w:rsidRPr="00FF7ACE">
        <w:rPr>
          <w:rtl/>
          <w:lang w:bidi="fa-IR"/>
        </w:rPr>
        <w:t xml:space="preserve"> من فرط المحبة له.</w:t>
      </w:r>
    </w:p>
    <w:p w:rsidR="00CA607B" w:rsidRPr="00FF7ACE" w:rsidRDefault="00CA607B" w:rsidP="00CA607B">
      <w:pPr>
        <w:pStyle w:val="libNormal"/>
        <w:rPr>
          <w:rtl/>
          <w:lang w:bidi="fa-IR"/>
        </w:rPr>
      </w:pPr>
      <w:r w:rsidRPr="00FF7ACE">
        <w:rPr>
          <w:rtl/>
          <w:lang w:bidi="fa-IR"/>
        </w:rPr>
        <w:t xml:space="preserve">وقد روى محمد بن </w:t>
      </w:r>
      <w:r w:rsidR="000C10ED">
        <w:rPr>
          <w:rFonts w:hint="cs"/>
          <w:rtl/>
          <w:lang w:bidi="fa-IR"/>
        </w:rPr>
        <w:t>ا</w:t>
      </w:r>
      <w:r w:rsidRPr="00FF7ACE">
        <w:rPr>
          <w:rtl/>
          <w:lang w:bidi="fa-IR"/>
        </w:rPr>
        <w:t xml:space="preserve">سحاق وغيره من أهل السير هذه القصة بالتفصيل » </w:t>
      </w:r>
      <w:r w:rsidRPr="00602818">
        <w:rPr>
          <w:rStyle w:val="libFootnotenumChar"/>
          <w:rtl/>
        </w:rPr>
        <w:t>(1)</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التحفة الاثنا عشرية</w:t>
      </w:r>
      <w:r w:rsidR="00CA607B">
        <w:rPr>
          <w:rtl/>
        </w:rPr>
        <w:t>:</w:t>
      </w:r>
      <w:r w:rsidR="00CA607B" w:rsidRPr="00FF7ACE">
        <w:rPr>
          <w:rtl/>
        </w:rPr>
        <w:t xml:space="preserve"> 208.</w:t>
      </w:r>
    </w:p>
    <w:p w:rsidR="00CA607B" w:rsidRDefault="00CA607B" w:rsidP="00CA607B">
      <w:pPr>
        <w:pStyle w:val="libNormal"/>
        <w:rPr>
          <w:rtl/>
          <w:lang w:bidi="fa-IR"/>
        </w:rPr>
      </w:pPr>
      <w:r>
        <w:rPr>
          <w:rtl/>
          <w:lang w:bidi="fa-IR"/>
        </w:rPr>
        <w:br w:type="page"/>
      </w:r>
    </w:p>
    <w:p w:rsidR="00CA607B" w:rsidRDefault="00CA607B" w:rsidP="00CA607B">
      <w:pPr>
        <w:pStyle w:val="libCenter"/>
        <w:rPr>
          <w:rtl/>
          <w:lang w:bidi="fa-IR"/>
        </w:rPr>
      </w:pPr>
      <w:r>
        <w:rPr>
          <w:rFonts w:hint="cs"/>
          <w:noProof/>
        </w:rPr>
        <w:lastRenderedPageBreak/>
        <w:drawing>
          <wp:inline distT="0" distB="0" distL="0" distR="0" wp14:anchorId="614F7BFB" wp14:editId="41544485">
            <wp:extent cx="4674235" cy="7404100"/>
            <wp:effectExtent l="19050" t="0" r="0" b="0"/>
            <wp:docPr id="3" name="Picture 3"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CA607B" w:rsidRDefault="00CA607B" w:rsidP="00CA607B">
      <w:pPr>
        <w:pStyle w:val="libNormal"/>
        <w:rPr>
          <w:rtl/>
          <w:lang w:bidi="fa-IR"/>
        </w:rPr>
      </w:pPr>
      <w:r>
        <w:rPr>
          <w:rtl/>
          <w:lang w:bidi="fa-IR"/>
        </w:rPr>
        <w:br w:type="page"/>
      </w:r>
    </w:p>
    <w:p w:rsidR="00CA607B" w:rsidRDefault="00CA607B" w:rsidP="00CA607B">
      <w:pPr>
        <w:pStyle w:val="libNormal"/>
        <w:rPr>
          <w:rtl/>
          <w:lang w:bidi="fa-IR"/>
        </w:rPr>
      </w:pPr>
      <w:r>
        <w:rPr>
          <w:rtl/>
          <w:lang w:bidi="fa-IR"/>
        </w:rPr>
        <w:lastRenderedPageBreak/>
        <w:br w:type="page"/>
      </w:r>
    </w:p>
    <w:p w:rsidR="00CA607B" w:rsidRPr="00FF7ACE" w:rsidRDefault="00CA607B" w:rsidP="00CA607B">
      <w:pPr>
        <w:pStyle w:val="libNormal"/>
        <w:rPr>
          <w:rtl/>
          <w:lang w:bidi="fa-IR"/>
        </w:rPr>
      </w:pPr>
      <w:r w:rsidRPr="00FF7ACE">
        <w:rPr>
          <w:rtl/>
          <w:lang w:bidi="fa-IR"/>
        </w:rPr>
        <w:lastRenderedPageBreak/>
        <w:t>أقول</w:t>
      </w:r>
      <w:r>
        <w:rPr>
          <w:rtl/>
          <w:lang w:bidi="fa-IR"/>
        </w:rPr>
        <w:t>:</w:t>
      </w:r>
      <w:r w:rsidRPr="00FF7ACE">
        <w:rPr>
          <w:rtl/>
          <w:lang w:bidi="fa-IR"/>
        </w:rPr>
        <w:t xml:space="preserve"> إنّ أول ما في هذا الكلام هو</w:t>
      </w:r>
      <w:r>
        <w:rPr>
          <w:rtl/>
          <w:lang w:bidi="fa-IR"/>
        </w:rPr>
        <w:t>:</w:t>
      </w:r>
      <w:r w:rsidRPr="00FF7ACE">
        <w:rPr>
          <w:rtl/>
          <w:lang w:bidi="fa-IR"/>
        </w:rPr>
        <w:t xml:space="preserve"> حصر ( الدهلوي ) الأحاديث النبوية الشريفة الدالّة على خلافة أمير المؤمنين </w:t>
      </w:r>
      <w:r w:rsidRPr="00F535AD">
        <w:rPr>
          <w:rStyle w:val="libAlaemChar"/>
          <w:rtl/>
        </w:rPr>
        <w:t>عليه‌السلام</w:t>
      </w:r>
      <w:r w:rsidRPr="00FF7ACE">
        <w:rPr>
          <w:rtl/>
          <w:lang w:bidi="fa-IR"/>
        </w:rPr>
        <w:t xml:space="preserve"> وولايته المطلقة في « اثني عشر حديثا</w:t>
      </w:r>
      <w:r w:rsidR="000C10ED">
        <w:rPr>
          <w:rFonts w:hint="cs"/>
          <w:rtl/>
          <w:lang w:bidi="fa-IR"/>
        </w:rPr>
        <w:t>ً</w:t>
      </w:r>
      <w:r w:rsidRPr="00FF7ACE">
        <w:rPr>
          <w:rtl/>
          <w:lang w:bidi="fa-IR"/>
        </w:rPr>
        <w:t xml:space="preserve"> »</w:t>
      </w:r>
      <w:r>
        <w:rPr>
          <w:rtl/>
          <w:lang w:bidi="fa-IR"/>
        </w:rPr>
        <w:t>،</w:t>
      </w:r>
      <w:r w:rsidRPr="00FF7ACE">
        <w:rPr>
          <w:rtl/>
          <w:lang w:bidi="fa-IR"/>
        </w:rPr>
        <w:t xml:space="preserve"> وهذا إنكار للحقيقة الراهنة</w:t>
      </w:r>
      <w:r>
        <w:rPr>
          <w:rtl/>
          <w:lang w:bidi="fa-IR"/>
        </w:rPr>
        <w:t xml:space="preserve"> ..</w:t>
      </w:r>
      <w:r w:rsidRPr="00FF7ACE">
        <w:rPr>
          <w:rtl/>
          <w:lang w:bidi="fa-IR"/>
        </w:rPr>
        <w:t>. ولسنا ندري أهو حصر عقلي أم استقرائي</w:t>
      </w:r>
      <w:r>
        <w:rPr>
          <w:rtl/>
          <w:lang w:bidi="fa-IR"/>
        </w:rPr>
        <w:t>؟</w:t>
      </w:r>
      <w:r w:rsidRPr="00FF7ACE">
        <w:rPr>
          <w:rtl/>
          <w:lang w:bidi="fa-IR"/>
        </w:rPr>
        <w:t xml:space="preserve"> أما العقل فلا سبيل له إلى الحكم في مثل هذه القضايا والبحوث</w:t>
      </w:r>
      <w:r>
        <w:rPr>
          <w:rtl/>
          <w:lang w:bidi="fa-IR"/>
        </w:rPr>
        <w:t>،</w:t>
      </w:r>
      <w:r w:rsidRPr="00FF7ACE">
        <w:rPr>
          <w:rtl/>
          <w:lang w:bidi="fa-IR"/>
        </w:rPr>
        <w:t xml:space="preserve"> وإن</w:t>
      </w:r>
      <w:r w:rsidR="000C10ED">
        <w:rPr>
          <w:rFonts w:hint="cs"/>
          <w:rtl/>
          <w:lang w:bidi="fa-IR"/>
        </w:rPr>
        <w:t>ْ</w:t>
      </w:r>
      <w:r w:rsidRPr="00FF7ACE">
        <w:rPr>
          <w:rtl/>
          <w:lang w:bidi="fa-IR"/>
        </w:rPr>
        <w:t xml:space="preserve"> كان حصرا</w:t>
      </w:r>
      <w:r w:rsidR="000C10ED">
        <w:rPr>
          <w:rFonts w:hint="cs"/>
          <w:rtl/>
          <w:lang w:bidi="fa-IR"/>
        </w:rPr>
        <w:t>ً</w:t>
      </w:r>
      <w:r w:rsidRPr="00FF7ACE">
        <w:rPr>
          <w:rtl/>
          <w:lang w:bidi="fa-IR"/>
        </w:rPr>
        <w:t xml:space="preserve"> استقرائيا</w:t>
      </w:r>
      <w:r w:rsidR="000C10ED">
        <w:rPr>
          <w:rFonts w:hint="cs"/>
          <w:rtl/>
          <w:lang w:bidi="fa-IR"/>
        </w:rPr>
        <w:t>ً</w:t>
      </w:r>
      <w:r w:rsidRPr="00FF7ACE">
        <w:rPr>
          <w:rtl/>
          <w:lang w:bidi="fa-IR"/>
        </w:rPr>
        <w:t xml:space="preserve"> فإن الواقع خلاف ما زعمه</w:t>
      </w:r>
      <w:r>
        <w:rPr>
          <w:rtl/>
          <w:lang w:bidi="fa-IR"/>
        </w:rPr>
        <w:t>،</w:t>
      </w:r>
      <w:r w:rsidRPr="00FF7ACE">
        <w:rPr>
          <w:rtl/>
          <w:lang w:bidi="fa-IR"/>
        </w:rPr>
        <w:t xml:space="preserve"> فإنّ النصوص الواردة في هذا المضمار تبلغ في العدد الأضعاف المضاعفة لهذا العدد المزعوم</w:t>
      </w:r>
      <w:r>
        <w:rPr>
          <w:rtl/>
          <w:lang w:bidi="fa-IR"/>
        </w:rPr>
        <w:t xml:space="preserve"> ..</w:t>
      </w:r>
      <w:r w:rsidRPr="00FF7ACE">
        <w:rPr>
          <w:rtl/>
          <w:lang w:bidi="fa-IR"/>
        </w:rPr>
        <w:t>. كما لا يخفى على الخبير المنصف.</w:t>
      </w:r>
    </w:p>
    <w:p w:rsidR="00CA607B" w:rsidRPr="00FF7ACE" w:rsidRDefault="00CA607B" w:rsidP="00CA607B">
      <w:pPr>
        <w:pStyle w:val="libNormal"/>
        <w:rPr>
          <w:rtl/>
          <w:lang w:bidi="fa-IR"/>
        </w:rPr>
      </w:pPr>
      <w:r w:rsidRPr="00FF7ACE">
        <w:rPr>
          <w:rtl/>
          <w:lang w:bidi="fa-IR"/>
        </w:rPr>
        <w:t xml:space="preserve">وأمّا الأحاديث الدالة على أفضلية سيدنا أمير المؤمنين </w:t>
      </w:r>
      <w:r w:rsidRPr="00F535AD">
        <w:rPr>
          <w:rStyle w:val="libAlaemChar"/>
          <w:rtl/>
        </w:rPr>
        <w:t>عليه‌السلام</w:t>
      </w:r>
      <w:r w:rsidRPr="00FF7ACE">
        <w:rPr>
          <w:rtl/>
          <w:lang w:bidi="fa-IR"/>
        </w:rPr>
        <w:t xml:space="preserve"> من غيره من الأصحاب</w:t>
      </w:r>
      <w:r>
        <w:rPr>
          <w:rtl/>
          <w:lang w:bidi="fa-IR"/>
        </w:rPr>
        <w:t>،</w:t>
      </w:r>
      <w:r w:rsidRPr="00FF7ACE">
        <w:rPr>
          <w:rtl/>
          <w:lang w:bidi="fa-IR"/>
        </w:rPr>
        <w:t xml:space="preserve"> فهي تفوق حدّ الحصر والعدّ</w:t>
      </w:r>
      <w:r>
        <w:rPr>
          <w:rtl/>
          <w:lang w:bidi="fa-IR"/>
        </w:rPr>
        <w:t>،</w:t>
      </w:r>
      <w:r w:rsidRPr="00FF7ACE">
        <w:rPr>
          <w:rtl/>
          <w:lang w:bidi="fa-IR"/>
        </w:rPr>
        <w:t xml:space="preserve"> ولم نجد أحدا</w:t>
      </w:r>
      <w:r w:rsidR="000C10ED">
        <w:rPr>
          <w:rFonts w:hint="cs"/>
          <w:rtl/>
          <w:lang w:bidi="fa-IR"/>
        </w:rPr>
        <w:t>ً</w:t>
      </w:r>
      <w:r w:rsidRPr="00FF7ACE">
        <w:rPr>
          <w:rtl/>
          <w:lang w:bidi="fa-IR"/>
        </w:rPr>
        <w:t xml:space="preserve"> من علماء الحق</w:t>
      </w:r>
      <w:r>
        <w:rPr>
          <w:rtl/>
          <w:lang w:bidi="fa-IR"/>
        </w:rPr>
        <w:t xml:space="preserve"> - </w:t>
      </w:r>
      <w:r w:rsidRPr="00FF7ACE">
        <w:rPr>
          <w:rtl/>
          <w:lang w:bidi="fa-IR"/>
        </w:rPr>
        <w:t>ولا من المخالفين ممن يتجنّب الكذب والخيانة</w:t>
      </w:r>
      <w:r>
        <w:rPr>
          <w:rtl/>
          <w:lang w:bidi="fa-IR"/>
        </w:rPr>
        <w:t xml:space="preserve"> - </w:t>
      </w:r>
      <w:r w:rsidRPr="00FF7ACE">
        <w:rPr>
          <w:rtl/>
          <w:lang w:bidi="fa-IR"/>
        </w:rPr>
        <w:t>تعرّض لهذا أو تصدّى لاستقصاء هذا النوع من الأحاديث</w:t>
      </w:r>
      <w:r>
        <w:rPr>
          <w:rtl/>
          <w:lang w:bidi="fa-IR"/>
        </w:rPr>
        <w:t>،</w:t>
      </w:r>
      <w:r w:rsidRPr="00FF7ACE">
        <w:rPr>
          <w:rtl/>
          <w:lang w:bidi="fa-IR"/>
        </w:rPr>
        <w:t xml:space="preserve"> وهذه كتبهم موجودة ومنتشرة في البلاد</w:t>
      </w:r>
      <w:r>
        <w:rPr>
          <w:rtl/>
          <w:lang w:bidi="fa-IR"/>
        </w:rPr>
        <w:t>،</w:t>
      </w:r>
      <w:r w:rsidRPr="00FF7ACE">
        <w:rPr>
          <w:rtl/>
          <w:lang w:bidi="fa-IR"/>
        </w:rPr>
        <w:t xml:space="preserve"> فلتراجع. نعم اكتفى علماؤنا</w:t>
      </w:r>
      <w:r>
        <w:rPr>
          <w:rtl/>
          <w:lang w:bidi="fa-IR"/>
        </w:rPr>
        <w:t xml:space="preserve"> - </w:t>
      </w:r>
      <w:r w:rsidRPr="00FF7ACE">
        <w:rPr>
          <w:rtl/>
          <w:lang w:bidi="fa-IR"/>
        </w:rPr>
        <w:t xml:space="preserve">لدى البحث عن هذه الناحية وإثبات أفضلية الامام </w:t>
      </w:r>
      <w:r w:rsidRPr="00F535AD">
        <w:rPr>
          <w:rStyle w:val="libAlaemChar"/>
          <w:rtl/>
        </w:rPr>
        <w:t>عليه‌السلام</w:t>
      </w:r>
      <w:r>
        <w:rPr>
          <w:rtl/>
          <w:lang w:bidi="fa-IR"/>
        </w:rPr>
        <w:t xml:space="preserve"> - </w:t>
      </w:r>
      <w:r w:rsidRPr="00FF7ACE">
        <w:rPr>
          <w:rtl/>
          <w:lang w:bidi="fa-IR"/>
        </w:rPr>
        <w:t>بذكر أحاديث في الباب</w:t>
      </w:r>
      <w:r>
        <w:rPr>
          <w:rtl/>
          <w:lang w:bidi="fa-IR"/>
        </w:rPr>
        <w:t>،</w:t>
      </w:r>
      <w:r w:rsidRPr="00FF7ACE">
        <w:rPr>
          <w:rtl/>
          <w:lang w:bidi="fa-IR"/>
        </w:rPr>
        <w:t xml:space="preserve"> وهي نزر من كثير وفيض من غيض.</w:t>
      </w:r>
    </w:p>
    <w:p w:rsidR="00CA607B" w:rsidRPr="00FF7ACE" w:rsidRDefault="00CA607B" w:rsidP="00CA607B">
      <w:pPr>
        <w:pStyle w:val="libNormal"/>
        <w:rPr>
          <w:rtl/>
          <w:lang w:bidi="fa-IR"/>
        </w:rPr>
      </w:pPr>
      <w:r w:rsidRPr="00FF7ACE">
        <w:rPr>
          <w:rtl/>
          <w:lang w:bidi="fa-IR"/>
        </w:rPr>
        <w:t>وبالنظر إلى هذه الحقيقة الراهنة التي أشرنا إليها</w:t>
      </w:r>
      <w:r>
        <w:rPr>
          <w:rtl/>
          <w:lang w:bidi="fa-IR"/>
        </w:rPr>
        <w:t>،</w:t>
      </w:r>
      <w:r w:rsidRPr="00FF7ACE">
        <w:rPr>
          <w:rtl/>
          <w:lang w:bidi="fa-IR"/>
        </w:rPr>
        <w:t xml:space="preserve"> نجد نصر الله الكابلي</w:t>
      </w:r>
      <w:r>
        <w:rPr>
          <w:rtl/>
          <w:lang w:bidi="fa-IR"/>
        </w:rPr>
        <w:t xml:space="preserve"> - </w:t>
      </w:r>
      <w:r w:rsidRPr="00FF7ACE">
        <w:rPr>
          <w:rtl/>
          <w:lang w:bidi="fa-IR"/>
        </w:rPr>
        <w:t>مع تعصّبه الشديد</w:t>
      </w:r>
      <w:r>
        <w:rPr>
          <w:rtl/>
          <w:lang w:bidi="fa-IR"/>
        </w:rPr>
        <w:t xml:space="preserve"> - </w:t>
      </w:r>
      <w:r w:rsidRPr="00FF7ACE">
        <w:rPr>
          <w:rtl/>
          <w:lang w:bidi="fa-IR"/>
        </w:rPr>
        <w:t>لا يتطّرق بصراحة إلى دعوى حصر الأحاديث المستدل بها في</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باب الإ</w:t>
      </w:r>
      <w:r w:rsidR="000C10ED">
        <w:rPr>
          <w:rFonts w:hint="cs"/>
          <w:rtl/>
          <w:lang w:bidi="fa-IR"/>
        </w:rPr>
        <w:t>ِ</w:t>
      </w:r>
      <w:r w:rsidRPr="00FF7ACE">
        <w:rPr>
          <w:rtl/>
          <w:lang w:bidi="fa-IR"/>
        </w:rPr>
        <w:t>مامة في عدد</w:t>
      </w:r>
      <w:r>
        <w:rPr>
          <w:rtl/>
          <w:lang w:bidi="fa-IR"/>
        </w:rPr>
        <w:t>،</w:t>
      </w:r>
      <w:r w:rsidRPr="00FF7ACE">
        <w:rPr>
          <w:rtl/>
          <w:lang w:bidi="fa-IR"/>
        </w:rPr>
        <w:t xml:space="preserve"> وإن</w:t>
      </w:r>
      <w:r w:rsidR="000C10ED">
        <w:rPr>
          <w:rFonts w:hint="cs"/>
          <w:rtl/>
          <w:lang w:bidi="fa-IR"/>
        </w:rPr>
        <w:t>ْ</w:t>
      </w:r>
      <w:r w:rsidRPr="00FF7ACE">
        <w:rPr>
          <w:rtl/>
          <w:lang w:bidi="fa-IR"/>
        </w:rPr>
        <w:t xml:space="preserve"> كان كلامه كالصّريح في ذلك</w:t>
      </w:r>
      <w:r>
        <w:rPr>
          <w:rtl/>
          <w:lang w:bidi="fa-IR"/>
        </w:rPr>
        <w:t>،</w:t>
      </w:r>
      <w:r w:rsidRPr="00FF7ACE">
        <w:rPr>
          <w:rtl/>
          <w:lang w:bidi="fa-IR"/>
        </w:rPr>
        <w:t xml:space="preserve"> حيث قال في ( الصواعق )</w:t>
      </w:r>
      <w:r>
        <w:rPr>
          <w:rtl/>
          <w:lang w:bidi="fa-IR"/>
        </w:rPr>
        <w:t>:</w:t>
      </w:r>
      <w:r w:rsidRPr="00FF7ACE">
        <w:rPr>
          <w:rtl/>
          <w:lang w:bidi="fa-IR"/>
        </w:rPr>
        <w:t xml:space="preserve"> « المطلب الرابع</w:t>
      </w:r>
      <w:r>
        <w:rPr>
          <w:rtl/>
          <w:lang w:bidi="fa-IR"/>
        </w:rPr>
        <w:t>:</w:t>
      </w:r>
      <w:r w:rsidRPr="00FF7ACE">
        <w:rPr>
          <w:rtl/>
          <w:lang w:bidi="fa-IR"/>
        </w:rPr>
        <w:t xml:space="preserve"> في إبطال استدلال الرافضة على أن الامام بعد النبي </w:t>
      </w:r>
      <w:r w:rsidR="0016318A" w:rsidRPr="0016318A">
        <w:rPr>
          <w:rStyle w:val="libAlaemChar"/>
          <w:rtl/>
        </w:rPr>
        <w:t>صلى‌الله‌عليه‌وآله‌وسلم</w:t>
      </w:r>
      <w:r>
        <w:rPr>
          <w:rtl/>
          <w:lang w:bidi="fa-IR"/>
        </w:rPr>
        <w:t xml:space="preserve"> - </w:t>
      </w:r>
      <w:r w:rsidRPr="00FF7ACE">
        <w:rPr>
          <w:rtl/>
          <w:lang w:bidi="fa-IR"/>
        </w:rPr>
        <w:t>عليّ</w:t>
      </w:r>
      <w:r>
        <w:rPr>
          <w:rtl/>
          <w:lang w:bidi="fa-IR"/>
        </w:rPr>
        <w:t>،</w:t>
      </w:r>
      <w:r w:rsidRPr="00FF7ACE">
        <w:rPr>
          <w:rtl/>
          <w:lang w:bidi="fa-IR"/>
        </w:rPr>
        <w:t xml:space="preserve"> بأحاديث أهل السنّة</w:t>
      </w:r>
      <w:r>
        <w:rPr>
          <w:rtl/>
          <w:lang w:bidi="fa-IR"/>
        </w:rPr>
        <w:t>،</w:t>
      </w:r>
      <w:r w:rsidRPr="00FF7ACE">
        <w:rPr>
          <w:rtl/>
          <w:lang w:bidi="fa-IR"/>
        </w:rPr>
        <w:t xml:space="preserve"> وهي اثنا عشر</w:t>
      </w:r>
      <w:r>
        <w:rPr>
          <w:rtl/>
          <w:lang w:bidi="fa-IR"/>
        </w:rPr>
        <w:t>،</w:t>
      </w:r>
      <w:r w:rsidRPr="00FF7ACE">
        <w:rPr>
          <w:rtl/>
          <w:lang w:bidi="fa-IR"/>
        </w:rPr>
        <w:t xml:space="preserve"> الأول</w:t>
      </w:r>
      <w:r>
        <w:rPr>
          <w:rtl/>
          <w:lang w:bidi="fa-IR"/>
        </w:rPr>
        <w:t>:</w:t>
      </w:r>
      <w:r>
        <w:rPr>
          <w:rFonts w:hint="cs"/>
          <w:rtl/>
          <w:lang w:bidi="fa-IR"/>
        </w:rPr>
        <w:t xml:space="preserve"> </w:t>
      </w:r>
      <w:r w:rsidRPr="00FF7ACE">
        <w:rPr>
          <w:rtl/>
          <w:lang w:bidi="fa-IR"/>
        </w:rPr>
        <w:t>ما رواه بريدة بن حصيب وغيره</w:t>
      </w:r>
      <w:r>
        <w:rPr>
          <w:rtl/>
          <w:lang w:bidi="fa-IR"/>
        </w:rPr>
        <w:t xml:space="preserve"> ..</w:t>
      </w:r>
      <w:r w:rsidRPr="00FF7ACE">
        <w:rPr>
          <w:rtl/>
          <w:lang w:bidi="fa-IR"/>
        </w:rPr>
        <w:t>. »</w:t>
      </w:r>
      <w:r>
        <w:rPr>
          <w:rtl/>
          <w:lang w:bidi="fa-IR"/>
        </w:rPr>
        <w:t>.</w:t>
      </w:r>
    </w:p>
    <w:p w:rsidR="00CA607B" w:rsidRPr="00FF7ACE" w:rsidRDefault="00CA607B" w:rsidP="00CA607B">
      <w:pPr>
        <w:pStyle w:val="libNormal"/>
        <w:rPr>
          <w:rtl/>
          <w:lang w:bidi="fa-IR"/>
        </w:rPr>
      </w:pPr>
      <w:r w:rsidRPr="00FF7ACE">
        <w:rPr>
          <w:rtl/>
          <w:lang w:bidi="fa-IR"/>
        </w:rPr>
        <w:t>لكن ( الدهلوي ) لفرط أمانته</w:t>
      </w:r>
      <w:r>
        <w:rPr>
          <w:rtl/>
          <w:lang w:bidi="fa-IR"/>
        </w:rPr>
        <w:t>!!</w:t>
      </w:r>
      <w:r w:rsidRPr="00FF7ACE">
        <w:rPr>
          <w:rtl/>
          <w:lang w:bidi="fa-IR"/>
        </w:rPr>
        <w:t xml:space="preserve"> حصر تلك الأحاديث في العدد الذي ذكره مصرحا بهذا المعنى</w:t>
      </w:r>
      <w:r>
        <w:rPr>
          <w:rtl/>
          <w:lang w:bidi="fa-IR"/>
        </w:rPr>
        <w:t>،</w:t>
      </w:r>
      <w:r w:rsidRPr="00FF7ACE">
        <w:rPr>
          <w:rtl/>
          <w:lang w:bidi="fa-IR"/>
        </w:rPr>
        <w:t xml:space="preserve"> ولقد كان هذا ديدنه في سائر القضايا الواضحة والمسائل البيّنة</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ثمّ إنّ هناك أحاديث أقوى سندا</w:t>
      </w:r>
      <w:r w:rsidR="009F5120">
        <w:rPr>
          <w:rFonts w:hint="cs"/>
          <w:rtl/>
          <w:lang w:bidi="fa-IR"/>
        </w:rPr>
        <w:t>ً</w:t>
      </w:r>
      <w:r w:rsidRPr="00FF7ACE">
        <w:rPr>
          <w:rtl/>
          <w:lang w:bidi="fa-IR"/>
        </w:rPr>
        <w:t xml:space="preserve"> وأبلغ وأوضح دلالة من هذه الأحاديث الاثني عشر التي ذكرها ( الدهلوي ) تبعا</w:t>
      </w:r>
      <w:r w:rsidR="009F5120">
        <w:rPr>
          <w:rFonts w:hint="cs"/>
          <w:rtl/>
          <w:lang w:bidi="fa-IR"/>
        </w:rPr>
        <w:t>ً</w:t>
      </w:r>
      <w:r w:rsidRPr="00FF7ACE">
        <w:rPr>
          <w:rtl/>
          <w:lang w:bidi="fa-IR"/>
        </w:rPr>
        <w:t xml:space="preserve"> للكابلي</w:t>
      </w:r>
      <w:r>
        <w:rPr>
          <w:rtl/>
          <w:lang w:bidi="fa-IR"/>
        </w:rPr>
        <w:t>،</w:t>
      </w:r>
      <w:r w:rsidRPr="00FF7ACE">
        <w:rPr>
          <w:rtl/>
          <w:lang w:bidi="fa-IR"/>
        </w:rPr>
        <w:t xml:space="preserve"> يتمسك بها أهل الحق في إثبات مطلوبهم</w:t>
      </w:r>
      <w:r>
        <w:rPr>
          <w:rtl/>
          <w:lang w:bidi="fa-IR"/>
        </w:rPr>
        <w:t>،</w:t>
      </w:r>
      <w:r w:rsidRPr="00FF7ACE">
        <w:rPr>
          <w:rtl/>
          <w:lang w:bidi="fa-IR"/>
        </w:rPr>
        <w:t xml:space="preserve"> فهو</w:t>
      </w:r>
      <w:r>
        <w:rPr>
          <w:rtl/>
          <w:lang w:bidi="fa-IR"/>
        </w:rPr>
        <w:t xml:space="preserve"> - </w:t>
      </w:r>
      <w:r w:rsidRPr="00FF7ACE">
        <w:rPr>
          <w:rtl/>
          <w:lang w:bidi="fa-IR"/>
        </w:rPr>
        <w:t>بالإضافة إلى بطلان دعوى حصر الأحاديث في العدد المذكور</w:t>
      </w:r>
      <w:r>
        <w:rPr>
          <w:rtl/>
          <w:lang w:bidi="fa-IR"/>
        </w:rPr>
        <w:t xml:space="preserve"> - </w:t>
      </w:r>
      <w:r w:rsidRPr="00FF7ACE">
        <w:rPr>
          <w:rtl/>
          <w:lang w:bidi="fa-IR"/>
        </w:rPr>
        <w:t>مآخذ على تركه الأحاديث الأقوى من هذه في السنة والدلالة</w:t>
      </w:r>
      <w:r>
        <w:rPr>
          <w:rtl/>
          <w:lang w:bidi="fa-IR"/>
        </w:rPr>
        <w:t>،</w:t>
      </w:r>
      <w:r w:rsidRPr="00FF7ACE">
        <w:rPr>
          <w:rtl/>
          <w:lang w:bidi="fa-IR"/>
        </w:rPr>
        <w:t xml:space="preserve"> على الإ</w:t>
      </w:r>
      <w:r w:rsidR="009F5120">
        <w:rPr>
          <w:rFonts w:hint="cs"/>
          <w:rtl/>
          <w:lang w:bidi="fa-IR"/>
        </w:rPr>
        <w:t>ِ</w:t>
      </w:r>
      <w:r w:rsidRPr="00FF7ACE">
        <w:rPr>
          <w:rtl/>
          <w:lang w:bidi="fa-IR"/>
        </w:rPr>
        <w:t>مامة الكبرى والخلافة العظمى.</w:t>
      </w:r>
    </w:p>
    <w:p w:rsidR="00CA607B" w:rsidRPr="00FF7ACE" w:rsidRDefault="00CA607B" w:rsidP="00CA607B">
      <w:pPr>
        <w:pStyle w:val="libNormal"/>
        <w:rPr>
          <w:rtl/>
          <w:lang w:bidi="fa-IR"/>
        </w:rPr>
      </w:pPr>
      <w:r w:rsidRPr="00FF7ACE">
        <w:rPr>
          <w:rtl/>
          <w:lang w:bidi="fa-IR"/>
        </w:rPr>
        <w:t>وهذا أوان الشروع في الردّ على ما ذكره ( الدهلوي ) وغيره حول حديث الغدير</w:t>
      </w:r>
      <w:r>
        <w:rPr>
          <w:rtl/>
          <w:lang w:bidi="fa-IR"/>
        </w:rPr>
        <w:t>،</w:t>
      </w:r>
      <w:r w:rsidRPr="00FF7ACE">
        <w:rPr>
          <w:rtl/>
          <w:lang w:bidi="fa-IR"/>
        </w:rPr>
        <w:t xml:space="preserve"> وبيان بطلان كلماتهم الواهية في هذا المجال.</w:t>
      </w:r>
    </w:p>
    <w:p w:rsidR="00CA607B" w:rsidRDefault="00CA607B" w:rsidP="00CA607B">
      <w:pPr>
        <w:pStyle w:val="libNormal"/>
        <w:rPr>
          <w:rtl/>
          <w:lang w:bidi="fa-IR"/>
        </w:rPr>
      </w:pPr>
      <w:r>
        <w:rPr>
          <w:rtl/>
          <w:lang w:bidi="fa-IR"/>
        </w:rPr>
        <w:br w:type="page"/>
      </w:r>
    </w:p>
    <w:p w:rsidR="00CA607B" w:rsidRPr="00FF7ACE" w:rsidRDefault="00CA607B" w:rsidP="00CA607B">
      <w:pPr>
        <w:pStyle w:val="Heading1Center"/>
        <w:rPr>
          <w:rtl/>
          <w:lang w:bidi="fa-IR"/>
        </w:rPr>
      </w:pPr>
      <w:bookmarkStart w:id="12" w:name="_Toc317952023"/>
      <w:bookmarkStart w:id="13" w:name="_Toc407007810"/>
      <w:bookmarkStart w:id="14" w:name="_Toc85032121"/>
      <w:r w:rsidRPr="00FF7ACE">
        <w:rPr>
          <w:rtl/>
          <w:lang w:bidi="fa-IR"/>
        </w:rPr>
        <w:lastRenderedPageBreak/>
        <w:t>المؤلّفون في حديث الغدير</w:t>
      </w:r>
      <w:bookmarkEnd w:id="12"/>
      <w:bookmarkEnd w:id="13"/>
      <w:bookmarkEnd w:id="14"/>
    </w:p>
    <w:p w:rsidR="00CA607B" w:rsidRDefault="00CA607B" w:rsidP="00CA607B">
      <w:pPr>
        <w:pStyle w:val="libNormal"/>
        <w:rPr>
          <w:rtl/>
          <w:lang w:bidi="fa-IR"/>
        </w:rPr>
      </w:pPr>
      <w:r>
        <w:rPr>
          <w:rtl/>
          <w:lang w:bidi="fa-IR"/>
        </w:rPr>
        <w:br w:type="page"/>
      </w:r>
    </w:p>
    <w:p w:rsidR="00CA607B" w:rsidRDefault="00CA607B" w:rsidP="00CA607B">
      <w:pPr>
        <w:pStyle w:val="libNormal"/>
        <w:rPr>
          <w:rtl/>
          <w:lang w:bidi="fa-IR"/>
        </w:rPr>
      </w:pPr>
      <w:r>
        <w:rPr>
          <w:rtl/>
          <w:lang w:bidi="fa-IR"/>
        </w:rPr>
        <w:lastRenderedPageBreak/>
        <w:br w:type="page"/>
      </w:r>
    </w:p>
    <w:p w:rsidR="00CA607B" w:rsidRPr="00FF7ACE" w:rsidRDefault="00CA607B" w:rsidP="00CA607B">
      <w:pPr>
        <w:pStyle w:val="libNormal"/>
        <w:rPr>
          <w:rtl/>
          <w:lang w:bidi="fa-IR"/>
        </w:rPr>
      </w:pPr>
      <w:r>
        <w:rPr>
          <w:rtl/>
          <w:lang w:bidi="fa-IR"/>
        </w:rPr>
        <w:lastRenderedPageBreak/>
        <w:t>و (</w:t>
      </w:r>
      <w:r w:rsidRPr="00FF7ACE">
        <w:rPr>
          <w:rtl/>
          <w:lang w:bidi="fa-IR"/>
        </w:rPr>
        <w:t xml:space="preserve"> للدهلوي ) في هذا الكلام صنيع شنيع آخر</w:t>
      </w:r>
      <w:r>
        <w:rPr>
          <w:rtl/>
          <w:lang w:bidi="fa-IR"/>
        </w:rPr>
        <w:t>،</w:t>
      </w:r>
      <w:r w:rsidRPr="00FF7ACE">
        <w:rPr>
          <w:rtl/>
          <w:lang w:bidi="fa-IR"/>
        </w:rPr>
        <w:t xml:space="preserve"> وذلك قوله</w:t>
      </w:r>
      <w:r>
        <w:rPr>
          <w:rtl/>
          <w:lang w:bidi="fa-IR"/>
        </w:rPr>
        <w:t>:</w:t>
      </w:r>
      <w:r w:rsidRPr="00FF7ACE">
        <w:rPr>
          <w:rtl/>
          <w:lang w:bidi="fa-IR"/>
        </w:rPr>
        <w:t xml:space="preserve"> « إنّه قد روى بريدة بن الحصيب الأسلمي</w:t>
      </w:r>
      <w:r>
        <w:rPr>
          <w:rtl/>
          <w:lang w:bidi="fa-IR"/>
        </w:rPr>
        <w:t xml:space="preserve"> ..</w:t>
      </w:r>
      <w:r w:rsidRPr="00FF7ACE">
        <w:rPr>
          <w:rtl/>
          <w:lang w:bidi="fa-IR"/>
        </w:rPr>
        <w:t>. »</w:t>
      </w:r>
      <w:r>
        <w:rPr>
          <w:rtl/>
          <w:lang w:bidi="fa-IR"/>
        </w:rPr>
        <w:t>.</w:t>
      </w:r>
    </w:p>
    <w:p w:rsidR="00CA607B" w:rsidRPr="00FF7ACE" w:rsidRDefault="00CA607B" w:rsidP="00CA607B">
      <w:pPr>
        <w:pStyle w:val="libNormal"/>
        <w:rPr>
          <w:rtl/>
          <w:lang w:bidi="fa-IR"/>
        </w:rPr>
      </w:pPr>
      <w:r w:rsidRPr="00FF7ACE">
        <w:rPr>
          <w:rtl/>
          <w:lang w:bidi="fa-IR"/>
        </w:rPr>
        <w:t>فإنه يعني أنه من حديث « بريدة » فحسب</w:t>
      </w:r>
      <w:r>
        <w:rPr>
          <w:rtl/>
          <w:lang w:bidi="fa-IR"/>
        </w:rPr>
        <w:t>،</w:t>
      </w:r>
      <w:r w:rsidRPr="00FF7ACE">
        <w:rPr>
          <w:rtl/>
          <w:lang w:bidi="fa-IR"/>
        </w:rPr>
        <w:t xml:space="preserve"> ولم تسمح له نفسه بالإ</w:t>
      </w:r>
      <w:r w:rsidR="009F5120">
        <w:rPr>
          <w:rFonts w:hint="cs"/>
          <w:rtl/>
          <w:lang w:bidi="fa-IR"/>
        </w:rPr>
        <w:t>ِ</w:t>
      </w:r>
      <w:r w:rsidRPr="00FF7ACE">
        <w:rPr>
          <w:rtl/>
          <w:lang w:bidi="fa-IR"/>
        </w:rPr>
        <w:t>شارة إلى أنّ هذا الحديث قد ورد من رواية غيره من الصحابة</w:t>
      </w:r>
      <w:r>
        <w:rPr>
          <w:rtl/>
          <w:lang w:bidi="fa-IR"/>
        </w:rPr>
        <w:t>،</w:t>
      </w:r>
      <w:r w:rsidRPr="00FF7ACE">
        <w:rPr>
          <w:rtl/>
          <w:lang w:bidi="fa-IR"/>
        </w:rPr>
        <w:t xml:space="preserve"> مع ان الكابلي قد نص على ذلك في عبارته السالفة</w:t>
      </w:r>
      <w:r>
        <w:rPr>
          <w:rtl/>
          <w:lang w:bidi="fa-IR"/>
        </w:rPr>
        <w:t>،</w:t>
      </w:r>
      <w:r w:rsidRPr="00FF7ACE">
        <w:rPr>
          <w:rtl/>
          <w:lang w:bidi="fa-IR"/>
        </w:rPr>
        <w:t xml:space="preserve"> وكأنّ ( الدهلوي ) يسعى بذلك وراء إخفاء فضائل أمير المؤمنين </w:t>
      </w:r>
      <w:r w:rsidRPr="00F535AD">
        <w:rPr>
          <w:rStyle w:val="libAlaemChar"/>
          <w:rtl/>
        </w:rPr>
        <w:t>عليه‌السلام</w:t>
      </w:r>
      <w:r w:rsidRPr="00FF7ACE">
        <w:rPr>
          <w:rtl/>
          <w:lang w:bidi="fa-IR"/>
        </w:rPr>
        <w:t xml:space="preserve"> واسدال الستار على الحقائق جهد المستطاع</w:t>
      </w:r>
      <w:r>
        <w:rPr>
          <w:rtl/>
          <w:lang w:bidi="fa-IR"/>
        </w:rPr>
        <w:t>،</w:t>
      </w:r>
      <w:r w:rsidRPr="00FF7ACE">
        <w:rPr>
          <w:rtl/>
          <w:lang w:bidi="fa-IR"/>
        </w:rPr>
        <w:t xml:space="preserve"> ولكنه غفل عن أن بعض التتبّع والنظر في كتب الفريقين يكشف عن سوء نيّته ويظهر خيانته</w:t>
      </w:r>
      <w:r>
        <w:rPr>
          <w:rtl/>
          <w:lang w:bidi="fa-IR"/>
        </w:rPr>
        <w:t>،</w:t>
      </w:r>
      <w:r w:rsidRPr="00FF7ACE">
        <w:rPr>
          <w:rtl/>
          <w:lang w:bidi="fa-IR"/>
        </w:rPr>
        <w:t xml:space="preserve"> ويعلن للمل</w:t>
      </w:r>
      <w:r w:rsidR="009F5120">
        <w:rPr>
          <w:rFonts w:hint="cs"/>
          <w:rtl/>
          <w:lang w:bidi="fa-IR"/>
        </w:rPr>
        <w:t>أ</w:t>
      </w:r>
      <w:r w:rsidRPr="00FF7ACE">
        <w:rPr>
          <w:rtl/>
          <w:lang w:bidi="fa-IR"/>
        </w:rPr>
        <w:t xml:space="preserve"> العلمي كثرة طرق هذا الحديث الشريف وأسانيده المعتبرة</w:t>
      </w:r>
      <w:r>
        <w:rPr>
          <w:rtl/>
          <w:lang w:bidi="fa-IR"/>
        </w:rPr>
        <w:t>،</w:t>
      </w:r>
      <w:r w:rsidRPr="00FF7ACE">
        <w:rPr>
          <w:rtl/>
          <w:lang w:bidi="fa-IR"/>
        </w:rPr>
        <w:t xml:space="preserve"> المعترف بصحتها من قبل جماعة كبيرة من الحفاظ عن طائفة كبيرة من مشاهير الأصحاب</w:t>
      </w:r>
      <w:r>
        <w:rPr>
          <w:rtl/>
          <w:lang w:bidi="fa-IR"/>
        </w:rPr>
        <w:t>،</w:t>
      </w:r>
      <w:r w:rsidRPr="00FF7ACE">
        <w:rPr>
          <w:rtl/>
          <w:lang w:bidi="fa-IR"/>
        </w:rPr>
        <w:t xml:space="preserve"> حتى لقد جاوزت تلك الطرق والأسانيد حدّ التواتر بمراتب عديدة جدا</w:t>
      </w:r>
      <w:r w:rsidR="00EC3460">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ولأجل أن نبرهن على هذا الذي ذكرناه</w:t>
      </w:r>
      <w:r>
        <w:rPr>
          <w:rtl/>
          <w:lang w:bidi="fa-IR"/>
        </w:rPr>
        <w:t>،</w:t>
      </w:r>
      <w:r w:rsidRPr="00FF7ACE">
        <w:rPr>
          <w:rtl/>
          <w:lang w:bidi="fa-IR"/>
        </w:rPr>
        <w:t xml:space="preserve"> نذكر بعض الأدلة والشواهد حسب تصريحات كبار أئمّة أهل السنّة</w:t>
      </w:r>
      <w:r>
        <w:rPr>
          <w:rtl/>
          <w:lang w:bidi="fa-IR"/>
        </w:rPr>
        <w:t>:</w:t>
      </w:r>
    </w:p>
    <w:p w:rsidR="00CA607B" w:rsidRDefault="00CA607B" w:rsidP="00CA607B">
      <w:pPr>
        <w:pStyle w:val="libNormal"/>
        <w:rPr>
          <w:rtl/>
          <w:lang w:bidi="fa-IR"/>
        </w:rPr>
      </w:pPr>
      <w:r>
        <w:rPr>
          <w:rtl/>
          <w:lang w:bidi="fa-IR"/>
        </w:rPr>
        <w:br w:type="page"/>
      </w:r>
    </w:p>
    <w:p w:rsidR="002F74B4" w:rsidRDefault="00376A01" w:rsidP="00CA607B">
      <w:pPr>
        <w:pStyle w:val="libCenterBold1"/>
        <w:rPr>
          <w:rtl/>
          <w:lang w:bidi="fa-IR"/>
        </w:rPr>
      </w:pPr>
      <w:bookmarkStart w:id="15" w:name="_Toc317952024"/>
      <w:r>
        <w:rPr>
          <w:rFonts w:hint="cs"/>
          <w:rtl/>
          <w:lang w:bidi="fa-IR"/>
        </w:rPr>
        <w:lastRenderedPageBreak/>
        <w:t>(</w:t>
      </w:r>
      <w:r w:rsidR="00CA607B" w:rsidRPr="00FF7ACE">
        <w:rPr>
          <w:rtl/>
          <w:lang w:bidi="fa-IR"/>
        </w:rPr>
        <w:t>1</w:t>
      </w:r>
      <w:bookmarkEnd w:id="15"/>
      <w:r>
        <w:rPr>
          <w:rFonts w:hint="cs"/>
          <w:rtl/>
          <w:lang w:bidi="fa-IR"/>
        </w:rPr>
        <w:t>)</w:t>
      </w:r>
    </w:p>
    <w:p w:rsidR="002F74B4" w:rsidRDefault="00CA607B" w:rsidP="00CA607B">
      <w:pPr>
        <w:pStyle w:val="Heading2Center"/>
        <w:rPr>
          <w:rtl/>
          <w:lang w:bidi="fa-IR"/>
        </w:rPr>
      </w:pPr>
      <w:bookmarkStart w:id="16" w:name="_Toc317952025"/>
      <w:bookmarkStart w:id="17" w:name="_Toc407007811"/>
      <w:bookmarkStart w:id="18" w:name="_Toc85032122"/>
      <w:r w:rsidRPr="00FF7ACE">
        <w:rPr>
          <w:rtl/>
          <w:lang w:bidi="fa-IR"/>
        </w:rPr>
        <w:t>كلام ابن المغازلي</w:t>
      </w:r>
      <w:bookmarkEnd w:id="16"/>
      <w:bookmarkEnd w:id="17"/>
      <w:bookmarkEnd w:id="18"/>
    </w:p>
    <w:p w:rsidR="00CA607B" w:rsidRPr="00FF7ACE" w:rsidRDefault="00CA607B" w:rsidP="00CA607B">
      <w:pPr>
        <w:pStyle w:val="libNormal"/>
        <w:rPr>
          <w:rtl/>
          <w:lang w:bidi="fa-IR"/>
        </w:rPr>
      </w:pPr>
      <w:r w:rsidRPr="00602818">
        <w:rPr>
          <w:rtl/>
        </w:rPr>
        <w:t>قال الفقيه المحدّث ابن المغازلي الشافعي ما لفظه</w:t>
      </w:r>
      <w:r>
        <w:rPr>
          <w:rtl/>
        </w:rPr>
        <w:t>:</w:t>
      </w:r>
      <w:r w:rsidRPr="00602818">
        <w:rPr>
          <w:rtl/>
        </w:rPr>
        <w:t xml:space="preserve"> « حدثني أبو القاسم الفضل بن محمد بن عبد الله الاصفهاني</w:t>
      </w:r>
      <w:r>
        <w:rPr>
          <w:rtl/>
        </w:rPr>
        <w:t xml:space="preserve"> - </w:t>
      </w:r>
      <w:r w:rsidRPr="00602818">
        <w:rPr>
          <w:rtl/>
        </w:rPr>
        <w:t>قدم علينا بواسط</w:t>
      </w:r>
      <w:r>
        <w:rPr>
          <w:rtl/>
        </w:rPr>
        <w:t xml:space="preserve"> - </w:t>
      </w:r>
      <w:r w:rsidRPr="00602818">
        <w:rPr>
          <w:rtl/>
        </w:rPr>
        <w:t>إملاء</w:t>
      </w:r>
      <w:r w:rsidR="001B2AC5">
        <w:rPr>
          <w:rFonts w:hint="cs"/>
          <w:rtl/>
        </w:rPr>
        <w:t>ً</w:t>
      </w:r>
      <w:r w:rsidRPr="00602818">
        <w:rPr>
          <w:rtl/>
        </w:rPr>
        <w:t xml:space="preserve"> من كتابه لعشر بقين من شهر رمضان</w:t>
      </w:r>
      <w:r>
        <w:rPr>
          <w:rtl/>
        </w:rPr>
        <w:t>،</w:t>
      </w:r>
      <w:r w:rsidRPr="00602818">
        <w:rPr>
          <w:rtl/>
        </w:rPr>
        <w:t xml:space="preserve"> سنة أربع وثلاثين وأربعمائة</w:t>
      </w:r>
      <w:r>
        <w:rPr>
          <w:rtl/>
        </w:rPr>
        <w:t>،</w:t>
      </w:r>
      <w:r w:rsidRPr="00602818">
        <w:rPr>
          <w:rtl/>
        </w:rPr>
        <w:t xml:space="preserve"> قال</w:t>
      </w:r>
      <w:r>
        <w:rPr>
          <w:rtl/>
        </w:rPr>
        <w:t>:</w:t>
      </w:r>
      <w:r w:rsidRPr="00602818">
        <w:rPr>
          <w:rtl/>
        </w:rPr>
        <w:t xml:space="preserve"> حدثني محمد بن علي ابن عمر بن مهدي</w:t>
      </w:r>
      <w:r>
        <w:rPr>
          <w:rtl/>
        </w:rPr>
        <w:t>،</w:t>
      </w:r>
      <w:r w:rsidRPr="00602818">
        <w:rPr>
          <w:rtl/>
        </w:rPr>
        <w:t xml:space="preserve"> قال</w:t>
      </w:r>
      <w:r>
        <w:rPr>
          <w:rtl/>
        </w:rPr>
        <w:t>:</w:t>
      </w:r>
      <w:r w:rsidRPr="00602818">
        <w:rPr>
          <w:rtl/>
        </w:rPr>
        <w:t xml:space="preserve"> حدثني سليمان بن أحمد بن أيوب الطبراني قال حدثني أحمد بن إبراهيم بن كيسان الثقفي الاصفهاني</w:t>
      </w:r>
      <w:r>
        <w:rPr>
          <w:rtl/>
        </w:rPr>
        <w:t>،</w:t>
      </w:r>
      <w:r w:rsidRPr="00602818">
        <w:rPr>
          <w:rtl/>
        </w:rPr>
        <w:t xml:space="preserve"> قال</w:t>
      </w:r>
      <w:r>
        <w:rPr>
          <w:rtl/>
        </w:rPr>
        <w:t>:</w:t>
      </w:r>
      <w:r w:rsidRPr="00602818">
        <w:rPr>
          <w:rtl/>
        </w:rPr>
        <w:t xml:space="preserve"> حدثني إسماعيل بن عمر البجلي</w:t>
      </w:r>
      <w:r>
        <w:rPr>
          <w:rtl/>
        </w:rPr>
        <w:t>،</w:t>
      </w:r>
      <w:r w:rsidRPr="00602818">
        <w:rPr>
          <w:rtl/>
        </w:rPr>
        <w:t xml:space="preserve"> قال</w:t>
      </w:r>
      <w:r>
        <w:rPr>
          <w:rtl/>
        </w:rPr>
        <w:t>:</w:t>
      </w:r>
      <w:r w:rsidRPr="00602818">
        <w:rPr>
          <w:rtl/>
        </w:rPr>
        <w:t xml:space="preserve"> حدثني مسعر بن كدام</w:t>
      </w:r>
      <w:r>
        <w:rPr>
          <w:rtl/>
        </w:rPr>
        <w:t>،</w:t>
      </w:r>
      <w:r w:rsidRPr="00602818">
        <w:rPr>
          <w:rtl/>
        </w:rPr>
        <w:t xml:space="preserve"> عن طلحة ابن مصرف</w:t>
      </w:r>
      <w:r>
        <w:rPr>
          <w:rtl/>
        </w:rPr>
        <w:t>،</w:t>
      </w:r>
      <w:r w:rsidRPr="00602818">
        <w:rPr>
          <w:rtl/>
        </w:rPr>
        <w:t xml:space="preserve"> عن عمر بن سعد</w:t>
      </w:r>
      <w:r>
        <w:rPr>
          <w:rtl/>
        </w:rPr>
        <w:t>،</w:t>
      </w:r>
      <w:r w:rsidRPr="00602818">
        <w:rPr>
          <w:rtl/>
        </w:rPr>
        <w:t xml:space="preserve"> قال</w:t>
      </w:r>
      <w:r>
        <w:rPr>
          <w:rtl/>
        </w:rPr>
        <w:t>:</w:t>
      </w:r>
      <w:r w:rsidRPr="00602818">
        <w:rPr>
          <w:rtl/>
        </w:rPr>
        <w:t xml:space="preserve"> شهدت عليا</w:t>
      </w:r>
      <w:r w:rsidR="001B2AC5">
        <w:rPr>
          <w:rFonts w:hint="cs"/>
          <w:rtl/>
        </w:rPr>
        <w:t>ً</w:t>
      </w:r>
      <w:r w:rsidRPr="00602818">
        <w:rPr>
          <w:rtl/>
        </w:rPr>
        <w:t xml:space="preserve"> على المنبر ناشد أصحاب رسول الله </w:t>
      </w:r>
      <w:r w:rsidR="0016318A" w:rsidRPr="0016318A">
        <w:rPr>
          <w:rStyle w:val="libAlaemChar"/>
          <w:rtl/>
        </w:rPr>
        <w:t>صلى‌الله‌عليه‌وآله‌وسلم</w:t>
      </w:r>
      <w:r>
        <w:rPr>
          <w:rtl/>
        </w:rPr>
        <w:t>:</w:t>
      </w:r>
      <w:r w:rsidRPr="00602818">
        <w:rPr>
          <w:rtl/>
        </w:rPr>
        <w:t xml:space="preserve"> من سمع رسول الله يوم غدير خم يقول ما قال فليشهد</w:t>
      </w:r>
      <w:r>
        <w:rPr>
          <w:rtl/>
        </w:rPr>
        <w:t>،</w:t>
      </w:r>
      <w:r w:rsidRPr="00602818">
        <w:rPr>
          <w:rtl/>
        </w:rPr>
        <w:t xml:space="preserve"> فقام إثنا عشر رجلا منهم</w:t>
      </w:r>
      <w:r>
        <w:rPr>
          <w:rtl/>
        </w:rPr>
        <w:t>:</w:t>
      </w:r>
      <w:r w:rsidRPr="00602818">
        <w:rPr>
          <w:rtl/>
        </w:rPr>
        <w:t xml:space="preserve"> أبو سعيد الخدري وأبو هريرة وأنس بن مالك</w:t>
      </w:r>
      <w:r>
        <w:rPr>
          <w:rtl/>
        </w:rPr>
        <w:t>،</w:t>
      </w:r>
      <w:r w:rsidRPr="00602818">
        <w:rPr>
          <w:rtl/>
        </w:rPr>
        <w:t xml:space="preserve"> فشهدوا أنهم سمعوا رسول الله </w:t>
      </w:r>
      <w:r w:rsidR="0016318A" w:rsidRPr="0016318A">
        <w:rPr>
          <w:rStyle w:val="libAlaemChar"/>
          <w:rtl/>
        </w:rPr>
        <w:t>صلى‌الله‌عليه‌وآله‌وسلم</w:t>
      </w:r>
      <w:r>
        <w:rPr>
          <w:rtl/>
        </w:rPr>
        <w:t xml:space="preserve"> - </w:t>
      </w:r>
      <w:r w:rsidRPr="00602818">
        <w:rPr>
          <w:rtl/>
        </w:rPr>
        <w:t>يقول</w:t>
      </w:r>
      <w:r>
        <w:rPr>
          <w:rtl/>
        </w:rPr>
        <w:t>:</w:t>
      </w:r>
      <w:r w:rsidRPr="00602818">
        <w:rPr>
          <w:rtl/>
        </w:rPr>
        <w:t xml:space="preserve"> « من كنت مولاه فعلي مولاه</w:t>
      </w:r>
      <w:r>
        <w:rPr>
          <w:rtl/>
        </w:rPr>
        <w:t>،</w:t>
      </w:r>
      <w:r w:rsidRPr="00602818">
        <w:rPr>
          <w:rtl/>
        </w:rPr>
        <w:t xml:space="preserve"> أللهمّ</w:t>
      </w:r>
      <w:r w:rsidR="001B2AC5">
        <w:rPr>
          <w:rFonts w:hint="cs"/>
          <w:rtl/>
        </w:rPr>
        <w:t>َ</w:t>
      </w:r>
      <w:r w:rsidRPr="00602818">
        <w:rPr>
          <w:rtl/>
        </w:rPr>
        <w:t xml:space="preserve"> وال من والاه</w:t>
      </w:r>
      <w:r>
        <w:rPr>
          <w:rtl/>
        </w:rPr>
        <w:t>،</w:t>
      </w:r>
      <w:r w:rsidRPr="00602818">
        <w:rPr>
          <w:rtl/>
        </w:rPr>
        <w:t xml:space="preserve"> وعاد من عاداه ».</w:t>
      </w:r>
    </w:p>
    <w:p w:rsidR="00CA607B" w:rsidRPr="00FF7ACE" w:rsidRDefault="00CA607B" w:rsidP="00CA607B">
      <w:pPr>
        <w:pStyle w:val="libNormal"/>
        <w:rPr>
          <w:rtl/>
          <w:lang w:bidi="fa-IR"/>
        </w:rPr>
      </w:pPr>
      <w:r w:rsidRPr="00FF7ACE">
        <w:rPr>
          <w:rtl/>
          <w:lang w:bidi="fa-IR"/>
        </w:rPr>
        <w:t>قال أبو القاسم الفضل بن محمد</w:t>
      </w:r>
      <w:r>
        <w:rPr>
          <w:rtl/>
          <w:lang w:bidi="fa-IR"/>
        </w:rPr>
        <w:t>:</w:t>
      </w:r>
      <w:r w:rsidRPr="00FF7ACE">
        <w:rPr>
          <w:rtl/>
          <w:lang w:bidi="fa-IR"/>
        </w:rPr>
        <w:t xml:space="preserve"> هذا حديث صحيح عن رسول الله </w:t>
      </w:r>
      <w:r w:rsidR="0016318A" w:rsidRPr="0016318A">
        <w:rPr>
          <w:rStyle w:val="libAlaemChar"/>
          <w:rtl/>
        </w:rPr>
        <w:t>صلى‌الله‌عليه‌وآله‌وسلم</w:t>
      </w:r>
      <w:r>
        <w:rPr>
          <w:rtl/>
          <w:lang w:bidi="fa-IR"/>
        </w:rPr>
        <w:t xml:space="preserve"> - </w:t>
      </w:r>
      <w:r w:rsidRPr="00FF7ACE">
        <w:rPr>
          <w:rtl/>
          <w:lang w:bidi="fa-IR"/>
        </w:rPr>
        <w:t xml:space="preserve">وقد روى حديث غدير خم عن رسول الله </w:t>
      </w:r>
      <w:r w:rsidR="0016318A" w:rsidRPr="0016318A">
        <w:rPr>
          <w:rStyle w:val="libAlaemChar"/>
          <w:rtl/>
        </w:rPr>
        <w:t>صلى‌الله‌عليه‌وآله‌وسلم</w:t>
      </w:r>
      <w:r w:rsidRPr="00FF7ACE">
        <w:rPr>
          <w:rtl/>
          <w:lang w:bidi="fa-IR"/>
        </w:rPr>
        <w:t xml:space="preserve"> نحو مائة نفس منهم العشرة</w:t>
      </w:r>
      <w:r>
        <w:rPr>
          <w:rtl/>
          <w:lang w:bidi="fa-IR"/>
        </w:rPr>
        <w:t>،</w:t>
      </w:r>
      <w:r w:rsidRPr="00FF7ACE">
        <w:rPr>
          <w:rtl/>
          <w:lang w:bidi="fa-IR"/>
        </w:rPr>
        <w:t xml:space="preserve"> وهو حديث ثابت لا أعرف له علّة</w:t>
      </w:r>
      <w:r>
        <w:rPr>
          <w:rtl/>
          <w:lang w:bidi="fa-IR"/>
        </w:rPr>
        <w:t>،</w:t>
      </w:r>
      <w:r w:rsidRPr="00FF7ACE">
        <w:rPr>
          <w:rtl/>
          <w:lang w:bidi="fa-IR"/>
        </w:rPr>
        <w:t xml:space="preserve"> تفرّد علي رضي</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 xml:space="preserve">الله عنه بهذه الفضيلة لم يشركه أحد. انتهى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فحديث الغدير</w:t>
      </w:r>
      <w:r>
        <w:rPr>
          <w:rtl/>
          <w:lang w:bidi="fa-IR"/>
        </w:rPr>
        <w:t>،</w:t>
      </w:r>
      <w:r w:rsidRPr="00FF7ACE">
        <w:rPr>
          <w:rtl/>
          <w:lang w:bidi="fa-IR"/>
        </w:rPr>
        <w:t xml:space="preserve"> حديث رواه</w:t>
      </w:r>
      <w:r>
        <w:rPr>
          <w:rtl/>
          <w:lang w:bidi="fa-IR"/>
        </w:rPr>
        <w:t xml:space="preserve"> - </w:t>
      </w:r>
      <w:r w:rsidRPr="00FF7ACE">
        <w:rPr>
          <w:rtl/>
          <w:lang w:bidi="fa-IR"/>
        </w:rPr>
        <w:t>على ما ذكره ابن المغازلي</w:t>
      </w:r>
      <w:r>
        <w:rPr>
          <w:rtl/>
          <w:lang w:bidi="fa-IR"/>
        </w:rPr>
        <w:t xml:space="preserve"> - </w:t>
      </w:r>
      <w:r w:rsidRPr="00FF7ACE">
        <w:rPr>
          <w:rtl/>
          <w:lang w:bidi="fa-IR"/>
        </w:rPr>
        <w:t>« نحو مائة نفس</w:t>
      </w:r>
      <w:r>
        <w:rPr>
          <w:rtl/>
          <w:lang w:bidi="fa-IR"/>
        </w:rPr>
        <w:t>،</w:t>
      </w:r>
      <w:r w:rsidRPr="00FF7ACE">
        <w:rPr>
          <w:rtl/>
          <w:lang w:bidi="fa-IR"/>
        </w:rPr>
        <w:t xml:space="preserve"> منهم العشرة » المبشرة بالجنّة عندهم</w:t>
      </w:r>
      <w:r>
        <w:rPr>
          <w:rtl/>
          <w:lang w:bidi="fa-IR"/>
        </w:rPr>
        <w:t>،</w:t>
      </w:r>
      <w:r w:rsidRPr="00FF7ACE">
        <w:rPr>
          <w:rtl/>
          <w:lang w:bidi="fa-IR"/>
        </w:rPr>
        <w:t xml:space="preserve"> وهو يدل على إمامة أمير المؤمنين </w:t>
      </w:r>
      <w:r w:rsidRPr="00F535AD">
        <w:rPr>
          <w:rStyle w:val="libAlaemChar"/>
          <w:rtl/>
        </w:rPr>
        <w:t>عليه‌السلام</w:t>
      </w:r>
      <w:r w:rsidRPr="00FF7ACE">
        <w:rPr>
          <w:rtl/>
          <w:lang w:bidi="fa-IR"/>
        </w:rPr>
        <w:t xml:space="preserve"> أو أفضليته المستلزمة لها لعدم مشاركة أحد له في هذه الفضيلة.</w:t>
      </w:r>
    </w:p>
    <w:p w:rsidR="00CA607B" w:rsidRPr="00FF7ACE" w:rsidRDefault="00CA607B" w:rsidP="00CA607B">
      <w:pPr>
        <w:pStyle w:val="Heading3"/>
        <w:rPr>
          <w:rtl/>
          <w:lang w:bidi="fa-IR"/>
        </w:rPr>
      </w:pPr>
      <w:bookmarkStart w:id="19" w:name="_Toc317952026"/>
      <w:bookmarkStart w:id="20" w:name="_Toc407007812"/>
      <w:bookmarkStart w:id="21" w:name="_Toc85032123"/>
      <w:r w:rsidRPr="00FF7ACE">
        <w:rPr>
          <w:rtl/>
          <w:lang w:bidi="fa-IR"/>
        </w:rPr>
        <w:t>ابن المغازلي ثقة</w:t>
      </w:r>
      <w:bookmarkEnd w:id="19"/>
      <w:bookmarkEnd w:id="20"/>
      <w:bookmarkEnd w:id="21"/>
    </w:p>
    <w:p w:rsidR="00CA607B" w:rsidRPr="00FF7ACE" w:rsidRDefault="00CA607B" w:rsidP="00CA607B">
      <w:pPr>
        <w:pStyle w:val="libNormal"/>
        <w:rPr>
          <w:rtl/>
          <w:lang w:bidi="fa-IR"/>
        </w:rPr>
      </w:pPr>
      <w:r w:rsidRPr="00FF7ACE">
        <w:rPr>
          <w:rtl/>
          <w:lang w:bidi="fa-IR"/>
        </w:rPr>
        <w:t>ثم إنّ ابن المغازلي من كبار العلماء الثقات المعتمدين لدى أهل السنة</w:t>
      </w:r>
      <w:r>
        <w:rPr>
          <w:rtl/>
          <w:lang w:bidi="fa-IR"/>
        </w:rPr>
        <w:t>،</w:t>
      </w:r>
      <w:r w:rsidRPr="00FF7ACE">
        <w:rPr>
          <w:rtl/>
          <w:lang w:bidi="fa-IR"/>
        </w:rPr>
        <w:t xml:space="preserve"> فقد ذكره السّمعاني </w:t>
      </w:r>
      <w:r w:rsidRPr="00602818">
        <w:rPr>
          <w:rStyle w:val="libFootnotenumChar"/>
          <w:rtl/>
        </w:rPr>
        <w:t>(2)</w:t>
      </w:r>
      <w:r w:rsidRPr="00FF7ACE">
        <w:rPr>
          <w:rtl/>
          <w:lang w:bidi="fa-IR"/>
        </w:rPr>
        <w:t xml:space="preserve"> والبدخشاني </w:t>
      </w:r>
      <w:r w:rsidRPr="00602818">
        <w:rPr>
          <w:rStyle w:val="libFootnotenumChar"/>
          <w:rtl/>
        </w:rPr>
        <w:t>(3)</w:t>
      </w:r>
      <w:r w:rsidRPr="00FF7ACE">
        <w:rPr>
          <w:rtl/>
          <w:lang w:bidi="fa-IR"/>
        </w:rPr>
        <w:t xml:space="preserve"> والكاتب الجلبي </w:t>
      </w:r>
      <w:r w:rsidRPr="00602818">
        <w:rPr>
          <w:rStyle w:val="libFootnotenumChar"/>
          <w:rtl/>
        </w:rPr>
        <w:t>(4)</w:t>
      </w:r>
      <w:r>
        <w:rPr>
          <w:rtl/>
          <w:lang w:bidi="fa-IR"/>
        </w:rPr>
        <w:t>،</w:t>
      </w:r>
      <w:r w:rsidRPr="00FF7ACE">
        <w:rPr>
          <w:rtl/>
          <w:lang w:bidi="fa-IR"/>
        </w:rPr>
        <w:t xml:space="preserve"> وأثنوا عليه.</w:t>
      </w:r>
    </w:p>
    <w:p w:rsidR="00CA607B" w:rsidRPr="00FF7ACE" w:rsidRDefault="00CA607B" w:rsidP="00CA607B">
      <w:pPr>
        <w:pStyle w:val="libNormal"/>
        <w:rPr>
          <w:rtl/>
          <w:lang w:bidi="fa-IR"/>
        </w:rPr>
      </w:pPr>
      <w:r w:rsidRPr="00FF7ACE">
        <w:rPr>
          <w:rtl/>
          <w:lang w:bidi="fa-IR"/>
        </w:rPr>
        <w:t>كما نقل عن ابن المغازلي واعتمد على كتبه جماعة من أعلام علمائهم كابن حجر المكّي في ( الصواعق المحرقة )</w:t>
      </w:r>
      <w:r>
        <w:rPr>
          <w:rtl/>
          <w:lang w:bidi="fa-IR"/>
        </w:rPr>
        <w:t>.</w:t>
      </w:r>
      <w:r w:rsidRPr="00FF7ACE">
        <w:rPr>
          <w:rtl/>
          <w:lang w:bidi="fa-IR"/>
        </w:rPr>
        <w:t xml:space="preserve"> وكمال الدين الجهرمي في ( البراهين القاطعة في ترجمة الصواعق المحرقة ) والملا مبارك في ( أحسن الأخبار في ترجمة الصواعق المحرقة )</w:t>
      </w:r>
      <w:r>
        <w:rPr>
          <w:rtl/>
          <w:lang w:bidi="fa-IR"/>
        </w:rPr>
        <w:t>.</w:t>
      </w:r>
      <w:r w:rsidRPr="00FF7ACE">
        <w:rPr>
          <w:rtl/>
          <w:lang w:bidi="fa-IR"/>
        </w:rPr>
        <w:t xml:space="preserve"> والشريف السمهودي في ( جواهر العقدين )</w:t>
      </w:r>
      <w:r>
        <w:rPr>
          <w:rtl/>
          <w:lang w:bidi="fa-IR"/>
        </w:rPr>
        <w:t>.</w:t>
      </w:r>
      <w:r w:rsidRPr="00FF7ACE">
        <w:rPr>
          <w:rtl/>
          <w:lang w:bidi="fa-IR"/>
        </w:rPr>
        <w:t xml:space="preserve"> والفضل ابن باكثير المكي في ( وسيلة المآل ) والبرزنجي في ( نواقص الروافض )</w:t>
      </w:r>
      <w:r>
        <w:rPr>
          <w:rtl/>
          <w:lang w:bidi="fa-IR"/>
        </w:rPr>
        <w:t>.</w:t>
      </w:r>
      <w:r w:rsidRPr="00FF7ACE">
        <w:rPr>
          <w:rtl/>
          <w:lang w:bidi="fa-IR"/>
        </w:rPr>
        <w:t xml:space="preserve"> والشيخاني القادري في ( الصراط السوى )</w:t>
      </w:r>
      <w:r>
        <w:rPr>
          <w:rtl/>
          <w:lang w:bidi="fa-IR"/>
        </w:rPr>
        <w:t>.</w:t>
      </w:r>
    </w:p>
    <w:p w:rsidR="00CA607B" w:rsidRPr="00FF7ACE" w:rsidRDefault="00CA607B" w:rsidP="00CA607B">
      <w:pPr>
        <w:pStyle w:val="libNormal"/>
        <w:rPr>
          <w:rtl/>
          <w:lang w:bidi="fa-IR"/>
        </w:rPr>
      </w:pPr>
      <w:r w:rsidRPr="00FF7ACE">
        <w:rPr>
          <w:rtl/>
          <w:lang w:bidi="fa-IR"/>
        </w:rPr>
        <w:t>كما اعتمد جماعة منهم على كتابه ( المناقب ) بالذات</w:t>
      </w:r>
      <w:r>
        <w:rPr>
          <w:rtl/>
          <w:lang w:bidi="fa-IR"/>
        </w:rPr>
        <w:t>،</w:t>
      </w:r>
      <w:r w:rsidRPr="00FF7ACE">
        <w:rPr>
          <w:rtl/>
          <w:lang w:bidi="fa-IR"/>
        </w:rPr>
        <w:t xml:space="preserve"> ومنهم تلميذ ( الدهلوي ) الفاضل رشيد الدين الدهلوي في كتاب ( إيضاح لطافة المقال )</w:t>
      </w:r>
      <w:r>
        <w:rPr>
          <w:rtl/>
          <w:lang w:bidi="fa-IR"/>
        </w:rPr>
        <w:t>،</w:t>
      </w:r>
      <w:r w:rsidRPr="00FF7ACE">
        <w:rPr>
          <w:rtl/>
          <w:lang w:bidi="fa-IR"/>
        </w:rPr>
        <w:t xml:space="preserve"> وقد جعل تأليفه كتاب ( المناقب ) دليلا</w:t>
      </w:r>
      <w:r w:rsidR="001B2AC5">
        <w:rPr>
          <w:rFonts w:hint="cs"/>
          <w:rtl/>
          <w:lang w:bidi="fa-IR"/>
        </w:rPr>
        <w:t>ً</w:t>
      </w:r>
      <w:r w:rsidRPr="00FF7ACE">
        <w:rPr>
          <w:rtl/>
          <w:lang w:bidi="fa-IR"/>
        </w:rPr>
        <w:t xml:space="preserve"> على محبه أهل السنة وولائهم لأهل البيت </w:t>
      </w:r>
      <w:r w:rsidRPr="00F535AD">
        <w:rPr>
          <w:rStyle w:val="libAlaemChar"/>
          <w:rtl/>
        </w:rPr>
        <w:t>عليهم‌السلام</w:t>
      </w:r>
      <w:r w:rsidRPr="00FF7ACE">
        <w:rPr>
          <w:rtl/>
          <w:lang w:bidi="fa-IR"/>
        </w:rPr>
        <w:t xml:space="preserve"> كسائر الكتب التي ألّفها بعض علمائهم في مناقب الأئمّة الطاهرين.</w:t>
      </w:r>
    </w:p>
    <w:p w:rsidR="00CA607B" w:rsidRPr="00FF7ACE" w:rsidRDefault="00CA607B" w:rsidP="00CA607B">
      <w:pPr>
        <w:pStyle w:val="libNormal"/>
        <w:rPr>
          <w:rtl/>
          <w:lang w:bidi="fa-IR"/>
        </w:rPr>
      </w:pPr>
      <w:r w:rsidRPr="00FF7ACE">
        <w:rPr>
          <w:rtl/>
          <w:lang w:bidi="fa-IR"/>
        </w:rPr>
        <w:t>بل لقد تمسك المولوي حيدر علي الفيض آبادي</w:t>
      </w:r>
      <w:r>
        <w:rPr>
          <w:rtl/>
          <w:lang w:bidi="fa-IR"/>
        </w:rPr>
        <w:t xml:space="preserve"> - </w:t>
      </w:r>
      <w:r w:rsidRPr="00FF7ACE">
        <w:rPr>
          <w:rtl/>
          <w:lang w:bidi="fa-IR"/>
        </w:rPr>
        <w:t>مع ما هو عليه من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مناقب أمير المؤمنين / 26</w:t>
      </w:r>
      <w:r w:rsidR="00CA607B">
        <w:rPr>
          <w:rtl/>
        </w:rPr>
        <w:t xml:space="preserve"> - </w:t>
      </w:r>
      <w:r w:rsidR="00CA607B" w:rsidRPr="00FF7ACE">
        <w:rPr>
          <w:rtl/>
        </w:rPr>
        <w:t>27.</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الأنساب</w:t>
      </w:r>
      <w:r w:rsidR="00CA607B">
        <w:rPr>
          <w:rtl/>
        </w:rPr>
        <w:t xml:space="preserve"> - </w:t>
      </w:r>
      <w:r w:rsidR="00CA607B" w:rsidRPr="00FF7ACE">
        <w:rPr>
          <w:rtl/>
        </w:rPr>
        <w:t>الجلابي.</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تراجم الحفاظ</w:t>
      </w:r>
      <w:r w:rsidR="00CA607B">
        <w:rPr>
          <w:rtl/>
        </w:rPr>
        <w:t xml:space="preserve"> - </w:t>
      </w:r>
      <w:r w:rsidR="00CA607B" w:rsidRPr="00FF7ACE">
        <w:rPr>
          <w:rtl/>
        </w:rPr>
        <w:t>مخطوط.</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كشف الظنون 1 / 309.</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التعصب</w:t>
      </w:r>
      <w:r>
        <w:rPr>
          <w:rtl/>
          <w:lang w:bidi="fa-IR"/>
        </w:rPr>
        <w:t xml:space="preserve"> - </w:t>
      </w:r>
      <w:r w:rsidRPr="00FF7ACE">
        <w:rPr>
          <w:rtl/>
          <w:lang w:bidi="fa-IR"/>
        </w:rPr>
        <w:t>برواية ابن المغازلي هذه في كتابه ( منتهى الكلام )</w:t>
      </w:r>
      <w:r>
        <w:rPr>
          <w:rtl/>
          <w:lang w:bidi="fa-IR"/>
        </w:rPr>
        <w:t xml:space="preserve"> ..</w:t>
      </w:r>
      <w:r w:rsidRPr="00FF7ACE">
        <w:rPr>
          <w:rtl/>
          <w:lang w:bidi="fa-IR"/>
        </w:rPr>
        <w:t>. وستقف على ذلك إن</w:t>
      </w:r>
      <w:r w:rsidR="001B2AC5">
        <w:rPr>
          <w:rFonts w:hint="cs"/>
          <w:rtl/>
          <w:lang w:bidi="fa-IR"/>
        </w:rPr>
        <w:t>ْ</w:t>
      </w:r>
      <w:r w:rsidRPr="00FF7ACE">
        <w:rPr>
          <w:rtl/>
          <w:lang w:bidi="fa-IR"/>
        </w:rPr>
        <w:t xml:space="preserve"> شاء الله تعالى.</w:t>
      </w:r>
    </w:p>
    <w:p w:rsidR="00CA607B" w:rsidRDefault="00CA607B" w:rsidP="00CA607B">
      <w:pPr>
        <w:pStyle w:val="libNormal"/>
        <w:rPr>
          <w:rtl/>
          <w:lang w:bidi="fa-IR"/>
        </w:rPr>
      </w:pPr>
      <w:r>
        <w:rPr>
          <w:rtl/>
          <w:lang w:bidi="fa-IR"/>
        </w:rPr>
        <w:br w:type="page"/>
      </w:r>
    </w:p>
    <w:p w:rsidR="002F74B4" w:rsidRDefault="00376A01" w:rsidP="00CA607B">
      <w:pPr>
        <w:pStyle w:val="libCenterBold1"/>
        <w:rPr>
          <w:rtl/>
        </w:rPr>
      </w:pPr>
      <w:bookmarkStart w:id="22" w:name="_Toc317952027"/>
      <w:r>
        <w:rPr>
          <w:rFonts w:hint="cs"/>
          <w:rtl/>
        </w:rPr>
        <w:lastRenderedPageBreak/>
        <w:t>(</w:t>
      </w:r>
      <w:r w:rsidR="00CA607B" w:rsidRPr="008E6B0E">
        <w:rPr>
          <w:rtl/>
        </w:rPr>
        <w:t>2</w:t>
      </w:r>
      <w:bookmarkEnd w:id="22"/>
      <w:r>
        <w:rPr>
          <w:rFonts w:hint="cs"/>
          <w:rtl/>
        </w:rPr>
        <w:t>)</w:t>
      </w:r>
    </w:p>
    <w:p w:rsidR="002F74B4" w:rsidRDefault="00CA607B" w:rsidP="00CA607B">
      <w:pPr>
        <w:pStyle w:val="Heading2Center"/>
        <w:rPr>
          <w:rtl/>
          <w:lang w:bidi="fa-IR"/>
        </w:rPr>
      </w:pPr>
      <w:bookmarkStart w:id="23" w:name="_Toc317952028"/>
      <w:bookmarkStart w:id="24" w:name="_Toc407007813"/>
      <w:bookmarkStart w:id="25" w:name="_Toc85032124"/>
      <w:r w:rsidRPr="008E6B0E">
        <w:rPr>
          <w:rtl/>
        </w:rPr>
        <w:t>تصنيف ابن عقدة في طرق الحديث</w:t>
      </w:r>
      <w:bookmarkEnd w:id="23"/>
      <w:bookmarkEnd w:id="24"/>
      <w:bookmarkEnd w:id="25"/>
    </w:p>
    <w:p w:rsidR="00CA607B" w:rsidRPr="00FF7ACE" w:rsidRDefault="00CA607B" w:rsidP="00CA607B">
      <w:pPr>
        <w:pStyle w:val="libNormal"/>
        <w:rPr>
          <w:rtl/>
          <w:lang w:bidi="fa-IR"/>
        </w:rPr>
      </w:pPr>
      <w:r w:rsidRPr="00FF7ACE">
        <w:rPr>
          <w:rtl/>
          <w:lang w:bidi="fa-IR"/>
        </w:rPr>
        <w:t>ومن الشواهد على كثرة طرق حديث الغدير وتواتره</w:t>
      </w:r>
      <w:r>
        <w:rPr>
          <w:rtl/>
          <w:lang w:bidi="fa-IR"/>
        </w:rPr>
        <w:t>:</w:t>
      </w:r>
      <w:r w:rsidRPr="00FF7ACE">
        <w:rPr>
          <w:rtl/>
          <w:lang w:bidi="fa-IR"/>
        </w:rPr>
        <w:t xml:space="preserve"> تصنيف الحافظ أبي العباس أحمد بن محمد المعروف بابن عقدة الكوفي كتابا</w:t>
      </w:r>
      <w:r w:rsidR="001B2AC5">
        <w:rPr>
          <w:rFonts w:hint="cs"/>
          <w:rtl/>
          <w:lang w:bidi="fa-IR"/>
        </w:rPr>
        <w:t>ً</w:t>
      </w:r>
      <w:r w:rsidRPr="00FF7ACE">
        <w:rPr>
          <w:rtl/>
          <w:lang w:bidi="fa-IR"/>
        </w:rPr>
        <w:t xml:space="preserve"> خاصا</w:t>
      </w:r>
      <w:r w:rsidR="001B2AC5">
        <w:rPr>
          <w:rFonts w:hint="cs"/>
          <w:rtl/>
          <w:lang w:bidi="fa-IR"/>
        </w:rPr>
        <w:t>ً</w:t>
      </w:r>
      <w:r w:rsidRPr="00FF7ACE">
        <w:rPr>
          <w:rtl/>
          <w:lang w:bidi="fa-IR"/>
        </w:rPr>
        <w:t xml:space="preserve"> بطرق حديث الغدير عن أكثر من مائة نفس</w:t>
      </w:r>
      <w:r w:rsidR="001B2AC5">
        <w:rPr>
          <w:rFonts w:hint="cs"/>
          <w:rtl/>
          <w:lang w:bidi="fa-IR"/>
        </w:rPr>
        <w:t>ٍ</w:t>
      </w:r>
      <w:r w:rsidRPr="00FF7ACE">
        <w:rPr>
          <w:rtl/>
          <w:lang w:bidi="fa-IR"/>
        </w:rPr>
        <w:t xml:space="preserve"> من كبار الصحابة بأسانيد متعددة</w:t>
      </w:r>
      <w:r>
        <w:rPr>
          <w:rtl/>
          <w:lang w:bidi="fa-IR"/>
        </w:rPr>
        <w:t xml:space="preserve"> ..</w:t>
      </w:r>
      <w:r w:rsidRPr="00FF7ACE">
        <w:rPr>
          <w:rtl/>
          <w:lang w:bidi="fa-IR"/>
        </w:rPr>
        <w:t>. قال السيد الجليل ابن طاوس الحلي رضي الله تعالى عنه في ذكر من صنف في طرق هذا الحديث الشريف</w:t>
      </w:r>
      <w:r>
        <w:rPr>
          <w:rtl/>
          <w:lang w:bidi="fa-IR"/>
        </w:rPr>
        <w:t>:</w:t>
      </w:r>
    </w:p>
    <w:p w:rsidR="00CA607B" w:rsidRPr="00FF7ACE" w:rsidRDefault="00CA607B" w:rsidP="00CA607B">
      <w:pPr>
        <w:pStyle w:val="libNormal"/>
        <w:rPr>
          <w:rtl/>
          <w:lang w:bidi="fa-IR"/>
        </w:rPr>
      </w:pPr>
      <w:r w:rsidRPr="00FF7ACE">
        <w:rPr>
          <w:rtl/>
          <w:lang w:bidi="fa-IR"/>
        </w:rPr>
        <w:t>« ومن ذلك</w:t>
      </w:r>
      <w:r>
        <w:rPr>
          <w:rtl/>
          <w:lang w:bidi="fa-IR"/>
        </w:rPr>
        <w:t>:</w:t>
      </w:r>
      <w:r w:rsidRPr="00FF7ACE">
        <w:rPr>
          <w:rtl/>
          <w:lang w:bidi="fa-IR"/>
        </w:rPr>
        <w:t xml:space="preserve"> الذي لم يكن مثله في زمانه أبو العباس أحمد بن سعيد بن عقدة الحافظ</w:t>
      </w:r>
      <w:r>
        <w:rPr>
          <w:rtl/>
          <w:lang w:bidi="fa-IR"/>
        </w:rPr>
        <w:t>،</w:t>
      </w:r>
      <w:r w:rsidRPr="00FF7ACE">
        <w:rPr>
          <w:rtl/>
          <w:lang w:bidi="fa-IR"/>
        </w:rPr>
        <w:t xml:space="preserve"> الذي زكّاه وشهد بعلمه الخطيب مصنّف تاريخ بغداد</w:t>
      </w:r>
      <w:r>
        <w:rPr>
          <w:rtl/>
          <w:lang w:bidi="fa-IR"/>
        </w:rPr>
        <w:t>،</w:t>
      </w:r>
      <w:r w:rsidRPr="00FF7ACE">
        <w:rPr>
          <w:rtl/>
          <w:lang w:bidi="fa-IR"/>
        </w:rPr>
        <w:t xml:space="preserve"> [ فانه ] صنف كتابا</w:t>
      </w:r>
      <w:r w:rsidR="001B2AC5">
        <w:rPr>
          <w:rFonts w:hint="cs"/>
          <w:rtl/>
          <w:lang w:bidi="fa-IR"/>
        </w:rPr>
        <w:t>ً</w:t>
      </w:r>
      <w:r w:rsidRPr="00FF7ACE">
        <w:rPr>
          <w:rtl/>
          <w:lang w:bidi="fa-IR"/>
        </w:rPr>
        <w:t xml:space="preserve"> سماه</w:t>
      </w:r>
      <w:r>
        <w:rPr>
          <w:rtl/>
          <w:lang w:bidi="fa-IR"/>
        </w:rPr>
        <w:t>:</w:t>
      </w:r>
      <w:r w:rsidRPr="00FF7ACE">
        <w:rPr>
          <w:rtl/>
          <w:lang w:bidi="fa-IR"/>
        </w:rPr>
        <w:t xml:space="preserve"> ( حديث الولاية )</w:t>
      </w:r>
      <w:r>
        <w:rPr>
          <w:rtl/>
          <w:lang w:bidi="fa-IR"/>
        </w:rPr>
        <w:t>،</w:t>
      </w:r>
      <w:r w:rsidRPr="00FF7ACE">
        <w:rPr>
          <w:rtl/>
          <w:lang w:bidi="fa-IR"/>
        </w:rPr>
        <w:t xml:space="preserve"> وجدت هذا الكتاب بنسخة قد كتبت في زمان أبي العباس ابن عقدة مصنفه</w:t>
      </w:r>
      <w:r>
        <w:rPr>
          <w:rtl/>
          <w:lang w:bidi="fa-IR"/>
        </w:rPr>
        <w:t>،</w:t>
      </w:r>
      <w:r w:rsidRPr="00FF7ACE">
        <w:rPr>
          <w:rtl/>
          <w:lang w:bidi="fa-IR"/>
        </w:rPr>
        <w:t xml:space="preserve"> تاريخها سنة ثلاثين وثلاثمائة</w:t>
      </w:r>
      <w:r>
        <w:rPr>
          <w:rtl/>
          <w:lang w:bidi="fa-IR"/>
        </w:rPr>
        <w:t>،</w:t>
      </w:r>
      <w:r w:rsidRPr="00FF7ACE">
        <w:rPr>
          <w:rtl/>
          <w:lang w:bidi="fa-IR"/>
        </w:rPr>
        <w:t xml:space="preserve"> صحيح النقل</w:t>
      </w:r>
      <w:r>
        <w:rPr>
          <w:rtl/>
          <w:lang w:bidi="fa-IR"/>
        </w:rPr>
        <w:t>،</w:t>
      </w:r>
      <w:r w:rsidRPr="00FF7ACE">
        <w:rPr>
          <w:rtl/>
          <w:lang w:bidi="fa-IR"/>
        </w:rPr>
        <w:t xml:space="preserve"> عليه خط الطوسي وجماعة من شيوخ الإسلام</w:t>
      </w:r>
      <w:r>
        <w:rPr>
          <w:rtl/>
          <w:lang w:bidi="fa-IR"/>
        </w:rPr>
        <w:t>،</w:t>
      </w:r>
      <w:r w:rsidRPr="00FF7ACE">
        <w:rPr>
          <w:rtl/>
          <w:lang w:bidi="fa-IR"/>
        </w:rPr>
        <w:t xml:space="preserve"> لا يخفى صحة ما تضمّنه على أهل الافهام</w:t>
      </w:r>
      <w:r>
        <w:rPr>
          <w:rtl/>
          <w:lang w:bidi="fa-IR"/>
        </w:rPr>
        <w:t>،</w:t>
      </w:r>
      <w:r w:rsidRPr="00FF7ACE">
        <w:rPr>
          <w:rtl/>
          <w:lang w:bidi="fa-IR"/>
        </w:rPr>
        <w:t xml:space="preserve"> وقد روى فيه نص النبي </w:t>
      </w:r>
      <w:r w:rsidR="00CF0831" w:rsidRPr="00CF0831">
        <w:rPr>
          <w:rStyle w:val="libAlaemChar"/>
          <w:rtl/>
        </w:rPr>
        <w:t>صلى‌الله‌عليه‌وآله‌وسلم</w:t>
      </w:r>
      <w:r w:rsidRPr="00FF7ACE">
        <w:rPr>
          <w:rtl/>
          <w:lang w:bidi="fa-IR"/>
        </w:rPr>
        <w:t xml:space="preserve"> على مولانا علي </w:t>
      </w:r>
      <w:r w:rsidRPr="00F535AD">
        <w:rPr>
          <w:rStyle w:val="libAlaemChar"/>
          <w:rtl/>
        </w:rPr>
        <w:t>عليه‌السلام</w:t>
      </w:r>
      <w:r w:rsidRPr="00FF7ACE">
        <w:rPr>
          <w:rtl/>
          <w:lang w:bidi="fa-IR"/>
        </w:rPr>
        <w:t xml:space="preserve"> بالولاية من مائة وخمس طرق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السيد المذكور أيضا</w:t>
      </w:r>
      <w:r w:rsidR="001B2AC5">
        <w:rPr>
          <w:rFonts w:hint="cs"/>
          <w:rtl/>
          <w:lang w:bidi="fa-IR"/>
        </w:rPr>
        <w:t>ً</w:t>
      </w:r>
      <w:r>
        <w:rPr>
          <w:rtl/>
          <w:lang w:bidi="fa-IR"/>
        </w:rPr>
        <w:t>:</w:t>
      </w:r>
      <w:r w:rsidRPr="00FF7ACE">
        <w:rPr>
          <w:rtl/>
          <w:lang w:bidi="fa-IR"/>
        </w:rPr>
        <w:t xml:space="preserve"> « وقد صنّف العلماء بالأخبار كتبا</w:t>
      </w:r>
      <w:r w:rsidR="001B2AC5">
        <w:rPr>
          <w:rFonts w:hint="cs"/>
          <w:rtl/>
          <w:lang w:bidi="fa-IR"/>
        </w:rPr>
        <w:t>ً</w:t>
      </w:r>
      <w:r w:rsidRPr="00FF7ACE">
        <w:rPr>
          <w:rtl/>
          <w:lang w:bidi="fa-IR"/>
        </w:rPr>
        <w:t xml:space="preserve"> كثيرة في حديث</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الإقبال بصالح الأعمال / 453.</w:t>
      </w:r>
    </w:p>
    <w:p w:rsidR="00CA607B" w:rsidRDefault="00CA607B" w:rsidP="00CA607B">
      <w:pPr>
        <w:pStyle w:val="libNormal"/>
        <w:rPr>
          <w:rtl/>
          <w:lang w:bidi="fa-IR"/>
        </w:rPr>
      </w:pPr>
      <w:r>
        <w:rPr>
          <w:rtl/>
          <w:lang w:bidi="fa-IR"/>
        </w:rPr>
        <w:br w:type="page"/>
      </w:r>
    </w:p>
    <w:p w:rsidR="00CA607B" w:rsidRPr="00FF7ACE" w:rsidRDefault="00CA607B" w:rsidP="00301151">
      <w:pPr>
        <w:pStyle w:val="libNormal0"/>
        <w:rPr>
          <w:rtl/>
          <w:lang w:bidi="fa-IR"/>
        </w:rPr>
      </w:pPr>
      <w:r w:rsidRPr="00FF7ACE">
        <w:rPr>
          <w:rtl/>
          <w:lang w:bidi="fa-IR"/>
        </w:rPr>
        <w:lastRenderedPageBreak/>
        <w:t>الغدير وتصديق ما قلناه</w:t>
      </w:r>
      <w:r>
        <w:rPr>
          <w:rtl/>
          <w:lang w:bidi="fa-IR"/>
        </w:rPr>
        <w:t>،</w:t>
      </w:r>
      <w:r w:rsidRPr="00FF7ACE">
        <w:rPr>
          <w:rtl/>
          <w:lang w:bidi="fa-IR"/>
        </w:rPr>
        <w:t xml:space="preserve"> وممن صنّف تفصيل ما حقّقناه أبو العباس أحمد بن محمد بن سعيد الهمداني</w:t>
      </w:r>
      <w:r>
        <w:rPr>
          <w:rtl/>
          <w:lang w:bidi="fa-IR"/>
        </w:rPr>
        <w:t>،</w:t>
      </w:r>
      <w:r w:rsidRPr="00FF7ACE">
        <w:rPr>
          <w:rtl/>
          <w:lang w:bidi="fa-IR"/>
        </w:rPr>
        <w:t xml:space="preserve"> الحافظ المعروف بابن عقدة</w:t>
      </w:r>
      <w:r>
        <w:rPr>
          <w:rtl/>
          <w:lang w:bidi="fa-IR"/>
        </w:rPr>
        <w:t>،</w:t>
      </w:r>
      <w:r w:rsidRPr="00FF7ACE">
        <w:rPr>
          <w:rtl/>
          <w:lang w:bidi="fa-IR"/>
        </w:rPr>
        <w:t xml:space="preserve"> وهو ثقة عند أرباب المذاهب</w:t>
      </w:r>
      <w:r>
        <w:rPr>
          <w:rtl/>
          <w:lang w:bidi="fa-IR"/>
        </w:rPr>
        <w:t>،</w:t>
      </w:r>
      <w:r w:rsidRPr="00FF7ACE">
        <w:rPr>
          <w:rtl/>
          <w:lang w:bidi="fa-IR"/>
        </w:rPr>
        <w:t xml:space="preserve"> وجعل كتابا</w:t>
      </w:r>
      <w:r w:rsidR="00527BF9">
        <w:rPr>
          <w:rFonts w:hint="cs"/>
          <w:rtl/>
          <w:lang w:bidi="fa-IR"/>
        </w:rPr>
        <w:t>ً</w:t>
      </w:r>
      <w:r w:rsidRPr="00FF7ACE">
        <w:rPr>
          <w:rtl/>
          <w:lang w:bidi="fa-IR"/>
        </w:rPr>
        <w:t xml:space="preserve"> مجرّدا</w:t>
      </w:r>
      <w:r w:rsidR="00527BF9">
        <w:rPr>
          <w:rFonts w:hint="cs"/>
          <w:rtl/>
          <w:lang w:bidi="fa-IR"/>
        </w:rPr>
        <w:t>ً</w:t>
      </w:r>
      <w:r w:rsidRPr="00FF7ACE">
        <w:rPr>
          <w:rtl/>
          <w:lang w:bidi="fa-IR"/>
        </w:rPr>
        <w:t xml:space="preserve"> سمّاه ( حديث الولاية ) وذكر الأخبار عن النبي</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بذلك وأسماء الرواة من الصحابة</w:t>
      </w:r>
      <w:r>
        <w:rPr>
          <w:rtl/>
          <w:lang w:bidi="fa-IR"/>
        </w:rPr>
        <w:t>،</w:t>
      </w:r>
      <w:r w:rsidRPr="00FF7ACE">
        <w:rPr>
          <w:rtl/>
          <w:lang w:bidi="fa-IR"/>
        </w:rPr>
        <w:t xml:space="preserve"> والكتاب عندي الآن.</w:t>
      </w:r>
    </w:p>
    <w:p w:rsidR="00CA607B" w:rsidRPr="00FF7ACE" w:rsidRDefault="00CA607B" w:rsidP="00CA607B">
      <w:pPr>
        <w:pStyle w:val="libNormal"/>
        <w:rPr>
          <w:rtl/>
          <w:lang w:bidi="fa-IR"/>
        </w:rPr>
      </w:pPr>
      <w:r w:rsidRPr="00FF7ACE">
        <w:rPr>
          <w:rtl/>
          <w:lang w:bidi="fa-IR"/>
        </w:rPr>
        <w:t>وهذه أسماء من روي عنهم حديث الغدير ونص النبي على علي بالخلافة</w:t>
      </w:r>
      <w:r>
        <w:rPr>
          <w:rtl/>
          <w:lang w:bidi="fa-IR"/>
        </w:rPr>
        <w:t>،</w:t>
      </w:r>
      <w:r w:rsidRPr="00FF7ACE">
        <w:rPr>
          <w:rtl/>
          <w:lang w:bidi="fa-IR"/>
        </w:rPr>
        <w:t xml:space="preserve"> وإظهار ذلك عند الكافة</w:t>
      </w:r>
      <w:r>
        <w:rPr>
          <w:rtl/>
          <w:lang w:bidi="fa-IR"/>
        </w:rPr>
        <w:t>،</w:t>
      </w:r>
      <w:r w:rsidRPr="00FF7ACE">
        <w:rPr>
          <w:rtl/>
          <w:lang w:bidi="fa-IR"/>
        </w:rPr>
        <w:t xml:space="preserve"> ومنهم من هنأه بذلك</w:t>
      </w:r>
      <w:r>
        <w:rPr>
          <w:rtl/>
          <w:lang w:bidi="fa-IR"/>
        </w:rPr>
        <w:t>:</w:t>
      </w:r>
    </w:p>
    <w:p w:rsidR="002F74B4" w:rsidRDefault="00CA607B" w:rsidP="00CA607B">
      <w:pPr>
        <w:pStyle w:val="Heading3"/>
        <w:rPr>
          <w:rtl/>
          <w:lang w:bidi="fa-IR"/>
        </w:rPr>
      </w:pPr>
      <w:bookmarkStart w:id="26" w:name="_Toc317952029"/>
      <w:bookmarkStart w:id="27" w:name="_Toc407007814"/>
      <w:bookmarkStart w:id="28" w:name="_Toc85032125"/>
      <w:r w:rsidRPr="00FF7ACE">
        <w:rPr>
          <w:rtl/>
          <w:lang w:bidi="fa-IR"/>
        </w:rPr>
        <w:t>[ ذكر من روى عنه ابن عقدة حديث الغدير من الصحابة ]</w:t>
      </w:r>
      <w:bookmarkEnd w:id="26"/>
      <w:bookmarkEnd w:id="27"/>
      <w:bookmarkEnd w:id="28"/>
    </w:p>
    <w:p w:rsidR="002F74B4" w:rsidRDefault="00CA607B" w:rsidP="00CA607B">
      <w:pPr>
        <w:pStyle w:val="libNormal"/>
        <w:rPr>
          <w:rtl/>
          <w:lang w:bidi="fa-IR"/>
        </w:rPr>
      </w:pPr>
      <w:r w:rsidRPr="00FF7ACE">
        <w:rPr>
          <w:rtl/>
          <w:lang w:bidi="fa-IR"/>
        </w:rPr>
        <w:t>أبو بكر عبد الله بن عثمان</w:t>
      </w:r>
    </w:p>
    <w:p w:rsidR="002F74B4" w:rsidRDefault="00CA607B" w:rsidP="00CA607B">
      <w:pPr>
        <w:pStyle w:val="libNormal"/>
        <w:rPr>
          <w:rtl/>
          <w:lang w:bidi="fa-IR"/>
        </w:rPr>
      </w:pPr>
      <w:r w:rsidRPr="00FF7ACE">
        <w:rPr>
          <w:rtl/>
          <w:lang w:bidi="fa-IR"/>
        </w:rPr>
        <w:t>عمر بن الخطاب</w:t>
      </w:r>
    </w:p>
    <w:p w:rsidR="002F74B4" w:rsidRDefault="00CA607B" w:rsidP="00CA607B">
      <w:pPr>
        <w:pStyle w:val="libNormal"/>
        <w:rPr>
          <w:rtl/>
          <w:lang w:bidi="fa-IR"/>
        </w:rPr>
      </w:pPr>
      <w:r w:rsidRPr="00FF7ACE">
        <w:rPr>
          <w:rtl/>
          <w:lang w:bidi="fa-IR"/>
        </w:rPr>
        <w:t>عثمان بن عفان</w:t>
      </w:r>
    </w:p>
    <w:p w:rsidR="002F74B4" w:rsidRDefault="00CA607B" w:rsidP="00CA607B">
      <w:pPr>
        <w:pStyle w:val="libNormal"/>
        <w:rPr>
          <w:rtl/>
          <w:lang w:bidi="fa-IR"/>
        </w:rPr>
      </w:pPr>
      <w:r w:rsidRPr="00FF7ACE">
        <w:rPr>
          <w:rtl/>
          <w:lang w:bidi="fa-IR"/>
        </w:rPr>
        <w:t>علي بن أبي طالب</w:t>
      </w:r>
    </w:p>
    <w:p w:rsidR="002F74B4" w:rsidRDefault="00CA607B" w:rsidP="00CA607B">
      <w:pPr>
        <w:pStyle w:val="libNormal"/>
        <w:rPr>
          <w:rtl/>
          <w:lang w:bidi="fa-IR"/>
        </w:rPr>
      </w:pPr>
      <w:r w:rsidRPr="00FF7ACE">
        <w:rPr>
          <w:rtl/>
          <w:lang w:bidi="fa-IR"/>
        </w:rPr>
        <w:t>طلحة بن عبيد الله</w:t>
      </w:r>
    </w:p>
    <w:p w:rsidR="002F74B4" w:rsidRDefault="00CA607B" w:rsidP="00CA607B">
      <w:pPr>
        <w:pStyle w:val="libNormal"/>
        <w:rPr>
          <w:rtl/>
          <w:lang w:bidi="fa-IR"/>
        </w:rPr>
      </w:pPr>
      <w:r w:rsidRPr="00FF7ACE">
        <w:rPr>
          <w:rtl/>
          <w:lang w:bidi="fa-IR"/>
        </w:rPr>
        <w:t>الزبير بن العوام</w:t>
      </w:r>
    </w:p>
    <w:p w:rsidR="002F74B4" w:rsidRDefault="00CA607B" w:rsidP="00CA607B">
      <w:pPr>
        <w:pStyle w:val="libNormal"/>
        <w:rPr>
          <w:rtl/>
          <w:lang w:bidi="fa-IR"/>
        </w:rPr>
      </w:pPr>
      <w:r w:rsidRPr="00FF7ACE">
        <w:rPr>
          <w:rtl/>
          <w:lang w:bidi="fa-IR"/>
        </w:rPr>
        <w:t>عبد الرحمن بن عوف</w:t>
      </w:r>
    </w:p>
    <w:p w:rsidR="002F74B4" w:rsidRDefault="00CA607B" w:rsidP="00CA607B">
      <w:pPr>
        <w:pStyle w:val="libNormal"/>
        <w:rPr>
          <w:rtl/>
          <w:lang w:bidi="fa-IR"/>
        </w:rPr>
      </w:pPr>
      <w:r w:rsidRPr="00FF7ACE">
        <w:rPr>
          <w:rtl/>
          <w:lang w:bidi="fa-IR"/>
        </w:rPr>
        <w:t>سعد بن مالك ( وهو سعد بن أبي وقاص )</w:t>
      </w:r>
    </w:p>
    <w:p w:rsidR="002F74B4" w:rsidRDefault="00CA607B" w:rsidP="00CA607B">
      <w:pPr>
        <w:pStyle w:val="libNormal"/>
        <w:rPr>
          <w:rtl/>
          <w:lang w:bidi="fa-IR"/>
        </w:rPr>
      </w:pPr>
      <w:r w:rsidRPr="00FF7ACE">
        <w:rPr>
          <w:rtl/>
          <w:lang w:bidi="fa-IR"/>
        </w:rPr>
        <w:t>العباس بن عبد المطلب</w:t>
      </w:r>
    </w:p>
    <w:p w:rsidR="002F74B4" w:rsidRDefault="00CA607B" w:rsidP="00CA607B">
      <w:pPr>
        <w:pStyle w:val="libNormal"/>
        <w:rPr>
          <w:rtl/>
          <w:lang w:bidi="fa-IR"/>
        </w:rPr>
      </w:pPr>
      <w:r w:rsidRPr="00FF7ACE">
        <w:rPr>
          <w:rtl/>
          <w:lang w:bidi="fa-IR"/>
        </w:rPr>
        <w:t>الحسن بن علي بن أبي طالب</w:t>
      </w:r>
    </w:p>
    <w:p w:rsidR="002F74B4" w:rsidRDefault="00CA607B" w:rsidP="00CA607B">
      <w:pPr>
        <w:pStyle w:val="libNormal"/>
        <w:rPr>
          <w:rtl/>
          <w:lang w:bidi="fa-IR"/>
        </w:rPr>
      </w:pPr>
      <w:r w:rsidRPr="00FF7ACE">
        <w:rPr>
          <w:rtl/>
          <w:lang w:bidi="fa-IR"/>
        </w:rPr>
        <w:t>الحسين بن علي بن أبي طالب</w:t>
      </w:r>
    </w:p>
    <w:p w:rsidR="002F74B4" w:rsidRDefault="00CA607B" w:rsidP="00CA607B">
      <w:pPr>
        <w:pStyle w:val="libNormal"/>
        <w:rPr>
          <w:rtl/>
          <w:lang w:bidi="fa-IR"/>
        </w:rPr>
      </w:pPr>
      <w:r w:rsidRPr="00FF7ACE">
        <w:rPr>
          <w:rtl/>
          <w:lang w:bidi="fa-IR"/>
        </w:rPr>
        <w:t>عبد الله بن العباس</w:t>
      </w:r>
    </w:p>
    <w:p w:rsidR="002F74B4" w:rsidRDefault="00CA607B" w:rsidP="00CA607B">
      <w:pPr>
        <w:pStyle w:val="libNormal"/>
        <w:rPr>
          <w:rtl/>
          <w:lang w:bidi="fa-IR"/>
        </w:rPr>
      </w:pPr>
      <w:r w:rsidRPr="00FF7ACE">
        <w:rPr>
          <w:rtl/>
          <w:lang w:bidi="fa-IR"/>
        </w:rPr>
        <w:t>عبد الله بن جعفر بن أبي طالب</w:t>
      </w:r>
    </w:p>
    <w:p w:rsidR="002F74B4" w:rsidRDefault="00CA607B" w:rsidP="00CA607B">
      <w:pPr>
        <w:pStyle w:val="libNormal"/>
        <w:rPr>
          <w:rtl/>
          <w:lang w:bidi="fa-IR"/>
        </w:rPr>
      </w:pPr>
      <w:r w:rsidRPr="00FF7ACE">
        <w:rPr>
          <w:rtl/>
          <w:lang w:bidi="fa-IR"/>
        </w:rPr>
        <w:t>عبد الله بن مسعود</w:t>
      </w:r>
    </w:p>
    <w:p w:rsidR="002F74B4" w:rsidRDefault="00CA607B" w:rsidP="00CA607B">
      <w:pPr>
        <w:pStyle w:val="libNormal"/>
        <w:rPr>
          <w:rtl/>
          <w:lang w:bidi="fa-IR"/>
        </w:rPr>
      </w:pPr>
      <w:r w:rsidRPr="00FF7ACE">
        <w:rPr>
          <w:rtl/>
          <w:lang w:bidi="fa-IR"/>
        </w:rPr>
        <w:t>عمار بن ياسر</w:t>
      </w:r>
    </w:p>
    <w:p w:rsidR="00CA607B" w:rsidRPr="00FF7ACE" w:rsidRDefault="00CA607B" w:rsidP="00CA607B">
      <w:pPr>
        <w:pStyle w:val="libNormal"/>
        <w:rPr>
          <w:rtl/>
          <w:lang w:bidi="fa-IR"/>
        </w:rPr>
      </w:pPr>
      <w:r w:rsidRPr="00FF7ACE">
        <w:rPr>
          <w:rtl/>
          <w:lang w:bidi="fa-IR"/>
        </w:rPr>
        <w:t>أبوذر جندب بن جنادة الغفاري</w:t>
      </w:r>
    </w:p>
    <w:p w:rsidR="00CA607B" w:rsidRDefault="00CA607B" w:rsidP="00CA607B">
      <w:pPr>
        <w:pStyle w:val="libNormal"/>
        <w:rPr>
          <w:rtl/>
          <w:lang w:bidi="fa-IR"/>
        </w:rPr>
      </w:pPr>
      <w:r>
        <w:rPr>
          <w:rtl/>
          <w:lang w:bidi="fa-IR"/>
        </w:rPr>
        <w:br w:type="page"/>
      </w:r>
    </w:p>
    <w:p w:rsidR="002F74B4" w:rsidRDefault="00CA607B" w:rsidP="00CA607B">
      <w:pPr>
        <w:pStyle w:val="libNormal"/>
        <w:rPr>
          <w:rtl/>
          <w:lang w:bidi="fa-IR"/>
        </w:rPr>
      </w:pPr>
      <w:r w:rsidRPr="00FF7ACE">
        <w:rPr>
          <w:rtl/>
          <w:lang w:bidi="fa-IR"/>
        </w:rPr>
        <w:lastRenderedPageBreak/>
        <w:t>سلمان الفارسي</w:t>
      </w:r>
    </w:p>
    <w:p w:rsidR="002F74B4" w:rsidRDefault="00CA607B" w:rsidP="00CA607B">
      <w:pPr>
        <w:pStyle w:val="libNormal"/>
        <w:rPr>
          <w:rtl/>
          <w:lang w:bidi="fa-IR"/>
        </w:rPr>
      </w:pPr>
      <w:r w:rsidRPr="00FF7ACE">
        <w:rPr>
          <w:rtl/>
          <w:lang w:bidi="fa-IR"/>
        </w:rPr>
        <w:t>أسعد بن زرارة الأنصاري</w:t>
      </w:r>
    </w:p>
    <w:p w:rsidR="002F74B4" w:rsidRDefault="00CA607B" w:rsidP="00CA607B">
      <w:pPr>
        <w:pStyle w:val="libNormal"/>
        <w:rPr>
          <w:rtl/>
          <w:lang w:bidi="fa-IR"/>
        </w:rPr>
      </w:pPr>
      <w:r w:rsidRPr="00FF7ACE">
        <w:rPr>
          <w:rtl/>
          <w:lang w:bidi="fa-IR"/>
        </w:rPr>
        <w:t>خزيمة بن ثابت الأنصاري</w:t>
      </w:r>
    </w:p>
    <w:p w:rsidR="002F74B4" w:rsidRDefault="00CA607B" w:rsidP="00CA607B">
      <w:pPr>
        <w:pStyle w:val="libNormal"/>
        <w:rPr>
          <w:rtl/>
          <w:lang w:bidi="fa-IR"/>
        </w:rPr>
      </w:pPr>
      <w:r w:rsidRPr="00FF7ACE">
        <w:rPr>
          <w:rtl/>
          <w:lang w:bidi="fa-IR"/>
        </w:rPr>
        <w:t>أبو أيوب خالد بن زيد الأنصاري</w:t>
      </w:r>
    </w:p>
    <w:p w:rsidR="002F74B4" w:rsidRDefault="00CA607B" w:rsidP="00CA607B">
      <w:pPr>
        <w:pStyle w:val="libNormal"/>
        <w:rPr>
          <w:rtl/>
          <w:lang w:bidi="fa-IR"/>
        </w:rPr>
      </w:pPr>
      <w:r w:rsidRPr="00FF7ACE">
        <w:rPr>
          <w:rtl/>
          <w:lang w:bidi="fa-IR"/>
        </w:rPr>
        <w:t>سهل بن حنيف الأنصاري</w:t>
      </w:r>
    </w:p>
    <w:p w:rsidR="002F74B4" w:rsidRDefault="00CA607B" w:rsidP="00CA607B">
      <w:pPr>
        <w:pStyle w:val="libNormal"/>
        <w:rPr>
          <w:rtl/>
          <w:lang w:bidi="fa-IR"/>
        </w:rPr>
      </w:pPr>
      <w:r w:rsidRPr="00FF7ACE">
        <w:rPr>
          <w:rtl/>
          <w:lang w:bidi="fa-IR"/>
        </w:rPr>
        <w:t>عثمان بن حنيف الأنصاري</w:t>
      </w:r>
    </w:p>
    <w:p w:rsidR="002F74B4" w:rsidRDefault="00CA607B" w:rsidP="00CA607B">
      <w:pPr>
        <w:pStyle w:val="libNormal"/>
        <w:rPr>
          <w:rtl/>
          <w:lang w:bidi="fa-IR"/>
        </w:rPr>
      </w:pPr>
      <w:r w:rsidRPr="00FF7ACE">
        <w:rPr>
          <w:rtl/>
          <w:lang w:bidi="fa-IR"/>
        </w:rPr>
        <w:t>حذيفة بن اليمان</w:t>
      </w:r>
    </w:p>
    <w:p w:rsidR="002F74B4" w:rsidRDefault="00CA607B" w:rsidP="00CA607B">
      <w:pPr>
        <w:pStyle w:val="libNormal"/>
        <w:rPr>
          <w:rtl/>
          <w:lang w:bidi="fa-IR"/>
        </w:rPr>
      </w:pPr>
      <w:r w:rsidRPr="00FF7ACE">
        <w:rPr>
          <w:rtl/>
          <w:lang w:bidi="fa-IR"/>
        </w:rPr>
        <w:t>عبد الله بن عمر بن الخطاب</w:t>
      </w:r>
    </w:p>
    <w:p w:rsidR="002F74B4" w:rsidRDefault="00CA607B" w:rsidP="00CA607B">
      <w:pPr>
        <w:pStyle w:val="libNormal"/>
        <w:rPr>
          <w:rtl/>
          <w:lang w:bidi="fa-IR"/>
        </w:rPr>
      </w:pPr>
      <w:r w:rsidRPr="00FF7ACE">
        <w:rPr>
          <w:rtl/>
          <w:lang w:bidi="fa-IR"/>
        </w:rPr>
        <w:t>البراء بن عازب الأنصاري</w:t>
      </w:r>
    </w:p>
    <w:p w:rsidR="002F74B4" w:rsidRDefault="00CA607B" w:rsidP="00CA607B">
      <w:pPr>
        <w:pStyle w:val="libNormal"/>
        <w:rPr>
          <w:rtl/>
          <w:lang w:bidi="fa-IR"/>
        </w:rPr>
      </w:pPr>
      <w:r w:rsidRPr="00FF7ACE">
        <w:rPr>
          <w:rtl/>
          <w:lang w:bidi="fa-IR"/>
        </w:rPr>
        <w:t>رفاعة بن رافع الأنصاري</w:t>
      </w:r>
    </w:p>
    <w:p w:rsidR="002F74B4" w:rsidRDefault="00CA607B" w:rsidP="00CA607B">
      <w:pPr>
        <w:pStyle w:val="libNormal"/>
        <w:rPr>
          <w:rtl/>
          <w:lang w:bidi="fa-IR"/>
        </w:rPr>
      </w:pPr>
      <w:r w:rsidRPr="00FF7ACE">
        <w:rPr>
          <w:rtl/>
          <w:lang w:bidi="fa-IR"/>
        </w:rPr>
        <w:t>سمرة بن جندب</w:t>
      </w:r>
    </w:p>
    <w:p w:rsidR="002F74B4" w:rsidRDefault="00CA607B" w:rsidP="00CA607B">
      <w:pPr>
        <w:pStyle w:val="libNormal"/>
        <w:rPr>
          <w:rtl/>
          <w:lang w:bidi="fa-IR"/>
        </w:rPr>
      </w:pPr>
      <w:r w:rsidRPr="00FF7ACE">
        <w:rPr>
          <w:rtl/>
          <w:lang w:bidi="fa-IR"/>
        </w:rPr>
        <w:t>سلمة بن الأكوع الأسلمي</w:t>
      </w:r>
    </w:p>
    <w:p w:rsidR="002F74B4" w:rsidRDefault="00CA607B" w:rsidP="00CA607B">
      <w:pPr>
        <w:pStyle w:val="libNormal"/>
        <w:rPr>
          <w:rtl/>
          <w:lang w:bidi="fa-IR"/>
        </w:rPr>
      </w:pPr>
      <w:r w:rsidRPr="00FF7ACE">
        <w:rPr>
          <w:rtl/>
          <w:lang w:bidi="fa-IR"/>
        </w:rPr>
        <w:t>زيد بن ثابت الأنصاري</w:t>
      </w:r>
    </w:p>
    <w:p w:rsidR="002F74B4" w:rsidRDefault="00CA607B" w:rsidP="00CA607B">
      <w:pPr>
        <w:pStyle w:val="libNormal"/>
        <w:rPr>
          <w:rtl/>
          <w:lang w:bidi="fa-IR"/>
        </w:rPr>
      </w:pPr>
      <w:r w:rsidRPr="00FF7ACE">
        <w:rPr>
          <w:rtl/>
          <w:lang w:bidi="fa-IR"/>
        </w:rPr>
        <w:t>أبو ليلى الأنصاري</w:t>
      </w:r>
    </w:p>
    <w:p w:rsidR="002F74B4" w:rsidRDefault="00CA607B" w:rsidP="00CA607B">
      <w:pPr>
        <w:pStyle w:val="libNormal"/>
        <w:rPr>
          <w:rtl/>
          <w:lang w:bidi="fa-IR"/>
        </w:rPr>
      </w:pPr>
      <w:r w:rsidRPr="00FF7ACE">
        <w:rPr>
          <w:rtl/>
          <w:lang w:bidi="fa-IR"/>
        </w:rPr>
        <w:t>أبو قدامة الأنصاري</w:t>
      </w:r>
    </w:p>
    <w:p w:rsidR="002F74B4" w:rsidRDefault="00CA607B" w:rsidP="00CA607B">
      <w:pPr>
        <w:pStyle w:val="libNormal"/>
        <w:rPr>
          <w:rtl/>
          <w:lang w:bidi="fa-IR"/>
        </w:rPr>
      </w:pPr>
      <w:r w:rsidRPr="00FF7ACE">
        <w:rPr>
          <w:rtl/>
          <w:lang w:bidi="fa-IR"/>
        </w:rPr>
        <w:t>سهل بن سعد الأنصاري</w:t>
      </w:r>
    </w:p>
    <w:p w:rsidR="002F74B4" w:rsidRDefault="00CA607B" w:rsidP="00CA607B">
      <w:pPr>
        <w:pStyle w:val="libNormal"/>
        <w:rPr>
          <w:rtl/>
          <w:lang w:bidi="fa-IR"/>
        </w:rPr>
      </w:pPr>
      <w:r w:rsidRPr="00FF7ACE">
        <w:rPr>
          <w:rtl/>
          <w:lang w:bidi="fa-IR"/>
        </w:rPr>
        <w:t>عدي بن حاتم الطائي</w:t>
      </w:r>
    </w:p>
    <w:p w:rsidR="002F74B4" w:rsidRDefault="00CA607B" w:rsidP="00CA607B">
      <w:pPr>
        <w:pStyle w:val="libNormal"/>
        <w:rPr>
          <w:rtl/>
          <w:lang w:bidi="fa-IR"/>
        </w:rPr>
      </w:pPr>
      <w:r w:rsidRPr="00FF7ACE">
        <w:rPr>
          <w:rtl/>
          <w:lang w:bidi="fa-IR"/>
        </w:rPr>
        <w:t>ثابت بن يزيد بن وديعة</w:t>
      </w:r>
    </w:p>
    <w:p w:rsidR="002F74B4" w:rsidRDefault="00CA607B" w:rsidP="00CA607B">
      <w:pPr>
        <w:pStyle w:val="libNormal"/>
        <w:rPr>
          <w:rtl/>
          <w:lang w:bidi="fa-IR"/>
        </w:rPr>
      </w:pPr>
      <w:r w:rsidRPr="00FF7ACE">
        <w:rPr>
          <w:rtl/>
          <w:lang w:bidi="fa-IR"/>
        </w:rPr>
        <w:t>كعب بن عجرة الأنصاري</w:t>
      </w:r>
    </w:p>
    <w:p w:rsidR="002F74B4" w:rsidRDefault="00CA607B" w:rsidP="00CA607B">
      <w:pPr>
        <w:pStyle w:val="libNormal"/>
        <w:rPr>
          <w:rtl/>
          <w:lang w:bidi="fa-IR"/>
        </w:rPr>
      </w:pPr>
      <w:r w:rsidRPr="00FF7ACE">
        <w:rPr>
          <w:rtl/>
          <w:lang w:bidi="fa-IR"/>
        </w:rPr>
        <w:t>أبو الهيثم بن التيهان الأنصاري</w:t>
      </w:r>
    </w:p>
    <w:p w:rsidR="002F74B4" w:rsidRDefault="00CA607B" w:rsidP="00CA607B">
      <w:pPr>
        <w:pStyle w:val="libNormal"/>
        <w:rPr>
          <w:rtl/>
          <w:lang w:bidi="fa-IR"/>
        </w:rPr>
      </w:pPr>
      <w:r w:rsidRPr="00FF7ACE">
        <w:rPr>
          <w:rtl/>
          <w:lang w:bidi="fa-IR"/>
        </w:rPr>
        <w:t>هاشم بن عتبة بن أبي وقاص الزهري</w:t>
      </w:r>
    </w:p>
    <w:p w:rsidR="002F74B4" w:rsidRDefault="00CA607B" w:rsidP="00CA607B">
      <w:pPr>
        <w:pStyle w:val="libNormal"/>
        <w:rPr>
          <w:rtl/>
          <w:lang w:bidi="fa-IR"/>
        </w:rPr>
      </w:pPr>
      <w:r w:rsidRPr="00FF7ACE">
        <w:rPr>
          <w:rtl/>
          <w:lang w:bidi="fa-IR"/>
        </w:rPr>
        <w:t>المقداد بن عمرو الكندي</w:t>
      </w:r>
    </w:p>
    <w:p w:rsidR="002F74B4" w:rsidRDefault="00CA607B" w:rsidP="00CA607B">
      <w:pPr>
        <w:pStyle w:val="libNormal"/>
        <w:rPr>
          <w:rtl/>
          <w:lang w:bidi="fa-IR"/>
        </w:rPr>
      </w:pPr>
      <w:r w:rsidRPr="00FF7ACE">
        <w:rPr>
          <w:rtl/>
          <w:lang w:bidi="fa-IR"/>
        </w:rPr>
        <w:t>عمران بن حصين الخزاعي</w:t>
      </w:r>
    </w:p>
    <w:p w:rsidR="00CA607B" w:rsidRPr="00FF7ACE" w:rsidRDefault="00CA607B" w:rsidP="00CA607B">
      <w:pPr>
        <w:pStyle w:val="libNormal"/>
        <w:rPr>
          <w:rtl/>
          <w:lang w:bidi="fa-IR"/>
        </w:rPr>
      </w:pPr>
      <w:r w:rsidRPr="00FF7ACE">
        <w:rPr>
          <w:rtl/>
          <w:lang w:bidi="fa-IR"/>
        </w:rPr>
        <w:t>عمر بن أبي سلمة</w:t>
      </w:r>
    </w:p>
    <w:p w:rsidR="00CA607B" w:rsidRDefault="00CA607B" w:rsidP="00CA607B">
      <w:pPr>
        <w:pStyle w:val="libNormal"/>
        <w:rPr>
          <w:rtl/>
          <w:lang w:bidi="fa-IR"/>
        </w:rPr>
      </w:pPr>
      <w:r>
        <w:rPr>
          <w:rtl/>
          <w:lang w:bidi="fa-IR"/>
        </w:rPr>
        <w:br w:type="page"/>
      </w:r>
    </w:p>
    <w:p w:rsidR="002F74B4" w:rsidRDefault="00CA607B" w:rsidP="00CA607B">
      <w:pPr>
        <w:pStyle w:val="libNormal"/>
        <w:rPr>
          <w:rtl/>
          <w:lang w:bidi="fa-IR"/>
        </w:rPr>
      </w:pPr>
      <w:r w:rsidRPr="00FF7ACE">
        <w:rPr>
          <w:rtl/>
          <w:lang w:bidi="fa-IR"/>
        </w:rPr>
        <w:lastRenderedPageBreak/>
        <w:t>عبد الله بن أبي عبد الأسد المخزومي</w:t>
      </w:r>
    </w:p>
    <w:p w:rsidR="002F74B4" w:rsidRDefault="00CA607B" w:rsidP="00CA607B">
      <w:pPr>
        <w:pStyle w:val="libNormal"/>
        <w:rPr>
          <w:rtl/>
          <w:lang w:bidi="fa-IR"/>
        </w:rPr>
      </w:pPr>
      <w:r w:rsidRPr="00FF7ACE">
        <w:rPr>
          <w:rtl/>
          <w:lang w:bidi="fa-IR"/>
        </w:rPr>
        <w:t>بريد بن الحصيب الأسلمي</w:t>
      </w:r>
    </w:p>
    <w:p w:rsidR="002F74B4" w:rsidRDefault="00CA607B" w:rsidP="00CA607B">
      <w:pPr>
        <w:pStyle w:val="libNormal"/>
        <w:rPr>
          <w:rtl/>
          <w:lang w:bidi="fa-IR"/>
        </w:rPr>
      </w:pPr>
      <w:r w:rsidRPr="00FF7ACE">
        <w:rPr>
          <w:rtl/>
          <w:lang w:bidi="fa-IR"/>
        </w:rPr>
        <w:t>جبلة بن عمر الأنصاري</w:t>
      </w:r>
    </w:p>
    <w:p w:rsidR="002F74B4" w:rsidRDefault="00CA607B" w:rsidP="00CA607B">
      <w:pPr>
        <w:pStyle w:val="libNormal"/>
        <w:rPr>
          <w:rtl/>
          <w:lang w:bidi="fa-IR"/>
        </w:rPr>
      </w:pPr>
      <w:r w:rsidRPr="00FF7ACE">
        <w:rPr>
          <w:rtl/>
          <w:lang w:bidi="fa-IR"/>
        </w:rPr>
        <w:t>أبو هريرة الدوسي</w:t>
      </w:r>
    </w:p>
    <w:p w:rsidR="002F74B4" w:rsidRDefault="00CA607B" w:rsidP="00CA607B">
      <w:pPr>
        <w:pStyle w:val="libNormal"/>
        <w:rPr>
          <w:rtl/>
          <w:lang w:bidi="fa-IR"/>
        </w:rPr>
      </w:pPr>
      <w:r w:rsidRPr="00FF7ACE">
        <w:rPr>
          <w:rtl/>
          <w:lang w:bidi="fa-IR"/>
        </w:rPr>
        <w:t>أبو برزة فضلة بن عبيد الأسلمي</w:t>
      </w:r>
    </w:p>
    <w:p w:rsidR="002F74B4" w:rsidRDefault="00CA607B" w:rsidP="00CA607B">
      <w:pPr>
        <w:pStyle w:val="libNormal"/>
        <w:rPr>
          <w:rtl/>
          <w:lang w:bidi="fa-IR"/>
        </w:rPr>
      </w:pPr>
      <w:r w:rsidRPr="00FF7ACE">
        <w:rPr>
          <w:rtl/>
          <w:lang w:bidi="fa-IR"/>
        </w:rPr>
        <w:t>أبو سعيد الخدري</w:t>
      </w:r>
    </w:p>
    <w:p w:rsidR="002F74B4" w:rsidRDefault="00CA607B" w:rsidP="00CA607B">
      <w:pPr>
        <w:pStyle w:val="libNormal"/>
        <w:rPr>
          <w:rtl/>
          <w:lang w:bidi="fa-IR"/>
        </w:rPr>
      </w:pPr>
      <w:r w:rsidRPr="00FF7ACE">
        <w:rPr>
          <w:rtl/>
          <w:lang w:bidi="fa-IR"/>
        </w:rPr>
        <w:t>جابر بن عبد الله الأنصاري</w:t>
      </w:r>
    </w:p>
    <w:p w:rsidR="002F74B4" w:rsidRDefault="00CA607B" w:rsidP="00CA607B">
      <w:pPr>
        <w:pStyle w:val="libNormal"/>
        <w:rPr>
          <w:rtl/>
          <w:lang w:bidi="fa-IR"/>
        </w:rPr>
      </w:pPr>
      <w:r w:rsidRPr="00FF7ACE">
        <w:rPr>
          <w:rtl/>
          <w:lang w:bidi="fa-IR"/>
        </w:rPr>
        <w:t>جرير بن عبد الله</w:t>
      </w:r>
    </w:p>
    <w:p w:rsidR="002F74B4" w:rsidRDefault="00CA607B" w:rsidP="00CA607B">
      <w:pPr>
        <w:pStyle w:val="libNormal"/>
        <w:rPr>
          <w:rtl/>
          <w:lang w:bidi="fa-IR"/>
        </w:rPr>
      </w:pPr>
      <w:r w:rsidRPr="00FF7ACE">
        <w:rPr>
          <w:rtl/>
          <w:lang w:bidi="fa-IR"/>
        </w:rPr>
        <w:t>زيد بن أرقم الأنصاري</w:t>
      </w:r>
    </w:p>
    <w:p w:rsidR="002F74B4" w:rsidRDefault="00CA607B" w:rsidP="00CA607B">
      <w:pPr>
        <w:pStyle w:val="libNormal"/>
        <w:rPr>
          <w:rtl/>
          <w:lang w:bidi="fa-IR"/>
        </w:rPr>
      </w:pPr>
      <w:r w:rsidRPr="00FF7ACE">
        <w:rPr>
          <w:rtl/>
          <w:lang w:bidi="fa-IR"/>
        </w:rPr>
        <w:t xml:space="preserve">أبو رافع مولى رسول الله </w:t>
      </w:r>
      <w:r w:rsidR="00CF0831" w:rsidRPr="00CF0831">
        <w:rPr>
          <w:rStyle w:val="libAlaemChar"/>
          <w:rtl/>
        </w:rPr>
        <w:t>صلى‌الله‌عليه‌وآله‌وسلم</w:t>
      </w:r>
    </w:p>
    <w:p w:rsidR="002F74B4" w:rsidRDefault="00CA607B" w:rsidP="00CA607B">
      <w:pPr>
        <w:pStyle w:val="libNormal"/>
        <w:rPr>
          <w:rtl/>
          <w:lang w:bidi="fa-IR"/>
        </w:rPr>
      </w:pPr>
      <w:r w:rsidRPr="00FF7ACE">
        <w:rPr>
          <w:rtl/>
          <w:lang w:bidi="fa-IR"/>
        </w:rPr>
        <w:t>أبو عمرة بن عمرو بن محصن الأنصاري</w:t>
      </w:r>
    </w:p>
    <w:p w:rsidR="00CA607B" w:rsidRDefault="00CA607B" w:rsidP="00CA607B">
      <w:pPr>
        <w:pStyle w:val="libNormal"/>
        <w:rPr>
          <w:rtl/>
          <w:lang w:bidi="fa-IR"/>
        </w:rPr>
      </w:pPr>
      <w:r w:rsidRPr="00FF7ACE">
        <w:rPr>
          <w:rtl/>
          <w:lang w:bidi="fa-IR"/>
        </w:rPr>
        <w:t>أنس بن مالك الأنصاري</w:t>
      </w:r>
    </w:p>
    <w:p w:rsidR="002F74B4" w:rsidRDefault="00CA607B" w:rsidP="00CA607B">
      <w:pPr>
        <w:pStyle w:val="libNormal"/>
        <w:rPr>
          <w:rtl/>
          <w:lang w:bidi="fa-IR"/>
        </w:rPr>
      </w:pPr>
      <w:r w:rsidRPr="00FF7ACE">
        <w:rPr>
          <w:rtl/>
          <w:lang w:bidi="fa-IR"/>
        </w:rPr>
        <w:t>ناجية بن عمر الخزاعي</w:t>
      </w:r>
    </w:p>
    <w:p w:rsidR="002F74B4" w:rsidRDefault="00CA607B" w:rsidP="00CA607B">
      <w:pPr>
        <w:pStyle w:val="libNormal"/>
        <w:rPr>
          <w:rtl/>
          <w:lang w:bidi="fa-IR"/>
        </w:rPr>
      </w:pPr>
      <w:r w:rsidRPr="00FF7ACE">
        <w:rPr>
          <w:rtl/>
          <w:lang w:bidi="fa-IR"/>
        </w:rPr>
        <w:t>أبو</w:t>
      </w:r>
      <w:r w:rsidR="000A0754">
        <w:rPr>
          <w:rFonts w:hint="cs"/>
          <w:rtl/>
          <w:lang w:bidi="fa-IR"/>
        </w:rPr>
        <w:t xml:space="preserve"> </w:t>
      </w:r>
      <w:r w:rsidRPr="00FF7ACE">
        <w:rPr>
          <w:rtl/>
          <w:lang w:bidi="fa-IR"/>
        </w:rPr>
        <w:t>زينب بن عوف الأنصاري</w:t>
      </w:r>
    </w:p>
    <w:p w:rsidR="002F74B4" w:rsidRDefault="00CA607B" w:rsidP="00CA607B">
      <w:pPr>
        <w:pStyle w:val="libNormal"/>
        <w:rPr>
          <w:rtl/>
          <w:lang w:bidi="fa-IR"/>
        </w:rPr>
      </w:pPr>
      <w:r w:rsidRPr="00FF7ACE">
        <w:rPr>
          <w:rtl/>
          <w:lang w:bidi="fa-IR"/>
        </w:rPr>
        <w:t>يعلى بن مرة الثقفي</w:t>
      </w:r>
    </w:p>
    <w:p w:rsidR="002F74B4" w:rsidRDefault="00CA607B" w:rsidP="00CA607B">
      <w:pPr>
        <w:pStyle w:val="libNormal"/>
        <w:rPr>
          <w:rtl/>
          <w:lang w:bidi="fa-IR"/>
        </w:rPr>
      </w:pPr>
      <w:r w:rsidRPr="00FF7ACE">
        <w:rPr>
          <w:rtl/>
          <w:lang w:bidi="fa-IR"/>
        </w:rPr>
        <w:t>سعيد بن سعد بن عبادة الأنصاري</w:t>
      </w:r>
    </w:p>
    <w:p w:rsidR="002F74B4" w:rsidRDefault="00CA607B" w:rsidP="00CA607B">
      <w:pPr>
        <w:pStyle w:val="libNormal"/>
        <w:rPr>
          <w:rtl/>
          <w:lang w:bidi="fa-IR"/>
        </w:rPr>
      </w:pPr>
      <w:r w:rsidRPr="00FF7ACE">
        <w:rPr>
          <w:rtl/>
          <w:lang w:bidi="fa-IR"/>
        </w:rPr>
        <w:t>حذيفة بن أسيد أبو سريحة الغفاري</w:t>
      </w:r>
    </w:p>
    <w:p w:rsidR="002F74B4" w:rsidRDefault="00CA607B" w:rsidP="00CA607B">
      <w:pPr>
        <w:pStyle w:val="libNormal"/>
        <w:rPr>
          <w:rtl/>
          <w:lang w:bidi="fa-IR"/>
        </w:rPr>
      </w:pPr>
      <w:r w:rsidRPr="00FF7ACE">
        <w:rPr>
          <w:rtl/>
          <w:lang w:bidi="fa-IR"/>
        </w:rPr>
        <w:t>عمرو بن الحمق الخزاعي</w:t>
      </w:r>
    </w:p>
    <w:p w:rsidR="002F74B4" w:rsidRDefault="00CA607B" w:rsidP="00CA607B">
      <w:pPr>
        <w:pStyle w:val="libNormal"/>
        <w:rPr>
          <w:rtl/>
          <w:lang w:bidi="fa-IR"/>
        </w:rPr>
      </w:pPr>
      <w:r w:rsidRPr="00FF7ACE">
        <w:rPr>
          <w:rtl/>
          <w:lang w:bidi="fa-IR"/>
        </w:rPr>
        <w:t>زيد بن حارثة الأنصاري</w:t>
      </w:r>
    </w:p>
    <w:p w:rsidR="002F74B4" w:rsidRDefault="00CA607B" w:rsidP="00CA607B">
      <w:pPr>
        <w:pStyle w:val="libNormal"/>
        <w:rPr>
          <w:rtl/>
          <w:lang w:bidi="fa-IR"/>
        </w:rPr>
      </w:pPr>
      <w:r w:rsidRPr="00FF7ACE">
        <w:rPr>
          <w:rtl/>
          <w:lang w:bidi="fa-IR"/>
        </w:rPr>
        <w:t>مالك بن الحويرث</w:t>
      </w:r>
    </w:p>
    <w:p w:rsidR="002F74B4" w:rsidRDefault="00CA607B" w:rsidP="00CA607B">
      <w:pPr>
        <w:pStyle w:val="libNormal"/>
        <w:rPr>
          <w:rtl/>
          <w:lang w:bidi="fa-IR"/>
        </w:rPr>
      </w:pPr>
      <w:r w:rsidRPr="00FF7ACE">
        <w:rPr>
          <w:rtl/>
          <w:lang w:bidi="fa-IR"/>
        </w:rPr>
        <w:t>أبو سليمان جابر بن سمرة السوائي</w:t>
      </w:r>
    </w:p>
    <w:p w:rsidR="002F74B4" w:rsidRDefault="00CA607B" w:rsidP="00CA607B">
      <w:pPr>
        <w:pStyle w:val="libNormal"/>
        <w:rPr>
          <w:rtl/>
          <w:lang w:bidi="fa-IR"/>
        </w:rPr>
      </w:pPr>
      <w:r w:rsidRPr="00FF7ACE">
        <w:rPr>
          <w:rtl/>
          <w:lang w:bidi="fa-IR"/>
        </w:rPr>
        <w:t>عبد الله بن ثابت الأنصاري</w:t>
      </w:r>
    </w:p>
    <w:p w:rsidR="002F74B4" w:rsidRDefault="00CA607B" w:rsidP="00CA607B">
      <w:pPr>
        <w:pStyle w:val="libNormal"/>
        <w:rPr>
          <w:rtl/>
          <w:lang w:bidi="fa-IR"/>
        </w:rPr>
      </w:pPr>
      <w:r w:rsidRPr="00FF7ACE">
        <w:rPr>
          <w:rtl/>
          <w:lang w:bidi="fa-IR"/>
        </w:rPr>
        <w:t>حبشي بن جنادة السلولي</w:t>
      </w:r>
    </w:p>
    <w:p w:rsidR="00CA607B" w:rsidRPr="00FF7ACE" w:rsidRDefault="00CA607B" w:rsidP="00CA607B">
      <w:pPr>
        <w:pStyle w:val="libNormal"/>
        <w:rPr>
          <w:rtl/>
          <w:lang w:bidi="fa-IR"/>
        </w:rPr>
      </w:pPr>
      <w:r w:rsidRPr="00FF7ACE">
        <w:rPr>
          <w:rtl/>
          <w:lang w:bidi="fa-IR"/>
        </w:rPr>
        <w:t>ضميرة الأسدي</w:t>
      </w:r>
    </w:p>
    <w:p w:rsidR="00CA607B" w:rsidRDefault="00CA607B" w:rsidP="00CA607B">
      <w:pPr>
        <w:pStyle w:val="libNormal"/>
        <w:rPr>
          <w:rtl/>
          <w:lang w:bidi="fa-IR"/>
        </w:rPr>
      </w:pPr>
      <w:r>
        <w:rPr>
          <w:rtl/>
          <w:lang w:bidi="fa-IR"/>
        </w:rPr>
        <w:br w:type="page"/>
      </w:r>
    </w:p>
    <w:p w:rsidR="002F74B4" w:rsidRDefault="00CA607B" w:rsidP="00CA607B">
      <w:pPr>
        <w:pStyle w:val="libNormal"/>
        <w:rPr>
          <w:rtl/>
          <w:lang w:bidi="fa-IR"/>
        </w:rPr>
      </w:pPr>
      <w:r w:rsidRPr="00FF7ACE">
        <w:rPr>
          <w:rtl/>
          <w:lang w:bidi="fa-IR"/>
        </w:rPr>
        <w:lastRenderedPageBreak/>
        <w:t>عبيد بن عازب الأنصاري</w:t>
      </w:r>
    </w:p>
    <w:p w:rsidR="002F74B4" w:rsidRDefault="00CA607B" w:rsidP="00CA607B">
      <w:pPr>
        <w:pStyle w:val="libNormal"/>
        <w:rPr>
          <w:rtl/>
          <w:lang w:bidi="fa-IR"/>
        </w:rPr>
      </w:pPr>
      <w:r w:rsidRPr="00FF7ACE">
        <w:rPr>
          <w:rtl/>
          <w:lang w:bidi="fa-IR"/>
        </w:rPr>
        <w:t>عبد الله بن أبي أوفى الأسلمي</w:t>
      </w:r>
    </w:p>
    <w:p w:rsidR="002F74B4" w:rsidRDefault="00CA607B" w:rsidP="00CA607B">
      <w:pPr>
        <w:pStyle w:val="libNormal"/>
        <w:rPr>
          <w:rtl/>
          <w:lang w:bidi="fa-IR"/>
        </w:rPr>
      </w:pPr>
      <w:r w:rsidRPr="00FF7ACE">
        <w:rPr>
          <w:rtl/>
          <w:lang w:bidi="fa-IR"/>
        </w:rPr>
        <w:t>زيد بن شراحيل الأنصاري</w:t>
      </w:r>
    </w:p>
    <w:p w:rsidR="002F74B4" w:rsidRDefault="00CA607B" w:rsidP="00CA607B">
      <w:pPr>
        <w:pStyle w:val="libNormal"/>
        <w:rPr>
          <w:rtl/>
          <w:lang w:bidi="fa-IR"/>
        </w:rPr>
      </w:pPr>
      <w:r w:rsidRPr="00FF7ACE">
        <w:rPr>
          <w:rtl/>
          <w:lang w:bidi="fa-IR"/>
        </w:rPr>
        <w:t>عبد الله بن بسر المازني</w:t>
      </w:r>
    </w:p>
    <w:p w:rsidR="002F74B4" w:rsidRDefault="00CA607B" w:rsidP="00CA607B">
      <w:pPr>
        <w:pStyle w:val="libNormal"/>
        <w:rPr>
          <w:rtl/>
          <w:lang w:bidi="fa-IR"/>
        </w:rPr>
      </w:pPr>
      <w:r w:rsidRPr="00FF7ACE">
        <w:rPr>
          <w:rtl/>
          <w:lang w:bidi="fa-IR"/>
        </w:rPr>
        <w:t>النعمان بن العجلان الأنصاري</w:t>
      </w:r>
    </w:p>
    <w:p w:rsidR="00CA607B" w:rsidRDefault="00CA607B" w:rsidP="00CA607B">
      <w:pPr>
        <w:pStyle w:val="libNormal"/>
        <w:rPr>
          <w:rtl/>
          <w:lang w:bidi="fa-IR"/>
        </w:rPr>
      </w:pPr>
      <w:r w:rsidRPr="00FF7ACE">
        <w:rPr>
          <w:rtl/>
          <w:lang w:bidi="fa-IR"/>
        </w:rPr>
        <w:t>عبد الرحمن بن يعمر الديلي</w:t>
      </w:r>
    </w:p>
    <w:p w:rsidR="002F74B4" w:rsidRDefault="00CA607B" w:rsidP="00CA607B">
      <w:pPr>
        <w:pStyle w:val="libNormal"/>
        <w:rPr>
          <w:rtl/>
          <w:lang w:bidi="fa-IR"/>
        </w:rPr>
      </w:pPr>
      <w:r w:rsidRPr="00FF7ACE">
        <w:rPr>
          <w:rtl/>
          <w:lang w:bidi="fa-IR"/>
        </w:rPr>
        <w:t>أبو الحمراء خادم رسول الله</w:t>
      </w:r>
      <w:r>
        <w:rPr>
          <w:rtl/>
          <w:lang w:bidi="fa-IR"/>
        </w:rPr>
        <w:t>،</w:t>
      </w:r>
      <w:r w:rsidRPr="00FF7ACE">
        <w:rPr>
          <w:rtl/>
          <w:lang w:bidi="fa-IR"/>
        </w:rPr>
        <w:t xml:space="preserve"> </w:t>
      </w:r>
      <w:r w:rsidR="00CF0831" w:rsidRPr="00CF0831">
        <w:rPr>
          <w:rStyle w:val="libAlaemChar"/>
          <w:rtl/>
        </w:rPr>
        <w:t>صلى‌الله‌عليه‌وآله‌وسلم</w:t>
      </w:r>
    </w:p>
    <w:p w:rsidR="002F74B4" w:rsidRDefault="00CA607B" w:rsidP="00CA607B">
      <w:pPr>
        <w:pStyle w:val="libNormal"/>
        <w:rPr>
          <w:rtl/>
          <w:lang w:bidi="fa-IR"/>
        </w:rPr>
      </w:pPr>
      <w:r w:rsidRPr="00FF7ACE">
        <w:rPr>
          <w:rtl/>
          <w:lang w:bidi="fa-IR"/>
        </w:rPr>
        <w:t>أبو فضالة الأنصاري</w:t>
      </w:r>
    </w:p>
    <w:p w:rsidR="002F74B4" w:rsidRDefault="00CA607B" w:rsidP="00CA607B">
      <w:pPr>
        <w:pStyle w:val="libNormal"/>
        <w:rPr>
          <w:rtl/>
          <w:lang w:bidi="fa-IR"/>
        </w:rPr>
      </w:pPr>
      <w:r w:rsidRPr="00FF7ACE">
        <w:rPr>
          <w:rtl/>
          <w:lang w:bidi="fa-IR"/>
        </w:rPr>
        <w:t>عطية بن بسر المازني</w:t>
      </w:r>
    </w:p>
    <w:p w:rsidR="002F74B4" w:rsidRDefault="00CA607B" w:rsidP="00CA607B">
      <w:pPr>
        <w:pStyle w:val="libNormal"/>
        <w:rPr>
          <w:rtl/>
          <w:lang w:bidi="fa-IR"/>
        </w:rPr>
      </w:pPr>
      <w:r w:rsidRPr="00FF7ACE">
        <w:rPr>
          <w:rtl/>
          <w:lang w:bidi="fa-IR"/>
        </w:rPr>
        <w:t>عامر بن ليلى الغفاري</w:t>
      </w:r>
    </w:p>
    <w:p w:rsidR="002F74B4" w:rsidRDefault="00CA607B" w:rsidP="00CA607B">
      <w:pPr>
        <w:pStyle w:val="libNormal"/>
        <w:rPr>
          <w:rtl/>
          <w:lang w:bidi="fa-IR"/>
        </w:rPr>
      </w:pPr>
      <w:r w:rsidRPr="00FF7ACE">
        <w:rPr>
          <w:rtl/>
          <w:lang w:bidi="fa-IR"/>
        </w:rPr>
        <w:t>أبو الطفيل عامر بن واثلة الكناني</w:t>
      </w:r>
    </w:p>
    <w:p w:rsidR="002F74B4" w:rsidRDefault="00CA607B" w:rsidP="00CA607B">
      <w:pPr>
        <w:pStyle w:val="libNormal"/>
        <w:rPr>
          <w:rtl/>
          <w:lang w:bidi="fa-IR"/>
        </w:rPr>
      </w:pPr>
      <w:r w:rsidRPr="00FF7ACE">
        <w:rPr>
          <w:rtl/>
          <w:lang w:bidi="fa-IR"/>
        </w:rPr>
        <w:t>عبد الرحمن بن عبد ربّه الأنصاري</w:t>
      </w:r>
    </w:p>
    <w:p w:rsidR="002F74B4" w:rsidRDefault="00CA607B" w:rsidP="00CA607B">
      <w:pPr>
        <w:pStyle w:val="libNormal"/>
        <w:rPr>
          <w:rtl/>
          <w:lang w:bidi="fa-IR"/>
        </w:rPr>
      </w:pPr>
      <w:r w:rsidRPr="00FF7ACE">
        <w:rPr>
          <w:rtl/>
          <w:lang w:bidi="fa-IR"/>
        </w:rPr>
        <w:t>حسان بن ثابت الأنصاري</w:t>
      </w:r>
    </w:p>
    <w:p w:rsidR="002F74B4" w:rsidRDefault="00CA607B" w:rsidP="00CA607B">
      <w:pPr>
        <w:pStyle w:val="libNormal"/>
        <w:rPr>
          <w:rtl/>
          <w:lang w:bidi="fa-IR"/>
        </w:rPr>
      </w:pPr>
      <w:r w:rsidRPr="00FF7ACE">
        <w:rPr>
          <w:rtl/>
          <w:lang w:bidi="fa-IR"/>
        </w:rPr>
        <w:t>سعد بن جنادة العوفي</w:t>
      </w:r>
    </w:p>
    <w:p w:rsidR="002F74B4" w:rsidRDefault="00CA607B" w:rsidP="00CA607B">
      <w:pPr>
        <w:pStyle w:val="libNormal"/>
        <w:rPr>
          <w:rtl/>
          <w:lang w:bidi="fa-IR"/>
        </w:rPr>
      </w:pPr>
      <w:r w:rsidRPr="00FF7ACE">
        <w:rPr>
          <w:rtl/>
          <w:lang w:bidi="fa-IR"/>
        </w:rPr>
        <w:t>عامر بن عمير النميري</w:t>
      </w:r>
    </w:p>
    <w:p w:rsidR="002F74B4" w:rsidRDefault="00CA607B" w:rsidP="00CA607B">
      <w:pPr>
        <w:pStyle w:val="libNormal"/>
        <w:rPr>
          <w:rtl/>
          <w:lang w:bidi="fa-IR"/>
        </w:rPr>
      </w:pPr>
      <w:r w:rsidRPr="00FF7ACE">
        <w:rPr>
          <w:rtl/>
          <w:lang w:bidi="fa-IR"/>
        </w:rPr>
        <w:t>عبد الله بن ياميل</w:t>
      </w:r>
    </w:p>
    <w:p w:rsidR="002F74B4" w:rsidRDefault="00CA607B" w:rsidP="00CA607B">
      <w:pPr>
        <w:pStyle w:val="libNormal"/>
        <w:rPr>
          <w:rtl/>
          <w:lang w:bidi="fa-IR"/>
        </w:rPr>
      </w:pPr>
      <w:r w:rsidRPr="00FF7ACE">
        <w:rPr>
          <w:rtl/>
          <w:lang w:bidi="fa-IR"/>
        </w:rPr>
        <w:t>حبة بن جوين العرني</w:t>
      </w:r>
    </w:p>
    <w:p w:rsidR="002F74B4" w:rsidRDefault="00CA607B" w:rsidP="00CA607B">
      <w:pPr>
        <w:pStyle w:val="libNormal"/>
        <w:rPr>
          <w:rtl/>
          <w:lang w:bidi="fa-IR"/>
        </w:rPr>
      </w:pPr>
      <w:r w:rsidRPr="00FF7ACE">
        <w:rPr>
          <w:rtl/>
          <w:lang w:bidi="fa-IR"/>
        </w:rPr>
        <w:t>عقبة بن عامر الجهني</w:t>
      </w:r>
    </w:p>
    <w:p w:rsidR="002F74B4" w:rsidRDefault="00CA607B" w:rsidP="00CA607B">
      <w:pPr>
        <w:pStyle w:val="libNormal"/>
        <w:rPr>
          <w:rtl/>
          <w:lang w:bidi="fa-IR"/>
        </w:rPr>
      </w:pPr>
      <w:r w:rsidRPr="00FF7ACE">
        <w:rPr>
          <w:rtl/>
          <w:lang w:bidi="fa-IR"/>
        </w:rPr>
        <w:t>أبو ذؤيب الشاعر</w:t>
      </w:r>
    </w:p>
    <w:p w:rsidR="002F74B4" w:rsidRDefault="00CA607B" w:rsidP="00CA607B">
      <w:pPr>
        <w:pStyle w:val="libNormal"/>
        <w:rPr>
          <w:rtl/>
          <w:lang w:bidi="fa-IR"/>
        </w:rPr>
      </w:pPr>
      <w:r w:rsidRPr="00FF7ACE">
        <w:rPr>
          <w:rtl/>
          <w:lang w:bidi="fa-IR"/>
        </w:rPr>
        <w:t>أبو شريح الخزاعي</w:t>
      </w:r>
    </w:p>
    <w:p w:rsidR="002F74B4" w:rsidRDefault="00CA607B" w:rsidP="00CA607B">
      <w:pPr>
        <w:pStyle w:val="libNormal"/>
        <w:rPr>
          <w:rtl/>
          <w:lang w:bidi="fa-IR"/>
        </w:rPr>
      </w:pPr>
      <w:r w:rsidRPr="00FF7ACE">
        <w:rPr>
          <w:rtl/>
          <w:lang w:bidi="fa-IR"/>
        </w:rPr>
        <w:t>أبو جحيفة وهب بن عبد الله السوائي</w:t>
      </w:r>
    </w:p>
    <w:p w:rsidR="002F74B4" w:rsidRDefault="00CA607B" w:rsidP="00CA607B">
      <w:pPr>
        <w:pStyle w:val="libNormal"/>
        <w:rPr>
          <w:rtl/>
          <w:lang w:bidi="fa-IR"/>
        </w:rPr>
      </w:pPr>
      <w:r w:rsidRPr="00FF7ACE">
        <w:rPr>
          <w:rtl/>
          <w:lang w:bidi="fa-IR"/>
        </w:rPr>
        <w:t>أبو أمامة الصدي عن عجلان الباهلي</w:t>
      </w:r>
    </w:p>
    <w:p w:rsidR="002F74B4" w:rsidRDefault="00CA607B" w:rsidP="00CA607B">
      <w:pPr>
        <w:pStyle w:val="libNormal"/>
        <w:rPr>
          <w:rtl/>
          <w:lang w:bidi="fa-IR"/>
        </w:rPr>
      </w:pPr>
      <w:r w:rsidRPr="00FF7ACE">
        <w:rPr>
          <w:rtl/>
          <w:lang w:bidi="fa-IR"/>
        </w:rPr>
        <w:t>عامر بن ليلى بن ضمرة</w:t>
      </w:r>
    </w:p>
    <w:p w:rsidR="00CA607B" w:rsidRPr="00FF7ACE" w:rsidRDefault="00CA607B" w:rsidP="00CA607B">
      <w:pPr>
        <w:pStyle w:val="libNormal"/>
        <w:rPr>
          <w:rtl/>
          <w:lang w:bidi="fa-IR"/>
        </w:rPr>
      </w:pPr>
      <w:r w:rsidRPr="00FF7ACE">
        <w:rPr>
          <w:rtl/>
          <w:lang w:bidi="fa-IR"/>
        </w:rPr>
        <w:t>جندب بن سفيان البجلي</w:t>
      </w:r>
    </w:p>
    <w:p w:rsidR="00CA607B" w:rsidRDefault="00CA607B" w:rsidP="00CA607B">
      <w:pPr>
        <w:pStyle w:val="libNormal"/>
        <w:rPr>
          <w:rtl/>
          <w:lang w:bidi="fa-IR"/>
        </w:rPr>
      </w:pPr>
      <w:r>
        <w:rPr>
          <w:rtl/>
          <w:lang w:bidi="fa-IR"/>
        </w:rPr>
        <w:br w:type="page"/>
      </w:r>
    </w:p>
    <w:p w:rsidR="002F74B4" w:rsidRDefault="00CA607B" w:rsidP="00CA607B">
      <w:pPr>
        <w:pStyle w:val="libNormal"/>
        <w:rPr>
          <w:rtl/>
          <w:lang w:bidi="fa-IR"/>
        </w:rPr>
      </w:pPr>
      <w:r w:rsidRPr="00FF7ACE">
        <w:rPr>
          <w:rtl/>
          <w:lang w:bidi="fa-IR"/>
        </w:rPr>
        <w:lastRenderedPageBreak/>
        <w:t>أسامة بن زيد بن حارثة الكلبي</w:t>
      </w:r>
    </w:p>
    <w:p w:rsidR="002F74B4" w:rsidRDefault="00CA607B" w:rsidP="00CA607B">
      <w:pPr>
        <w:pStyle w:val="libNormal"/>
        <w:rPr>
          <w:rtl/>
          <w:lang w:bidi="fa-IR"/>
        </w:rPr>
      </w:pPr>
      <w:r w:rsidRPr="00FF7ACE">
        <w:rPr>
          <w:rtl/>
          <w:lang w:bidi="fa-IR"/>
        </w:rPr>
        <w:t>وحشي بن حرب</w:t>
      </w:r>
    </w:p>
    <w:p w:rsidR="00CA607B" w:rsidRDefault="00CA607B" w:rsidP="00CA607B">
      <w:pPr>
        <w:pStyle w:val="libNormal"/>
        <w:rPr>
          <w:rtl/>
          <w:lang w:bidi="fa-IR"/>
        </w:rPr>
      </w:pPr>
      <w:r w:rsidRPr="00FF7ACE">
        <w:rPr>
          <w:rtl/>
          <w:lang w:bidi="fa-IR"/>
        </w:rPr>
        <w:t>قيس بن ثابت بن شماص الأنصاري</w:t>
      </w:r>
    </w:p>
    <w:p w:rsidR="002F74B4" w:rsidRDefault="00CA607B" w:rsidP="00CA607B">
      <w:pPr>
        <w:pStyle w:val="libNormal"/>
        <w:rPr>
          <w:rtl/>
          <w:lang w:bidi="fa-IR"/>
        </w:rPr>
      </w:pPr>
      <w:r w:rsidRPr="00FF7ACE">
        <w:rPr>
          <w:rtl/>
          <w:lang w:bidi="fa-IR"/>
        </w:rPr>
        <w:t>عبد الرحمن بن مدلج</w:t>
      </w:r>
    </w:p>
    <w:p w:rsidR="002F74B4" w:rsidRDefault="00CA607B" w:rsidP="00CA607B">
      <w:pPr>
        <w:pStyle w:val="libNormal"/>
        <w:rPr>
          <w:rtl/>
          <w:lang w:bidi="fa-IR"/>
        </w:rPr>
      </w:pPr>
      <w:r w:rsidRPr="00FF7ACE">
        <w:rPr>
          <w:rtl/>
          <w:lang w:bidi="fa-IR"/>
        </w:rPr>
        <w:t>حبيب بن بديل بن ورقاء الخزاعي</w:t>
      </w:r>
    </w:p>
    <w:p w:rsidR="002F74B4" w:rsidRDefault="00CA607B" w:rsidP="00CA607B">
      <w:pPr>
        <w:pStyle w:val="libNormal"/>
        <w:rPr>
          <w:rtl/>
          <w:lang w:bidi="fa-IR"/>
        </w:rPr>
      </w:pPr>
      <w:r w:rsidRPr="00FF7ACE">
        <w:rPr>
          <w:rtl/>
          <w:lang w:bidi="fa-IR"/>
        </w:rPr>
        <w:t>فاطمة بنت رسول الله</w:t>
      </w:r>
      <w:r>
        <w:rPr>
          <w:rtl/>
          <w:lang w:bidi="fa-IR"/>
        </w:rPr>
        <w:t>،</w:t>
      </w:r>
      <w:r w:rsidRPr="00FF7ACE">
        <w:rPr>
          <w:rtl/>
          <w:lang w:bidi="fa-IR"/>
        </w:rPr>
        <w:t xml:space="preserve"> </w:t>
      </w:r>
      <w:r w:rsidR="00CF0831" w:rsidRPr="00CF0831">
        <w:rPr>
          <w:rStyle w:val="libAlaemChar"/>
          <w:rtl/>
        </w:rPr>
        <w:t>صلى‌الله‌عليه‌وآله‌وسلم</w:t>
      </w:r>
    </w:p>
    <w:p w:rsidR="002F74B4" w:rsidRDefault="00CA607B" w:rsidP="00CA607B">
      <w:pPr>
        <w:pStyle w:val="libNormal"/>
        <w:rPr>
          <w:rtl/>
          <w:lang w:bidi="fa-IR"/>
        </w:rPr>
      </w:pPr>
      <w:r w:rsidRPr="00FF7ACE">
        <w:rPr>
          <w:rtl/>
          <w:lang w:bidi="fa-IR"/>
        </w:rPr>
        <w:t>عائشة بنت أبي بكر</w:t>
      </w:r>
    </w:p>
    <w:p w:rsidR="002F74B4" w:rsidRDefault="00CA607B" w:rsidP="00CA607B">
      <w:pPr>
        <w:pStyle w:val="libNormal"/>
        <w:rPr>
          <w:rtl/>
          <w:lang w:bidi="fa-IR"/>
        </w:rPr>
      </w:pPr>
      <w:r w:rsidRPr="00FF7ACE">
        <w:rPr>
          <w:rtl/>
          <w:lang w:bidi="fa-IR"/>
        </w:rPr>
        <w:t>أمّ سلمة أمّ المؤمنين</w:t>
      </w:r>
    </w:p>
    <w:p w:rsidR="002F74B4" w:rsidRDefault="00CA607B" w:rsidP="00CA607B">
      <w:pPr>
        <w:pStyle w:val="libNormal"/>
        <w:rPr>
          <w:rtl/>
          <w:lang w:bidi="fa-IR"/>
        </w:rPr>
      </w:pPr>
      <w:r w:rsidRPr="00FF7ACE">
        <w:rPr>
          <w:rtl/>
          <w:lang w:bidi="fa-IR"/>
        </w:rPr>
        <w:t>أمّ هاني بنت أبي طالب</w:t>
      </w:r>
    </w:p>
    <w:p w:rsidR="002F74B4" w:rsidRDefault="00CA607B" w:rsidP="00CA607B">
      <w:pPr>
        <w:pStyle w:val="libNormal"/>
        <w:rPr>
          <w:rtl/>
          <w:lang w:bidi="fa-IR"/>
        </w:rPr>
      </w:pPr>
      <w:r w:rsidRPr="00FF7ACE">
        <w:rPr>
          <w:rtl/>
          <w:lang w:bidi="fa-IR"/>
        </w:rPr>
        <w:t>فاطمة بنت حمزة بن عبد المطلب</w:t>
      </w:r>
    </w:p>
    <w:p w:rsidR="002F74B4" w:rsidRDefault="00CA607B" w:rsidP="00CA607B">
      <w:pPr>
        <w:pStyle w:val="libNormal"/>
        <w:rPr>
          <w:rtl/>
          <w:lang w:bidi="fa-IR"/>
        </w:rPr>
      </w:pPr>
      <w:r w:rsidRPr="00FF7ACE">
        <w:rPr>
          <w:rtl/>
          <w:lang w:bidi="fa-IR"/>
        </w:rPr>
        <w:t>أسماء بنت عميس الخثعمية</w:t>
      </w:r>
    </w:p>
    <w:p w:rsidR="00CA607B" w:rsidRPr="00FF7ACE" w:rsidRDefault="00CA607B" w:rsidP="00CA607B">
      <w:pPr>
        <w:pStyle w:val="libNormal"/>
        <w:rPr>
          <w:rtl/>
          <w:lang w:bidi="fa-IR"/>
        </w:rPr>
      </w:pPr>
      <w:r w:rsidRPr="00FF7ACE">
        <w:rPr>
          <w:rtl/>
          <w:lang w:bidi="fa-IR"/>
        </w:rPr>
        <w:t>ثمّ ذكر ابن عقدة ثمانية وعشرين رجلا</w:t>
      </w:r>
      <w:r w:rsidR="000A0754">
        <w:rPr>
          <w:rFonts w:hint="cs"/>
          <w:rtl/>
          <w:lang w:bidi="fa-IR"/>
        </w:rPr>
        <w:t>ً</w:t>
      </w:r>
      <w:r w:rsidRPr="00FF7ACE">
        <w:rPr>
          <w:rtl/>
          <w:lang w:bidi="fa-IR"/>
        </w:rPr>
        <w:t xml:space="preserve"> من الصحابة لم يذكرهم ولم يذكر أسمائهم أيضا</w:t>
      </w:r>
      <w:r w:rsidR="000A0754">
        <w:rPr>
          <w:rFonts w:hint="cs"/>
          <w:rtl/>
          <w:lang w:bidi="fa-IR"/>
        </w:rPr>
        <w:t>ً</w:t>
      </w:r>
      <w:r w:rsidRPr="00FF7ACE">
        <w:rPr>
          <w:rtl/>
          <w:lang w:bidi="fa-IR"/>
        </w:rPr>
        <w:t xml:space="preserve"> » </w:t>
      </w:r>
      <w:r w:rsidRPr="00602818">
        <w:rPr>
          <w:rStyle w:val="libFootnotenumChar"/>
          <w:rtl/>
        </w:rPr>
        <w:t>(1)</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الطرائف في معرفة مذاهب الطوائف. ومن الذين رووا حديث الغدير</w:t>
      </w:r>
      <w:r w:rsidR="00CA607B">
        <w:rPr>
          <w:rtl/>
        </w:rPr>
        <w:t>:</w:t>
      </w:r>
    </w:p>
    <w:p w:rsidR="00CA607B" w:rsidRPr="00196A72" w:rsidRDefault="00CA607B" w:rsidP="00CA607B">
      <w:pPr>
        <w:pStyle w:val="libFootnote"/>
        <w:rPr>
          <w:rtl/>
        </w:rPr>
      </w:pPr>
      <w:r w:rsidRPr="00196A72">
        <w:rPr>
          <w:rtl/>
        </w:rPr>
        <w:t>(1) أبي بن كعب الأنصاري الخزرجي.</w:t>
      </w:r>
    </w:p>
    <w:p w:rsidR="00CA607B" w:rsidRPr="00196A72" w:rsidRDefault="00CA607B" w:rsidP="00CA607B">
      <w:pPr>
        <w:pStyle w:val="libFootnote"/>
        <w:rPr>
          <w:rtl/>
        </w:rPr>
      </w:pPr>
      <w:r w:rsidRPr="00196A72">
        <w:rPr>
          <w:rtl/>
        </w:rPr>
        <w:t>(2) جبير بن مطعم بن عدي القرشي.</w:t>
      </w:r>
    </w:p>
    <w:p w:rsidR="00CA607B" w:rsidRPr="00196A72" w:rsidRDefault="00CA607B" w:rsidP="00CA607B">
      <w:pPr>
        <w:pStyle w:val="libFootnote"/>
        <w:rPr>
          <w:rtl/>
        </w:rPr>
      </w:pPr>
      <w:r w:rsidRPr="00196A72">
        <w:rPr>
          <w:rtl/>
        </w:rPr>
        <w:t>(3) أبو جنيدة جندع بن عمرو بن مازن الأنصاري.</w:t>
      </w:r>
    </w:p>
    <w:p w:rsidR="00CA607B" w:rsidRPr="00196A72" w:rsidRDefault="00CA607B" w:rsidP="00CA607B">
      <w:pPr>
        <w:pStyle w:val="libFootnote"/>
        <w:rPr>
          <w:rtl/>
        </w:rPr>
      </w:pPr>
      <w:r w:rsidRPr="00196A72">
        <w:rPr>
          <w:rtl/>
        </w:rPr>
        <w:t>(4) رفاعة بن عبد المنذر الأنصاري.</w:t>
      </w:r>
    </w:p>
    <w:p w:rsidR="00CA607B" w:rsidRPr="00196A72" w:rsidRDefault="00CA607B" w:rsidP="00CA607B">
      <w:pPr>
        <w:pStyle w:val="libFootnote"/>
        <w:rPr>
          <w:rtl/>
        </w:rPr>
      </w:pPr>
      <w:r w:rsidRPr="00196A72">
        <w:rPr>
          <w:rtl/>
        </w:rPr>
        <w:t>(5) زيد بن عبيد الله الأنصاري.</w:t>
      </w:r>
    </w:p>
    <w:p w:rsidR="00CA607B" w:rsidRPr="00196A72" w:rsidRDefault="00CA607B" w:rsidP="00CA607B">
      <w:pPr>
        <w:pStyle w:val="libFootnote"/>
        <w:rPr>
          <w:rtl/>
        </w:rPr>
      </w:pPr>
      <w:r w:rsidRPr="00196A72">
        <w:rPr>
          <w:rtl/>
        </w:rPr>
        <w:t>(6) سعد بن عبادة الأنصاري.</w:t>
      </w:r>
    </w:p>
    <w:p w:rsidR="00CA607B" w:rsidRPr="00196A72" w:rsidRDefault="00CA607B" w:rsidP="00CA607B">
      <w:pPr>
        <w:pStyle w:val="libFootnote"/>
        <w:rPr>
          <w:rtl/>
        </w:rPr>
      </w:pPr>
      <w:r w:rsidRPr="00196A72">
        <w:rPr>
          <w:rtl/>
        </w:rPr>
        <w:t>(7) سعيد بن زيد القرشي العدوي.</w:t>
      </w:r>
    </w:p>
    <w:p w:rsidR="00CA607B" w:rsidRPr="00196A72" w:rsidRDefault="00CA607B" w:rsidP="00CA607B">
      <w:pPr>
        <w:pStyle w:val="libFootnote"/>
        <w:rPr>
          <w:rtl/>
        </w:rPr>
      </w:pPr>
      <w:r w:rsidRPr="00196A72">
        <w:rPr>
          <w:rtl/>
        </w:rPr>
        <w:t>(8) عبد الله بن بديل بن ورقاء.</w:t>
      </w:r>
    </w:p>
    <w:p w:rsidR="00CA607B" w:rsidRPr="00196A72" w:rsidRDefault="00CA607B" w:rsidP="00CA607B">
      <w:pPr>
        <w:pStyle w:val="libFootnote"/>
        <w:rPr>
          <w:rtl/>
        </w:rPr>
      </w:pPr>
      <w:r w:rsidRPr="00196A72">
        <w:rPr>
          <w:rtl/>
        </w:rPr>
        <w:t>(9) عبد الله بن حنطب القرشي المخزومي.</w:t>
      </w:r>
    </w:p>
    <w:p w:rsidR="00CA607B" w:rsidRPr="00196A72" w:rsidRDefault="00CA607B" w:rsidP="00CA607B">
      <w:pPr>
        <w:pStyle w:val="libFootnote"/>
        <w:rPr>
          <w:rtl/>
        </w:rPr>
      </w:pPr>
      <w:r w:rsidRPr="00196A72">
        <w:rPr>
          <w:rtl/>
        </w:rPr>
        <w:t>(10) عبد الله بن ربيعة.</w:t>
      </w:r>
    </w:p>
    <w:p w:rsidR="00CA607B" w:rsidRPr="00196A72" w:rsidRDefault="00CA607B" w:rsidP="00CA607B">
      <w:pPr>
        <w:pStyle w:val="libFootnote"/>
        <w:rPr>
          <w:rtl/>
        </w:rPr>
      </w:pPr>
      <w:r w:rsidRPr="00196A72">
        <w:rPr>
          <w:rtl/>
        </w:rPr>
        <w:t>(11) عبد الله بن مسعود.</w:t>
      </w:r>
    </w:p>
    <w:p w:rsidR="00CA607B" w:rsidRPr="00196A72" w:rsidRDefault="00CA607B" w:rsidP="00CA607B">
      <w:pPr>
        <w:pStyle w:val="libFootnote"/>
        <w:rPr>
          <w:rtl/>
        </w:rPr>
      </w:pPr>
      <w:r w:rsidRPr="00196A72">
        <w:rPr>
          <w:rtl/>
        </w:rPr>
        <w:t>(12) عمارة الخزرجي الأنصاري.</w:t>
      </w:r>
      <w:r w:rsidR="000B3E5D">
        <w:rPr>
          <w:rFonts w:hint="cs"/>
          <w:rtl/>
        </w:rPr>
        <w:t>=</w:t>
      </w:r>
    </w:p>
    <w:p w:rsidR="00CA607B" w:rsidRDefault="00CA607B" w:rsidP="00CA607B">
      <w:pPr>
        <w:pStyle w:val="libNormal"/>
        <w:rPr>
          <w:rtl/>
          <w:lang w:bidi="fa-IR"/>
        </w:rPr>
      </w:pPr>
      <w:r>
        <w:rPr>
          <w:rtl/>
          <w:lang w:bidi="fa-IR"/>
        </w:rPr>
        <w:br w:type="page"/>
      </w:r>
    </w:p>
    <w:p w:rsidR="00CA607B" w:rsidRPr="00FF7ACE" w:rsidRDefault="00CA607B" w:rsidP="001E3904">
      <w:pPr>
        <w:pStyle w:val="Heading2"/>
        <w:rPr>
          <w:rtl/>
          <w:lang w:bidi="fa-IR"/>
        </w:rPr>
      </w:pPr>
      <w:bookmarkStart w:id="29" w:name="_Toc317952030"/>
      <w:bookmarkStart w:id="30" w:name="_Toc407007815"/>
      <w:bookmarkStart w:id="31" w:name="_Toc85032126"/>
      <w:r w:rsidRPr="00FF7ACE">
        <w:rPr>
          <w:rtl/>
          <w:lang w:bidi="fa-IR"/>
        </w:rPr>
        <w:lastRenderedPageBreak/>
        <w:t>ذكر من صرح بتأليف ابن عقدة الكتاب المذكور</w:t>
      </w:r>
      <w:bookmarkEnd w:id="29"/>
      <w:bookmarkEnd w:id="30"/>
      <w:bookmarkEnd w:id="31"/>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وقد نصّ على تصنيف أبي العباس ابن عقدة مصنّفا</w:t>
      </w:r>
      <w:r w:rsidR="00C139A9">
        <w:rPr>
          <w:rFonts w:hint="cs"/>
          <w:rtl/>
          <w:lang w:bidi="fa-IR"/>
        </w:rPr>
        <w:t>ً</w:t>
      </w:r>
      <w:r w:rsidRPr="00FF7ACE">
        <w:rPr>
          <w:rtl/>
          <w:lang w:bidi="fa-IR"/>
        </w:rPr>
        <w:t xml:space="preserve"> في جمع طرق حديث الغدير عدّة من أكابر أهل السنة</w:t>
      </w:r>
      <w:r>
        <w:rPr>
          <w:rtl/>
          <w:lang w:bidi="fa-IR"/>
        </w:rPr>
        <w:t>،</w:t>
      </w:r>
      <w:r w:rsidRPr="00FF7ACE">
        <w:rPr>
          <w:rtl/>
          <w:lang w:bidi="fa-IR"/>
        </w:rPr>
        <w:t xml:space="preserve"> نذكر بعضهم في ما يلي</w:t>
      </w:r>
      <w:r>
        <w:rPr>
          <w:rtl/>
          <w:lang w:bidi="fa-IR"/>
        </w:rPr>
        <w:t>:</w:t>
      </w:r>
    </w:p>
    <w:p w:rsidR="00CA607B" w:rsidRPr="00FF7ACE" w:rsidRDefault="00CA607B" w:rsidP="00CA607B">
      <w:pPr>
        <w:pStyle w:val="Heading3"/>
        <w:rPr>
          <w:rtl/>
          <w:lang w:bidi="fa-IR"/>
        </w:rPr>
      </w:pPr>
      <w:bookmarkStart w:id="32" w:name="_Toc317952031"/>
      <w:bookmarkStart w:id="33" w:name="_Toc407007816"/>
      <w:bookmarkStart w:id="34" w:name="_Toc85032127"/>
      <w:r w:rsidRPr="00FF7ACE">
        <w:rPr>
          <w:rtl/>
          <w:lang w:bidi="fa-IR"/>
        </w:rPr>
        <w:t>1 ) ابن تيمية</w:t>
      </w:r>
      <w:bookmarkEnd w:id="32"/>
      <w:bookmarkEnd w:id="33"/>
      <w:bookmarkEnd w:id="34"/>
    </w:p>
    <w:p w:rsidR="00CA607B" w:rsidRPr="00FF7ACE" w:rsidRDefault="00CA607B" w:rsidP="00CA607B">
      <w:pPr>
        <w:pStyle w:val="libNormal"/>
        <w:rPr>
          <w:rtl/>
          <w:lang w:bidi="fa-IR"/>
        </w:rPr>
      </w:pPr>
      <w:r w:rsidRPr="00FF7ACE">
        <w:rPr>
          <w:rtl/>
          <w:lang w:bidi="fa-IR"/>
        </w:rPr>
        <w:t>قال ابن تيمية الحرّاني</w:t>
      </w:r>
      <w:r>
        <w:rPr>
          <w:rFonts w:hint="cs"/>
          <w:rtl/>
          <w:lang w:bidi="fa-IR"/>
        </w:rPr>
        <w:t xml:space="preserve"> </w:t>
      </w:r>
      <w:r w:rsidRPr="00FF7ACE">
        <w:rPr>
          <w:rtl/>
          <w:lang w:bidi="fa-IR"/>
        </w:rPr>
        <w:t>* وهو تقيّ الدين أبو العباس أحمد بن عبد الحليم ابن تيميّة الحرّاني الحنبلي المتوفى سنة 728</w:t>
      </w:r>
      <w:r>
        <w:rPr>
          <w:rtl/>
          <w:lang w:bidi="fa-IR"/>
        </w:rPr>
        <w:t>،</w:t>
      </w:r>
      <w:r w:rsidRPr="00FF7ACE">
        <w:rPr>
          <w:rtl/>
          <w:lang w:bidi="fa-IR"/>
        </w:rPr>
        <w:t xml:space="preserve"> توجد ترجمته في</w:t>
      </w:r>
      <w:r>
        <w:rPr>
          <w:rtl/>
          <w:lang w:bidi="fa-IR"/>
        </w:rPr>
        <w:t>:</w:t>
      </w:r>
      <w:r w:rsidRPr="00FF7ACE">
        <w:rPr>
          <w:rtl/>
          <w:lang w:bidi="fa-IR"/>
        </w:rPr>
        <w:t xml:space="preserve"> ( المعجم المختص للذهبي ) </w:t>
      </w:r>
      <w:r>
        <w:rPr>
          <w:rtl/>
          <w:lang w:bidi="fa-IR"/>
        </w:rPr>
        <w:t>و (</w:t>
      </w:r>
      <w:r w:rsidRPr="00FF7ACE">
        <w:rPr>
          <w:rtl/>
          <w:lang w:bidi="fa-IR"/>
        </w:rPr>
        <w:t xml:space="preserve"> فوات الوفيات 1 / 62 ) </w:t>
      </w:r>
      <w:r>
        <w:rPr>
          <w:rtl/>
          <w:lang w:bidi="fa-IR"/>
        </w:rPr>
        <w:t>و (</w:t>
      </w:r>
      <w:r w:rsidRPr="00FF7ACE">
        <w:rPr>
          <w:rtl/>
          <w:lang w:bidi="fa-IR"/>
        </w:rPr>
        <w:t xml:space="preserve"> تتمة المختصر</w:t>
      </w:r>
      <w:r>
        <w:rPr>
          <w:rtl/>
          <w:lang w:bidi="fa-IR"/>
        </w:rPr>
        <w:t xml:space="preserve"> - </w:t>
      </w:r>
      <w:r w:rsidRPr="00FF7ACE">
        <w:rPr>
          <w:rtl/>
          <w:lang w:bidi="fa-IR"/>
        </w:rPr>
        <w:t xml:space="preserve">حوادث 728 ) </w:t>
      </w:r>
      <w:r>
        <w:rPr>
          <w:rtl/>
          <w:lang w:bidi="fa-IR"/>
        </w:rPr>
        <w:t>و (</w:t>
      </w:r>
      <w:r w:rsidRPr="00FF7ACE">
        <w:rPr>
          <w:rtl/>
          <w:lang w:bidi="fa-IR"/>
        </w:rPr>
        <w:t xml:space="preserve"> الدرر الكامنة 1 / 144 ) </w:t>
      </w:r>
      <w:r>
        <w:rPr>
          <w:rtl/>
          <w:lang w:bidi="fa-IR"/>
        </w:rPr>
        <w:t>و (</w:t>
      </w:r>
      <w:r w:rsidRPr="00FF7ACE">
        <w:rPr>
          <w:rtl/>
          <w:lang w:bidi="fa-IR"/>
        </w:rPr>
        <w:t xml:space="preserve"> طبقات الحفاظ / 516 ) </w:t>
      </w:r>
      <w:r>
        <w:rPr>
          <w:rtl/>
          <w:lang w:bidi="fa-IR"/>
        </w:rPr>
        <w:t>و (</w:t>
      </w:r>
      <w:r w:rsidRPr="00FF7ACE">
        <w:rPr>
          <w:rtl/>
          <w:lang w:bidi="fa-IR"/>
        </w:rPr>
        <w:t xml:space="preserve"> الوافي بالوفيات 7 / 15 ) وغيرها</w:t>
      </w:r>
      <w:r>
        <w:rPr>
          <w:rFonts w:hint="cs"/>
          <w:rtl/>
          <w:lang w:bidi="fa-IR"/>
        </w:rPr>
        <w:t xml:space="preserve"> </w:t>
      </w:r>
      <w:r w:rsidRPr="00FF7ACE">
        <w:rPr>
          <w:rtl/>
          <w:lang w:bidi="fa-IR"/>
        </w:rPr>
        <w:t>*</w:t>
      </w:r>
      <w:r>
        <w:rPr>
          <w:rtl/>
          <w:lang w:bidi="fa-IR"/>
        </w:rPr>
        <w:t>:</w:t>
      </w:r>
    </w:p>
    <w:p w:rsidR="00CA607B" w:rsidRPr="00FF7ACE" w:rsidRDefault="00CA607B" w:rsidP="00CA607B">
      <w:pPr>
        <w:pStyle w:val="libNormal"/>
        <w:rPr>
          <w:rtl/>
          <w:lang w:bidi="fa-IR"/>
        </w:rPr>
      </w:pPr>
      <w:r w:rsidRPr="00FF7ACE">
        <w:rPr>
          <w:rtl/>
          <w:lang w:bidi="fa-IR"/>
        </w:rPr>
        <w:t xml:space="preserve">« وقد صنّف أبو العباس ابن عقدة مصنّفا في جمع طرقه » </w:t>
      </w:r>
      <w:r w:rsidRPr="00602818">
        <w:rPr>
          <w:rStyle w:val="libFootnotenumChar"/>
          <w:rtl/>
        </w:rPr>
        <w:t>(1)</w:t>
      </w:r>
      <w:r>
        <w:rPr>
          <w:rtl/>
          <w:lang w:bidi="fa-IR"/>
        </w:rPr>
        <w:t>.</w:t>
      </w:r>
    </w:p>
    <w:p w:rsidR="002F74B4" w:rsidRDefault="00CA607B" w:rsidP="00CA607B">
      <w:pPr>
        <w:pStyle w:val="Heading3"/>
        <w:rPr>
          <w:rtl/>
          <w:lang w:bidi="fa-IR"/>
        </w:rPr>
      </w:pPr>
      <w:bookmarkStart w:id="35" w:name="_Toc317952032"/>
      <w:bookmarkStart w:id="36" w:name="_Toc407007817"/>
      <w:bookmarkStart w:id="37" w:name="_Toc85032128"/>
      <w:r w:rsidRPr="00FF7ACE">
        <w:rPr>
          <w:rtl/>
          <w:lang w:bidi="fa-IR"/>
        </w:rPr>
        <w:t>2 ) ابن حجر العسقلاني</w:t>
      </w:r>
      <w:bookmarkEnd w:id="35"/>
      <w:bookmarkEnd w:id="36"/>
      <w:bookmarkEnd w:id="37"/>
    </w:p>
    <w:p w:rsidR="00CA607B" w:rsidRPr="00FF7ACE" w:rsidRDefault="00CA607B" w:rsidP="00CA607B">
      <w:pPr>
        <w:pStyle w:val="libNormal"/>
        <w:rPr>
          <w:rtl/>
          <w:lang w:bidi="fa-IR"/>
        </w:rPr>
      </w:pPr>
      <w:r w:rsidRPr="00FF7ACE">
        <w:rPr>
          <w:rtl/>
          <w:lang w:bidi="fa-IR"/>
        </w:rPr>
        <w:t>وقال ابن حجر العسقلاني</w:t>
      </w:r>
      <w:r>
        <w:rPr>
          <w:rFonts w:hint="cs"/>
          <w:rtl/>
          <w:lang w:bidi="fa-IR"/>
        </w:rPr>
        <w:t xml:space="preserve"> </w:t>
      </w:r>
      <w:r w:rsidRPr="00FF7ACE">
        <w:rPr>
          <w:rtl/>
          <w:lang w:bidi="fa-IR"/>
        </w:rPr>
        <w:t>* وهو الحافظ شهاب الدين أبو الفضل أحمد ابن حجر العسقلاني المصري الشافعي</w:t>
      </w:r>
      <w:r>
        <w:rPr>
          <w:rtl/>
          <w:lang w:bidi="fa-IR"/>
        </w:rPr>
        <w:t>،</w:t>
      </w:r>
      <w:r w:rsidRPr="00FF7ACE">
        <w:rPr>
          <w:rtl/>
          <w:lang w:bidi="fa-IR"/>
        </w:rPr>
        <w:t xml:space="preserve"> توجد ترجمته في</w:t>
      </w:r>
      <w:r>
        <w:rPr>
          <w:rtl/>
          <w:lang w:bidi="fa-IR"/>
        </w:rPr>
        <w:t>:</w:t>
      </w:r>
      <w:r w:rsidRPr="00FF7ACE">
        <w:rPr>
          <w:rtl/>
          <w:lang w:bidi="fa-IR"/>
        </w:rPr>
        <w:t xml:space="preserve"> ( البدر الطالع 1 / 87 ) </w:t>
      </w:r>
      <w:r>
        <w:rPr>
          <w:rtl/>
          <w:lang w:bidi="fa-IR"/>
        </w:rPr>
        <w:t>و (</w:t>
      </w:r>
      <w:r w:rsidRPr="00FF7ACE">
        <w:rPr>
          <w:rtl/>
          <w:lang w:bidi="fa-IR"/>
        </w:rPr>
        <w:t xml:space="preserve"> شذرات الذهب 7 / 27 ) </w:t>
      </w:r>
      <w:r>
        <w:rPr>
          <w:rtl/>
          <w:lang w:bidi="fa-IR"/>
        </w:rPr>
        <w:t>و (</w:t>
      </w:r>
      <w:r w:rsidRPr="00FF7ACE">
        <w:rPr>
          <w:rtl/>
          <w:lang w:bidi="fa-IR"/>
        </w:rPr>
        <w:t xml:space="preserve"> القلائد الجوهرية / 331 ) </w:t>
      </w:r>
      <w:r>
        <w:rPr>
          <w:rtl/>
          <w:lang w:bidi="fa-IR"/>
        </w:rPr>
        <w:t>و (</w:t>
      </w:r>
      <w:r w:rsidRPr="00FF7ACE">
        <w:rPr>
          <w:rtl/>
          <w:lang w:bidi="fa-IR"/>
        </w:rPr>
        <w:t xml:space="preserve"> نظم العقيان / 45 )</w:t>
      </w:r>
    </w:p>
    <w:p w:rsidR="00CA607B" w:rsidRPr="00FF7ACE" w:rsidRDefault="008B68AB" w:rsidP="008B68AB">
      <w:pPr>
        <w:pStyle w:val="libLine"/>
        <w:rPr>
          <w:rtl/>
          <w:lang w:bidi="fa-IR"/>
        </w:rPr>
      </w:pPr>
      <w:r>
        <w:rPr>
          <w:rtl/>
          <w:lang w:bidi="fa-IR"/>
        </w:rPr>
        <w:t>___________________</w:t>
      </w:r>
    </w:p>
    <w:p w:rsidR="00CA607B" w:rsidRPr="00196A72" w:rsidRDefault="000B3E5D" w:rsidP="003632F9">
      <w:pPr>
        <w:pStyle w:val="libFootnote0"/>
        <w:rPr>
          <w:rtl/>
        </w:rPr>
      </w:pPr>
      <w:r>
        <w:rPr>
          <w:rFonts w:hint="cs"/>
          <w:rtl/>
        </w:rPr>
        <w:t>=</w:t>
      </w:r>
      <w:r w:rsidR="003632F9">
        <w:rPr>
          <w:rFonts w:hint="cs"/>
          <w:rtl/>
        </w:rPr>
        <w:t xml:space="preserve"> </w:t>
      </w:r>
      <w:r w:rsidR="00CA607B" w:rsidRPr="00196A72">
        <w:rPr>
          <w:rtl/>
        </w:rPr>
        <w:t>(13) عمرو بن شراحيل.</w:t>
      </w:r>
    </w:p>
    <w:p w:rsidR="00CA607B" w:rsidRPr="00196A72" w:rsidRDefault="00CA607B" w:rsidP="003632F9">
      <w:pPr>
        <w:pStyle w:val="libFootnote0"/>
        <w:rPr>
          <w:rtl/>
        </w:rPr>
      </w:pPr>
      <w:r w:rsidRPr="00196A72">
        <w:rPr>
          <w:rtl/>
        </w:rPr>
        <w:t>(14) عمرو بن العاص.</w:t>
      </w:r>
    </w:p>
    <w:p w:rsidR="00CA607B" w:rsidRPr="00196A72" w:rsidRDefault="00CA607B" w:rsidP="003632F9">
      <w:pPr>
        <w:pStyle w:val="libFootnote0"/>
        <w:rPr>
          <w:rtl/>
        </w:rPr>
      </w:pPr>
      <w:r w:rsidRPr="00196A72">
        <w:rPr>
          <w:rtl/>
        </w:rPr>
        <w:t>(15) عمرو بن مرة الجهني.</w:t>
      </w:r>
    </w:p>
    <w:p w:rsidR="00CA607B" w:rsidRPr="00196A72" w:rsidRDefault="00CA607B" w:rsidP="003632F9">
      <w:pPr>
        <w:pStyle w:val="libFootnote0"/>
        <w:rPr>
          <w:rtl/>
        </w:rPr>
      </w:pPr>
      <w:r w:rsidRPr="00196A72">
        <w:rPr>
          <w:rtl/>
        </w:rPr>
        <w:t>(16) قيس بن سعد بن عبادة الأنصاري.</w:t>
      </w:r>
    </w:p>
    <w:p w:rsidR="00CA607B" w:rsidRPr="00196A72" w:rsidRDefault="00CA607B" w:rsidP="003632F9">
      <w:pPr>
        <w:pStyle w:val="libFootnote0"/>
        <w:rPr>
          <w:rtl/>
        </w:rPr>
      </w:pPr>
      <w:r w:rsidRPr="00196A72">
        <w:rPr>
          <w:rtl/>
        </w:rPr>
        <w:t>(17) أبو برزة فضلة بن عتبة الأسلمي.</w:t>
      </w:r>
    </w:p>
    <w:p w:rsidR="00CA607B" w:rsidRPr="00196A72" w:rsidRDefault="00CA607B" w:rsidP="003632F9">
      <w:pPr>
        <w:pStyle w:val="libFootnote0"/>
        <w:rPr>
          <w:rtl/>
        </w:rPr>
      </w:pPr>
      <w:r w:rsidRPr="00196A72">
        <w:rPr>
          <w:rtl/>
        </w:rPr>
        <w:t>(18) وهب بن حمزة.</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منهاج السنة 4 / 86.</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Pr>
          <w:rtl/>
          <w:lang w:bidi="fa-IR"/>
        </w:rPr>
        <w:lastRenderedPageBreak/>
        <w:t>و (</w:t>
      </w:r>
      <w:r w:rsidRPr="00FF7ACE">
        <w:rPr>
          <w:rtl/>
          <w:lang w:bidi="fa-IR"/>
        </w:rPr>
        <w:t xml:space="preserve"> ذيل تذكرة الحفاظ / 380 ) </w:t>
      </w:r>
      <w:r>
        <w:rPr>
          <w:rtl/>
          <w:lang w:bidi="fa-IR"/>
        </w:rPr>
        <w:t>و (</w:t>
      </w:r>
      <w:r w:rsidRPr="00FF7ACE">
        <w:rPr>
          <w:rtl/>
          <w:lang w:bidi="fa-IR"/>
        </w:rPr>
        <w:t xml:space="preserve"> الضوء اللامع 2 / 36 ) </w:t>
      </w:r>
      <w:r>
        <w:rPr>
          <w:rtl/>
          <w:lang w:bidi="fa-IR"/>
        </w:rPr>
        <w:t>و (</w:t>
      </w:r>
      <w:r w:rsidRPr="00FF7ACE">
        <w:rPr>
          <w:rtl/>
          <w:lang w:bidi="fa-IR"/>
        </w:rPr>
        <w:t xml:space="preserve"> طبقات الحفاظ / 547 ) </w:t>
      </w:r>
      <w:r>
        <w:rPr>
          <w:rtl/>
          <w:lang w:bidi="fa-IR"/>
        </w:rPr>
        <w:t>و (</w:t>
      </w:r>
      <w:r w:rsidRPr="00FF7ACE">
        <w:rPr>
          <w:rtl/>
          <w:lang w:bidi="fa-IR"/>
        </w:rPr>
        <w:t xml:space="preserve"> حسن المحاضرة 1 / 363 ) وغيرها ) *</w:t>
      </w:r>
      <w:r>
        <w:rPr>
          <w:rtl/>
          <w:lang w:bidi="fa-IR"/>
        </w:rPr>
        <w:t>:</w:t>
      </w:r>
    </w:p>
    <w:p w:rsidR="00CA607B" w:rsidRPr="00FF7ACE" w:rsidRDefault="00CA607B" w:rsidP="00CA607B">
      <w:pPr>
        <w:pStyle w:val="libNormal"/>
        <w:rPr>
          <w:rtl/>
          <w:lang w:bidi="fa-IR"/>
        </w:rPr>
      </w:pPr>
      <w:r w:rsidRPr="00FF7ACE">
        <w:rPr>
          <w:rtl/>
          <w:lang w:bidi="fa-IR"/>
        </w:rPr>
        <w:t>« وأمّا</w:t>
      </w:r>
      <w:r>
        <w:rPr>
          <w:rFonts w:hint="cs"/>
          <w:rtl/>
          <w:lang w:bidi="fa-IR"/>
        </w:rPr>
        <w:t xml:space="preserve"> </w:t>
      </w:r>
      <w:r w:rsidRPr="00602818">
        <w:rPr>
          <w:rtl/>
        </w:rPr>
        <w:t>حديث « من كنت مولاه فعلي مولاه »</w:t>
      </w:r>
      <w:r>
        <w:rPr>
          <w:rtl/>
        </w:rPr>
        <w:t>،</w:t>
      </w:r>
      <w:r w:rsidRPr="00FF7ACE">
        <w:rPr>
          <w:rtl/>
          <w:lang w:bidi="fa-IR"/>
        </w:rPr>
        <w:t xml:space="preserve"> أخرجه الترمذي والنّسائي وهو كثير الطرق جدّا</w:t>
      </w:r>
      <w:r>
        <w:rPr>
          <w:rtl/>
          <w:lang w:bidi="fa-IR"/>
        </w:rPr>
        <w:t>،</w:t>
      </w:r>
      <w:r w:rsidRPr="00FF7ACE">
        <w:rPr>
          <w:rtl/>
          <w:lang w:bidi="fa-IR"/>
        </w:rPr>
        <w:t xml:space="preserve"> وقد استوعبها ابن عقدة في كتاب مفرد</w:t>
      </w:r>
      <w:r>
        <w:rPr>
          <w:rtl/>
          <w:lang w:bidi="fa-IR"/>
        </w:rPr>
        <w:t>،</w:t>
      </w:r>
      <w:r w:rsidRPr="00FF7ACE">
        <w:rPr>
          <w:rtl/>
          <w:lang w:bidi="fa-IR"/>
        </w:rPr>
        <w:t xml:space="preserve"> وكثير من أسانيدها صحاح وحسان » </w:t>
      </w:r>
      <w:r w:rsidRPr="00602818">
        <w:rPr>
          <w:rStyle w:val="libFootnotenumChar"/>
          <w:rtl/>
        </w:rPr>
        <w:t>(1)</w:t>
      </w:r>
      <w:r>
        <w:rPr>
          <w:rtl/>
          <w:lang w:bidi="fa-IR"/>
        </w:rPr>
        <w:t>.</w:t>
      </w:r>
    </w:p>
    <w:p w:rsidR="002F74B4" w:rsidRDefault="00CA607B" w:rsidP="00CA607B">
      <w:pPr>
        <w:pStyle w:val="Heading3"/>
        <w:rPr>
          <w:rtl/>
          <w:lang w:bidi="fa-IR"/>
        </w:rPr>
      </w:pPr>
      <w:bookmarkStart w:id="38" w:name="_Toc317952033"/>
      <w:bookmarkStart w:id="39" w:name="_Toc407007818"/>
      <w:bookmarkStart w:id="40" w:name="_Toc85032129"/>
      <w:r w:rsidRPr="00FF7ACE">
        <w:rPr>
          <w:rtl/>
          <w:lang w:bidi="fa-IR"/>
        </w:rPr>
        <w:t>ذكر من أورد كلام العسقلاني</w:t>
      </w:r>
      <w:bookmarkEnd w:id="38"/>
      <w:bookmarkEnd w:id="39"/>
      <w:bookmarkEnd w:id="40"/>
    </w:p>
    <w:p w:rsidR="00CA607B" w:rsidRPr="00FF7ACE" w:rsidRDefault="00CA607B" w:rsidP="00CA607B">
      <w:pPr>
        <w:pStyle w:val="libNormal"/>
        <w:rPr>
          <w:rtl/>
          <w:lang w:bidi="fa-IR"/>
        </w:rPr>
      </w:pPr>
      <w:r w:rsidRPr="00FF7ACE">
        <w:rPr>
          <w:rtl/>
          <w:lang w:bidi="fa-IR"/>
        </w:rPr>
        <w:t>ولقد أورد كلام ابن حجر هذا جماعة من أعيان أهل السنّة في كتبهم</w:t>
      </w:r>
      <w:r>
        <w:rPr>
          <w:rtl/>
          <w:lang w:bidi="fa-IR"/>
        </w:rPr>
        <w:t>،</w:t>
      </w:r>
      <w:r w:rsidRPr="00FF7ACE">
        <w:rPr>
          <w:rtl/>
          <w:lang w:bidi="fa-IR"/>
        </w:rPr>
        <w:t xml:space="preserve"> ولنقتصر على ذكر اثنين منهم</w:t>
      </w:r>
      <w:r>
        <w:rPr>
          <w:rtl/>
          <w:lang w:bidi="fa-IR"/>
        </w:rPr>
        <w:t>:</w:t>
      </w:r>
    </w:p>
    <w:p w:rsidR="003632F9" w:rsidRDefault="00D733F1" w:rsidP="00CA607B">
      <w:pPr>
        <w:pStyle w:val="libNormal"/>
        <w:rPr>
          <w:rtl/>
          <w:lang w:bidi="fa-IR"/>
        </w:rPr>
      </w:pPr>
      <w:r>
        <w:rPr>
          <w:rStyle w:val="libBold2Char"/>
          <w:rFonts w:hint="cs"/>
          <w:rtl/>
        </w:rPr>
        <w:t>أ</w:t>
      </w:r>
      <w:r w:rsidR="00CA607B" w:rsidRPr="00602818">
        <w:rPr>
          <w:rStyle w:val="libBold2Char"/>
          <w:rtl/>
        </w:rPr>
        <w:t>لأول</w:t>
      </w:r>
      <w:r w:rsidR="00CA607B">
        <w:rPr>
          <w:rStyle w:val="libBold2Char"/>
          <w:rtl/>
        </w:rPr>
        <w:t>:</w:t>
      </w:r>
      <w:r w:rsidR="00CA607B" w:rsidRPr="00FF7ACE">
        <w:rPr>
          <w:rtl/>
          <w:lang w:bidi="fa-IR"/>
        </w:rPr>
        <w:t xml:space="preserve"> الشّريف السّمهودي</w:t>
      </w:r>
    </w:p>
    <w:p w:rsidR="00CA607B" w:rsidRPr="00FF7ACE" w:rsidRDefault="00CA607B" w:rsidP="00D733F1">
      <w:pPr>
        <w:pStyle w:val="libNormal"/>
        <w:rPr>
          <w:rtl/>
          <w:lang w:bidi="fa-IR"/>
        </w:rPr>
      </w:pPr>
      <w:r w:rsidRPr="00FF7ACE">
        <w:rPr>
          <w:rtl/>
          <w:lang w:bidi="fa-IR"/>
        </w:rPr>
        <w:t>قال السمهودي</w:t>
      </w:r>
      <w:r>
        <w:rPr>
          <w:rFonts w:hint="cs"/>
          <w:rtl/>
          <w:lang w:bidi="fa-IR"/>
        </w:rPr>
        <w:t xml:space="preserve"> </w:t>
      </w:r>
      <w:r w:rsidRPr="00FF7ACE">
        <w:rPr>
          <w:rtl/>
          <w:lang w:bidi="fa-IR"/>
        </w:rPr>
        <w:t>* وهو نور الدين أبو الحسن علي بن عبد الله الحسيني السّمهودي</w:t>
      </w:r>
      <w:r>
        <w:rPr>
          <w:rtl/>
          <w:lang w:bidi="fa-IR"/>
        </w:rPr>
        <w:t>،</w:t>
      </w:r>
      <w:r w:rsidRPr="00FF7ACE">
        <w:rPr>
          <w:rtl/>
          <w:lang w:bidi="fa-IR"/>
        </w:rPr>
        <w:t xml:space="preserve"> المترجم له والمذكور اسمه بكلّ تعظيم وتكريم في</w:t>
      </w:r>
      <w:r>
        <w:rPr>
          <w:rtl/>
          <w:lang w:bidi="fa-IR"/>
        </w:rPr>
        <w:t>:</w:t>
      </w:r>
      <w:r w:rsidRPr="00FF7ACE">
        <w:rPr>
          <w:rtl/>
          <w:lang w:bidi="fa-IR"/>
        </w:rPr>
        <w:t xml:space="preserve"> ( الضوّء اللامع 5 / 245 ) </w:t>
      </w:r>
      <w:r>
        <w:rPr>
          <w:rtl/>
          <w:lang w:bidi="fa-IR"/>
        </w:rPr>
        <w:t>و (</w:t>
      </w:r>
      <w:r w:rsidRPr="00FF7ACE">
        <w:rPr>
          <w:rtl/>
          <w:lang w:bidi="fa-IR"/>
        </w:rPr>
        <w:t xml:space="preserve"> النور السافر / 58 ) </w:t>
      </w:r>
      <w:r>
        <w:rPr>
          <w:rtl/>
          <w:lang w:bidi="fa-IR"/>
        </w:rPr>
        <w:t>و (</w:t>
      </w:r>
      <w:r w:rsidRPr="00FF7ACE">
        <w:rPr>
          <w:rtl/>
          <w:lang w:bidi="fa-IR"/>
        </w:rPr>
        <w:t xml:space="preserve"> البدر الطالع 1 / 470 ) </w:t>
      </w:r>
      <w:r>
        <w:rPr>
          <w:rtl/>
          <w:lang w:bidi="fa-IR"/>
        </w:rPr>
        <w:t>و (</w:t>
      </w:r>
      <w:r w:rsidRPr="00FF7ACE">
        <w:rPr>
          <w:rtl/>
          <w:lang w:bidi="fa-IR"/>
        </w:rPr>
        <w:t xml:space="preserve"> شذرات الذهب 8 / 50 ) وقد أورد كتبه في ( كشف الظنون ) وهي كتب معتمدة لديهم</w:t>
      </w:r>
      <w:r>
        <w:rPr>
          <w:rtl/>
          <w:lang w:bidi="fa-IR"/>
        </w:rPr>
        <w:t>،</w:t>
      </w:r>
      <w:r w:rsidRPr="00FF7ACE">
        <w:rPr>
          <w:rtl/>
          <w:lang w:bidi="fa-IR"/>
        </w:rPr>
        <w:t xml:space="preserve"> كما صرّح رشيد الدين الدهلوي بأنه من أعاظم علماء أهل السنّة</w:t>
      </w:r>
      <w:r>
        <w:rPr>
          <w:rtl/>
          <w:lang w:bidi="fa-IR"/>
        </w:rPr>
        <w:t>،</w:t>
      </w:r>
      <w:r w:rsidRPr="00FF7ACE">
        <w:rPr>
          <w:rtl/>
          <w:lang w:bidi="fa-IR"/>
        </w:rPr>
        <w:t xml:space="preserve"> واستند حيدر علي الفيض آبادي في كتبه</w:t>
      </w:r>
      <w:r>
        <w:rPr>
          <w:rtl/>
          <w:lang w:bidi="fa-IR"/>
        </w:rPr>
        <w:t xml:space="preserve"> - </w:t>
      </w:r>
      <w:r w:rsidRPr="00FF7ACE">
        <w:rPr>
          <w:rtl/>
          <w:lang w:bidi="fa-IR"/>
        </w:rPr>
        <w:t>في الرد على الإماميّة</w:t>
      </w:r>
      <w:r>
        <w:rPr>
          <w:rtl/>
          <w:lang w:bidi="fa-IR"/>
        </w:rPr>
        <w:t xml:space="preserve"> - </w:t>
      </w:r>
      <w:r w:rsidRPr="00FF7ACE">
        <w:rPr>
          <w:rtl/>
          <w:lang w:bidi="fa-IR"/>
        </w:rPr>
        <w:t>إلى كلماته وصرّح بأنه من جهابذة الثقات</w:t>
      </w:r>
      <w:r>
        <w:rPr>
          <w:rFonts w:hint="cs"/>
          <w:rtl/>
          <w:lang w:bidi="fa-IR"/>
        </w:rPr>
        <w:t xml:space="preserve"> </w:t>
      </w:r>
      <w:r w:rsidRPr="00FF7ACE">
        <w:rPr>
          <w:rtl/>
          <w:lang w:bidi="fa-IR"/>
        </w:rPr>
        <w:t>*</w:t>
      </w:r>
      <w:r>
        <w:rPr>
          <w:rtl/>
          <w:lang w:bidi="fa-IR"/>
        </w:rPr>
        <w:t>:</w:t>
      </w:r>
    </w:p>
    <w:p w:rsidR="00CA607B" w:rsidRPr="00FF7ACE" w:rsidRDefault="00CA607B" w:rsidP="00CA607B">
      <w:pPr>
        <w:pStyle w:val="libNormal"/>
        <w:rPr>
          <w:rtl/>
          <w:lang w:bidi="fa-IR"/>
        </w:rPr>
      </w:pPr>
      <w:r w:rsidRPr="00602818">
        <w:rPr>
          <w:rtl/>
        </w:rPr>
        <w:t>« قال الحافظ ابن حجر</w:t>
      </w:r>
      <w:r>
        <w:rPr>
          <w:rtl/>
        </w:rPr>
        <w:t>:</w:t>
      </w:r>
      <w:r w:rsidRPr="00602818">
        <w:rPr>
          <w:rtl/>
        </w:rPr>
        <w:t xml:space="preserve"> حديث « من كنت مولاه فعلي مولاه » أخرجه الترمذي والنّسائي </w:t>
      </w:r>
      <w:r w:rsidRPr="00FF7ACE">
        <w:rPr>
          <w:rtl/>
          <w:lang w:bidi="fa-IR"/>
        </w:rPr>
        <w:t>وهو كثير الطرق جدّا</w:t>
      </w:r>
      <w:r w:rsidR="00D733F1">
        <w:rPr>
          <w:rFonts w:hint="cs"/>
          <w:rtl/>
          <w:lang w:bidi="fa-IR"/>
        </w:rPr>
        <w:t>ً</w:t>
      </w:r>
      <w:r>
        <w:rPr>
          <w:rtl/>
          <w:lang w:bidi="fa-IR"/>
        </w:rPr>
        <w:t>،</w:t>
      </w:r>
      <w:r w:rsidRPr="00FF7ACE">
        <w:rPr>
          <w:rtl/>
          <w:lang w:bidi="fa-IR"/>
        </w:rPr>
        <w:t xml:space="preserve"> واستوعبها ابن عقدة في كتاب مفرد</w:t>
      </w:r>
      <w:r>
        <w:rPr>
          <w:rtl/>
          <w:lang w:bidi="fa-IR"/>
        </w:rPr>
        <w:t>،</w:t>
      </w:r>
      <w:r w:rsidRPr="00FF7ACE">
        <w:rPr>
          <w:rtl/>
          <w:lang w:bidi="fa-IR"/>
        </w:rPr>
        <w:t xml:space="preserve"> وكثير من أسانيدها صحاح وحسان»</w:t>
      </w:r>
      <w:r w:rsidRPr="00602818">
        <w:rPr>
          <w:rStyle w:val="libFootnotenumChar"/>
          <w:rtl/>
        </w:rPr>
        <w:t>(2)</w:t>
      </w:r>
      <w:r>
        <w:rPr>
          <w:rtl/>
          <w:lang w:bidi="fa-IR"/>
        </w:rPr>
        <w:t>.</w:t>
      </w:r>
    </w:p>
    <w:p w:rsidR="00CA607B" w:rsidRPr="00FF7ACE" w:rsidRDefault="00CA607B" w:rsidP="00CA607B">
      <w:pPr>
        <w:pStyle w:val="libNormal"/>
        <w:rPr>
          <w:rtl/>
          <w:lang w:bidi="fa-IR"/>
        </w:rPr>
      </w:pPr>
      <w:r w:rsidRPr="00602818">
        <w:rPr>
          <w:rStyle w:val="libBold2Char"/>
          <w:rtl/>
        </w:rPr>
        <w:t>الثاني</w:t>
      </w:r>
      <w:r>
        <w:rPr>
          <w:rStyle w:val="libBold2Char"/>
          <w:rtl/>
        </w:rPr>
        <w:t>:</w:t>
      </w:r>
      <w:r w:rsidRPr="00FF7ACE">
        <w:rPr>
          <w:rtl/>
          <w:lang w:bidi="fa-IR"/>
        </w:rPr>
        <w:t xml:space="preserve"> المناوي.</w:t>
      </w:r>
    </w:p>
    <w:p w:rsidR="00CA607B" w:rsidRPr="00FF7ACE" w:rsidRDefault="00CA607B" w:rsidP="00CA607B">
      <w:pPr>
        <w:pStyle w:val="libNormal"/>
        <w:rPr>
          <w:rtl/>
          <w:lang w:bidi="fa-IR"/>
        </w:rPr>
      </w:pPr>
      <w:r w:rsidRPr="00FF7ACE">
        <w:rPr>
          <w:rtl/>
          <w:lang w:bidi="fa-IR"/>
        </w:rPr>
        <w:t>وقال المناوي</w:t>
      </w:r>
      <w:r>
        <w:rPr>
          <w:rFonts w:hint="cs"/>
          <w:rtl/>
          <w:lang w:bidi="fa-IR"/>
        </w:rPr>
        <w:t xml:space="preserve"> </w:t>
      </w:r>
      <w:r w:rsidRPr="00FF7ACE">
        <w:rPr>
          <w:rtl/>
          <w:lang w:bidi="fa-IR"/>
        </w:rPr>
        <w:t>* وهو عبد الرءوف بن تاج العارفين بن علي المنّاوي الفاسي الشّافعي</w:t>
      </w:r>
      <w:r>
        <w:rPr>
          <w:rtl/>
          <w:lang w:bidi="fa-IR"/>
        </w:rPr>
        <w:t>،</w:t>
      </w:r>
      <w:r w:rsidRPr="00FF7ACE">
        <w:rPr>
          <w:rtl/>
          <w:lang w:bidi="fa-IR"/>
        </w:rPr>
        <w:t xml:space="preserve"> قال المحبي في ( خلاصة الأثر 2 / 412 )</w:t>
      </w:r>
      <w:r>
        <w:rPr>
          <w:rtl/>
          <w:lang w:bidi="fa-IR"/>
        </w:rPr>
        <w:t>:</w:t>
      </w:r>
      <w:r w:rsidRPr="00FF7ACE">
        <w:rPr>
          <w:rtl/>
          <w:lang w:bidi="fa-IR"/>
        </w:rPr>
        <w:t xml:space="preserve"> كان إماما</w:t>
      </w:r>
      <w:r w:rsidR="00D733F1">
        <w:rPr>
          <w:rFonts w:hint="cs"/>
          <w:rtl/>
          <w:lang w:bidi="fa-IR"/>
        </w:rPr>
        <w:t>ً</w:t>
      </w:r>
      <w:r w:rsidRPr="00FF7ACE">
        <w:rPr>
          <w:rtl/>
          <w:lang w:bidi="fa-IR"/>
        </w:rPr>
        <w:t xml:space="preserve"> كبيرا</w:t>
      </w:r>
      <w:r w:rsidR="00D733F1">
        <w:rPr>
          <w:rFonts w:hint="cs"/>
          <w:rtl/>
          <w:lang w:bidi="fa-IR"/>
        </w:rPr>
        <w:t>ً</w:t>
      </w:r>
      <w:r w:rsidRPr="00FF7ACE">
        <w:rPr>
          <w:rtl/>
          <w:lang w:bidi="fa-IR"/>
        </w:rPr>
        <w:t xml:space="preserve"> وحجة</w:t>
      </w:r>
      <w:r w:rsidR="00D733F1">
        <w:rPr>
          <w:rFonts w:hint="cs"/>
          <w:rtl/>
          <w:lang w:bidi="fa-IR"/>
        </w:rPr>
        <w:t>ً</w:t>
      </w:r>
      <w:r w:rsidRPr="00FF7ACE">
        <w:rPr>
          <w:rtl/>
          <w:lang w:bidi="fa-IR"/>
        </w:rPr>
        <w:t xml:space="preserve"> ثبتا</w:t>
      </w:r>
      <w:r w:rsidR="00D733F1">
        <w:rPr>
          <w:rFonts w:hint="cs"/>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فتح الباري في شرح صحيح البخاري 7 / 61.</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جواهر العقدين</w:t>
      </w:r>
      <w:r w:rsidR="00CA607B">
        <w:rPr>
          <w:rtl/>
        </w:rPr>
        <w:t xml:space="preserve"> - </w:t>
      </w:r>
      <w:r w:rsidR="00CA607B" w:rsidRPr="00FF7ACE">
        <w:rPr>
          <w:rtl/>
        </w:rPr>
        <w:t>مخطوط.</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وقدوة</w:t>
      </w:r>
      <w:r w:rsidR="00966187">
        <w:rPr>
          <w:rFonts w:hint="cs"/>
          <w:rtl/>
          <w:lang w:bidi="fa-IR"/>
        </w:rPr>
        <w:t>ً</w:t>
      </w:r>
      <w:r>
        <w:rPr>
          <w:rtl/>
          <w:lang w:bidi="fa-IR"/>
        </w:rPr>
        <w:t>،</w:t>
      </w:r>
      <w:r w:rsidRPr="00FF7ACE">
        <w:rPr>
          <w:rtl/>
          <w:lang w:bidi="fa-IR"/>
        </w:rPr>
        <w:t xml:space="preserve"> صاحب تصانيف سائرة وأجلّ أهل عصرة بغير ارتياب وإماما</w:t>
      </w:r>
      <w:r w:rsidR="00966187">
        <w:rPr>
          <w:rFonts w:hint="cs"/>
          <w:rtl/>
          <w:lang w:bidi="fa-IR"/>
        </w:rPr>
        <w:t>ً</w:t>
      </w:r>
      <w:r w:rsidRPr="00FF7ACE">
        <w:rPr>
          <w:rtl/>
          <w:lang w:bidi="fa-IR"/>
        </w:rPr>
        <w:t xml:space="preserve"> فاضلا</w:t>
      </w:r>
      <w:r w:rsidR="00966187">
        <w:rPr>
          <w:rFonts w:hint="cs"/>
          <w:rtl/>
          <w:lang w:bidi="fa-IR"/>
        </w:rPr>
        <w:t>ً</w:t>
      </w:r>
      <w:r>
        <w:rPr>
          <w:rtl/>
          <w:lang w:bidi="fa-IR"/>
        </w:rPr>
        <w:t>،</w:t>
      </w:r>
      <w:r w:rsidRPr="00FF7ACE">
        <w:rPr>
          <w:rtl/>
          <w:lang w:bidi="fa-IR"/>
        </w:rPr>
        <w:t xml:space="preserve"> وزاهدا</w:t>
      </w:r>
      <w:r w:rsidR="00966187">
        <w:rPr>
          <w:rFonts w:hint="cs"/>
          <w:rtl/>
          <w:lang w:bidi="fa-IR"/>
        </w:rPr>
        <w:t>ً</w:t>
      </w:r>
      <w:r w:rsidRPr="00FF7ACE">
        <w:rPr>
          <w:rtl/>
          <w:lang w:bidi="fa-IR"/>
        </w:rPr>
        <w:t xml:space="preserve"> عابدا</w:t>
      </w:r>
      <w:r w:rsidR="00966187">
        <w:rPr>
          <w:rFonts w:hint="cs"/>
          <w:rtl/>
          <w:lang w:bidi="fa-IR"/>
        </w:rPr>
        <w:t>ً</w:t>
      </w:r>
      <w:r w:rsidRPr="00FF7ACE">
        <w:rPr>
          <w:rtl/>
          <w:lang w:bidi="fa-IR"/>
        </w:rPr>
        <w:t xml:space="preserve"> قانتا</w:t>
      </w:r>
      <w:r w:rsidR="00966187">
        <w:rPr>
          <w:rFonts w:hint="cs"/>
          <w:rtl/>
          <w:lang w:bidi="fa-IR"/>
        </w:rPr>
        <w:t>ً</w:t>
      </w:r>
      <w:r>
        <w:rPr>
          <w:rtl/>
          <w:lang w:bidi="fa-IR"/>
        </w:rPr>
        <w:t>،</w:t>
      </w:r>
      <w:r w:rsidRPr="00FF7ACE">
        <w:rPr>
          <w:rtl/>
          <w:lang w:bidi="fa-IR"/>
        </w:rPr>
        <w:t xml:space="preserve"> وخاشعا</w:t>
      </w:r>
      <w:r w:rsidR="00966187">
        <w:rPr>
          <w:rFonts w:hint="cs"/>
          <w:rtl/>
          <w:lang w:bidi="fa-IR"/>
        </w:rPr>
        <w:t>ً</w:t>
      </w:r>
      <w:r w:rsidRPr="00FF7ACE">
        <w:rPr>
          <w:rtl/>
          <w:lang w:bidi="fa-IR"/>
        </w:rPr>
        <w:t xml:space="preserve"> لله</w:t>
      </w:r>
      <w:r>
        <w:rPr>
          <w:rtl/>
          <w:lang w:bidi="fa-IR"/>
        </w:rPr>
        <w:t xml:space="preserve"> ..</w:t>
      </w:r>
      <w:r w:rsidRPr="00FF7ACE">
        <w:rPr>
          <w:rtl/>
          <w:lang w:bidi="fa-IR"/>
        </w:rPr>
        <w:t>. » *</w:t>
      </w:r>
      <w:r>
        <w:rPr>
          <w:rtl/>
          <w:lang w:bidi="fa-IR"/>
        </w:rPr>
        <w:t>:</w:t>
      </w:r>
    </w:p>
    <w:p w:rsidR="00CA607B" w:rsidRPr="00FF7ACE" w:rsidRDefault="00CA607B" w:rsidP="00CA607B">
      <w:pPr>
        <w:pStyle w:val="libNormal"/>
        <w:rPr>
          <w:rtl/>
          <w:lang w:bidi="fa-IR"/>
        </w:rPr>
      </w:pPr>
      <w:r w:rsidRPr="00FF7ACE">
        <w:rPr>
          <w:rtl/>
          <w:lang w:bidi="fa-IR"/>
        </w:rPr>
        <w:t>« قال ابن حجر</w:t>
      </w:r>
      <w:r>
        <w:rPr>
          <w:rtl/>
          <w:lang w:bidi="fa-IR"/>
        </w:rPr>
        <w:t>:</w:t>
      </w:r>
      <w:r w:rsidRPr="00FF7ACE">
        <w:rPr>
          <w:rtl/>
          <w:lang w:bidi="fa-IR"/>
        </w:rPr>
        <w:t xml:space="preserve"> حديث كثير الطرق جدا</w:t>
      </w:r>
      <w:r w:rsidR="00966187">
        <w:rPr>
          <w:rFonts w:hint="cs"/>
          <w:rtl/>
          <w:lang w:bidi="fa-IR"/>
        </w:rPr>
        <w:t>ً</w:t>
      </w:r>
      <w:r>
        <w:rPr>
          <w:rtl/>
          <w:lang w:bidi="fa-IR"/>
        </w:rPr>
        <w:t>،</w:t>
      </w:r>
      <w:r w:rsidRPr="00FF7ACE">
        <w:rPr>
          <w:rtl/>
          <w:lang w:bidi="fa-IR"/>
        </w:rPr>
        <w:t xml:space="preserve"> استوعبها ابن عقدة في كتاب</w:t>
      </w:r>
      <w:r w:rsidR="00966187">
        <w:rPr>
          <w:rFonts w:hint="cs"/>
          <w:rtl/>
          <w:lang w:bidi="fa-IR"/>
        </w:rPr>
        <w:t>ٍ</w:t>
      </w:r>
      <w:r w:rsidRPr="00FF7ACE">
        <w:rPr>
          <w:rtl/>
          <w:lang w:bidi="fa-IR"/>
        </w:rPr>
        <w:t xml:space="preserve"> مفرد</w:t>
      </w:r>
      <w:r>
        <w:rPr>
          <w:rtl/>
          <w:lang w:bidi="fa-IR"/>
        </w:rPr>
        <w:t>،</w:t>
      </w:r>
      <w:r w:rsidRPr="00FF7ACE">
        <w:rPr>
          <w:rtl/>
          <w:lang w:bidi="fa-IR"/>
        </w:rPr>
        <w:t xml:space="preserve"> منها صحاح ومنها حسان » </w:t>
      </w:r>
      <w:r w:rsidRPr="00602818">
        <w:rPr>
          <w:rStyle w:val="libFootnotenumChar"/>
          <w:rtl/>
        </w:rPr>
        <w:t>(1)</w:t>
      </w:r>
      <w:r>
        <w:rPr>
          <w:rtl/>
          <w:lang w:bidi="fa-IR"/>
        </w:rPr>
        <w:t>.</w:t>
      </w:r>
    </w:p>
    <w:p w:rsidR="00CA607B" w:rsidRPr="00FF7ACE" w:rsidRDefault="00CA607B" w:rsidP="00CA607B">
      <w:pPr>
        <w:pStyle w:val="Heading3"/>
        <w:rPr>
          <w:rtl/>
          <w:lang w:bidi="fa-IR"/>
        </w:rPr>
      </w:pPr>
      <w:bookmarkStart w:id="41" w:name="_Toc317952034"/>
      <w:bookmarkStart w:id="42" w:name="_Toc407007819"/>
      <w:bookmarkStart w:id="43" w:name="_Toc85032130"/>
      <w:r w:rsidRPr="00FF7ACE">
        <w:rPr>
          <w:rtl/>
          <w:lang w:bidi="fa-IR"/>
        </w:rPr>
        <w:t>3 ) ابن حجر العسقلاني أيضا</w:t>
      </w:r>
      <w:bookmarkEnd w:id="41"/>
      <w:bookmarkEnd w:id="42"/>
      <w:r w:rsidR="00966187">
        <w:rPr>
          <w:rFonts w:hint="cs"/>
          <w:rtl/>
          <w:lang w:bidi="fa-IR"/>
        </w:rPr>
        <w:t>ً</w:t>
      </w:r>
      <w:bookmarkEnd w:id="43"/>
    </w:p>
    <w:p w:rsidR="00CA607B" w:rsidRPr="00FF7ACE" w:rsidRDefault="00CA607B" w:rsidP="00CA607B">
      <w:pPr>
        <w:pStyle w:val="libNormal"/>
        <w:rPr>
          <w:rtl/>
          <w:lang w:bidi="fa-IR"/>
        </w:rPr>
      </w:pPr>
      <w:r w:rsidRPr="00FF7ACE">
        <w:rPr>
          <w:rtl/>
          <w:lang w:bidi="fa-IR"/>
        </w:rPr>
        <w:t>وذكر ابن حجر العسقلاني كتاب ابن عقدة في مواضع من ( الإ</w:t>
      </w:r>
      <w:r w:rsidR="00697FE2">
        <w:rPr>
          <w:rFonts w:hint="cs"/>
          <w:rtl/>
          <w:lang w:bidi="fa-IR"/>
        </w:rPr>
        <w:t>ِ</w:t>
      </w:r>
      <w:r w:rsidRPr="00FF7ACE">
        <w:rPr>
          <w:rtl/>
          <w:lang w:bidi="fa-IR"/>
        </w:rPr>
        <w:t>صابة في معرفة الصحابة ) فأثبت صحبة عدد منهم</w:t>
      </w:r>
      <w:r>
        <w:rPr>
          <w:rtl/>
          <w:lang w:bidi="fa-IR"/>
        </w:rPr>
        <w:t>،</w:t>
      </w:r>
      <w:r w:rsidRPr="00FF7ACE">
        <w:rPr>
          <w:rtl/>
          <w:lang w:bidi="fa-IR"/>
        </w:rPr>
        <w:t xml:space="preserve"> استنادا</w:t>
      </w:r>
      <w:r w:rsidR="00565230">
        <w:rPr>
          <w:rFonts w:hint="cs"/>
          <w:rtl/>
          <w:lang w:bidi="fa-IR"/>
        </w:rPr>
        <w:t>ً</w:t>
      </w:r>
      <w:r w:rsidRPr="00FF7ACE">
        <w:rPr>
          <w:rtl/>
          <w:lang w:bidi="fa-IR"/>
        </w:rPr>
        <w:t xml:space="preserve"> الى رواية ابن عقدة عنهم في كتاب الموالاة الذي جمع فيه طرق حديث الغدير.</w:t>
      </w:r>
    </w:p>
    <w:p w:rsidR="00CA607B" w:rsidRPr="00FF7ACE" w:rsidRDefault="00CA607B" w:rsidP="00CA607B">
      <w:pPr>
        <w:pStyle w:val="libNormal"/>
        <w:rPr>
          <w:rtl/>
          <w:lang w:bidi="fa-IR"/>
        </w:rPr>
      </w:pPr>
      <w:r w:rsidRPr="00FF7ACE">
        <w:rPr>
          <w:rtl/>
          <w:lang w:bidi="fa-IR"/>
        </w:rPr>
        <w:t>فمن ذلك قوله</w:t>
      </w:r>
      <w:r>
        <w:rPr>
          <w:rtl/>
          <w:lang w:bidi="fa-IR"/>
        </w:rPr>
        <w:t>:</w:t>
      </w:r>
      <w:r w:rsidRPr="00FF7ACE">
        <w:rPr>
          <w:rtl/>
          <w:lang w:bidi="fa-IR"/>
        </w:rPr>
        <w:t xml:space="preserve"> « عبد الله بن ياميل</w:t>
      </w:r>
      <w:r>
        <w:rPr>
          <w:rtl/>
          <w:lang w:bidi="fa-IR"/>
        </w:rPr>
        <w:t xml:space="preserve"> - </w:t>
      </w:r>
      <w:r w:rsidRPr="00FF7ACE">
        <w:rPr>
          <w:rtl/>
          <w:lang w:bidi="fa-IR"/>
        </w:rPr>
        <w:t>آخره لام</w:t>
      </w:r>
      <w:r>
        <w:rPr>
          <w:rtl/>
          <w:lang w:bidi="fa-IR"/>
        </w:rPr>
        <w:t>،</w:t>
      </w:r>
      <w:r w:rsidRPr="00FF7ACE">
        <w:rPr>
          <w:rtl/>
          <w:lang w:bidi="fa-IR"/>
        </w:rPr>
        <w:t xml:space="preserve"> رأيته مجودا</w:t>
      </w:r>
      <w:r w:rsidR="00565230">
        <w:rPr>
          <w:rFonts w:hint="cs"/>
          <w:rtl/>
          <w:lang w:bidi="fa-IR"/>
        </w:rPr>
        <w:t>ً</w:t>
      </w:r>
      <w:r w:rsidRPr="00FF7ACE">
        <w:rPr>
          <w:rtl/>
          <w:lang w:bidi="fa-IR"/>
        </w:rPr>
        <w:t xml:space="preserve"> بخط الصريفيني</w:t>
      </w:r>
      <w:r>
        <w:rPr>
          <w:rtl/>
          <w:lang w:bidi="fa-IR"/>
        </w:rPr>
        <w:t>،</w:t>
      </w:r>
      <w:r w:rsidRPr="00FF7ACE">
        <w:rPr>
          <w:rtl/>
          <w:lang w:bidi="fa-IR"/>
        </w:rPr>
        <w:t xml:space="preserve"> ذكره أبو العباس ابن عقدة في جمع طرق</w:t>
      </w:r>
      <w:r>
        <w:rPr>
          <w:rFonts w:hint="cs"/>
          <w:rtl/>
          <w:lang w:bidi="fa-IR"/>
        </w:rPr>
        <w:t xml:space="preserve"> </w:t>
      </w:r>
      <w:r w:rsidRPr="00602818">
        <w:rPr>
          <w:rtl/>
        </w:rPr>
        <w:t>حديث « من كنت مولاه فعلي مولاه » أخرج بسند له الى إبراهيم بن محمد</w:t>
      </w:r>
      <w:r>
        <w:rPr>
          <w:rtl/>
        </w:rPr>
        <w:t xml:space="preserve"> - </w:t>
      </w:r>
      <w:r w:rsidRPr="00602818">
        <w:rPr>
          <w:rtl/>
        </w:rPr>
        <w:t>أظنه ابن أبي يحيى</w:t>
      </w:r>
      <w:r>
        <w:rPr>
          <w:rtl/>
        </w:rPr>
        <w:t xml:space="preserve"> - </w:t>
      </w:r>
      <w:r w:rsidRPr="00602818">
        <w:rPr>
          <w:rtl/>
        </w:rPr>
        <w:t>عن جعفر بن محمد</w:t>
      </w:r>
      <w:r>
        <w:rPr>
          <w:rtl/>
        </w:rPr>
        <w:t>،</w:t>
      </w:r>
      <w:r w:rsidRPr="00602818">
        <w:rPr>
          <w:rtl/>
        </w:rPr>
        <w:t xml:space="preserve"> عن أبيه</w:t>
      </w:r>
      <w:r>
        <w:rPr>
          <w:rtl/>
        </w:rPr>
        <w:t>،</w:t>
      </w:r>
      <w:r w:rsidRPr="00602818">
        <w:rPr>
          <w:rtl/>
        </w:rPr>
        <w:t xml:space="preserve"> وأيمن بن نابل</w:t>
      </w:r>
      <w:r>
        <w:rPr>
          <w:rtl/>
        </w:rPr>
        <w:t xml:space="preserve"> - </w:t>
      </w:r>
      <w:r w:rsidRPr="00602818">
        <w:rPr>
          <w:rtl/>
        </w:rPr>
        <w:t>بنون وموحدة</w:t>
      </w:r>
      <w:r>
        <w:rPr>
          <w:rtl/>
        </w:rPr>
        <w:t xml:space="preserve"> - </w:t>
      </w:r>
      <w:r w:rsidRPr="00602818">
        <w:rPr>
          <w:rtl/>
        </w:rPr>
        <w:t>عن عبد الله بن ياميل</w:t>
      </w:r>
      <w:r>
        <w:rPr>
          <w:rtl/>
        </w:rPr>
        <w:t>،</w:t>
      </w:r>
      <w:r w:rsidRPr="00602818">
        <w:rPr>
          <w:rtl/>
        </w:rPr>
        <w:t xml:space="preserve"> قال</w:t>
      </w:r>
      <w:r>
        <w:rPr>
          <w:rtl/>
        </w:rPr>
        <w:t>:</w:t>
      </w:r>
      <w:r w:rsidRPr="00602818">
        <w:rPr>
          <w:rtl/>
        </w:rPr>
        <w:t xml:space="preserve"> سمعت رسول الله </w:t>
      </w:r>
      <w:r w:rsidR="0016318A" w:rsidRPr="0016318A">
        <w:rPr>
          <w:rStyle w:val="libAlaemChar"/>
          <w:rtl/>
        </w:rPr>
        <w:t>صلى‌الله‌عليه‌وآله‌وسلم</w:t>
      </w:r>
      <w:r>
        <w:rPr>
          <w:rtl/>
        </w:rPr>
        <w:t xml:space="preserve"> - </w:t>
      </w:r>
      <w:r w:rsidRPr="00602818">
        <w:rPr>
          <w:rtl/>
        </w:rPr>
        <w:t>يقول</w:t>
      </w:r>
      <w:r>
        <w:rPr>
          <w:rtl/>
        </w:rPr>
        <w:t>:</w:t>
      </w:r>
      <w:r w:rsidRPr="00602818">
        <w:rPr>
          <w:rtl/>
        </w:rPr>
        <w:t xml:space="preserve"> من كنت مولاه</w:t>
      </w:r>
      <w:r>
        <w:rPr>
          <w:rtl/>
        </w:rPr>
        <w:t>،</w:t>
      </w:r>
      <w:r w:rsidRPr="00602818">
        <w:rPr>
          <w:rtl/>
        </w:rPr>
        <w:t xml:space="preserve"> الحديث</w:t>
      </w:r>
      <w:r>
        <w:rPr>
          <w:rtl/>
        </w:rPr>
        <w:t>،</w:t>
      </w:r>
      <w:r w:rsidRPr="00602818">
        <w:rPr>
          <w:rtl/>
        </w:rPr>
        <w:t xml:space="preserve"> واستدركه أبو موسى » </w:t>
      </w:r>
      <w:r w:rsidRPr="00602818">
        <w:rPr>
          <w:rStyle w:val="libFootnotenumChar"/>
          <w:rtl/>
        </w:rPr>
        <w:t>(2)</w:t>
      </w:r>
      <w:r w:rsidRPr="00602818">
        <w:rPr>
          <w:rtl/>
        </w:rPr>
        <w:t>.</w:t>
      </w:r>
    </w:p>
    <w:p w:rsidR="002F74B4" w:rsidRDefault="00CA607B" w:rsidP="00CA607B">
      <w:pPr>
        <w:pStyle w:val="libNormal"/>
        <w:rPr>
          <w:rtl/>
        </w:rPr>
      </w:pPr>
      <w:r w:rsidRPr="00602818">
        <w:rPr>
          <w:rtl/>
        </w:rPr>
        <w:t>ومن ذلك قوله</w:t>
      </w:r>
      <w:r>
        <w:rPr>
          <w:rtl/>
        </w:rPr>
        <w:t>:</w:t>
      </w:r>
      <w:r w:rsidRPr="00602818">
        <w:rPr>
          <w:rtl/>
        </w:rPr>
        <w:t xml:space="preserve"> « عبد الرحمن بن مدلج</w:t>
      </w:r>
      <w:r>
        <w:rPr>
          <w:rtl/>
        </w:rPr>
        <w:t>،</w:t>
      </w:r>
      <w:r w:rsidRPr="00602818">
        <w:rPr>
          <w:rtl/>
        </w:rPr>
        <w:t xml:space="preserve"> ذكره أبو العباس ابن عقدة في كتاب الموالاة</w:t>
      </w:r>
      <w:r>
        <w:rPr>
          <w:rtl/>
        </w:rPr>
        <w:t>،</w:t>
      </w:r>
      <w:r w:rsidRPr="00602818">
        <w:rPr>
          <w:rtl/>
        </w:rPr>
        <w:t xml:space="preserve"> وأخرج من طريق موسى بن نصر بن الربيع الحمصي</w:t>
      </w:r>
      <w:r>
        <w:rPr>
          <w:rtl/>
        </w:rPr>
        <w:t>:</w:t>
      </w:r>
      <w:r w:rsidRPr="00602818">
        <w:rPr>
          <w:rtl/>
        </w:rPr>
        <w:t xml:space="preserve"> حدثني سعد ابن طالب أبو غيلان</w:t>
      </w:r>
      <w:r>
        <w:rPr>
          <w:rtl/>
        </w:rPr>
        <w:t>،</w:t>
      </w:r>
      <w:r w:rsidRPr="00602818">
        <w:rPr>
          <w:rtl/>
        </w:rPr>
        <w:t xml:space="preserve"> حدثني أبو إسحاق</w:t>
      </w:r>
      <w:r>
        <w:rPr>
          <w:rtl/>
        </w:rPr>
        <w:t>،</w:t>
      </w:r>
      <w:r w:rsidRPr="00602818">
        <w:rPr>
          <w:rtl/>
        </w:rPr>
        <w:t xml:space="preserve"> حدثني من لا أحصي</w:t>
      </w:r>
      <w:r>
        <w:rPr>
          <w:rtl/>
        </w:rPr>
        <w:t>:</w:t>
      </w:r>
      <w:r w:rsidRPr="00602818">
        <w:rPr>
          <w:rtl/>
        </w:rPr>
        <w:t xml:space="preserve"> أنّ عليّا</w:t>
      </w:r>
      <w:r w:rsidR="00565230">
        <w:rPr>
          <w:rFonts w:hint="cs"/>
          <w:rtl/>
        </w:rPr>
        <w:t>ً</w:t>
      </w:r>
      <w:r w:rsidRPr="00602818">
        <w:rPr>
          <w:rtl/>
        </w:rPr>
        <w:t xml:space="preserve"> أنشد الناس في الرّحبة</w:t>
      </w:r>
      <w:r>
        <w:rPr>
          <w:rtl/>
        </w:rPr>
        <w:t>:</w:t>
      </w:r>
      <w:r w:rsidRPr="00602818">
        <w:rPr>
          <w:rtl/>
        </w:rPr>
        <w:t xml:space="preserve"> من سمع قول رسول الله </w:t>
      </w:r>
      <w:r w:rsidR="0016318A" w:rsidRPr="0016318A">
        <w:rPr>
          <w:rStyle w:val="libAlaemChar"/>
          <w:rtl/>
        </w:rPr>
        <w:t>صلى‌الله‌عليه‌وآله‌وسلم</w:t>
      </w:r>
      <w:r>
        <w:rPr>
          <w:rtl/>
        </w:rPr>
        <w:t>:</w:t>
      </w:r>
      <w:r w:rsidRPr="00602818">
        <w:rPr>
          <w:rtl/>
        </w:rPr>
        <w:t xml:space="preserve"> من كنت مولاه فعلي مولاه؟</w:t>
      </w:r>
      <w:r>
        <w:rPr>
          <w:rtl/>
        </w:rPr>
        <w:t>،</w:t>
      </w:r>
      <w:r w:rsidRPr="00602818">
        <w:rPr>
          <w:rtl/>
        </w:rPr>
        <w:t xml:space="preserve"> فقام نفر</w:t>
      </w:r>
      <w:r>
        <w:rPr>
          <w:rtl/>
        </w:rPr>
        <w:t xml:space="preserve"> - </w:t>
      </w:r>
      <w:r w:rsidRPr="00602818">
        <w:rPr>
          <w:rtl/>
        </w:rPr>
        <w:t>منهم عبد الرحمن بن مدلج</w:t>
      </w:r>
      <w:r>
        <w:rPr>
          <w:rtl/>
        </w:rPr>
        <w:t xml:space="preserve"> - </w:t>
      </w:r>
      <w:r w:rsidRPr="00602818">
        <w:rPr>
          <w:rtl/>
        </w:rPr>
        <w:t xml:space="preserve">فشهدوا أنهم سمعوا إذ ذاك من رسول الله </w:t>
      </w:r>
      <w:r w:rsidR="0016318A" w:rsidRPr="0016318A">
        <w:rPr>
          <w:rStyle w:val="libAlaemChar"/>
          <w:rtl/>
        </w:rPr>
        <w:t>صلى‌الله‌عليه‌وآله‌وسلم</w:t>
      </w:r>
      <w:r w:rsidRPr="00602818">
        <w:rPr>
          <w:rtl/>
        </w:rPr>
        <w:t>. وأخرجه ابن شاهين عن ابن عقدة</w:t>
      </w:r>
      <w:r>
        <w:rPr>
          <w:rtl/>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فيض القدير في شرح الجامع الصغير 6 / 218.</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الإصابة في أسماء الصحابة 2 / 374.</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602818">
        <w:rPr>
          <w:rStyle w:val="libNormalChar"/>
          <w:rtl/>
        </w:rPr>
        <w:lastRenderedPageBreak/>
        <w:t xml:space="preserve">واستدركه أبو موسى » </w:t>
      </w:r>
      <w:r w:rsidRPr="00602818">
        <w:rPr>
          <w:rStyle w:val="libFootnotenumChar"/>
          <w:rtl/>
        </w:rPr>
        <w:t>(1)</w:t>
      </w:r>
      <w:r w:rsidRPr="00602818">
        <w:rPr>
          <w:rStyle w:val="libNormalChar"/>
          <w:rtl/>
        </w:rPr>
        <w:t>.</w:t>
      </w:r>
    </w:p>
    <w:p w:rsidR="00CA607B" w:rsidRPr="00FF7ACE" w:rsidRDefault="00CA607B" w:rsidP="00CA607B">
      <w:pPr>
        <w:pStyle w:val="libNormal"/>
        <w:rPr>
          <w:rtl/>
          <w:lang w:bidi="fa-IR"/>
        </w:rPr>
      </w:pPr>
      <w:r w:rsidRPr="00FF7ACE">
        <w:rPr>
          <w:rtl/>
          <w:lang w:bidi="fa-IR"/>
        </w:rPr>
        <w:t>ومن ذلك قوله</w:t>
      </w:r>
      <w:r>
        <w:rPr>
          <w:rtl/>
          <w:lang w:bidi="fa-IR"/>
        </w:rPr>
        <w:t>:</w:t>
      </w:r>
      <w:r w:rsidRPr="00FF7ACE">
        <w:rPr>
          <w:rtl/>
          <w:lang w:bidi="fa-IR"/>
        </w:rPr>
        <w:t xml:space="preserve"> « أبو قدامة الأنصاري</w:t>
      </w:r>
      <w:r>
        <w:rPr>
          <w:rtl/>
          <w:lang w:bidi="fa-IR"/>
        </w:rPr>
        <w:t>،</w:t>
      </w:r>
      <w:r w:rsidRPr="00FF7ACE">
        <w:rPr>
          <w:rtl/>
          <w:lang w:bidi="fa-IR"/>
        </w:rPr>
        <w:t xml:space="preserve"> ذكره أبو العباس ابن عقدة في كتاب الموالاة الذي جمع فيه طرق</w:t>
      </w:r>
      <w:r>
        <w:rPr>
          <w:rFonts w:hint="cs"/>
          <w:rtl/>
          <w:lang w:bidi="fa-IR"/>
        </w:rPr>
        <w:t xml:space="preserve"> </w:t>
      </w:r>
      <w:r w:rsidRPr="00602818">
        <w:rPr>
          <w:rtl/>
        </w:rPr>
        <w:t xml:space="preserve">حديث « من كنت مولاه فعلي مولاه » </w:t>
      </w:r>
      <w:r w:rsidRPr="00FF7ACE">
        <w:rPr>
          <w:rtl/>
          <w:lang w:bidi="fa-IR"/>
        </w:rPr>
        <w:t>فأخرج فيه من طريق محمد بن كثير</w:t>
      </w:r>
      <w:r>
        <w:rPr>
          <w:rtl/>
          <w:lang w:bidi="fa-IR"/>
        </w:rPr>
        <w:t>،</w:t>
      </w:r>
      <w:r>
        <w:rPr>
          <w:rFonts w:hint="cs"/>
          <w:rtl/>
          <w:lang w:bidi="fa-IR"/>
        </w:rPr>
        <w:t xml:space="preserve"> </w:t>
      </w:r>
      <w:r w:rsidRPr="00602818">
        <w:rPr>
          <w:rtl/>
        </w:rPr>
        <w:t>عن فطر</w:t>
      </w:r>
      <w:r>
        <w:rPr>
          <w:rtl/>
        </w:rPr>
        <w:t>،</w:t>
      </w:r>
      <w:r w:rsidRPr="00602818">
        <w:rPr>
          <w:rtl/>
        </w:rPr>
        <w:t xml:space="preserve"> عن أبي الطفيل</w:t>
      </w:r>
      <w:r>
        <w:rPr>
          <w:rtl/>
        </w:rPr>
        <w:t>،</w:t>
      </w:r>
      <w:r w:rsidRPr="00602818">
        <w:rPr>
          <w:rtl/>
        </w:rPr>
        <w:t xml:space="preserve"> قال</w:t>
      </w:r>
      <w:r>
        <w:rPr>
          <w:rtl/>
        </w:rPr>
        <w:t>:</w:t>
      </w:r>
      <w:r w:rsidRPr="00602818">
        <w:rPr>
          <w:rtl/>
        </w:rPr>
        <w:t xml:space="preserve"> كنا عند علي</w:t>
      </w:r>
      <w:r>
        <w:rPr>
          <w:rtl/>
        </w:rPr>
        <w:t>،</w:t>
      </w:r>
      <w:r w:rsidRPr="00602818">
        <w:rPr>
          <w:rtl/>
        </w:rPr>
        <w:t xml:space="preserve"> فقال</w:t>
      </w:r>
      <w:r>
        <w:rPr>
          <w:rtl/>
        </w:rPr>
        <w:t>:</w:t>
      </w:r>
      <w:r w:rsidRPr="00602818">
        <w:rPr>
          <w:rtl/>
        </w:rPr>
        <w:t xml:space="preserve"> أنشد الله من شهد يوم غدير خم</w:t>
      </w:r>
      <w:r>
        <w:rPr>
          <w:rtl/>
        </w:rPr>
        <w:t>،</w:t>
      </w:r>
      <w:r w:rsidRPr="00602818">
        <w:rPr>
          <w:rtl/>
        </w:rPr>
        <w:t xml:space="preserve"> فقام سبعة عشر رجلا</w:t>
      </w:r>
      <w:r w:rsidR="00565230">
        <w:rPr>
          <w:rFonts w:hint="cs"/>
          <w:rtl/>
        </w:rPr>
        <w:t>ً</w:t>
      </w:r>
      <w:r>
        <w:rPr>
          <w:rtl/>
        </w:rPr>
        <w:t xml:space="preserve"> - </w:t>
      </w:r>
      <w:r w:rsidRPr="00602818">
        <w:rPr>
          <w:rtl/>
        </w:rPr>
        <w:t>منهم أبو قدامة الأنصاري</w:t>
      </w:r>
      <w:r>
        <w:rPr>
          <w:rtl/>
        </w:rPr>
        <w:t xml:space="preserve"> - </w:t>
      </w:r>
      <w:r w:rsidRPr="00602818">
        <w:rPr>
          <w:rtl/>
        </w:rPr>
        <w:t xml:space="preserve">فشهدوا أن رسول الله </w:t>
      </w:r>
      <w:r w:rsidR="0016318A" w:rsidRPr="0016318A">
        <w:rPr>
          <w:rStyle w:val="libAlaemChar"/>
          <w:rtl/>
        </w:rPr>
        <w:t>صلى‌الله‌عليه‌وآله‌وسلم</w:t>
      </w:r>
      <w:r>
        <w:rPr>
          <w:rtl/>
        </w:rPr>
        <w:t xml:space="preserve"> - </w:t>
      </w:r>
      <w:r w:rsidRPr="00602818">
        <w:rPr>
          <w:rtl/>
        </w:rPr>
        <w:t>قال ذلك. واستدركه أبو موسى</w:t>
      </w:r>
      <w:r>
        <w:rPr>
          <w:rtl/>
        </w:rPr>
        <w:t>،</w:t>
      </w:r>
      <w:r w:rsidRPr="00FF7ACE">
        <w:rPr>
          <w:rtl/>
          <w:lang w:bidi="fa-IR"/>
        </w:rPr>
        <w:t xml:space="preserve"> وسيأتي في الذي بعده ما يؤخذ منه اسم أبيه وتمام نسبه » </w:t>
      </w:r>
      <w:r w:rsidRPr="00602818">
        <w:rPr>
          <w:rStyle w:val="libFootnotenumChar"/>
          <w:rtl/>
        </w:rPr>
        <w:t>(2)</w:t>
      </w:r>
      <w:r>
        <w:rPr>
          <w:rtl/>
          <w:lang w:bidi="fa-IR"/>
        </w:rPr>
        <w:t>.</w:t>
      </w:r>
    </w:p>
    <w:p w:rsidR="002F74B4" w:rsidRDefault="00CA607B" w:rsidP="00CA607B">
      <w:pPr>
        <w:pStyle w:val="Heading3"/>
        <w:rPr>
          <w:rtl/>
          <w:lang w:bidi="fa-IR"/>
        </w:rPr>
      </w:pPr>
      <w:bookmarkStart w:id="44" w:name="_Toc317952035"/>
      <w:bookmarkStart w:id="45" w:name="_Toc407007820"/>
      <w:bookmarkStart w:id="46" w:name="_Toc85032131"/>
      <w:r w:rsidRPr="00FF7ACE">
        <w:rPr>
          <w:rtl/>
          <w:lang w:bidi="fa-IR"/>
        </w:rPr>
        <w:t>4 ) الشّريف السمهودي</w:t>
      </w:r>
      <w:bookmarkEnd w:id="44"/>
      <w:bookmarkEnd w:id="45"/>
      <w:bookmarkEnd w:id="46"/>
    </w:p>
    <w:p w:rsidR="00CA607B" w:rsidRPr="00FF7ACE" w:rsidRDefault="00CA607B" w:rsidP="00CA607B">
      <w:pPr>
        <w:pStyle w:val="libNormal"/>
        <w:rPr>
          <w:rtl/>
          <w:lang w:bidi="fa-IR"/>
        </w:rPr>
      </w:pPr>
      <w:r w:rsidRPr="00FF7ACE">
        <w:rPr>
          <w:rtl/>
          <w:lang w:bidi="fa-IR"/>
        </w:rPr>
        <w:t>فقد ذكر كتاب ابن عقدة ونقل عنه في كتابه ( جواهر العقدين ) كما سيأتي إن</w:t>
      </w:r>
      <w:r w:rsidR="00565230">
        <w:rPr>
          <w:rFonts w:hint="cs"/>
          <w:rtl/>
          <w:lang w:bidi="fa-IR"/>
        </w:rPr>
        <w:t>ْ</w:t>
      </w:r>
      <w:r w:rsidRPr="00FF7ACE">
        <w:rPr>
          <w:rtl/>
          <w:lang w:bidi="fa-IR"/>
        </w:rPr>
        <w:t xml:space="preserve"> شاء الله تعالى.</w:t>
      </w:r>
    </w:p>
    <w:p w:rsidR="002F74B4" w:rsidRDefault="00CA607B" w:rsidP="00CA607B">
      <w:pPr>
        <w:pStyle w:val="Heading3"/>
        <w:rPr>
          <w:rtl/>
          <w:lang w:bidi="fa-IR"/>
        </w:rPr>
      </w:pPr>
      <w:bookmarkStart w:id="47" w:name="_Toc317952036"/>
      <w:bookmarkStart w:id="48" w:name="_Toc407007821"/>
      <w:bookmarkStart w:id="49" w:name="_Toc85032132"/>
      <w:r w:rsidRPr="00FF7ACE">
        <w:rPr>
          <w:rtl/>
          <w:lang w:bidi="fa-IR"/>
        </w:rPr>
        <w:t>5 ) الشيخاني القادري</w:t>
      </w:r>
      <w:bookmarkEnd w:id="47"/>
      <w:bookmarkEnd w:id="48"/>
      <w:bookmarkEnd w:id="49"/>
    </w:p>
    <w:p w:rsidR="00CA607B" w:rsidRPr="00FF7ACE" w:rsidRDefault="00CA607B" w:rsidP="00CA607B">
      <w:pPr>
        <w:pStyle w:val="libNormal"/>
        <w:rPr>
          <w:rtl/>
          <w:lang w:bidi="fa-IR"/>
        </w:rPr>
      </w:pPr>
      <w:r w:rsidRPr="00FF7ACE">
        <w:rPr>
          <w:rtl/>
          <w:lang w:bidi="fa-IR"/>
        </w:rPr>
        <w:t>وقال الشيخاني القادري</w:t>
      </w:r>
      <w:r>
        <w:rPr>
          <w:rFonts w:hint="cs"/>
          <w:rtl/>
          <w:lang w:bidi="fa-IR"/>
        </w:rPr>
        <w:t xml:space="preserve"> </w:t>
      </w:r>
      <w:r w:rsidRPr="00FF7ACE">
        <w:rPr>
          <w:rtl/>
          <w:lang w:bidi="fa-IR"/>
        </w:rPr>
        <w:t>* وهو محمود بن محمد بن علي الشيخاني القادري</w:t>
      </w:r>
      <w:r>
        <w:rPr>
          <w:rFonts w:hint="cs"/>
          <w:rtl/>
          <w:lang w:bidi="fa-IR"/>
        </w:rPr>
        <w:t xml:space="preserve"> </w:t>
      </w:r>
      <w:r w:rsidRPr="00FF7ACE">
        <w:rPr>
          <w:rtl/>
          <w:lang w:bidi="fa-IR"/>
        </w:rPr>
        <w:t>* المدني</w:t>
      </w:r>
      <w:r>
        <w:rPr>
          <w:rtl/>
          <w:lang w:bidi="fa-IR"/>
        </w:rPr>
        <w:t>،</w:t>
      </w:r>
      <w:r w:rsidRPr="00FF7ACE">
        <w:rPr>
          <w:rtl/>
          <w:lang w:bidi="fa-IR"/>
        </w:rPr>
        <w:t xml:space="preserve"> ويظهر تعصّبه من مراجعة كتابه الذي ننقل عنه</w:t>
      </w:r>
      <w:r>
        <w:rPr>
          <w:rFonts w:hint="cs"/>
          <w:rtl/>
          <w:lang w:bidi="fa-IR"/>
        </w:rPr>
        <w:t xml:space="preserve"> </w:t>
      </w:r>
      <w:r w:rsidRPr="00FF7ACE">
        <w:rPr>
          <w:rtl/>
          <w:lang w:bidi="fa-IR"/>
        </w:rPr>
        <w:t>* بعد أن ذكر بعض طرق حديث الغدير</w:t>
      </w:r>
      <w:r>
        <w:rPr>
          <w:rtl/>
          <w:lang w:bidi="fa-IR"/>
        </w:rPr>
        <w:t>:</w:t>
      </w:r>
      <w:r w:rsidRPr="00FF7ACE">
        <w:rPr>
          <w:rtl/>
          <w:lang w:bidi="fa-IR"/>
        </w:rPr>
        <w:t xml:space="preserve"> « وقد استوعب طرق الأحاديث المذكورة وغيرها ابن عقدة في كتاب مفرد</w:t>
      </w:r>
      <w:r>
        <w:rPr>
          <w:rtl/>
          <w:lang w:bidi="fa-IR"/>
        </w:rPr>
        <w:t>،</w:t>
      </w:r>
      <w:r w:rsidRPr="00FF7ACE">
        <w:rPr>
          <w:rtl/>
          <w:lang w:bidi="fa-IR"/>
        </w:rPr>
        <w:t xml:space="preserve"> وذكر أيضا</w:t>
      </w:r>
      <w:r w:rsidR="00565230">
        <w:rPr>
          <w:rFonts w:hint="cs"/>
          <w:rtl/>
          <w:lang w:bidi="fa-IR"/>
        </w:rPr>
        <w:t>ً</w:t>
      </w:r>
      <w:r w:rsidRPr="00FF7ACE">
        <w:rPr>
          <w:rtl/>
          <w:lang w:bidi="fa-IR"/>
        </w:rPr>
        <w:t xml:space="preserve"> بعضها الشيخ نور الدين السيد الجليل علي بن جمال الدين عبد الله بن أحمد الحسيني السمهودي الشافعي في كتابه المسمى</w:t>
      </w:r>
      <w:r>
        <w:rPr>
          <w:rtl/>
          <w:lang w:bidi="fa-IR"/>
        </w:rPr>
        <w:t>:</w:t>
      </w:r>
      <w:r w:rsidRPr="00FF7ACE">
        <w:rPr>
          <w:rtl/>
          <w:lang w:bidi="fa-IR"/>
        </w:rPr>
        <w:t xml:space="preserve"> أنجح المساعي في ردّ شبهة الداعي » </w:t>
      </w:r>
      <w:r w:rsidRPr="00602818">
        <w:rPr>
          <w:rStyle w:val="libFootnotenumChar"/>
          <w:rtl/>
        </w:rPr>
        <w:t>(3)</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الإ</w:t>
      </w:r>
      <w:r w:rsidR="00565230">
        <w:rPr>
          <w:rFonts w:hint="cs"/>
          <w:rtl/>
        </w:rPr>
        <w:t>ِ</w:t>
      </w:r>
      <w:r w:rsidR="00CA607B" w:rsidRPr="00FF7ACE">
        <w:rPr>
          <w:rtl/>
        </w:rPr>
        <w:t>صابة 2 / 413.</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المصدر نفسه 4 / 159.</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الصراط السوي في مناقب آل النبي</w:t>
      </w:r>
      <w:r w:rsidR="00CA607B">
        <w:rPr>
          <w:rtl/>
        </w:rPr>
        <w:t xml:space="preserve"> - </w:t>
      </w:r>
      <w:r w:rsidR="00CA607B" w:rsidRPr="00FF7ACE">
        <w:rPr>
          <w:rtl/>
        </w:rPr>
        <w:t>مخطوط.</w:t>
      </w:r>
    </w:p>
    <w:p w:rsidR="00CA607B" w:rsidRDefault="00CA607B" w:rsidP="00CA607B">
      <w:pPr>
        <w:pStyle w:val="libNormal"/>
        <w:rPr>
          <w:rtl/>
          <w:lang w:bidi="fa-IR"/>
        </w:rPr>
      </w:pPr>
      <w:r>
        <w:rPr>
          <w:rtl/>
          <w:lang w:bidi="fa-IR"/>
        </w:rPr>
        <w:br w:type="page"/>
      </w:r>
    </w:p>
    <w:p w:rsidR="002F74B4" w:rsidRDefault="00CA607B" w:rsidP="00CA607B">
      <w:pPr>
        <w:pStyle w:val="Heading3"/>
        <w:rPr>
          <w:rtl/>
          <w:lang w:bidi="fa-IR"/>
        </w:rPr>
      </w:pPr>
      <w:bookmarkStart w:id="50" w:name="_Toc317952037"/>
      <w:bookmarkStart w:id="51" w:name="_Toc407007822"/>
      <w:bookmarkStart w:id="52" w:name="_Toc85032133"/>
      <w:r w:rsidRPr="00FF7ACE">
        <w:rPr>
          <w:rtl/>
          <w:lang w:bidi="fa-IR"/>
        </w:rPr>
        <w:lastRenderedPageBreak/>
        <w:t>6 ) البدخشاني</w:t>
      </w:r>
      <w:bookmarkEnd w:id="50"/>
      <w:bookmarkEnd w:id="51"/>
      <w:bookmarkEnd w:id="52"/>
    </w:p>
    <w:p w:rsidR="00CA607B" w:rsidRPr="00FF7ACE" w:rsidRDefault="00CA607B" w:rsidP="00CA607B">
      <w:pPr>
        <w:pStyle w:val="libNormal"/>
        <w:rPr>
          <w:rtl/>
          <w:lang w:bidi="fa-IR"/>
        </w:rPr>
      </w:pPr>
      <w:r w:rsidRPr="00FF7ACE">
        <w:rPr>
          <w:rtl/>
          <w:lang w:bidi="fa-IR"/>
        </w:rPr>
        <w:t>وقال البدخشاني</w:t>
      </w:r>
      <w:r>
        <w:rPr>
          <w:rFonts w:hint="cs"/>
          <w:rtl/>
          <w:lang w:bidi="fa-IR"/>
        </w:rPr>
        <w:t xml:space="preserve"> </w:t>
      </w:r>
      <w:r w:rsidRPr="00FF7ACE">
        <w:rPr>
          <w:rtl/>
          <w:lang w:bidi="fa-IR"/>
        </w:rPr>
        <w:t>* وهو المرزا محمد بن معتمد خان البدخشاني</w:t>
      </w:r>
      <w:r>
        <w:rPr>
          <w:rtl/>
          <w:lang w:bidi="fa-IR"/>
        </w:rPr>
        <w:t>،</w:t>
      </w:r>
      <w:r w:rsidRPr="00FF7ACE">
        <w:rPr>
          <w:rtl/>
          <w:lang w:bidi="fa-IR"/>
        </w:rPr>
        <w:t xml:space="preserve"> وهو من كبار العلماء المشهورين في الديار الهندية</w:t>
      </w:r>
      <w:r>
        <w:rPr>
          <w:rtl/>
          <w:lang w:bidi="fa-IR"/>
        </w:rPr>
        <w:t>،</w:t>
      </w:r>
      <w:r w:rsidRPr="00FF7ACE">
        <w:rPr>
          <w:rtl/>
          <w:lang w:bidi="fa-IR"/>
        </w:rPr>
        <w:t xml:space="preserve"> وقد أثنى عليه رشيد الدين الدهلوي وحيدر علي الفيض آبادي في كتابيهما واستندا إليه</w:t>
      </w:r>
      <w:r>
        <w:rPr>
          <w:rFonts w:hint="cs"/>
          <w:rtl/>
          <w:lang w:bidi="fa-IR"/>
        </w:rPr>
        <w:t xml:space="preserve"> </w:t>
      </w:r>
      <w:r w:rsidRPr="00FF7ACE">
        <w:rPr>
          <w:rtl/>
          <w:lang w:bidi="fa-IR"/>
        </w:rPr>
        <w:t>* بعد أن ذكر بعض طرق الحديث</w:t>
      </w:r>
      <w:r>
        <w:rPr>
          <w:rtl/>
          <w:lang w:bidi="fa-IR"/>
        </w:rPr>
        <w:t>:</w:t>
      </w:r>
      <w:r w:rsidRPr="00FF7ACE">
        <w:rPr>
          <w:rtl/>
          <w:lang w:bidi="fa-IR"/>
        </w:rPr>
        <w:t xml:space="preserve"> « أقول</w:t>
      </w:r>
      <w:r>
        <w:rPr>
          <w:rtl/>
          <w:lang w:bidi="fa-IR"/>
        </w:rPr>
        <w:t>:</w:t>
      </w:r>
      <w:r w:rsidRPr="00FF7ACE">
        <w:rPr>
          <w:rtl/>
          <w:lang w:bidi="fa-IR"/>
        </w:rPr>
        <w:t xml:space="preserve"> هذا حديث صحيح مشهور</w:t>
      </w:r>
      <w:r>
        <w:rPr>
          <w:rtl/>
          <w:lang w:bidi="fa-IR"/>
        </w:rPr>
        <w:t>،</w:t>
      </w:r>
      <w:r w:rsidRPr="00FF7ACE">
        <w:rPr>
          <w:rtl/>
          <w:lang w:bidi="fa-IR"/>
        </w:rPr>
        <w:t xml:space="preserve"> نصّ الحافظ أبو عبد الله محمد بن أحمد بن عثمان الذهبي التركماني الفارقي ثم الدمشقي على كثير من طرقه بالصحة</w:t>
      </w:r>
      <w:r>
        <w:rPr>
          <w:rtl/>
          <w:lang w:bidi="fa-IR"/>
        </w:rPr>
        <w:t>،</w:t>
      </w:r>
      <w:r w:rsidRPr="00FF7ACE">
        <w:rPr>
          <w:rtl/>
          <w:lang w:bidi="fa-IR"/>
        </w:rPr>
        <w:t xml:space="preserve"> وهو كثير الطّرق جدا</w:t>
      </w:r>
      <w:r w:rsidR="00565230">
        <w:rPr>
          <w:rFonts w:hint="cs"/>
          <w:rtl/>
          <w:lang w:bidi="fa-IR"/>
        </w:rPr>
        <w:t>ً</w:t>
      </w:r>
      <w:r>
        <w:rPr>
          <w:rtl/>
          <w:lang w:bidi="fa-IR"/>
        </w:rPr>
        <w:t>،</w:t>
      </w:r>
      <w:r w:rsidRPr="00FF7ACE">
        <w:rPr>
          <w:rtl/>
          <w:lang w:bidi="fa-IR"/>
        </w:rPr>
        <w:t xml:space="preserve"> وقد استوعبها الحافظ أبو العباس أحمد بن محمد بن سعيد الكوفي المعروف بابن عقدة في كتاب مفرد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أيضا</w:t>
      </w:r>
      <w:r w:rsidR="00565230">
        <w:rPr>
          <w:rFonts w:hint="cs"/>
          <w:rtl/>
          <w:lang w:bidi="fa-IR"/>
        </w:rPr>
        <w:t>ً</w:t>
      </w:r>
      <w:r>
        <w:rPr>
          <w:rtl/>
          <w:lang w:bidi="fa-IR"/>
        </w:rPr>
        <w:t>:</w:t>
      </w:r>
      <w:r w:rsidRPr="00FF7ACE">
        <w:rPr>
          <w:rtl/>
          <w:lang w:bidi="fa-IR"/>
        </w:rPr>
        <w:t xml:space="preserve"> « فإنّ الحديث كثير الطّرق جدا</w:t>
      </w:r>
      <w:r w:rsidR="00565230">
        <w:rPr>
          <w:rFonts w:hint="cs"/>
          <w:rtl/>
          <w:lang w:bidi="fa-IR"/>
        </w:rPr>
        <w:t>ً</w:t>
      </w:r>
      <w:r>
        <w:rPr>
          <w:rtl/>
          <w:lang w:bidi="fa-IR"/>
        </w:rPr>
        <w:t>،</w:t>
      </w:r>
      <w:r w:rsidRPr="00FF7ACE">
        <w:rPr>
          <w:rtl/>
          <w:lang w:bidi="fa-IR"/>
        </w:rPr>
        <w:t xml:space="preserve"> وقد استوعبها ابن عقدة في كتاب</w:t>
      </w:r>
      <w:r w:rsidR="00565230">
        <w:rPr>
          <w:rFonts w:hint="cs"/>
          <w:rtl/>
          <w:lang w:bidi="fa-IR"/>
        </w:rPr>
        <w:t>ٍ</w:t>
      </w:r>
      <w:r w:rsidRPr="00FF7ACE">
        <w:rPr>
          <w:rtl/>
          <w:lang w:bidi="fa-IR"/>
        </w:rPr>
        <w:t xml:space="preserve"> مفرد</w:t>
      </w:r>
      <w:r>
        <w:rPr>
          <w:rtl/>
          <w:lang w:bidi="fa-IR"/>
        </w:rPr>
        <w:t>،</w:t>
      </w:r>
      <w:r w:rsidRPr="00FF7ACE">
        <w:rPr>
          <w:rtl/>
          <w:lang w:bidi="fa-IR"/>
        </w:rPr>
        <w:t xml:space="preserve"> وقد نصّ الذهبي على كثير من طرقه بالصحة » </w:t>
      </w:r>
      <w:r w:rsidRPr="00602818">
        <w:rPr>
          <w:rStyle w:val="libFootnotenumChar"/>
          <w:rtl/>
        </w:rPr>
        <w:t>(2)</w:t>
      </w:r>
      <w:r>
        <w:rPr>
          <w:rtl/>
          <w:lang w:bidi="fa-IR"/>
        </w:rPr>
        <w:t>.</w:t>
      </w:r>
    </w:p>
    <w:p w:rsidR="00CA607B" w:rsidRPr="00FF7ACE" w:rsidRDefault="00CA607B" w:rsidP="00CA607B">
      <w:pPr>
        <w:pStyle w:val="Heading3"/>
        <w:rPr>
          <w:rtl/>
          <w:lang w:bidi="fa-IR"/>
        </w:rPr>
      </w:pPr>
      <w:bookmarkStart w:id="53" w:name="_Toc317952038"/>
      <w:bookmarkStart w:id="54" w:name="_Toc407007823"/>
      <w:bookmarkStart w:id="55" w:name="_Toc85032134"/>
      <w:r w:rsidRPr="00FF7ACE">
        <w:rPr>
          <w:rtl/>
          <w:lang w:bidi="fa-IR"/>
        </w:rPr>
        <w:t>رواة كتاب الموالاة</w:t>
      </w:r>
      <w:bookmarkEnd w:id="53"/>
      <w:bookmarkEnd w:id="54"/>
      <w:bookmarkEnd w:id="55"/>
    </w:p>
    <w:p w:rsidR="00CA607B" w:rsidRPr="00FF7ACE" w:rsidRDefault="00CA607B" w:rsidP="00CA607B">
      <w:pPr>
        <w:pStyle w:val="libNormal"/>
        <w:rPr>
          <w:rtl/>
          <w:lang w:bidi="fa-IR"/>
        </w:rPr>
      </w:pPr>
      <w:r w:rsidRPr="00FF7ACE">
        <w:rPr>
          <w:rtl/>
          <w:lang w:bidi="fa-IR"/>
        </w:rPr>
        <w:t>لقد أثبت جماعة من الأعلام كتاب ( الموالاة ) لأبي العباس ابن عقدة</w:t>
      </w:r>
      <w:r>
        <w:rPr>
          <w:rtl/>
          <w:lang w:bidi="fa-IR"/>
        </w:rPr>
        <w:t>،</w:t>
      </w:r>
      <w:r w:rsidRPr="00FF7ACE">
        <w:rPr>
          <w:rtl/>
          <w:lang w:bidi="fa-IR"/>
        </w:rPr>
        <w:t xml:space="preserve"> وهم ابن تيمية وابن حجر العسقلاني والسمهودي والمناوي والقادري والبدخشاني</w:t>
      </w:r>
      <w:r>
        <w:rPr>
          <w:rtl/>
          <w:lang w:bidi="fa-IR"/>
        </w:rPr>
        <w:t>،</w:t>
      </w:r>
      <w:r w:rsidRPr="00FF7ACE">
        <w:rPr>
          <w:rtl/>
          <w:lang w:bidi="fa-IR"/>
        </w:rPr>
        <w:t xml:space="preserve"> وقد تقدّمت نصوص كلماتهم المفيدة لذلك.</w:t>
      </w:r>
    </w:p>
    <w:p w:rsidR="00CA607B" w:rsidRPr="00FF7ACE" w:rsidRDefault="00CA607B" w:rsidP="00CA607B">
      <w:pPr>
        <w:pStyle w:val="libNormal"/>
        <w:rPr>
          <w:rtl/>
          <w:lang w:bidi="fa-IR"/>
        </w:rPr>
      </w:pPr>
      <w:r w:rsidRPr="00FF7ACE">
        <w:rPr>
          <w:rtl/>
          <w:lang w:bidi="fa-IR"/>
        </w:rPr>
        <w:t>وعلمنا من خلال التتبّع لكتب الأسانيد أن كتاب ( الموالاة ) من مرويّات جماعة من أعيان علماء أهل السنّة</w:t>
      </w:r>
      <w:r>
        <w:rPr>
          <w:rtl/>
          <w:lang w:bidi="fa-IR"/>
        </w:rPr>
        <w:t>،</w:t>
      </w:r>
      <w:r w:rsidRPr="00FF7ACE">
        <w:rPr>
          <w:rtl/>
          <w:lang w:bidi="fa-IR"/>
        </w:rPr>
        <w:t xml:space="preserve"> فهم يروونه عن مؤلّفه الحافظ ابن عقدة</w:t>
      </w:r>
      <w:r>
        <w:rPr>
          <w:rtl/>
          <w:lang w:bidi="fa-IR"/>
        </w:rPr>
        <w:t>،</w:t>
      </w:r>
      <w:r w:rsidRPr="00FF7ACE">
        <w:rPr>
          <w:rtl/>
          <w:lang w:bidi="fa-IR"/>
        </w:rPr>
        <w:t xml:space="preserve"> بسند متصل إليه فيه الحافظ ابن حجر العسقلاني</w:t>
      </w:r>
      <w:r>
        <w:rPr>
          <w:rtl/>
          <w:lang w:bidi="fa-IR"/>
        </w:rPr>
        <w:t>،</w:t>
      </w:r>
      <w:r w:rsidRPr="00FF7ACE">
        <w:rPr>
          <w:rtl/>
          <w:lang w:bidi="fa-IR"/>
        </w:rPr>
        <w:t xml:space="preserve"> وهؤلاء هم</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مفتاح النجا في مناقب آل العبا</w:t>
      </w:r>
      <w:r w:rsidR="00CA607B">
        <w:rPr>
          <w:rtl/>
        </w:rPr>
        <w:t xml:space="preserve"> - </w:t>
      </w:r>
      <w:r w:rsidR="00CA607B" w:rsidRPr="00FF7ACE">
        <w:rPr>
          <w:rtl/>
        </w:rPr>
        <w:t>مخطوط.</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نزل ال</w:t>
      </w:r>
      <w:r w:rsidR="00494ADF">
        <w:rPr>
          <w:rFonts w:hint="cs"/>
          <w:rtl/>
        </w:rPr>
        <w:t>ا</w:t>
      </w:r>
      <w:r w:rsidR="00CA607B" w:rsidRPr="00FF7ACE">
        <w:rPr>
          <w:rtl/>
        </w:rPr>
        <w:t>برار بما صح من مناقب أهل البيت الأطهار</w:t>
      </w:r>
      <w:r w:rsidR="00CA607B">
        <w:rPr>
          <w:rtl/>
        </w:rPr>
        <w:t>:</w:t>
      </w:r>
      <w:r w:rsidR="00CA607B" w:rsidRPr="00FF7ACE">
        <w:rPr>
          <w:rtl/>
        </w:rPr>
        <w:t xml:space="preserve"> 21.</w:t>
      </w:r>
    </w:p>
    <w:p w:rsidR="00CA607B" w:rsidRDefault="00CA607B" w:rsidP="00CA607B">
      <w:pPr>
        <w:pStyle w:val="libNormal"/>
        <w:rPr>
          <w:rtl/>
          <w:lang w:bidi="fa-IR"/>
        </w:rPr>
      </w:pPr>
      <w:r>
        <w:rPr>
          <w:rtl/>
          <w:lang w:bidi="fa-IR"/>
        </w:rPr>
        <w:br w:type="page"/>
      </w:r>
    </w:p>
    <w:p w:rsidR="002F74B4" w:rsidRDefault="00CA607B" w:rsidP="00CA607B">
      <w:pPr>
        <w:pStyle w:val="libBold1"/>
        <w:rPr>
          <w:rtl/>
          <w:lang w:bidi="fa-IR"/>
        </w:rPr>
      </w:pPr>
      <w:r w:rsidRPr="00FF7ACE">
        <w:rPr>
          <w:rtl/>
          <w:lang w:bidi="fa-IR"/>
        </w:rPr>
        <w:lastRenderedPageBreak/>
        <w:t>1 ) محمد بن عابد السندي</w:t>
      </w:r>
    </w:p>
    <w:p w:rsidR="00CA607B" w:rsidRPr="00FF7ACE" w:rsidRDefault="00CA607B" w:rsidP="00CA607B">
      <w:pPr>
        <w:pStyle w:val="libNormal"/>
        <w:rPr>
          <w:rtl/>
          <w:lang w:bidi="fa-IR"/>
        </w:rPr>
      </w:pPr>
      <w:r w:rsidRPr="00FF7ACE">
        <w:rPr>
          <w:rtl/>
          <w:lang w:bidi="fa-IR"/>
        </w:rPr>
        <w:t>وهو محدّث المدينة المنورة في وقته</w:t>
      </w:r>
      <w:r>
        <w:rPr>
          <w:rtl/>
          <w:lang w:bidi="fa-IR"/>
        </w:rPr>
        <w:t>،</w:t>
      </w:r>
      <w:r w:rsidRPr="00FF7ACE">
        <w:rPr>
          <w:rtl/>
          <w:lang w:bidi="fa-IR"/>
        </w:rPr>
        <w:t xml:space="preserve"> ومن مشاهير علماء أهل السنة في عصره</w:t>
      </w:r>
      <w:r>
        <w:rPr>
          <w:rtl/>
          <w:lang w:bidi="fa-IR"/>
        </w:rPr>
        <w:t xml:space="preserve"> ..</w:t>
      </w:r>
      <w:r w:rsidRPr="00FF7ACE">
        <w:rPr>
          <w:rtl/>
          <w:lang w:bidi="fa-IR"/>
        </w:rPr>
        <w:t>. قال عمر رضا كحالة</w:t>
      </w:r>
      <w:r>
        <w:rPr>
          <w:rtl/>
          <w:lang w:bidi="fa-IR"/>
        </w:rPr>
        <w:t>:</w:t>
      </w:r>
      <w:r w:rsidRPr="00FF7ACE">
        <w:rPr>
          <w:rtl/>
          <w:lang w:bidi="fa-IR"/>
        </w:rPr>
        <w:t xml:space="preserve"> « حافظ فقيه عالم بالعربية</w:t>
      </w:r>
      <w:r>
        <w:rPr>
          <w:rtl/>
          <w:lang w:bidi="fa-IR"/>
        </w:rPr>
        <w:t xml:space="preserve"> ..</w:t>
      </w:r>
      <w:r w:rsidRPr="00FF7ACE">
        <w:rPr>
          <w:rtl/>
          <w:lang w:bidi="fa-IR"/>
        </w:rPr>
        <w:t>. رجع الى الحجاز وول</w:t>
      </w:r>
      <w:r w:rsidR="0093556C">
        <w:rPr>
          <w:rFonts w:hint="cs"/>
          <w:rtl/>
          <w:lang w:bidi="fa-IR"/>
        </w:rPr>
        <w:t>ّ</w:t>
      </w:r>
      <w:r w:rsidRPr="00FF7ACE">
        <w:rPr>
          <w:rtl/>
          <w:lang w:bidi="fa-IR"/>
        </w:rPr>
        <w:t>اه محمد علي رياسة العلماء بالمدينة</w:t>
      </w:r>
      <w:r>
        <w:rPr>
          <w:rtl/>
          <w:lang w:bidi="fa-IR"/>
        </w:rPr>
        <w:t>،</w:t>
      </w:r>
      <w:r w:rsidRPr="00FF7ACE">
        <w:rPr>
          <w:rtl/>
          <w:lang w:bidi="fa-IR"/>
        </w:rPr>
        <w:t xml:space="preserve"> وتوفي بها في 18 ربيع الأول</w:t>
      </w:r>
      <w:r>
        <w:rPr>
          <w:rtl/>
          <w:lang w:bidi="fa-IR"/>
        </w:rPr>
        <w:t>،</w:t>
      </w:r>
      <w:r w:rsidRPr="00FF7ACE">
        <w:rPr>
          <w:rtl/>
          <w:lang w:bidi="fa-IR"/>
        </w:rPr>
        <w:t xml:space="preserve"> ودفن بالبقيع</w:t>
      </w:r>
      <w:r>
        <w:rPr>
          <w:rtl/>
          <w:lang w:bidi="fa-IR"/>
        </w:rPr>
        <w:t>،</w:t>
      </w:r>
      <w:r w:rsidRPr="00FF7ACE">
        <w:rPr>
          <w:rtl/>
          <w:lang w:bidi="fa-IR"/>
        </w:rPr>
        <w:t xml:space="preserve"> ثمّ ذكر تصانيفه</w:t>
      </w:r>
      <w:r>
        <w:rPr>
          <w:rtl/>
          <w:lang w:bidi="fa-IR"/>
        </w:rPr>
        <w:t>،</w:t>
      </w:r>
      <w:r w:rsidRPr="00FF7ACE">
        <w:rPr>
          <w:rtl/>
          <w:lang w:bidi="fa-IR"/>
        </w:rPr>
        <w:t xml:space="preserve"> وقد أرخ وفاته بسنة 1257 </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2 ) محمد حسين الأيوبي</w:t>
      </w:r>
    </w:p>
    <w:p w:rsidR="00CA607B" w:rsidRPr="00FF7ACE" w:rsidRDefault="00CA607B" w:rsidP="00CA607B">
      <w:pPr>
        <w:pStyle w:val="libNormal"/>
        <w:rPr>
          <w:rtl/>
          <w:lang w:bidi="fa-IR"/>
        </w:rPr>
      </w:pPr>
      <w:r w:rsidRPr="00FF7ACE">
        <w:rPr>
          <w:rtl/>
          <w:lang w:bidi="fa-IR"/>
        </w:rPr>
        <w:t>وهو شيخ السندي المذكور</w:t>
      </w:r>
      <w:r>
        <w:rPr>
          <w:rtl/>
          <w:lang w:bidi="fa-IR"/>
        </w:rPr>
        <w:t>،</w:t>
      </w:r>
      <w:r w:rsidRPr="00FF7ACE">
        <w:rPr>
          <w:rtl/>
          <w:lang w:bidi="fa-IR"/>
        </w:rPr>
        <w:t xml:space="preserve"> فقد ذكره في ( حصر الشارد ) بقوله</w:t>
      </w:r>
      <w:r>
        <w:rPr>
          <w:rtl/>
          <w:lang w:bidi="fa-IR"/>
        </w:rPr>
        <w:t>:</w:t>
      </w:r>
      <w:r w:rsidRPr="00FF7ACE">
        <w:rPr>
          <w:rtl/>
          <w:lang w:bidi="fa-IR"/>
        </w:rPr>
        <w:t xml:space="preserve"> « قد منّ الله تعالى عليّ</w:t>
      </w:r>
      <w:r>
        <w:rPr>
          <w:rtl/>
          <w:lang w:bidi="fa-IR"/>
        </w:rPr>
        <w:t xml:space="preserve"> - </w:t>
      </w:r>
      <w:r w:rsidRPr="00FF7ACE">
        <w:rPr>
          <w:rtl/>
          <w:lang w:bidi="fa-IR"/>
        </w:rPr>
        <w:t>وله الحمد</w:t>
      </w:r>
      <w:r>
        <w:rPr>
          <w:rtl/>
          <w:lang w:bidi="fa-IR"/>
        </w:rPr>
        <w:t xml:space="preserve"> - </w:t>
      </w:r>
      <w:r w:rsidRPr="00FF7ACE">
        <w:rPr>
          <w:rtl/>
          <w:lang w:bidi="fa-IR"/>
        </w:rPr>
        <w:t>بقراءة القرآن العظيم من فاتحته إلى خاتمته على قراءة الأئمّة السّبعة المشهورين</w:t>
      </w:r>
      <w:r>
        <w:rPr>
          <w:rtl/>
          <w:lang w:bidi="fa-IR"/>
        </w:rPr>
        <w:t>،</w:t>
      </w:r>
      <w:r w:rsidRPr="00FF7ACE">
        <w:rPr>
          <w:rtl/>
          <w:lang w:bidi="fa-IR"/>
        </w:rPr>
        <w:t xml:space="preserve"> برواتهم الأربعة عشر المحصورة من طرقهم المشهورة</w:t>
      </w:r>
      <w:r>
        <w:rPr>
          <w:rtl/>
          <w:lang w:bidi="fa-IR"/>
        </w:rPr>
        <w:t>،</w:t>
      </w:r>
      <w:r w:rsidRPr="00FF7ACE">
        <w:rPr>
          <w:rtl/>
          <w:lang w:bidi="fa-IR"/>
        </w:rPr>
        <w:t xml:space="preserve"> على شيخنا العلامة الفهّامة زينة دهره</w:t>
      </w:r>
      <w:r>
        <w:rPr>
          <w:rtl/>
          <w:lang w:bidi="fa-IR"/>
        </w:rPr>
        <w:t>،</w:t>
      </w:r>
      <w:r w:rsidRPr="00FF7ACE">
        <w:rPr>
          <w:rtl/>
          <w:lang w:bidi="fa-IR"/>
        </w:rPr>
        <w:t xml:space="preserve"> وقدوة عصره</w:t>
      </w:r>
      <w:r>
        <w:rPr>
          <w:rtl/>
          <w:lang w:bidi="fa-IR"/>
        </w:rPr>
        <w:t>،</w:t>
      </w:r>
      <w:r w:rsidRPr="00FF7ACE">
        <w:rPr>
          <w:rtl/>
          <w:lang w:bidi="fa-IR"/>
        </w:rPr>
        <w:t xml:space="preserve"> الحاوي لعلم الأديان والأبدان الجامع للفنون العقلية والنقلية</w:t>
      </w:r>
      <w:r>
        <w:rPr>
          <w:rtl/>
          <w:lang w:bidi="fa-IR"/>
        </w:rPr>
        <w:t>،</w:t>
      </w:r>
      <w:r w:rsidRPr="00FF7ACE">
        <w:rPr>
          <w:rtl/>
          <w:lang w:bidi="fa-IR"/>
        </w:rPr>
        <w:t xml:space="preserve"> والموضّح لنا بأحسن بيان</w:t>
      </w:r>
      <w:r>
        <w:rPr>
          <w:rtl/>
          <w:lang w:bidi="fa-IR"/>
        </w:rPr>
        <w:t>،</w:t>
      </w:r>
      <w:r w:rsidRPr="00FF7ACE">
        <w:rPr>
          <w:rtl/>
          <w:lang w:bidi="fa-IR"/>
        </w:rPr>
        <w:t xml:space="preserve"> عمّي وصنو أبي الشيخ محمد حسين بن محمد مراد الأنصاري الخزرجي الأيوبي نسبا</w:t>
      </w:r>
      <w:r w:rsidR="00425D5D">
        <w:rPr>
          <w:rFonts w:hint="cs"/>
          <w:rtl/>
          <w:lang w:bidi="fa-IR"/>
        </w:rPr>
        <w:t>ً</w:t>
      </w:r>
      <w:r>
        <w:rPr>
          <w:rtl/>
          <w:lang w:bidi="fa-IR"/>
        </w:rPr>
        <w:t>،</w:t>
      </w:r>
      <w:r w:rsidRPr="00FF7ACE">
        <w:rPr>
          <w:rtl/>
          <w:lang w:bidi="fa-IR"/>
        </w:rPr>
        <w:t xml:space="preserve"> السندي بلدا</w:t>
      </w:r>
      <w:r>
        <w:rPr>
          <w:rtl/>
          <w:lang w:bidi="fa-IR"/>
        </w:rPr>
        <w:t>،</w:t>
      </w:r>
      <w:r w:rsidRPr="00FF7ACE">
        <w:rPr>
          <w:rtl/>
          <w:lang w:bidi="fa-IR"/>
        </w:rPr>
        <w:t xml:space="preserve"> النقشبندي طريقة</w:t>
      </w:r>
      <w:r>
        <w:rPr>
          <w:rtl/>
          <w:lang w:bidi="fa-IR"/>
        </w:rPr>
        <w:t>،</w:t>
      </w:r>
      <w:r w:rsidRPr="00FF7ACE">
        <w:rPr>
          <w:rtl/>
          <w:lang w:bidi="fa-IR"/>
        </w:rPr>
        <w:t xml:space="preserve"> والحنفيّ مذهبا</w:t>
      </w:r>
      <w:r w:rsidR="00332107">
        <w:rPr>
          <w:rFonts w:hint="cs"/>
          <w:rtl/>
          <w:lang w:bidi="fa-IR"/>
        </w:rPr>
        <w:t>ً</w:t>
      </w:r>
      <w:r w:rsidRPr="00083361">
        <w:rPr>
          <w:rtl/>
        </w:rPr>
        <w:t>، رحمه‌</w:t>
      </w:r>
      <w:r w:rsidR="00083361">
        <w:rPr>
          <w:rFonts w:hint="cs"/>
          <w:rtl/>
        </w:rPr>
        <w:t xml:space="preserve"> </w:t>
      </w:r>
      <w:r w:rsidRPr="00083361">
        <w:rPr>
          <w:rtl/>
        </w:rPr>
        <w:t xml:space="preserve">الله </w:t>
      </w:r>
      <w:r w:rsidRPr="00FF7ACE">
        <w:rPr>
          <w:rtl/>
          <w:lang w:bidi="fa-IR"/>
        </w:rPr>
        <w:t xml:space="preserve">تعالى وبوّأه دار كرامته » </w:t>
      </w:r>
      <w:r w:rsidRPr="00602818">
        <w:rPr>
          <w:rStyle w:val="libFootnotenumChar"/>
          <w:rtl/>
        </w:rPr>
        <w:t>(2)</w:t>
      </w:r>
      <w:r>
        <w:rPr>
          <w:rtl/>
          <w:lang w:bidi="fa-IR"/>
        </w:rPr>
        <w:t>.</w:t>
      </w:r>
    </w:p>
    <w:p w:rsidR="002F74B4" w:rsidRDefault="00CA607B" w:rsidP="00CA607B">
      <w:pPr>
        <w:pStyle w:val="libBold1"/>
        <w:rPr>
          <w:rtl/>
          <w:lang w:bidi="fa-IR"/>
        </w:rPr>
      </w:pPr>
      <w:r w:rsidRPr="00FF7ACE">
        <w:rPr>
          <w:rtl/>
          <w:lang w:bidi="fa-IR"/>
        </w:rPr>
        <w:t>3 ) محمد مراد الانصاري</w:t>
      </w:r>
    </w:p>
    <w:p w:rsidR="00CA607B" w:rsidRPr="00FF7ACE" w:rsidRDefault="00CA607B" w:rsidP="00CA607B">
      <w:pPr>
        <w:pStyle w:val="libNormal"/>
        <w:rPr>
          <w:rtl/>
          <w:lang w:bidi="fa-IR"/>
        </w:rPr>
      </w:pPr>
      <w:r w:rsidRPr="00FF7ACE">
        <w:rPr>
          <w:rtl/>
          <w:lang w:bidi="fa-IR"/>
        </w:rPr>
        <w:t>وهو والد الأيوبي المذكور وشيخه</w:t>
      </w:r>
      <w:r>
        <w:rPr>
          <w:rtl/>
          <w:lang w:bidi="fa-IR"/>
        </w:rPr>
        <w:t>،</w:t>
      </w:r>
      <w:r w:rsidRPr="00FF7ACE">
        <w:rPr>
          <w:rtl/>
          <w:lang w:bidi="fa-IR"/>
        </w:rPr>
        <w:t xml:space="preserve"> قال محمد عابد السندي بعد ما تقدم « قال شيخنا قرأت بها على والدنا وشيخنا الحافظ الامام المحقق ولي الله تعالى العارف الشيخ محمد مراد بن محمد يعقوب بن محمود الأنصاري السندي »</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معجم المؤلفين 10 / 113.</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حصر الشارد من أسانيد محمد عابد</w:t>
      </w:r>
      <w:r w:rsidR="00CA607B">
        <w:rPr>
          <w:rtl/>
        </w:rPr>
        <w:t>:</w:t>
      </w:r>
      <w:r w:rsidR="00CA607B" w:rsidRPr="00FF7ACE">
        <w:rPr>
          <w:rtl/>
        </w:rPr>
        <w:t xml:space="preserve"> 3.</w:t>
      </w:r>
    </w:p>
    <w:p w:rsidR="00CA607B" w:rsidRDefault="00CA607B" w:rsidP="00CA607B">
      <w:pPr>
        <w:pStyle w:val="libNormal"/>
        <w:rPr>
          <w:rtl/>
          <w:lang w:bidi="fa-IR"/>
        </w:rPr>
      </w:pPr>
      <w:r>
        <w:rPr>
          <w:rtl/>
          <w:lang w:bidi="fa-IR"/>
        </w:rPr>
        <w:br w:type="page"/>
      </w:r>
    </w:p>
    <w:p w:rsidR="002F74B4" w:rsidRDefault="00CA607B" w:rsidP="00CA607B">
      <w:pPr>
        <w:pStyle w:val="libBold1"/>
        <w:rPr>
          <w:rtl/>
          <w:lang w:bidi="fa-IR"/>
        </w:rPr>
      </w:pPr>
      <w:r w:rsidRPr="00FF7ACE">
        <w:rPr>
          <w:rtl/>
          <w:lang w:bidi="fa-IR"/>
        </w:rPr>
        <w:lastRenderedPageBreak/>
        <w:t>4 ) محمد هاشم السندي</w:t>
      </w:r>
    </w:p>
    <w:p w:rsidR="00CA607B" w:rsidRPr="00FF7ACE" w:rsidRDefault="00CA607B" w:rsidP="00CA607B">
      <w:pPr>
        <w:pStyle w:val="libNormal"/>
        <w:rPr>
          <w:rtl/>
          <w:lang w:bidi="fa-IR"/>
        </w:rPr>
      </w:pPr>
      <w:r w:rsidRPr="00FF7ACE">
        <w:rPr>
          <w:rtl/>
          <w:lang w:bidi="fa-IR"/>
        </w:rPr>
        <w:t>وهو شيخ محمد مراد المذكور</w:t>
      </w:r>
      <w:r>
        <w:rPr>
          <w:rtl/>
          <w:lang w:bidi="fa-IR"/>
        </w:rPr>
        <w:t>،</w:t>
      </w:r>
      <w:r w:rsidRPr="00FF7ACE">
        <w:rPr>
          <w:rtl/>
          <w:lang w:bidi="fa-IR"/>
        </w:rPr>
        <w:t xml:space="preserve"> قال السندي بعد العبارة المتقدمة</w:t>
      </w:r>
      <w:r>
        <w:rPr>
          <w:rtl/>
          <w:lang w:bidi="fa-IR"/>
        </w:rPr>
        <w:t>:</w:t>
      </w:r>
      <w:r w:rsidRPr="00FF7ACE">
        <w:rPr>
          <w:rtl/>
          <w:lang w:bidi="fa-IR"/>
        </w:rPr>
        <w:t xml:space="preserve"> قال</w:t>
      </w:r>
      <w:r>
        <w:rPr>
          <w:rtl/>
          <w:lang w:bidi="fa-IR"/>
        </w:rPr>
        <w:t xml:space="preserve"> - </w:t>
      </w:r>
      <w:r w:rsidRPr="00FF7ACE">
        <w:rPr>
          <w:rtl/>
          <w:lang w:bidi="fa-IR"/>
        </w:rPr>
        <w:t>يعني محمد مراد</w:t>
      </w:r>
      <w:r>
        <w:rPr>
          <w:rtl/>
          <w:lang w:bidi="fa-IR"/>
        </w:rPr>
        <w:t xml:space="preserve"> - </w:t>
      </w:r>
      <w:r w:rsidRPr="00FF7ACE">
        <w:rPr>
          <w:rtl/>
          <w:lang w:bidi="fa-IR"/>
        </w:rPr>
        <w:t>قرأت بها جميع القرآن العظيم من فاتحته إلى خاتمته على شيخنا الامام الهمام مقتدى الأنام الشيخ محمد هاشم</w:t>
      </w:r>
      <w:r>
        <w:rPr>
          <w:rtl/>
          <w:lang w:bidi="fa-IR"/>
        </w:rPr>
        <w:t xml:space="preserve"> ..</w:t>
      </w:r>
      <w:r w:rsidRPr="00FF7ACE">
        <w:rPr>
          <w:rtl/>
          <w:lang w:bidi="fa-IR"/>
        </w:rPr>
        <w:t>. »</w:t>
      </w:r>
      <w:r>
        <w:rPr>
          <w:rtl/>
          <w:lang w:bidi="fa-IR"/>
        </w:rPr>
        <w:t>.</w:t>
      </w:r>
    </w:p>
    <w:p w:rsidR="002F74B4" w:rsidRDefault="00CA607B" w:rsidP="00CA607B">
      <w:pPr>
        <w:pStyle w:val="libBold1"/>
        <w:rPr>
          <w:rtl/>
          <w:lang w:bidi="fa-IR"/>
        </w:rPr>
      </w:pPr>
      <w:r w:rsidRPr="00FF7ACE">
        <w:rPr>
          <w:rtl/>
          <w:lang w:bidi="fa-IR"/>
        </w:rPr>
        <w:t>5 ) عبد القادر الصديقي</w:t>
      </w:r>
    </w:p>
    <w:p w:rsidR="00CA607B" w:rsidRPr="00FF7ACE" w:rsidRDefault="00CA607B" w:rsidP="00CA607B">
      <w:pPr>
        <w:pStyle w:val="libNormal"/>
        <w:rPr>
          <w:rtl/>
          <w:lang w:bidi="fa-IR"/>
        </w:rPr>
      </w:pPr>
      <w:r w:rsidRPr="00FF7ACE">
        <w:rPr>
          <w:rtl/>
          <w:lang w:bidi="fa-IR"/>
        </w:rPr>
        <w:t>وهو مفتي الحنفية بمكة المكرمة في عصره وشيخ محمد هاشم السندي</w:t>
      </w:r>
      <w:r>
        <w:rPr>
          <w:rtl/>
          <w:lang w:bidi="fa-IR"/>
        </w:rPr>
        <w:t>،</w:t>
      </w:r>
      <w:r w:rsidRPr="00FF7ACE">
        <w:rPr>
          <w:rtl/>
          <w:lang w:bidi="fa-IR"/>
        </w:rPr>
        <w:t xml:space="preserve"> قال السّندي</w:t>
      </w:r>
      <w:r>
        <w:rPr>
          <w:rtl/>
          <w:lang w:bidi="fa-IR"/>
        </w:rPr>
        <w:t>:</w:t>
      </w:r>
      <w:r w:rsidRPr="00FF7ACE">
        <w:rPr>
          <w:rtl/>
          <w:lang w:bidi="fa-IR"/>
        </w:rPr>
        <w:t xml:space="preserve"> « قال</w:t>
      </w:r>
      <w:r>
        <w:rPr>
          <w:rtl/>
          <w:lang w:bidi="fa-IR"/>
        </w:rPr>
        <w:t xml:space="preserve"> - </w:t>
      </w:r>
      <w:r w:rsidRPr="00FF7ACE">
        <w:rPr>
          <w:rtl/>
          <w:lang w:bidi="fa-IR"/>
        </w:rPr>
        <w:t>يعني محمد هاشم</w:t>
      </w:r>
      <w:r>
        <w:rPr>
          <w:rtl/>
          <w:lang w:bidi="fa-IR"/>
        </w:rPr>
        <w:t xml:space="preserve"> -:</w:t>
      </w:r>
      <w:r w:rsidRPr="00FF7ACE">
        <w:rPr>
          <w:rtl/>
          <w:lang w:bidi="fa-IR"/>
        </w:rPr>
        <w:t xml:space="preserve"> قرأت بها على جماعة أجلّهم عل</w:t>
      </w:r>
      <w:r w:rsidR="00425D5D">
        <w:rPr>
          <w:rFonts w:hint="cs"/>
          <w:rtl/>
          <w:lang w:bidi="fa-IR"/>
        </w:rPr>
        <w:t>ّ</w:t>
      </w:r>
      <w:r w:rsidRPr="00FF7ACE">
        <w:rPr>
          <w:rtl/>
          <w:lang w:bidi="fa-IR"/>
        </w:rPr>
        <w:t>امة دهره وحجة الله تعالى على عصره</w:t>
      </w:r>
      <w:r>
        <w:rPr>
          <w:rtl/>
          <w:lang w:bidi="fa-IR"/>
        </w:rPr>
        <w:t>،</w:t>
      </w:r>
      <w:r w:rsidRPr="00FF7ACE">
        <w:rPr>
          <w:rtl/>
          <w:lang w:bidi="fa-IR"/>
        </w:rPr>
        <w:t xml:space="preserve"> الشيخ عبد القادر بن أبي بكر بن عبد القادر الصديقي نسبا</w:t>
      </w:r>
      <w:r w:rsidR="00425D5D">
        <w:rPr>
          <w:rFonts w:hint="cs"/>
          <w:rtl/>
          <w:lang w:bidi="fa-IR"/>
        </w:rPr>
        <w:t>ً</w:t>
      </w:r>
      <w:r>
        <w:rPr>
          <w:rtl/>
          <w:lang w:bidi="fa-IR"/>
        </w:rPr>
        <w:t>،</w:t>
      </w:r>
      <w:r w:rsidRPr="00FF7ACE">
        <w:rPr>
          <w:rtl/>
          <w:lang w:bidi="fa-IR"/>
        </w:rPr>
        <w:t xml:space="preserve"> المكي بلدا</w:t>
      </w:r>
      <w:r w:rsidR="00FF0C9F">
        <w:rPr>
          <w:rFonts w:hint="cs"/>
          <w:rtl/>
          <w:lang w:bidi="fa-IR"/>
        </w:rPr>
        <w:t>ً</w:t>
      </w:r>
      <w:r>
        <w:rPr>
          <w:rtl/>
          <w:lang w:bidi="fa-IR"/>
        </w:rPr>
        <w:t>،</w:t>
      </w:r>
      <w:r w:rsidRPr="00FF7ACE">
        <w:rPr>
          <w:rtl/>
          <w:lang w:bidi="fa-IR"/>
        </w:rPr>
        <w:t xml:space="preserve"> والحنفيّ مذهبا</w:t>
      </w:r>
      <w:r w:rsidR="00781F39">
        <w:rPr>
          <w:rFonts w:hint="cs"/>
          <w:rtl/>
          <w:lang w:bidi="fa-IR"/>
        </w:rPr>
        <w:t>ً</w:t>
      </w:r>
      <w:r>
        <w:rPr>
          <w:rtl/>
          <w:lang w:bidi="fa-IR"/>
        </w:rPr>
        <w:t>،</w:t>
      </w:r>
      <w:r w:rsidRPr="00FF7ACE">
        <w:rPr>
          <w:rtl/>
          <w:lang w:bidi="fa-IR"/>
        </w:rPr>
        <w:t xml:space="preserve"> مفتي الحنفيّة بمكّة المشرفة »</w:t>
      </w:r>
      <w:r>
        <w:rPr>
          <w:rtl/>
          <w:lang w:bidi="fa-IR"/>
        </w:rPr>
        <w:t>.</w:t>
      </w:r>
    </w:p>
    <w:p w:rsidR="00CA607B" w:rsidRPr="00FF7ACE" w:rsidRDefault="00CA607B" w:rsidP="00CA607B">
      <w:pPr>
        <w:pStyle w:val="libNormal"/>
        <w:rPr>
          <w:rtl/>
          <w:lang w:bidi="fa-IR"/>
        </w:rPr>
      </w:pPr>
      <w:r w:rsidRPr="00FF7ACE">
        <w:rPr>
          <w:rtl/>
          <w:lang w:bidi="fa-IR"/>
        </w:rPr>
        <w:t>وقال غلام علي آزاد بترجمة محمد طاهر الكجراتي</w:t>
      </w:r>
      <w:r>
        <w:rPr>
          <w:rtl/>
          <w:lang w:bidi="fa-IR"/>
        </w:rPr>
        <w:t>:</w:t>
      </w:r>
      <w:r w:rsidRPr="00FF7ACE">
        <w:rPr>
          <w:rtl/>
          <w:lang w:bidi="fa-IR"/>
        </w:rPr>
        <w:t xml:space="preserve"> « ومن أحفاده الشيخ عبد القادر ابن الشيخ أبي بكر مفتي مكة المعظمة</w:t>
      </w:r>
      <w:r>
        <w:rPr>
          <w:rtl/>
          <w:lang w:bidi="fa-IR"/>
        </w:rPr>
        <w:t>،</w:t>
      </w:r>
      <w:r w:rsidRPr="00FF7ACE">
        <w:rPr>
          <w:rtl/>
          <w:lang w:bidi="fa-IR"/>
        </w:rPr>
        <w:t xml:space="preserve"> كان عالما</w:t>
      </w:r>
      <w:r w:rsidR="00781F39">
        <w:rPr>
          <w:rFonts w:hint="cs"/>
          <w:rtl/>
          <w:lang w:bidi="fa-IR"/>
        </w:rPr>
        <w:t>ً</w:t>
      </w:r>
      <w:r w:rsidRPr="00FF7ACE">
        <w:rPr>
          <w:rtl/>
          <w:lang w:bidi="fa-IR"/>
        </w:rPr>
        <w:t xml:space="preserve"> جيّدا</w:t>
      </w:r>
      <w:r w:rsidR="00781F39">
        <w:rPr>
          <w:rFonts w:hint="cs"/>
          <w:rtl/>
          <w:lang w:bidi="fa-IR"/>
        </w:rPr>
        <w:t>ً</w:t>
      </w:r>
      <w:r w:rsidRPr="00FF7ACE">
        <w:rPr>
          <w:rtl/>
          <w:lang w:bidi="fa-IR"/>
        </w:rPr>
        <w:t xml:space="preserve"> لا سيّما في الفقاهة</w:t>
      </w:r>
      <w:r>
        <w:rPr>
          <w:rtl/>
          <w:lang w:bidi="fa-IR"/>
        </w:rPr>
        <w:t>،</w:t>
      </w:r>
      <w:r w:rsidRPr="00FF7ACE">
        <w:rPr>
          <w:rtl/>
          <w:lang w:bidi="fa-IR"/>
        </w:rPr>
        <w:t xml:space="preserve"> فصيحا</w:t>
      </w:r>
      <w:r w:rsidR="00781F39">
        <w:rPr>
          <w:rFonts w:hint="cs"/>
          <w:rtl/>
          <w:lang w:bidi="fa-IR"/>
        </w:rPr>
        <w:t>ً</w:t>
      </w:r>
      <w:r w:rsidRPr="00FF7ACE">
        <w:rPr>
          <w:rtl/>
          <w:lang w:bidi="fa-IR"/>
        </w:rPr>
        <w:t xml:space="preserve"> بليغا</w:t>
      </w:r>
      <w:r w:rsidR="00781F39">
        <w:rPr>
          <w:rFonts w:hint="cs"/>
          <w:rtl/>
          <w:lang w:bidi="fa-IR"/>
        </w:rPr>
        <w:t>ً</w:t>
      </w:r>
      <w:r>
        <w:rPr>
          <w:rtl/>
          <w:lang w:bidi="fa-IR"/>
        </w:rPr>
        <w:t>،</w:t>
      </w:r>
      <w:r w:rsidRPr="00FF7ACE">
        <w:rPr>
          <w:rtl/>
          <w:lang w:bidi="fa-IR"/>
        </w:rPr>
        <w:t xml:space="preserve"> ومن تآليفه</w:t>
      </w:r>
      <w:r>
        <w:rPr>
          <w:rtl/>
          <w:lang w:bidi="fa-IR"/>
        </w:rPr>
        <w:t>:</w:t>
      </w:r>
      <w:r w:rsidRPr="00FF7ACE">
        <w:rPr>
          <w:rtl/>
          <w:lang w:bidi="fa-IR"/>
        </w:rPr>
        <w:t xml:space="preserve"> الفتاوي</w:t>
      </w:r>
      <w:r>
        <w:rPr>
          <w:rtl/>
          <w:lang w:bidi="fa-IR"/>
        </w:rPr>
        <w:t>،</w:t>
      </w:r>
      <w:r w:rsidRPr="00FF7ACE">
        <w:rPr>
          <w:rtl/>
          <w:lang w:bidi="fa-IR"/>
        </w:rPr>
        <w:t xml:space="preserve"> أربع مجلدات</w:t>
      </w:r>
      <w:r>
        <w:rPr>
          <w:rtl/>
          <w:lang w:bidi="fa-IR"/>
        </w:rPr>
        <w:t>،</w:t>
      </w:r>
      <w:r w:rsidRPr="00FF7ACE">
        <w:rPr>
          <w:rtl/>
          <w:lang w:bidi="fa-IR"/>
        </w:rPr>
        <w:t xml:space="preserve"> ومجموعة المنشآت</w:t>
      </w:r>
      <w:r>
        <w:rPr>
          <w:rtl/>
          <w:lang w:bidi="fa-IR"/>
        </w:rPr>
        <w:t>،</w:t>
      </w:r>
      <w:r w:rsidRPr="00FF7ACE">
        <w:rPr>
          <w:rtl/>
          <w:lang w:bidi="fa-IR"/>
        </w:rPr>
        <w:t xml:space="preserve"> توفي سنة 1138</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عبد الرحمن الكزبري الدمشقي</w:t>
      </w:r>
      <w:r>
        <w:rPr>
          <w:rtl/>
          <w:lang w:bidi="fa-IR"/>
        </w:rPr>
        <w:t>،</w:t>
      </w:r>
      <w:r w:rsidRPr="00FF7ACE">
        <w:rPr>
          <w:rtl/>
          <w:lang w:bidi="fa-IR"/>
        </w:rPr>
        <w:t xml:space="preserve"> في ( أسانيده ) في ذكر شيوخه</w:t>
      </w:r>
      <w:r>
        <w:rPr>
          <w:rtl/>
          <w:lang w:bidi="fa-IR"/>
        </w:rPr>
        <w:t>:</w:t>
      </w:r>
      <w:r>
        <w:rPr>
          <w:rFonts w:hint="cs"/>
          <w:rtl/>
          <w:lang w:bidi="fa-IR"/>
        </w:rPr>
        <w:t xml:space="preserve"> </w:t>
      </w:r>
      <w:r w:rsidRPr="00FF7ACE">
        <w:rPr>
          <w:rtl/>
          <w:lang w:bidi="fa-IR"/>
        </w:rPr>
        <w:t xml:space="preserve">« ومنهم العلامة المسند الشيخ عبد القادر الصديقي المكيّ المفتي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وترجم له أيضا</w:t>
      </w:r>
      <w:r w:rsidR="00244AB5">
        <w:rPr>
          <w:rFonts w:hint="cs"/>
          <w:rtl/>
          <w:lang w:bidi="fa-IR"/>
        </w:rPr>
        <w:t>ً</w:t>
      </w:r>
      <w:r>
        <w:rPr>
          <w:rtl/>
          <w:lang w:bidi="fa-IR"/>
        </w:rPr>
        <w:t>:</w:t>
      </w:r>
      <w:r w:rsidRPr="00FF7ACE">
        <w:rPr>
          <w:rtl/>
          <w:lang w:bidi="fa-IR"/>
        </w:rPr>
        <w:t xml:space="preserve"> المرادي في أعيان القرن الثاني عشر </w:t>
      </w:r>
      <w:r w:rsidRPr="00602818">
        <w:rPr>
          <w:rStyle w:val="libFootnotenumChar"/>
          <w:rtl/>
        </w:rPr>
        <w:t>(3)</w:t>
      </w:r>
      <w:r>
        <w:rPr>
          <w:rtl/>
          <w:lang w:bidi="fa-IR"/>
        </w:rPr>
        <w:t>.</w:t>
      </w:r>
    </w:p>
    <w:p w:rsidR="002F74B4" w:rsidRDefault="00CA607B" w:rsidP="00CA607B">
      <w:pPr>
        <w:pStyle w:val="libBold1"/>
        <w:rPr>
          <w:rtl/>
          <w:lang w:bidi="fa-IR"/>
        </w:rPr>
      </w:pPr>
      <w:r w:rsidRPr="00FF7ACE">
        <w:rPr>
          <w:rtl/>
          <w:lang w:bidi="fa-IR"/>
        </w:rPr>
        <w:t>6 ) حسن العجيمي</w:t>
      </w:r>
    </w:p>
    <w:p w:rsidR="00CA607B" w:rsidRPr="00FF7ACE" w:rsidRDefault="00CA607B" w:rsidP="00CA607B">
      <w:pPr>
        <w:pStyle w:val="libNormal"/>
        <w:rPr>
          <w:rtl/>
          <w:lang w:bidi="fa-IR"/>
        </w:rPr>
      </w:pPr>
      <w:r w:rsidRPr="00FF7ACE">
        <w:rPr>
          <w:rtl/>
          <w:lang w:bidi="fa-IR"/>
        </w:rPr>
        <w:t>وهو من أعلام علمائهم</w:t>
      </w:r>
      <w:r>
        <w:rPr>
          <w:rtl/>
          <w:lang w:bidi="fa-IR"/>
        </w:rPr>
        <w:t>،</w:t>
      </w:r>
      <w:r w:rsidRPr="00FF7ACE">
        <w:rPr>
          <w:rtl/>
          <w:lang w:bidi="fa-IR"/>
        </w:rPr>
        <w:t xml:space="preserve"> قال السندي بعد العبارة المذكورة عنه</w:t>
      </w:r>
      <w:r>
        <w:rPr>
          <w:rtl/>
          <w:lang w:bidi="fa-IR"/>
        </w:rPr>
        <w:t>:</w:t>
      </w:r>
      <w:r w:rsidRPr="00FF7ACE">
        <w:rPr>
          <w:rtl/>
          <w:lang w:bidi="fa-IR"/>
        </w:rPr>
        <w:t xml:space="preserve"> « قال</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سبحة المرجان / 44.</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رسالة الأسانيد</w:t>
      </w:r>
      <w:r w:rsidR="00CA607B">
        <w:rPr>
          <w:rtl/>
        </w:rPr>
        <w:t>:</w:t>
      </w:r>
      <w:r w:rsidR="00CA607B" w:rsidRPr="00FF7ACE">
        <w:rPr>
          <w:rtl/>
        </w:rPr>
        <w:t xml:space="preserve"> 5.</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سلك الدرر 3 / 49.</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عبد القادر</w:t>
      </w:r>
      <w:r>
        <w:rPr>
          <w:rtl/>
          <w:lang w:bidi="fa-IR"/>
        </w:rPr>
        <w:t>:</w:t>
      </w:r>
      <w:r w:rsidRPr="00FF7ACE">
        <w:rPr>
          <w:rtl/>
          <w:lang w:bidi="fa-IR"/>
        </w:rPr>
        <w:t xml:space="preserve"> قرأت بها على ولي الله تعالى العارف</w:t>
      </w:r>
      <w:r>
        <w:rPr>
          <w:rtl/>
          <w:lang w:bidi="fa-IR"/>
        </w:rPr>
        <w:t>،</w:t>
      </w:r>
      <w:r w:rsidRPr="00FF7ACE">
        <w:rPr>
          <w:rtl/>
          <w:lang w:bidi="fa-IR"/>
        </w:rPr>
        <w:t xml:space="preserve"> عمدة القرّاء قدوة الحفاظ</w:t>
      </w:r>
      <w:r>
        <w:rPr>
          <w:rtl/>
          <w:lang w:bidi="fa-IR"/>
        </w:rPr>
        <w:t>،</w:t>
      </w:r>
      <w:r w:rsidRPr="00FF7ACE">
        <w:rPr>
          <w:rtl/>
          <w:lang w:bidi="fa-IR"/>
        </w:rPr>
        <w:t xml:space="preserve"> أبي البقاء الحسن بن علي العجيمي المكيّ »</w:t>
      </w:r>
      <w:r>
        <w:rPr>
          <w:rtl/>
          <w:lang w:bidi="fa-IR"/>
        </w:rPr>
        <w:t>.</w:t>
      </w:r>
    </w:p>
    <w:p w:rsidR="00CA607B" w:rsidRPr="00FF7ACE" w:rsidRDefault="00CA607B" w:rsidP="00CA607B">
      <w:pPr>
        <w:pStyle w:val="libNormal"/>
        <w:rPr>
          <w:rtl/>
          <w:lang w:bidi="fa-IR"/>
        </w:rPr>
      </w:pPr>
      <w:r w:rsidRPr="00FF7ACE">
        <w:rPr>
          <w:rtl/>
          <w:lang w:bidi="fa-IR"/>
        </w:rPr>
        <w:t>والعجيمي</w:t>
      </w:r>
      <w:r>
        <w:rPr>
          <w:rtl/>
          <w:lang w:bidi="fa-IR"/>
        </w:rPr>
        <w:t xml:space="preserve"> - </w:t>
      </w:r>
      <w:r w:rsidRPr="00FF7ACE">
        <w:rPr>
          <w:rtl/>
          <w:lang w:bidi="fa-IR"/>
        </w:rPr>
        <w:t>هذا</w:t>
      </w:r>
      <w:r>
        <w:rPr>
          <w:rtl/>
          <w:lang w:bidi="fa-IR"/>
        </w:rPr>
        <w:t xml:space="preserve"> - </w:t>
      </w:r>
      <w:r w:rsidRPr="00FF7ACE">
        <w:rPr>
          <w:rtl/>
          <w:lang w:bidi="fa-IR"/>
        </w:rPr>
        <w:t>من مشايخ إجازة شاه وليّ الله</w:t>
      </w:r>
      <w:r>
        <w:rPr>
          <w:rtl/>
          <w:lang w:bidi="fa-IR"/>
        </w:rPr>
        <w:t>،</w:t>
      </w:r>
      <w:r w:rsidRPr="00FF7ACE">
        <w:rPr>
          <w:rtl/>
          <w:lang w:bidi="fa-IR"/>
        </w:rPr>
        <w:t xml:space="preserve"> فقد قال</w:t>
      </w:r>
      <w:r>
        <w:rPr>
          <w:rtl/>
          <w:lang w:bidi="fa-IR"/>
        </w:rPr>
        <w:t>:</w:t>
      </w:r>
      <w:r w:rsidRPr="00FF7ACE">
        <w:rPr>
          <w:rtl/>
          <w:lang w:bidi="fa-IR"/>
        </w:rPr>
        <w:t xml:space="preserve"> « قد اتصل سندي</w:t>
      </w:r>
      <w:r>
        <w:rPr>
          <w:rtl/>
          <w:lang w:bidi="fa-IR"/>
        </w:rPr>
        <w:t xml:space="preserve"> - </w:t>
      </w:r>
      <w:r w:rsidRPr="00FF7ACE">
        <w:rPr>
          <w:rtl/>
          <w:lang w:bidi="fa-IR"/>
        </w:rPr>
        <w:t>والحمد لله</w:t>
      </w:r>
      <w:r>
        <w:rPr>
          <w:rtl/>
          <w:lang w:bidi="fa-IR"/>
        </w:rPr>
        <w:t xml:space="preserve"> - </w:t>
      </w:r>
      <w:r w:rsidRPr="00FF7ACE">
        <w:rPr>
          <w:rtl/>
          <w:lang w:bidi="fa-IR"/>
        </w:rPr>
        <w:t>بسبعة من المشايخ الأجلّة الكرام</w:t>
      </w:r>
      <w:r>
        <w:rPr>
          <w:rtl/>
          <w:lang w:bidi="fa-IR"/>
        </w:rPr>
        <w:t>،</w:t>
      </w:r>
      <w:r w:rsidRPr="00FF7ACE">
        <w:rPr>
          <w:rtl/>
          <w:lang w:bidi="fa-IR"/>
        </w:rPr>
        <w:t xml:space="preserve"> الأئمّة القادة الأعلام من المشهورين بالحرمين المحترمين</w:t>
      </w:r>
      <w:r>
        <w:rPr>
          <w:rtl/>
          <w:lang w:bidi="fa-IR"/>
        </w:rPr>
        <w:t>،</w:t>
      </w:r>
      <w:r w:rsidRPr="00FF7ACE">
        <w:rPr>
          <w:rtl/>
          <w:lang w:bidi="fa-IR"/>
        </w:rPr>
        <w:t xml:space="preserve"> المجمع على فضلهم بين الخافقين</w:t>
      </w:r>
      <w:r>
        <w:rPr>
          <w:rtl/>
          <w:lang w:bidi="fa-IR"/>
        </w:rPr>
        <w:t>،</w:t>
      </w:r>
      <w:r w:rsidRPr="00FF7ACE">
        <w:rPr>
          <w:rtl/>
          <w:lang w:bidi="fa-IR"/>
        </w:rPr>
        <w:t xml:space="preserve"> الشيخ محمد ابن العلاء</w:t>
      </w:r>
      <w:r>
        <w:rPr>
          <w:rtl/>
          <w:lang w:bidi="fa-IR"/>
        </w:rPr>
        <w:t xml:space="preserve"> ..</w:t>
      </w:r>
      <w:r w:rsidRPr="00FF7ACE">
        <w:rPr>
          <w:rtl/>
          <w:lang w:bidi="fa-IR"/>
        </w:rPr>
        <w:t>. والشيخ حسن بن العجيمي المكي</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 xml:space="preserve">وترجم له عمر رضا كحالة وأرخّ وفاته بسنة 1113 </w:t>
      </w:r>
      <w:r w:rsidRPr="00602818">
        <w:rPr>
          <w:rStyle w:val="libFootnotenumChar"/>
          <w:rtl/>
        </w:rPr>
        <w:t>(2)</w:t>
      </w:r>
      <w:r>
        <w:rPr>
          <w:rtl/>
          <w:lang w:bidi="fa-IR"/>
        </w:rPr>
        <w:t>.</w:t>
      </w:r>
    </w:p>
    <w:p w:rsidR="002F74B4" w:rsidRDefault="00CA607B" w:rsidP="00CA607B">
      <w:pPr>
        <w:pStyle w:val="libBold1"/>
        <w:rPr>
          <w:rtl/>
          <w:lang w:bidi="fa-IR"/>
        </w:rPr>
      </w:pPr>
      <w:r w:rsidRPr="00FF7ACE">
        <w:rPr>
          <w:rtl/>
          <w:lang w:bidi="fa-IR"/>
        </w:rPr>
        <w:t>7 ) أحمد الشناوي</w:t>
      </w:r>
    </w:p>
    <w:p w:rsidR="00CA607B" w:rsidRPr="00FF7ACE" w:rsidRDefault="00CA607B" w:rsidP="00CA607B">
      <w:pPr>
        <w:pStyle w:val="libNormal"/>
        <w:rPr>
          <w:rtl/>
          <w:lang w:bidi="fa-IR"/>
        </w:rPr>
      </w:pPr>
      <w:r w:rsidRPr="00FF7ACE">
        <w:rPr>
          <w:rtl/>
          <w:lang w:bidi="fa-IR"/>
        </w:rPr>
        <w:t>المتوفى سنة 1028 ترجم له المحبّي ترجمة</w:t>
      </w:r>
      <w:r w:rsidR="00244AB5">
        <w:rPr>
          <w:rFonts w:hint="cs"/>
          <w:rtl/>
          <w:lang w:bidi="fa-IR"/>
        </w:rPr>
        <w:t>ً</w:t>
      </w:r>
      <w:r w:rsidRPr="00FF7ACE">
        <w:rPr>
          <w:rtl/>
          <w:lang w:bidi="fa-IR"/>
        </w:rPr>
        <w:t xml:space="preserve"> ضافية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وهو من أكابر مشايخ إجازة الشاه وليّ الله الدهلوي أيضا</w:t>
      </w:r>
      <w:r w:rsidR="00DC609B">
        <w:rPr>
          <w:rFonts w:hint="cs"/>
          <w:rtl/>
          <w:lang w:bidi="fa-IR"/>
        </w:rPr>
        <w:t>ً</w:t>
      </w:r>
      <w:r>
        <w:rPr>
          <w:rtl/>
          <w:lang w:bidi="fa-IR"/>
        </w:rPr>
        <w:t>،</w:t>
      </w:r>
      <w:r w:rsidRPr="00FF7ACE">
        <w:rPr>
          <w:rtl/>
          <w:lang w:bidi="fa-IR"/>
        </w:rPr>
        <w:t xml:space="preserve"> فقد قال الدهلوي</w:t>
      </w:r>
      <w:r>
        <w:rPr>
          <w:rtl/>
          <w:lang w:bidi="fa-IR"/>
        </w:rPr>
        <w:t>:</w:t>
      </w:r>
      <w:r w:rsidRPr="00FF7ACE">
        <w:rPr>
          <w:rtl/>
          <w:lang w:bidi="fa-IR"/>
        </w:rPr>
        <w:t xml:space="preserve"> « وقد استفاد واستوعب الوالد الماجد أخيرا</w:t>
      </w:r>
      <w:r w:rsidR="00DC609B">
        <w:rPr>
          <w:rFonts w:hint="cs"/>
          <w:rtl/>
          <w:lang w:bidi="fa-IR"/>
        </w:rPr>
        <w:t>ً</w:t>
      </w:r>
      <w:r w:rsidRPr="00FF7ACE">
        <w:rPr>
          <w:rtl/>
          <w:lang w:bidi="fa-IR"/>
        </w:rPr>
        <w:t xml:space="preserve"> في المدينة المنورة ومكة المعظمة من أجل</w:t>
      </w:r>
      <w:r w:rsidR="00DC609B">
        <w:rPr>
          <w:rFonts w:hint="cs"/>
          <w:rtl/>
          <w:lang w:bidi="fa-IR"/>
        </w:rPr>
        <w:t>ّ</w:t>
      </w:r>
      <w:r w:rsidRPr="00FF7ACE">
        <w:rPr>
          <w:rtl/>
          <w:lang w:bidi="fa-IR"/>
        </w:rPr>
        <w:t>اء مشايخ الحرمين بكلّ استيعاب واستقصاء</w:t>
      </w:r>
      <w:r>
        <w:rPr>
          <w:rtl/>
          <w:lang w:bidi="fa-IR"/>
        </w:rPr>
        <w:t>،</w:t>
      </w:r>
      <w:r w:rsidRPr="00FF7ACE">
        <w:rPr>
          <w:rtl/>
          <w:lang w:bidi="fa-IR"/>
        </w:rPr>
        <w:t xml:space="preserve"> وقد كان أكثر ذلك عند جناب حضرة الشيخ أبي طاهر المدني</w:t>
      </w:r>
      <w:r>
        <w:rPr>
          <w:rtl/>
          <w:lang w:bidi="fa-IR"/>
        </w:rPr>
        <w:t xml:space="preserve"> - </w:t>
      </w:r>
      <w:r w:rsidRPr="00FF7ACE">
        <w:rPr>
          <w:rtl/>
          <w:lang w:bidi="fa-IR"/>
        </w:rPr>
        <w:t>قدس الله سره</w:t>
      </w:r>
      <w:r>
        <w:rPr>
          <w:rtl/>
          <w:lang w:bidi="fa-IR"/>
        </w:rPr>
        <w:t xml:space="preserve"> - </w:t>
      </w:r>
      <w:r w:rsidRPr="00FF7ACE">
        <w:rPr>
          <w:rtl/>
          <w:lang w:bidi="fa-IR"/>
        </w:rPr>
        <w:t>الذي كان وحيد عصره في هذا الباب</w:t>
      </w:r>
      <w:r>
        <w:rPr>
          <w:rtl/>
          <w:lang w:bidi="fa-IR"/>
        </w:rPr>
        <w:t xml:space="preserve"> - </w:t>
      </w:r>
      <w:r w:rsidRPr="00FF7ACE">
        <w:rPr>
          <w:rtl/>
          <w:lang w:bidi="fa-IR"/>
        </w:rPr>
        <w:t>رحمة الله عليه وعلى أسلافه ومشايخه</w:t>
      </w:r>
      <w:r>
        <w:rPr>
          <w:rtl/>
          <w:lang w:bidi="fa-IR"/>
        </w:rPr>
        <w:t xml:space="preserve"> -.</w:t>
      </w:r>
      <w:r w:rsidRPr="00FF7ACE">
        <w:rPr>
          <w:rtl/>
          <w:lang w:bidi="fa-IR"/>
        </w:rPr>
        <w:t xml:space="preserve"> ومن حسن الاتفاق</w:t>
      </w:r>
      <w:r>
        <w:rPr>
          <w:rtl/>
          <w:lang w:bidi="fa-IR"/>
        </w:rPr>
        <w:t>:</w:t>
      </w:r>
      <w:r>
        <w:rPr>
          <w:rFonts w:hint="cs"/>
          <w:rtl/>
          <w:lang w:bidi="fa-IR"/>
        </w:rPr>
        <w:t xml:space="preserve"> </w:t>
      </w:r>
      <w:r w:rsidRPr="00FF7ACE">
        <w:rPr>
          <w:rtl/>
          <w:lang w:bidi="fa-IR"/>
        </w:rPr>
        <w:t>أنّ للشيخ أبي طاهر</w:t>
      </w:r>
      <w:r>
        <w:rPr>
          <w:rtl/>
          <w:lang w:bidi="fa-IR"/>
        </w:rPr>
        <w:t xml:space="preserve"> - </w:t>
      </w:r>
      <w:r w:rsidRPr="00F535AD">
        <w:rPr>
          <w:rStyle w:val="libAlaemChar"/>
          <w:rtl/>
        </w:rPr>
        <w:t>قدس‌سره</w:t>
      </w:r>
      <w:r>
        <w:rPr>
          <w:rtl/>
          <w:lang w:bidi="fa-IR"/>
        </w:rPr>
        <w:t xml:space="preserve"> - </w:t>
      </w:r>
      <w:r w:rsidRPr="00FF7ACE">
        <w:rPr>
          <w:rtl/>
          <w:lang w:bidi="fa-IR"/>
        </w:rPr>
        <w:t>سندا</w:t>
      </w:r>
      <w:r w:rsidR="00161135">
        <w:rPr>
          <w:rFonts w:hint="cs"/>
          <w:rtl/>
          <w:lang w:bidi="fa-IR"/>
        </w:rPr>
        <w:t>ً</w:t>
      </w:r>
      <w:r w:rsidRPr="00FF7ACE">
        <w:rPr>
          <w:rtl/>
          <w:lang w:bidi="fa-IR"/>
        </w:rPr>
        <w:t xml:space="preserve"> مسلسلا</w:t>
      </w:r>
      <w:r w:rsidR="00161135">
        <w:rPr>
          <w:rFonts w:hint="cs"/>
          <w:rtl/>
          <w:lang w:bidi="fa-IR"/>
        </w:rPr>
        <w:t>ً</w:t>
      </w:r>
      <w:r w:rsidRPr="00FF7ACE">
        <w:rPr>
          <w:rtl/>
          <w:lang w:bidi="fa-IR"/>
        </w:rPr>
        <w:t xml:space="preserve"> إلى الصوفيّين والعرفاء حتى الشيخ زين الدين زكريا الأنصاري</w:t>
      </w:r>
      <w:r>
        <w:rPr>
          <w:rtl/>
          <w:lang w:bidi="fa-IR"/>
        </w:rPr>
        <w:t>،</w:t>
      </w:r>
      <w:r w:rsidRPr="00FF7ACE">
        <w:rPr>
          <w:rtl/>
          <w:lang w:bidi="fa-IR"/>
        </w:rPr>
        <w:t xml:space="preserve"> وذلك أنه أخذ عن أبيه الشيخ إبراهيم الكردي</w:t>
      </w:r>
      <w:r>
        <w:rPr>
          <w:rtl/>
          <w:lang w:bidi="fa-IR"/>
        </w:rPr>
        <w:t>،</w:t>
      </w:r>
      <w:r w:rsidRPr="00FF7ACE">
        <w:rPr>
          <w:rtl/>
          <w:lang w:bidi="fa-IR"/>
        </w:rPr>
        <w:t xml:space="preserve"> وهو عن الشيخ أحمد القشاشي</w:t>
      </w:r>
      <w:r>
        <w:rPr>
          <w:rtl/>
          <w:lang w:bidi="fa-IR"/>
        </w:rPr>
        <w:t>،</w:t>
      </w:r>
      <w:r w:rsidRPr="00FF7ACE">
        <w:rPr>
          <w:rtl/>
          <w:lang w:bidi="fa-IR"/>
        </w:rPr>
        <w:t xml:space="preserve"> وهو عن الشيخ أحمد الشناوي</w:t>
      </w:r>
      <w:r>
        <w:rPr>
          <w:rtl/>
          <w:lang w:bidi="fa-IR"/>
        </w:rPr>
        <w:t>،</w:t>
      </w:r>
      <w:r w:rsidRPr="00FF7ACE">
        <w:rPr>
          <w:rtl/>
          <w:lang w:bidi="fa-IR"/>
        </w:rPr>
        <w:t xml:space="preserve"> وهو عن والده الشيخ </w:t>
      </w:r>
      <w:r w:rsidRPr="00602818">
        <w:rPr>
          <w:rStyle w:val="libFootnotenumChar"/>
          <w:rtl/>
        </w:rPr>
        <w:t>(4)</w:t>
      </w:r>
      <w:r w:rsidRPr="00FF7ACE">
        <w:rPr>
          <w:rtl/>
          <w:lang w:bidi="fa-IR"/>
        </w:rPr>
        <w:t xml:space="preserve"> عبد القدوس الشناوي. وأيضا</w:t>
      </w:r>
      <w:r w:rsidR="000969C8">
        <w:rPr>
          <w:rFonts w:hint="cs"/>
          <w:rtl/>
          <w:lang w:bidi="fa-IR"/>
        </w:rPr>
        <w:t>ً</w:t>
      </w:r>
      <w:r w:rsidRPr="00FF7ACE">
        <w:rPr>
          <w:rtl/>
          <w:lang w:bidi="fa-IR"/>
        </w:rPr>
        <w:t xml:space="preserve"> عن الشيخ محمد بن أبي الحسن البكري. وأيضا</w:t>
      </w:r>
      <w:r w:rsidR="000969C8">
        <w:rPr>
          <w:rFonts w:hint="cs"/>
          <w:rtl/>
          <w:lang w:bidi="fa-IR"/>
        </w:rPr>
        <w:t>ً</w:t>
      </w:r>
      <w:r w:rsidRPr="00FF7ACE">
        <w:rPr>
          <w:rtl/>
          <w:lang w:bidi="fa-IR"/>
        </w:rPr>
        <w:t xml:space="preserve"> عن الشيخ محمد بن أحمد الرملي. وأيضا</w:t>
      </w:r>
      <w:r w:rsidR="00963437">
        <w:rPr>
          <w:rFonts w:hint="cs"/>
          <w:rtl/>
          <w:lang w:bidi="fa-IR"/>
        </w:rPr>
        <w:t>ً</w:t>
      </w:r>
      <w:r w:rsidRPr="00FF7ACE">
        <w:rPr>
          <w:rtl/>
          <w:lang w:bidi="fa-IR"/>
        </w:rPr>
        <w:t xml:space="preserve"> عن الشيخ عبد الرحمن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الإ</w:t>
      </w:r>
      <w:r w:rsidR="001436BB">
        <w:rPr>
          <w:rFonts w:hint="cs"/>
          <w:rtl/>
        </w:rPr>
        <w:t>ِ</w:t>
      </w:r>
      <w:r w:rsidR="00CA607B" w:rsidRPr="00FF7ACE">
        <w:rPr>
          <w:rtl/>
        </w:rPr>
        <w:t>رشاد إلى مهمات الأسناد</w:t>
      </w:r>
      <w:r w:rsidR="00CA607B">
        <w:rPr>
          <w:rtl/>
        </w:rPr>
        <w:t>،</w:t>
      </w:r>
      <w:r w:rsidR="00CA607B" w:rsidRPr="00FF7ACE">
        <w:rPr>
          <w:rtl/>
        </w:rPr>
        <w:t xml:space="preserve"> وقد أدرج هذه الرسالة ولده الدهلوي في رسالة أصول الحديث له.</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معجم المؤلّفين 3 / 264.</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خلاصة الأثر في اعيان القرن الحادي عشر 1 / 243</w:t>
      </w:r>
      <w:r w:rsidR="00CA607B">
        <w:rPr>
          <w:rtl/>
        </w:rPr>
        <w:t xml:space="preserve"> - </w:t>
      </w:r>
      <w:r w:rsidR="00CA607B" w:rsidRPr="00FF7ACE">
        <w:rPr>
          <w:rtl/>
        </w:rPr>
        <w:t>246.</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كذا</w:t>
      </w:r>
      <w:r w:rsidR="00CA607B">
        <w:rPr>
          <w:rtl/>
        </w:rPr>
        <w:t>،</w:t>
      </w:r>
      <w:r w:rsidR="00CA607B" w:rsidRPr="00FF7ACE">
        <w:rPr>
          <w:rtl/>
        </w:rPr>
        <w:t xml:space="preserve"> والصحيح</w:t>
      </w:r>
      <w:r w:rsidR="00CA607B">
        <w:rPr>
          <w:rtl/>
        </w:rPr>
        <w:t>:</w:t>
      </w:r>
      <w:r w:rsidR="00CA607B" w:rsidRPr="00FF7ACE">
        <w:rPr>
          <w:rtl/>
        </w:rPr>
        <w:t xml:space="preserve"> علي بن عبد القدّوس الشناوي.</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ابن عبد القادر بن فهد</w:t>
      </w:r>
      <w:r>
        <w:rPr>
          <w:rtl/>
          <w:lang w:bidi="fa-IR"/>
        </w:rPr>
        <w:t>،</w:t>
      </w:r>
      <w:r w:rsidRPr="00FF7ACE">
        <w:rPr>
          <w:rtl/>
          <w:lang w:bidi="fa-IR"/>
        </w:rPr>
        <w:t xml:space="preserve"> وهؤلاء كلهم من أجلّة المشايخ العارفين بالله. » </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8 ) علي بن عبد القدوس الشناوي</w:t>
      </w:r>
    </w:p>
    <w:p w:rsidR="00CA607B" w:rsidRPr="00FF7ACE" w:rsidRDefault="00CA607B" w:rsidP="00CA607B">
      <w:pPr>
        <w:pStyle w:val="libNormal"/>
        <w:rPr>
          <w:rtl/>
          <w:lang w:bidi="fa-IR"/>
        </w:rPr>
      </w:pPr>
      <w:r w:rsidRPr="00FF7ACE">
        <w:rPr>
          <w:rtl/>
          <w:lang w:bidi="fa-IR"/>
        </w:rPr>
        <w:t>وهو والد الشناوي المتّقدم ذكره</w:t>
      </w:r>
      <w:r>
        <w:rPr>
          <w:rtl/>
          <w:lang w:bidi="fa-IR"/>
        </w:rPr>
        <w:t>،</w:t>
      </w:r>
      <w:r w:rsidRPr="00FF7ACE">
        <w:rPr>
          <w:rtl/>
          <w:lang w:bidi="fa-IR"/>
        </w:rPr>
        <w:t xml:space="preserve"> ومن شيوخ مشايخ الشاه ولي الله الدهلوي</w:t>
      </w:r>
      <w:r>
        <w:rPr>
          <w:rtl/>
          <w:lang w:bidi="fa-IR"/>
        </w:rPr>
        <w:t>،</w:t>
      </w:r>
      <w:r w:rsidRPr="00FF7ACE">
        <w:rPr>
          <w:rtl/>
          <w:lang w:bidi="fa-IR"/>
        </w:rPr>
        <w:t xml:space="preserve"> والشيخ عبد الله بن سالم البصري </w:t>
      </w:r>
      <w:r w:rsidRPr="00602818">
        <w:rPr>
          <w:rStyle w:val="libFootnotenumChar"/>
          <w:rtl/>
        </w:rPr>
        <w:t>(2)</w:t>
      </w:r>
      <w:r>
        <w:rPr>
          <w:rtl/>
          <w:lang w:bidi="fa-IR"/>
        </w:rPr>
        <w:t>،</w:t>
      </w:r>
      <w:r w:rsidRPr="00FF7ACE">
        <w:rPr>
          <w:rtl/>
          <w:lang w:bidi="fa-IR"/>
        </w:rPr>
        <w:t xml:space="preserve"> وكان حيّا</w:t>
      </w:r>
      <w:r w:rsidR="001436BB">
        <w:rPr>
          <w:rFonts w:hint="cs"/>
          <w:rtl/>
          <w:lang w:bidi="fa-IR"/>
        </w:rPr>
        <w:t>ً</w:t>
      </w:r>
      <w:r w:rsidRPr="00FF7ACE">
        <w:rPr>
          <w:rtl/>
          <w:lang w:bidi="fa-IR"/>
        </w:rPr>
        <w:t xml:space="preserve"> سنة 1142.</w:t>
      </w:r>
    </w:p>
    <w:p w:rsidR="002F74B4" w:rsidRDefault="00CA607B" w:rsidP="00CA607B">
      <w:pPr>
        <w:pStyle w:val="libBold1"/>
        <w:rPr>
          <w:rtl/>
          <w:lang w:bidi="fa-IR"/>
        </w:rPr>
      </w:pPr>
      <w:r w:rsidRPr="00FF7ACE">
        <w:rPr>
          <w:rtl/>
          <w:lang w:bidi="fa-IR"/>
        </w:rPr>
        <w:t>9 ) عبد الوهاب الشعراني</w:t>
      </w:r>
    </w:p>
    <w:p w:rsidR="00CA607B" w:rsidRPr="00FF7ACE" w:rsidRDefault="00CA607B" w:rsidP="00CA607B">
      <w:pPr>
        <w:pStyle w:val="libNormal"/>
        <w:rPr>
          <w:rtl/>
          <w:lang w:bidi="fa-IR"/>
        </w:rPr>
      </w:pPr>
      <w:r w:rsidRPr="00FF7ACE">
        <w:rPr>
          <w:rtl/>
          <w:lang w:bidi="fa-IR"/>
        </w:rPr>
        <w:t>وهو من أكابر العلماء الثقات وجهابذة العرفاء المشهورين</w:t>
      </w:r>
      <w:r>
        <w:rPr>
          <w:rtl/>
          <w:lang w:bidi="fa-IR"/>
        </w:rPr>
        <w:t>،</w:t>
      </w:r>
      <w:r w:rsidRPr="00FF7ACE">
        <w:rPr>
          <w:rtl/>
          <w:lang w:bidi="fa-IR"/>
        </w:rPr>
        <w:t xml:space="preserve"> وكثيرا</w:t>
      </w:r>
      <w:r w:rsidR="001436BB">
        <w:rPr>
          <w:rFonts w:hint="cs"/>
          <w:rtl/>
          <w:lang w:bidi="fa-IR"/>
        </w:rPr>
        <w:t>ً</w:t>
      </w:r>
      <w:r w:rsidRPr="00FF7ACE">
        <w:rPr>
          <w:rtl/>
          <w:lang w:bidi="fa-IR"/>
        </w:rPr>
        <w:t xml:space="preserve"> ما تنتهي سلاسل إجازات الشاه وليّ الله الدهلوي إليه.</w:t>
      </w:r>
    </w:p>
    <w:p w:rsidR="002F74B4" w:rsidRDefault="00CA607B" w:rsidP="00CA607B">
      <w:pPr>
        <w:pStyle w:val="libBold1"/>
        <w:rPr>
          <w:rtl/>
          <w:lang w:bidi="fa-IR"/>
        </w:rPr>
      </w:pPr>
      <w:r w:rsidRPr="00FF7ACE">
        <w:rPr>
          <w:rtl/>
          <w:lang w:bidi="fa-IR"/>
        </w:rPr>
        <w:t>10 ) جلال الدين السيوطي</w:t>
      </w:r>
    </w:p>
    <w:p w:rsidR="00CA607B" w:rsidRPr="00FF7ACE" w:rsidRDefault="00CA607B" w:rsidP="00CA607B">
      <w:pPr>
        <w:pStyle w:val="libNormal"/>
        <w:rPr>
          <w:rtl/>
          <w:lang w:bidi="fa-IR"/>
        </w:rPr>
      </w:pPr>
      <w:r w:rsidRPr="00FF7ACE">
        <w:rPr>
          <w:rtl/>
          <w:lang w:bidi="fa-IR"/>
        </w:rPr>
        <w:t>وهو أيضا</w:t>
      </w:r>
      <w:r w:rsidR="001436BB">
        <w:rPr>
          <w:rFonts w:hint="cs"/>
          <w:rtl/>
          <w:lang w:bidi="fa-IR"/>
        </w:rPr>
        <w:t>ً</w:t>
      </w:r>
      <w:r w:rsidRPr="00FF7ACE">
        <w:rPr>
          <w:rtl/>
          <w:lang w:bidi="fa-IR"/>
        </w:rPr>
        <w:t xml:space="preserve"> من شيوخ مشايخ والد الدهلوي</w:t>
      </w:r>
      <w:r>
        <w:rPr>
          <w:rtl/>
          <w:lang w:bidi="fa-IR"/>
        </w:rPr>
        <w:t>،</w:t>
      </w:r>
      <w:r w:rsidRPr="00FF7ACE">
        <w:rPr>
          <w:rtl/>
          <w:lang w:bidi="fa-IR"/>
        </w:rPr>
        <w:t xml:space="preserve"> كما أثنى هو عليه في ( أصول الحديث )</w:t>
      </w:r>
      <w:r>
        <w:rPr>
          <w:rtl/>
          <w:lang w:bidi="fa-IR"/>
        </w:rPr>
        <w:t>.</w:t>
      </w:r>
      <w:r w:rsidRPr="00FF7ACE">
        <w:rPr>
          <w:rtl/>
          <w:lang w:bidi="fa-IR"/>
        </w:rPr>
        <w:t xml:space="preserve"> وقد لقّبه المقري في ( فتح المتعال ) بمجدّد الدين النبوي في المائة التاسعة.</w:t>
      </w:r>
    </w:p>
    <w:p w:rsidR="002F74B4" w:rsidRDefault="00CA607B" w:rsidP="00CA607B">
      <w:pPr>
        <w:pStyle w:val="libBold1"/>
        <w:rPr>
          <w:rtl/>
          <w:lang w:bidi="fa-IR"/>
        </w:rPr>
      </w:pPr>
      <w:r w:rsidRPr="00FF7ACE">
        <w:rPr>
          <w:rtl/>
          <w:lang w:bidi="fa-IR"/>
        </w:rPr>
        <w:t>11 ) ابن حجر العسقلاني</w:t>
      </w:r>
    </w:p>
    <w:p w:rsidR="00CA607B" w:rsidRPr="00FF7ACE" w:rsidRDefault="00CA607B" w:rsidP="00CA607B">
      <w:pPr>
        <w:pStyle w:val="libNormal"/>
        <w:rPr>
          <w:rtl/>
          <w:lang w:bidi="fa-IR"/>
        </w:rPr>
      </w:pPr>
      <w:r w:rsidRPr="00FF7ACE">
        <w:rPr>
          <w:rtl/>
          <w:lang w:bidi="fa-IR"/>
        </w:rPr>
        <w:t>وهو الحافظ</w:t>
      </w:r>
      <w:r>
        <w:rPr>
          <w:rtl/>
          <w:lang w:bidi="fa-IR"/>
        </w:rPr>
        <w:t>،</w:t>
      </w:r>
      <w:r w:rsidRPr="00FF7ACE">
        <w:rPr>
          <w:rtl/>
          <w:lang w:bidi="fa-IR"/>
        </w:rPr>
        <w:t xml:space="preserve"> صاحب التصانيف</w:t>
      </w:r>
      <w:r>
        <w:rPr>
          <w:rtl/>
          <w:lang w:bidi="fa-IR"/>
        </w:rPr>
        <w:t>،</w:t>
      </w:r>
      <w:r w:rsidRPr="00FF7ACE">
        <w:rPr>
          <w:rtl/>
          <w:lang w:bidi="fa-IR"/>
        </w:rPr>
        <w:t xml:space="preserve"> شيخ الإ</w:t>
      </w:r>
      <w:r w:rsidR="001436BB">
        <w:rPr>
          <w:rFonts w:hint="cs"/>
          <w:rtl/>
          <w:lang w:bidi="fa-IR"/>
        </w:rPr>
        <w:t>ِ</w:t>
      </w:r>
      <w:r w:rsidRPr="00FF7ACE">
        <w:rPr>
          <w:rtl/>
          <w:lang w:bidi="fa-IR"/>
        </w:rPr>
        <w:t>سلام.</w:t>
      </w:r>
    </w:p>
    <w:p w:rsidR="002F74B4" w:rsidRDefault="00CA607B" w:rsidP="00CA607B">
      <w:pPr>
        <w:pStyle w:val="libBold1"/>
        <w:rPr>
          <w:rtl/>
          <w:lang w:bidi="fa-IR"/>
        </w:rPr>
      </w:pPr>
      <w:r w:rsidRPr="00FF7ACE">
        <w:rPr>
          <w:rtl/>
          <w:lang w:bidi="fa-IR"/>
        </w:rPr>
        <w:t>12 ) أبو العباس المقدسي الحنبلي</w:t>
      </w:r>
    </w:p>
    <w:p w:rsidR="00CA607B" w:rsidRPr="00FF7ACE" w:rsidRDefault="00CA607B" w:rsidP="00CA607B">
      <w:pPr>
        <w:pStyle w:val="libNormal"/>
        <w:rPr>
          <w:rtl/>
          <w:lang w:bidi="fa-IR"/>
        </w:rPr>
      </w:pPr>
      <w:r w:rsidRPr="00FF7ACE">
        <w:rPr>
          <w:rtl/>
          <w:lang w:bidi="fa-IR"/>
        </w:rPr>
        <w:t>وهو أحمد بن أبي بكر شيخ ابن حجر العسقلاني المذكور</w:t>
      </w:r>
      <w:r>
        <w:rPr>
          <w:rtl/>
          <w:lang w:bidi="fa-IR"/>
        </w:rPr>
        <w:t>،</w:t>
      </w:r>
      <w:r w:rsidRPr="00FF7ACE">
        <w:rPr>
          <w:rtl/>
          <w:lang w:bidi="fa-IR"/>
        </w:rPr>
        <w:t xml:space="preserve"> ومن مشاهير الفقهاء والمحدثين</w:t>
      </w:r>
      <w:r>
        <w:rPr>
          <w:rtl/>
          <w:lang w:bidi="fa-IR"/>
        </w:rPr>
        <w:t>،</w:t>
      </w:r>
      <w:r w:rsidRPr="00FF7ACE">
        <w:rPr>
          <w:rtl/>
          <w:lang w:bidi="fa-IR"/>
        </w:rPr>
        <w:t xml:space="preserve"> ترجم له ابن حجر بقوله</w:t>
      </w:r>
      <w:r>
        <w:rPr>
          <w:rtl/>
          <w:lang w:bidi="fa-IR"/>
        </w:rPr>
        <w:t>:</w:t>
      </w:r>
      <w:r w:rsidRPr="00FF7ACE">
        <w:rPr>
          <w:rtl/>
          <w:lang w:bidi="fa-IR"/>
        </w:rPr>
        <w:t xml:space="preserve"> « أحمد بن أبي بكر بن أحمد</w:t>
      </w:r>
      <w:r>
        <w:rPr>
          <w:rtl/>
          <w:lang w:bidi="fa-IR"/>
        </w:rPr>
        <w:t xml:space="preserve"> ..</w:t>
      </w:r>
      <w:r w:rsidRPr="00FF7ACE">
        <w:rPr>
          <w:rtl/>
          <w:lang w:bidi="fa-IR"/>
        </w:rPr>
        <w:t>. أبو</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أصول الحديث لعبد العزيز الدهلوي</w:t>
      </w:r>
      <w:r w:rsidR="00CA607B">
        <w:rPr>
          <w:rtl/>
        </w:rPr>
        <w:t>:</w:t>
      </w:r>
      <w:r w:rsidR="00CA607B" w:rsidRPr="00FF7ACE">
        <w:rPr>
          <w:rtl/>
        </w:rPr>
        <w:t xml:space="preserve"> 25.</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w:t>
      </w:r>
      <w:r w:rsidR="001436BB">
        <w:rPr>
          <w:rFonts w:hint="cs"/>
          <w:rtl/>
        </w:rPr>
        <w:t>إِ</w:t>
      </w:r>
      <w:r w:rsidR="00CA607B" w:rsidRPr="00FF7ACE">
        <w:rPr>
          <w:rtl/>
        </w:rPr>
        <w:t>نتباه في سلاسل أولياء الله</w:t>
      </w:r>
      <w:r w:rsidR="00CA607B">
        <w:rPr>
          <w:rtl/>
        </w:rPr>
        <w:t>،</w:t>
      </w:r>
      <w:r w:rsidR="00CA607B" w:rsidRPr="00FF7ACE">
        <w:rPr>
          <w:rtl/>
        </w:rPr>
        <w:t xml:space="preserve"> الامداد بمعرفة علو الاسناد</w:t>
      </w:r>
      <w:r w:rsidR="00CA607B">
        <w:rPr>
          <w:rtl/>
        </w:rPr>
        <w:t>:</w:t>
      </w:r>
      <w:r w:rsidR="00CA607B" w:rsidRPr="00FF7ACE">
        <w:rPr>
          <w:rtl/>
        </w:rPr>
        <w:t xml:space="preserve"> 14.</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العباس المقدسي</w:t>
      </w:r>
      <w:r>
        <w:rPr>
          <w:rtl/>
          <w:lang w:bidi="fa-IR"/>
        </w:rPr>
        <w:t>،</w:t>
      </w:r>
      <w:r w:rsidRPr="00FF7ACE">
        <w:rPr>
          <w:rtl/>
          <w:lang w:bidi="fa-IR"/>
        </w:rPr>
        <w:t xml:space="preserve"> حدّث بالكثير وكان خاتمة المسندين بدمشق</w:t>
      </w:r>
      <w:r>
        <w:rPr>
          <w:rtl/>
          <w:lang w:bidi="fa-IR"/>
        </w:rPr>
        <w:t>،</w:t>
      </w:r>
      <w:r w:rsidRPr="00FF7ACE">
        <w:rPr>
          <w:rtl/>
          <w:lang w:bidi="fa-IR"/>
        </w:rPr>
        <w:t xml:space="preserve"> مات في ربيع الآخر سنة 798 وقد أجاز لي غير مرة. » </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 xml:space="preserve">13 ) </w:t>
      </w:r>
      <w:r w:rsidR="00A35EB0">
        <w:rPr>
          <w:rFonts w:hint="cs"/>
          <w:rtl/>
          <w:lang w:bidi="fa-IR"/>
        </w:rPr>
        <w:t>ا</w:t>
      </w:r>
      <w:r w:rsidRPr="00FF7ACE">
        <w:rPr>
          <w:rtl/>
          <w:lang w:bidi="fa-IR"/>
        </w:rPr>
        <w:t>سحاق بن يحيى الحنفي</w:t>
      </w:r>
    </w:p>
    <w:p w:rsidR="00CA607B" w:rsidRPr="00FF7ACE" w:rsidRDefault="00CA607B" w:rsidP="00CA607B">
      <w:pPr>
        <w:pStyle w:val="libNormal"/>
        <w:rPr>
          <w:rtl/>
          <w:lang w:bidi="fa-IR"/>
        </w:rPr>
      </w:pPr>
      <w:r w:rsidRPr="00FF7ACE">
        <w:rPr>
          <w:rtl/>
          <w:lang w:bidi="fa-IR"/>
        </w:rPr>
        <w:t>ترجم له الذهبي في ( معجمه المختص ) بقوله</w:t>
      </w:r>
      <w:r>
        <w:rPr>
          <w:rtl/>
          <w:lang w:bidi="fa-IR"/>
        </w:rPr>
        <w:t>:</w:t>
      </w:r>
      <w:r w:rsidRPr="00FF7ACE">
        <w:rPr>
          <w:rtl/>
          <w:lang w:bidi="fa-IR"/>
        </w:rPr>
        <w:t xml:space="preserve"> « إسحاق بن يحيى بن إسحاق المسند</w:t>
      </w:r>
      <w:r>
        <w:rPr>
          <w:rtl/>
          <w:lang w:bidi="fa-IR"/>
        </w:rPr>
        <w:t>،</w:t>
      </w:r>
      <w:r w:rsidRPr="00FF7ACE">
        <w:rPr>
          <w:rtl/>
          <w:lang w:bidi="fa-IR"/>
        </w:rPr>
        <w:t xml:space="preserve"> عفيف الدين أبو محمد الآمدي الحنفي</w:t>
      </w:r>
      <w:r>
        <w:rPr>
          <w:rtl/>
          <w:lang w:bidi="fa-IR"/>
        </w:rPr>
        <w:t>،</w:t>
      </w:r>
      <w:r w:rsidRPr="00FF7ACE">
        <w:rPr>
          <w:rtl/>
          <w:lang w:bidi="fa-IR"/>
        </w:rPr>
        <w:t xml:space="preserve"> ولد سنة 742 بآمد</w:t>
      </w:r>
      <w:r>
        <w:rPr>
          <w:rtl/>
          <w:lang w:bidi="fa-IR"/>
        </w:rPr>
        <w:t xml:space="preserve"> ..</w:t>
      </w:r>
      <w:r w:rsidRPr="00FF7ACE">
        <w:rPr>
          <w:rtl/>
          <w:lang w:bidi="fa-IR"/>
        </w:rPr>
        <w:t>. وتفرّد بأشياء</w:t>
      </w:r>
      <w:r>
        <w:rPr>
          <w:rtl/>
          <w:lang w:bidi="fa-IR"/>
        </w:rPr>
        <w:t>،</w:t>
      </w:r>
      <w:r w:rsidRPr="00FF7ACE">
        <w:rPr>
          <w:rtl/>
          <w:lang w:bidi="fa-IR"/>
        </w:rPr>
        <w:t xml:space="preserve"> مات في رمضان سنة 725</w:t>
      </w:r>
      <w:r>
        <w:rPr>
          <w:rtl/>
          <w:lang w:bidi="fa-IR"/>
        </w:rPr>
        <w:t xml:space="preserve"> ..</w:t>
      </w:r>
      <w:r w:rsidRPr="00FF7ACE">
        <w:rPr>
          <w:rtl/>
          <w:lang w:bidi="fa-IR"/>
        </w:rPr>
        <w:t>. »</w:t>
      </w:r>
      <w:r>
        <w:rPr>
          <w:rtl/>
          <w:lang w:bidi="fa-IR"/>
        </w:rPr>
        <w:t>.</w:t>
      </w:r>
    </w:p>
    <w:p w:rsidR="00CA607B" w:rsidRPr="00FF7ACE" w:rsidRDefault="00CA607B" w:rsidP="00CA607B">
      <w:pPr>
        <w:pStyle w:val="libNormal"/>
        <w:rPr>
          <w:rtl/>
          <w:lang w:bidi="fa-IR"/>
        </w:rPr>
      </w:pPr>
      <w:r w:rsidRPr="00FF7ACE">
        <w:rPr>
          <w:rtl/>
          <w:lang w:bidi="fa-IR"/>
        </w:rPr>
        <w:t>وأورد ابن حجر كلام الذهبي هذا ثم قال</w:t>
      </w:r>
      <w:r>
        <w:rPr>
          <w:rtl/>
          <w:lang w:bidi="fa-IR"/>
        </w:rPr>
        <w:t>:</w:t>
      </w:r>
      <w:r w:rsidRPr="00FF7ACE">
        <w:rPr>
          <w:rtl/>
          <w:lang w:bidi="fa-IR"/>
        </w:rPr>
        <w:t xml:space="preserve"> « قلت</w:t>
      </w:r>
      <w:r>
        <w:rPr>
          <w:rtl/>
          <w:lang w:bidi="fa-IR"/>
        </w:rPr>
        <w:t>:</w:t>
      </w:r>
      <w:r w:rsidRPr="00FF7ACE">
        <w:rPr>
          <w:rtl/>
          <w:lang w:bidi="fa-IR"/>
        </w:rPr>
        <w:t xml:space="preserve"> ثنا عنه بالسماع غير واحد</w:t>
      </w:r>
      <w:r>
        <w:rPr>
          <w:rtl/>
          <w:lang w:bidi="fa-IR"/>
        </w:rPr>
        <w:t>،</w:t>
      </w:r>
      <w:r w:rsidRPr="00FF7ACE">
        <w:rPr>
          <w:rtl/>
          <w:lang w:bidi="fa-IR"/>
        </w:rPr>
        <w:t xml:space="preserve"> منهم أحمد بن أقبرص بن بلعاق</w:t>
      </w:r>
      <w:r>
        <w:rPr>
          <w:rtl/>
          <w:lang w:bidi="fa-IR"/>
        </w:rPr>
        <w:t>،</w:t>
      </w:r>
      <w:r w:rsidRPr="00FF7ACE">
        <w:rPr>
          <w:rtl/>
          <w:lang w:bidi="fa-IR"/>
        </w:rPr>
        <w:t xml:space="preserve"> وحدّث بالكثير</w:t>
      </w:r>
      <w:r>
        <w:rPr>
          <w:rtl/>
          <w:lang w:bidi="fa-IR"/>
        </w:rPr>
        <w:t>،</w:t>
      </w:r>
      <w:r w:rsidRPr="00FF7ACE">
        <w:rPr>
          <w:rtl/>
          <w:lang w:bidi="fa-IR"/>
        </w:rPr>
        <w:t xml:space="preserve"> وكان يشهد على القضاة</w:t>
      </w:r>
      <w:r>
        <w:rPr>
          <w:rtl/>
          <w:lang w:bidi="fa-IR"/>
        </w:rPr>
        <w:t>،</w:t>
      </w:r>
      <w:r w:rsidRPr="00FF7ACE">
        <w:rPr>
          <w:rtl/>
          <w:lang w:bidi="fa-IR"/>
        </w:rPr>
        <w:t xml:space="preserve"> وكان لطيفا</w:t>
      </w:r>
      <w:r w:rsidR="00EF4494">
        <w:rPr>
          <w:rFonts w:hint="cs"/>
          <w:rtl/>
          <w:lang w:bidi="fa-IR"/>
        </w:rPr>
        <w:t>ً</w:t>
      </w:r>
      <w:r w:rsidRPr="00FF7ACE">
        <w:rPr>
          <w:rtl/>
          <w:lang w:bidi="fa-IR"/>
        </w:rPr>
        <w:t xml:space="preserve"> بشوشا</w:t>
      </w:r>
      <w:r w:rsidR="00EF4494">
        <w:rPr>
          <w:rFonts w:hint="cs"/>
          <w:rtl/>
          <w:lang w:bidi="fa-IR"/>
        </w:rPr>
        <w:t>ً</w:t>
      </w:r>
      <w:r>
        <w:rPr>
          <w:rtl/>
          <w:lang w:bidi="fa-IR"/>
        </w:rPr>
        <w:t>،</w:t>
      </w:r>
      <w:r w:rsidRPr="00FF7ACE">
        <w:rPr>
          <w:rtl/>
          <w:lang w:bidi="fa-IR"/>
        </w:rPr>
        <w:t xml:space="preserve"> يتفرد بأشياء من العوالي</w:t>
      </w:r>
      <w:r>
        <w:rPr>
          <w:rtl/>
          <w:lang w:bidi="fa-IR"/>
        </w:rPr>
        <w:t>،</w:t>
      </w:r>
      <w:r w:rsidRPr="00FF7ACE">
        <w:rPr>
          <w:rtl/>
          <w:lang w:bidi="fa-IR"/>
        </w:rPr>
        <w:t xml:space="preserve"> وعمل لنفسه معجما</w:t>
      </w:r>
      <w:r w:rsidR="00285593">
        <w:rPr>
          <w:rFonts w:hint="cs"/>
          <w:rtl/>
          <w:lang w:bidi="fa-IR"/>
        </w:rPr>
        <w:t>ً</w:t>
      </w:r>
      <w:r>
        <w:rPr>
          <w:rtl/>
          <w:lang w:bidi="fa-IR"/>
        </w:rPr>
        <w:t>،</w:t>
      </w:r>
      <w:r w:rsidRPr="00FF7ACE">
        <w:rPr>
          <w:rtl/>
          <w:lang w:bidi="fa-IR"/>
        </w:rPr>
        <w:t xml:space="preserve"> مات سنة 725 » </w:t>
      </w:r>
      <w:r w:rsidRPr="00602818">
        <w:rPr>
          <w:rStyle w:val="libFootnotenumChar"/>
          <w:rtl/>
        </w:rPr>
        <w:t>(2)</w:t>
      </w:r>
      <w:r>
        <w:rPr>
          <w:rtl/>
          <w:lang w:bidi="fa-IR"/>
        </w:rPr>
        <w:t>.</w:t>
      </w:r>
    </w:p>
    <w:p w:rsidR="002F74B4" w:rsidRDefault="00CA607B" w:rsidP="00CA607B">
      <w:pPr>
        <w:pStyle w:val="libBold1"/>
        <w:rPr>
          <w:rtl/>
          <w:lang w:bidi="fa-IR"/>
        </w:rPr>
      </w:pPr>
      <w:r w:rsidRPr="00FF7ACE">
        <w:rPr>
          <w:rtl/>
          <w:lang w:bidi="fa-IR"/>
        </w:rPr>
        <w:t>14 ) يوسف بن خليل الدمشقي</w:t>
      </w:r>
    </w:p>
    <w:p w:rsidR="00CA607B" w:rsidRPr="00FF7ACE" w:rsidRDefault="00CA607B" w:rsidP="00CA607B">
      <w:pPr>
        <w:pStyle w:val="libNormal"/>
        <w:rPr>
          <w:rtl/>
          <w:lang w:bidi="fa-IR"/>
        </w:rPr>
      </w:pPr>
      <w:r w:rsidRPr="00FF7ACE">
        <w:rPr>
          <w:rtl/>
          <w:lang w:bidi="fa-IR"/>
        </w:rPr>
        <w:t>وهو من كبار الحفاظ</w:t>
      </w:r>
      <w:r>
        <w:rPr>
          <w:rtl/>
          <w:lang w:bidi="fa-IR"/>
        </w:rPr>
        <w:t>،</w:t>
      </w:r>
      <w:r w:rsidRPr="00FF7ACE">
        <w:rPr>
          <w:rtl/>
          <w:lang w:bidi="fa-IR"/>
        </w:rPr>
        <w:t xml:space="preserve"> ترجم له الذهبي بقوله</w:t>
      </w:r>
      <w:r>
        <w:rPr>
          <w:rtl/>
          <w:lang w:bidi="fa-IR"/>
        </w:rPr>
        <w:t>:</w:t>
      </w:r>
      <w:r w:rsidRPr="00FF7ACE">
        <w:rPr>
          <w:rtl/>
          <w:lang w:bidi="fa-IR"/>
        </w:rPr>
        <w:t xml:space="preserve"> « ويوسف بن خليل الحافظ الرحّال محدّث الشام</w:t>
      </w:r>
      <w:r>
        <w:rPr>
          <w:rtl/>
          <w:lang w:bidi="fa-IR"/>
        </w:rPr>
        <w:t xml:space="preserve"> ..</w:t>
      </w:r>
      <w:r w:rsidRPr="00FF7ACE">
        <w:rPr>
          <w:rtl/>
          <w:lang w:bidi="fa-IR"/>
        </w:rPr>
        <w:t xml:space="preserve">. » </w:t>
      </w:r>
      <w:r w:rsidRPr="00602818">
        <w:rPr>
          <w:rStyle w:val="libFootnotenumChar"/>
          <w:rtl/>
        </w:rPr>
        <w:t>(3)</w:t>
      </w:r>
      <w:r w:rsidRPr="00FF7ACE">
        <w:rPr>
          <w:rtl/>
          <w:lang w:bidi="fa-IR"/>
        </w:rPr>
        <w:t xml:space="preserve"> وقال السيوطي</w:t>
      </w:r>
      <w:r>
        <w:rPr>
          <w:rtl/>
          <w:lang w:bidi="fa-IR"/>
        </w:rPr>
        <w:t>:</w:t>
      </w:r>
      <w:r w:rsidRPr="00FF7ACE">
        <w:rPr>
          <w:rtl/>
          <w:lang w:bidi="fa-IR"/>
        </w:rPr>
        <w:t xml:space="preserve"> « ابن خليل الحافظ المفيد الرحال الإ</w:t>
      </w:r>
      <w:r w:rsidR="00285593">
        <w:rPr>
          <w:rFonts w:hint="cs"/>
          <w:rtl/>
          <w:lang w:bidi="fa-IR"/>
        </w:rPr>
        <w:t>ِ</w:t>
      </w:r>
      <w:r w:rsidRPr="00FF7ACE">
        <w:rPr>
          <w:rtl/>
          <w:lang w:bidi="fa-IR"/>
        </w:rPr>
        <w:t>مام مسند الشام</w:t>
      </w:r>
      <w:r>
        <w:rPr>
          <w:rtl/>
          <w:lang w:bidi="fa-IR"/>
        </w:rPr>
        <w:t xml:space="preserve"> ..</w:t>
      </w:r>
      <w:r w:rsidRPr="00FF7ACE">
        <w:rPr>
          <w:rtl/>
          <w:lang w:bidi="fa-IR"/>
        </w:rPr>
        <w:t>. وكان حافظا</w:t>
      </w:r>
      <w:r w:rsidR="00285593">
        <w:rPr>
          <w:rFonts w:hint="cs"/>
          <w:rtl/>
          <w:lang w:bidi="fa-IR"/>
        </w:rPr>
        <w:t>ً</w:t>
      </w:r>
      <w:r w:rsidRPr="00FF7ACE">
        <w:rPr>
          <w:rtl/>
          <w:lang w:bidi="fa-IR"/>
        </w:rPr>
        <w:t xml:space="preserve"> ثقة عالما</w:t>
      </w:r>
      <w:r w:rsidR="00285593">
        <w:rPr>
          <w:rFonts w:hint="cs"/>
          <w:rtl/>
          <w:lang w:bidi="fa-IR"/>
        </w:rPr>
        <w:t>ً</w:t>
      </w:r>
      <w:r w:rsidRPr="00FF7ACE">
        <w:rPr>
          <w:rtl/>
          <w:lang w:bidi="fa-IR"/>
        </w:rPr>
        <w:t xml:space="preserve"> بما يقرأ عليه</w:t>
      </w:r>
      <w:r>
        <w:rPr>
          <w:rtl/>
          <w:lang w:bidi="fa-IR"/>
        </w:rPr>
        <w:t>،</w:t>
      </w:r>
      <w:r w:rsidRPr="00FF7ACE">
        <w:rPr>
          <w:rtl/>
          <w:lang w:bidi="fa-IR"/>
        </w:rPr>
        <w:t xml:space="preserve"> لا يكاد يفوته اسم رجل</w:t>
      </w:r>
      <w:r>
        <w:rPr>
          <w:rtl/>
          <w:lang w:bidi="fa-IR"/>
        </w:rPr>
        <w:t>،</w:t>
      </w:r>
      <w:r w:rsidRPr="00FF7ACE">
        <w:rPr>
          <w:rtl/>
          <w:lang w:bidi="fa-IR"/>
        </w:rPr>
        <w:t xml:space="preserve"> واسع الرواية متقنا</w:t>
      </w:r>
      <w:r w:rsidR="00C90454">
        <w:rPr>
          <w:rFonts w:hint="cs"/>
          <w:rtl/>
          <w:lang w:bidi="fa-IR"/>
        </w:rPr>
        <w:t>ً</w:t>
      </w:r>
      <w:r>
        <w:rPr>
          <w:rtl/>
          <w:lang w:bidi="fa-IR"/>
        </w:rPr>
        <w:t xml:space="preserve"> ..</w:t>
      </w:r>
      <w:r w:rsidRPr="00FF7ACE">
        <w:rPr>
          <w:rtl/>
          <w:lang w:bidi="fa-IR"/>
        </w:rPr>
        <w:t xml:space="preserve">. » </w:t>
      </w:r>
      <w:r w:rsidRPr="00602818">
        <w:rPr>
          <w:rStyle w:val="libFootnotenumChar"/>
          <w:rtl/>
        </w:rPr>
        <w:t>(4)</w:t>
      </w:r>
      <w:r>
        <w:rPr>
          <w:rtl/>
          <w:lang w:bidi="fa-IR"/>
        </w:rPr>
        <w:t>.</w:t>
      </w:r>
    </w:p>
    <w:p w:rsidR="00CA607B" w:rsidRPr="00FF7ACE" w:rsidRDefault="00CA607B" w:rsidP="00CA607B">
      <w:pPr>
        <w:pStyle w:val="libBold1"/>
        <w:rPr>
          <w:rtl/>
          <w:lang w:bidi="fa-IR"/>
        </w:rPr>
      </w:pPr>
      <w:r w:rsidRPr="00FF7ACE">
        <w:rPr>
          <w:rtl/>
          <w:lang w:bidi="fa-IR"/>
        </w:rPr>
        <w:t>15) محمد بن حيدرة</w:t>
      </w:r>
    </w:p>
    <w:p w:rsidR="00CA607B" w:rsidRPr="00FF7ACE" w:rsidRDefault="00CA607B" w:rsidP="00CA607B">
      <w:pPr>
        <w:pStyle w:val="libNormal"/>
        <w:rPr>
          <w:rtl/>
          <w:lang w:bidi="fa-IR"/>
        </w:rPr>
      </w:pPr>
      <w:r w:rsidRPr="00FF7ACE">
        <w:rPr>
          <w:rtl/>
          <w:lang w:bidi="fa-IR"/>
        </w:rPr>
        <w:t>وهو شيخ ابن خليل المتقدّم ذكره</w:t>
      </w:r>
      <w:r>
        <w:rPr>
          <w:rtl/>
          <w:lang w:bidi="fa-IR"/>
        </w:rPr>
        <w:t>،</w:t>
      </w:r>
      <w:r w:rsidRPr="00FF7ACE">
        <w:rPr>
          <w:rtl/>
          <w:lang w:bidi="fa-IR"/>
        </w:rPr>
        <w:t xml:space="preserve"> وقد صرح العلماء بأنّ رواية العدل الثقة</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الدرر الكامنة 1 / 117.</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الدرر الكامنة 1 / 381.</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العبر</w:t>
      </w:r>
      <w:r w:rsidR="00CA607B">
        <w:rPr>
          <w:rtl/>
        </w:rPr>
        <w:t xml:space="preserve"> - </w:t>
      </w:r>
      <w:r w:rsidR="00CA607B" w:rsidRPr="00FF7ACE">
        <w:rPr>
          <w:rtl/>
        </w:rPr>
        <w:t>حوادث سنة 648.</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طبقات الحفاظ / 495.</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عن رجل</w:t>
      </w:r>
      <w:r>
        <w:rPr>
          <w:rtl/>
          <w:lang w:bidi="fa-IR"/>
        </w:rPr>
        <w:t xml:space="preserve"> - </w:t>
      </w:r>
      <w:r w:rsidRPr="00FF7ACE">
        <w:rPr>
          <w:rtl/>
          <w:lang w:bidi="fa-IR"/>
        </w:rPr>
        <w:t>هي وحدها</w:t>
      </w:r>
      <w:r>
        <w:rPr>
          <w:rtl/>
          <w:lang w:bidi="fa-IR"/>
        </w:rPr>
        <w:t xml:space="preserve"> - </w:t>
      </w:r>
      <w:r w:rsidRPr="00FF7ACE">
        <w:rPr>
          <w:rtl/>
          <w:lang w:bidi="fa-IR"/>
        </w:rPr>
        <w:t>دليل عدالة المرويّ عنه وإن</w:t>
      </w:r>
      <w:r w:rsidR="00FB5286">
        <w:rPr>
          <w:rFonts w:hint="cs"/>
          <w:rtl/>
          <w:lang w:bidi="fa-IR"/>
        </w:rPr>
        <w:t>ْ</w:t>
      </w:r>
      <w:r w:rsidRPr="00FF7ACE">
        <w:rPr>
          <w:rtl/>
          <w:lang w:bidi="fa-IR"/>
        </w:rPr>
        <w:t xml:space="preserve"> لم يصرّح الراوي باسمه</w:t>
      </w:r>
      <w:r>
        <w:rPr>
          <w:rtl/>
          <w:lang w:bidi="fa-IR"/>
        </w:rPr>
        <w:t>،</w:t>
      </w:r>
      <w:r w:rsidRPr="00FF7ACE">
        <w:rPr>
          <w:rtl/>
          <w:lang w:bidi="fa-IR"/>
        </w:rPr>
        <w:t xml:space="preserve"> فكيف إذا كان من شيوخ الإ</w:t>
      </w:r>
      <w:r w:rsidR="00014202">
        <w:rPr>
          <w:rFonts w:hint="cs"/>
          <w:rtl/>
          <w:lang w:bidi="fa-IR"/>
        </w:rPr>
        <w:t>ِ</w:t>
      </w:r>
      <w:r w:rsidRPr="00FF7ACE">
        <w:rPr>
          <w:rtl/>
          <w:lang w:bidi="fa-IR"/>
        </w:rPr>
        <w:t>جازة</w:t>
      </w:r>
      <w:r>
        <w:rPr>
          <w:rtl/>
          <w:lang w:bidi="fa-IR"/>
        </w:rPr>
        <w:t>؟</w:t>
      </w:r>
    </w:p>
    <w:p w:rsidR="002F74B4" w:rsidRDefault="00CA607B" w:rsidP="00CA607B">
      <w:pPr>
        <w:pStyle w:val="libNormal"/>
        <w:rPr>
          <w:rtl/>
          <w:lang w:bidi="fa-IR"/>
        </w:rPr>
      </w:pPr>
      <w:r w:rsidRPr="00FF7ACE">
        <w:rPr>
          <w:rtl/>
          <w:lang w:bidi="fa-IR"/>
        </w:rPr>
        <w:t>ومن ذلك</w:t>
      </w:r>
      <w:r>
        <w:rPr>
          <w:rtl/>
          <w:lang w:bidi="fa-IR"/>
        </w:rPr>
        <w:t>:</w:t>
      </w:r>
      <w:r w:rsidRPr="00FF7ACE">
        <w:rPr>
          <w:rtl/>
          <w:lang w:bidi="fa-IR"/>
        </w:rPr>
        <w:t xml:space="preserve"> جعل ابن حجر المكيّ رواية الصحابة والتابعين عن معاوية بن أبي سفيان دليلا</w:t>
      </w:r>
      <w:r w:rsidR="00014202">
        <w:rPr>
          <w:rFonts w:hint="cs"/>
          <w:rtl/>
          <w:lang w:bidi="fa-IR"/>
        </w:rPr>
        <w:t>ً</w:t>
      </w:r>
      <w:r w:rsidRPr="00FF7ACE">
        <w:rPr>
          <w:rtl/>
          <w:lang w:bidi="fa-IR"/>
        </w:rPr>
        <w:t xml:space="preserve"> على اجتهاد معاوية وإمامته</w:t>
      </w:r>
      <w:r>
        <w:rPr>
          <w:rtl/>
          <w:lang w:bidi="fa-IR"/>
        </w:rPr>
        <w:t>!!. كما في كتاب ( تطهير الجنان )</w:t>
      </w:r>
      <w:r w:rsidRPr="00FF7ACE">
        <w:rPr>
          <w:rtl/>
          <w:lang w:bidi="fa-IR"/>
        </w:rPr>
        <w:t>.</w:t>
      </w:r>
    </w:p>
    <w:p w:rsidR="00CA607B" w:rsidRPr="00FF7ACE" w:rsidRDefault="00CA607B" w:rsidP="00CA607B">
      <w:pPr>
        <w:pStyle w:val="libNormal"/>
        <w:rPr>
          <w:rtl/>
          <w:lang w:bidi="fa-IR"/>
        </w:rPr>
      </w:pPr>
      <w:r w:rsidRPr="00FF7ACE">
        <w:rPr>
          <w:rtl/>
          <w:lang w:bidi="fa-IR"/>
        </w:rPr>
        <w:t>ومن ذلك</w:t>
      </w:r>
      <w:r>
        <w:rPr>
          <w:rtl/>
          <w:lang w:bidi="fa-IR"/>
        </w:rPr>
        <w:t>:</w:t>
      </w:r>
      <w:r w:rsidRPr="00FF7ACE">
        <w:rPr>
          <w:rtl/>
          <w:lang w:bidi="fa-IR"/>
        </w:rPr>
        <w:t xml:space="preserve"> أخذ سيف الله بن أسد الله الملتاني رواية مالك وأبي حنيفة وجماعة دليلا</w:t>
      </w:r>
      <w:r w:rsidR="00014202">
        <w:rPr>
          <w:rFonts w:hint="cs"/>
          <w:rtl/>
          <w:lang w:bidi="fa-IR"/>
        </w:rPr>
        <w:t>ً</w:t>
      </w:r>
      <w:r w:rsidRPr="00FF7ACE">
        <w:rPr>
          <w:rtl/>
          <w:lang w:bidi="fa-IR"/>
        </w:rPr>
        <w:t xml:space="preserve"> على وثاقة الإ</w:t>
      </w:r>
      <w:r w:rsidR="00014202">
        <w:rPr>
          <w:rFonts w:hint="cs"/>
          <w:rtl/>
          <w:lang w:bidi="fa-IR"/>
        </w:rPr>
        <w:t>ِ</w:t>
      </w:r>
      <w:r w:rsidRPr="00FF7ACE">
        <w:rPr>
          <w:rtl/>
          <w:lang w:bidi="fa-IR"/>
        </w:rPr>
        <w:t>مام جعفر بن محمد الصادق</w:t>
      </w:r>
      <w:r>
        <w:rPr>
          <w:rtl/>
          <w:lang w:bidi="fa-IR"/>
        </w:rPr>
        <w:t xml:space="preserve"> - </w:t>
      </w:r>
      <w:r w:rsidRPr="00F535AD">
        <w:rPr>
          <w:rStyle w:val="libAlaemChar"/>
          <w:rtl/>
        </w:rPr>
        <w:t>عليه‌السلام</w:t>
      </w:r>
      <w:r>
        <w:rPr>
          <w:rtl/>
          <w:lang w:bidi="fa-IR"/>
        </w:rPr>
        <w:t>!</w:t>
      </w:r>
      <w:r w:rsidRPr="00FF7ACE">
        <w:rPr>
          <w:rtl/>
          <w:lang w:bidi="fa-IR"/>
        </w:rPr>
        <w:t xml:space="preserve"> كما في ( تنبيه السفيه )</w:t>
      </w:r>
      <w:r>
        <w:rPr>
          <w:rtl/>
          <w:lang w:bidi="fa-IR"/>
        </w:rPr>
        <w:t>.</w:t>
      </w:r>
    </w:p>
    <w:p w:rsidR="00CA607B" w:rsidRPr="00FF7ACE" w:rsidRDefault="00CA607B" w:rsidP="00CA607B">
      <w:pPr>
        <w:pStyle w:val="libNormal"/>
        <w:rPr>
          <w:rtl/>
          <w:lang w:bidi="fa-IR"/>
        </w:rPr>
      </w:pPr>
      <w:r w:rsidRPr="00FF7ACE">
        <w:rPr>
          <w:rtl/>
          <w:lang w:bidi="fa-IR"/>
        </w:rPr>
        <w:t>ومن ذلك</w:t>
      </w:r>
      <w:r>
        <w:rPr>
          <w:rtl/>
          <w:lang w:bidi="fa-IR"/>
        </w:rPr>
        <w:t>:</w:t>
      </w:r>
      <w:r w:rsidRPr="00FF7ACE">
        <w:rPr>
          <w:rtl/>
          <w:lang w:bidi="fa-IR"/>
        </w:rPr>
        <w:t xml:space="preserve"> استناد الذهبي في إثبات وثاقة أحمد بن عمر بن أنس بن دلهان الأندلسي إلى رواية ابن عبد البرّ وابن حزم عنه</w:t>
      </w:r>
      <w:r>
        <w:rPr>
          <w:rtl/>
          <w:lang w:bidi="fa-IR"/>
        </w:rPr>
        <w:t xml:space="preserve"> ..</w:t>
      </w:r>
      <w:r w:rsidRPr="00FF7ACE">
        <w:rPr>
          <w:rtl/>
          <w:lang w:bidi="fa-IR"/>
        </w:rPr>
        <w:t>. كما في ( العبر )</w:t>
      </w:r>
      <w:r>
        <w:rPr>
          <w:rtl/>
          <w:lang w:bidi="fa-IR"/>
        </w:rPr>
        <w:t>.</w:t>
      </w:r>
    </w:p>
    <w:p w:rsidR="00CA607B" w:rsidRPr="00FF7ACE" w:rsidRDefault="00CA607B" w:rsidP="00CA607B">
      <w:pPr>
        <w:pStyle w:val="libNormal"/>
        <w:rPr>
          <w:rtl/>
          <w:lang w:bidi="fa-IR"/>
        </w:rPr>
      </w:pPr>
      <w:r w:rsidRPr="00FF7ACE">
        <w:rPr>
          <w:rtl/>
          <w:lang w:bidi="fa-IR"/>
        </w:rPr>
        <w:t>ومن ذلك</w:t>
      </w:r>
      <w:r>
        <w:rPr>
          <w:rtl/>
          <w:lang w:bidi="fa-IR"/>
        </w:rPr>
        <w:t>:</w:t>
      </w:r>
      <w:r w:rsidRPr="00FF7ACE">
        <w:rPr>
          <w:rtl/>
          <w:lang w:bidi="fa-IR"/>
        </w:rPr>
        <w:t xml:space="preserve"> اعتزاز المقري برواية ابن عبد البرّ والخطيب عن أبي الوليد الباجي</w:t>
      </w:r>
      <w:r>
        <w:rPr>
          <w:rtl/>
          <w:lang w:bidi="fa-IR"/>
        </w:rPr>
        <w:t xml:space="preserve"> ..</w:t>
      </w:r>
      <w:r w:rsidRPr="00FF7ACE">
        <w:rPr>
          <w:rtl/>
          <w:lang w:bidi="fa-IR"/>
        </w:rPr>
        <w:t>. كما في ( نفح الطيب )</w:t>
      </w:r>
      <w:r>
        <w:rPr>
          <w:rtl/>
          <w:lang w:bidi="fa-IR"/>
        </w:rPr>
        <w:t>.</w:t>
      </w:r>
    </w:p>
    <w:p w:rsidR="00CA607B" w:rsidRPr="00FF7ACE" w:rsidRDefault="00CA607B" w:rsidP="00CA607B">
      <w:pPr>
        <w:pStyle w:val="libNormal"/>
        <w:rPr>
          <w:rtl/>
          <w:lang w:bidi="fa-IR"/>
        </w:rPr>
      </w:pPr>
      <w:r w:rsidRPr="00FF7ACE">
        <w:rPr>
          <w:rtl/>
          <w:lang w:bidi="fa-IR"/>
        </w:rPr>
        <w:t>هذا</w:t>
      </w:r>
      <w:r>
        <w:rPr>
          <w:rtl/>
          <w:lang w:bidi="fa-IR"/>
        </w:rPr>
        <w:t xml:space="preserve"> ..</w:t>
      </w:r>
      <w:r w:rsidRPr="00FF7ACE">
        <w:rPr>
          <w:rtl/>
          <w:lang w:bidi="fa-IR"/>
        </w:rPr>
        <w:t>. ولقد نصّ ابن القيّم على ما ذكرنا في ( زاد المعاد ) بقوله</w:t>
      </w:r>
      <w:r>
        <w:rPr>
          <w:rtl/>
          <w:lang w:bidi="fa-IR"/>
        </w:rPr>
        <w:t>:</w:t>
      </w:r>
      <w:r w:rsidRPr="00FF7ACE">
        <w:rPr>
          <w:rtl/>
          <w:lang w:bidi="fa-IR"/>
        </w:rPr>
        <w:t xml:space="preserve"> « وأحد القولين</w:t>
      </w:r>
      <w:r>
        <w:rPr>
          <w:rtl/>
          <w:lang w:bidi="fa-IR"/>
        </w:rPr>
        <w:t>:</w:t>
      </w:r>
      <w:r w:rsidRPr="00FF7ACE">
        <w:rPr>
          <w:rtl/>
          <w:lang w:bidi="fa-IR"/>
        </w:rPr>
        <w:t xml:space="preserve"> إنّ مجرّد رواية عدل عن غيره هو تعديل لذلك الغير وإن</w:t>
      </w:r>
      <w:r w:rsidR="00700E0D">
        <w:rPr>
          <w:rFonts w:hint="cs"/>
          <w:rtl/>
          <w:lang w:bidi="fa-IR"/>
        </w:rPr>
        <w:t>ْ</w:t>
      </w:r>
      <w:r w:rsidRPr="00FF7ACE">
        <w:rPr>
          <w:rtl/>
          <w:lang w:bidi="fa-IR"/>
        </w:rPr>
        <w:t xml:space="preserve"> لم يصرّح الراوي بتعديله</w:t>
      </w:r>
      <w:r>
        <w:rPr>
          <w:rtl/>
          <w:lang w:bidi="fa-IR"/>
        </w:rPr>
        <w:t>،</w:t>
      </w:r>
      <w:r w:rsidRPr="00FF7ACE">
        <w:rPr>
          <w:rtl/>
          <w:lang w:bidi="fa-IR"/>
        </w:rPr>
        <w:t xml:space="preserve"> وهذا إحدى الروايتين عن أحمد بن حنبل »</w:t>
      </w:r>
      <w:r>
        <w:rPr>
          <w:rtl/>
          <w:lang w:bidi="fa-IR"/>
        </w:rPr>
        <w:t>.</w:t>
      </w:r>
    </w:p>
    <w:p w:rsidR="00CA607B" w:rsidRPr="00FF7ACE" w:rsidRDefault="00CA607B" w:rsidP="00CA607B">
      <w:pPr>
        <w:pStyle w:val="libNormal"/>
        <w:rPr>
          <w:rtl/>
          <w:lang w:bidi="fa-IR"/>
        </w:rPr>
      </w:pPr>
      <w:r w:rsidRPr="00FF7ACE">
        <w:rPr>
          <w:rtl/>
          <w:lang w:bidi="fa-IR"/>
        </w:rPr>
        <w:t>ونستنتج من ذلك كله</w:t>
      </w:r>
      <w:r>
        <w:rPr>
          <w:rtl/>
          <w:lang w:bidi="fa-IR"/>
        </w:rPr>
        <w:t>:</w:t>
      </w:r>
      <w:r w:rsidRPr="00FF7ACE">
        <w:rPr>
          <w:rtl/>
          <w:lang w:bidi="fa-IR"/>
        </w:rPr>
        <w:t xml:space="preserve"> أن رواية الحافظ ابن خليل عن ابن حيدرة تدلّ على </w:t>
      </w:r>
      <w:r w:rsidRPr="00700E0D">
        <w:rPr>
          <w:rStyle w:val="libBold1Char"/>
          <w:rtl/>
        </w:rPr>
        <w:t>جلالة</w:t>
      </w:r>
      <w:r w:rsidRPr="00FF7ACE">
        <w:rPr>
          <w:rtl/>
          <w:lang w:bidi="fa-IR"/>
        </w:rPr>
        <w:t xml:space="preserve"> ابن حيدرة ووثاقته.</w:t>
      </w:r>
    </w:p>
    <w:p w:rsidR="002F74B4" w:rsidRDefault="00CA607B" w:rsidP="00CA607B">
      <w:pPr>
        <w:pStyle w:val="libBold1"/>
        <w:rPr>
          <w:rtl/>
          <w:lang w:bidi="fa-IR"/>
        </w:rPr>
      </w:pPr>
      <w:r w:rsidRPr="00FF7ACE">
        <w:rPr>
          <w:rtl/>
          <w:lang w:bidi="fa-IR"/>
        </w:rPr>
        <w:t>16 ) محمد بن علي بن ميمون الكوفي</w:t>
      </w:r>
    </w:p>
    <w:p w:rsidR="00CA607B" w:rsidRPr="00FF7ACE" w:rsidRDefault="00CA607B" w:rsidP="00CA607B">
      <w:pPr>
        <w:pStyle w:val="libNormal"/>
        <w:rPr>
          <w:rtl/>
          <w:lang w:bidi="fa-IR"/>
        </w:rPr>
      </w:pPr>
      <w:r w:rsidRPr="00FF7ACE">
        <w:rPr>
          <w:rtl/>
          <w:lang w:bidi="fa-IR"/>
        </w:rPr>
        <w:t>وهو من الحفاظ المشهورين</w:t>
      </w:r>
      <w:r>
        <w:rPr>
          <w:rtl/>
          <w:lang w:bidi="fa-IR"/>
        </w:rPr>
        <w:t>،</w:t>
      </w:r>
      <w:r w:rsidRPr="00FF7ACE">
        <w:rPr>
          <w:rtl/>
          <w:lang w:bidi="fa-IR"/>
        </w:rPr>
        <w:t xml:space="preserve"> قال الذهبي</w:t>
      </w:r>
      <w:r>
        <w:rPr>
          <w:rtl/>
          <w:lang w:bidi="fa-IR"/>
        </w:rPr>
        <w:t>:</w:t>
      </w:r>
      <w:r w:rsidRPr="00FF7ACE">
        <w:rPr>
          <w:rtl/>
          <w:lang w:bidi="fa-IR"/>
        </w:rPr>
        <w:t xml:space="preserve"> « أبيّ النرسي أبو الغنائم محمد ابن علي بن ميمون الكوفي الحافظ</w:t>
      </w:r>
      <w:r>
        <w:rPr>
          <w:rtl/>
          <w:lang w:bidi="fa-IR"/>
        </w:rPr>
        <w:t>،</w:t>
      </w:r>
      <w:r w:rsidRPr="00FF7ACE">
        <w:rPr>
          <w:rtl/>
          <w:lang w:bidi="fa-IR"/>
        </w:rPr>
        <w:t xml:space="preserve"> روى عن محمد بن عليّ بن عبد الرحمن العلوي وطبقته بالكوفة</w:t>
      </w:r>
      <w:r>
        <w:rPr>
          <w:rtl/>
          <w:lang w:bidi="fa-IR"/>
        </w:rPr>
        <w:t>،</w:t>
      </w:r>
      <w:r w:rsidRPr="00FF7ACE">
        <w:rPr>
          <w:rtl/>
          <w:lang w:bidi="fa-IR"/>
        </w:rPr>
        <w:t xml:space="preserve"> وعن أبي إسحاق البرمكي وطبقته ببغداد</w:t>
      </w:r>
      <w:r>
        <w:rPr>
          <w:rtl/>
          <w:lang w:bidi="fa-IR"/>
        </w:rPr>
        <w:t>،</w:t>
      </w:r>
      <w:r w:rsidRPr="00FF7ACE">
        <w:rPr>
          <w:rtl/>
          <w:lang w:bidi="fa-IR"/>
        </w:rPr>
        <w:t xml:space="preserve"> وناب في خطابة الكوفة</w:t>
      </w:r>
      <w:r>
        <w:rPr>
          <w:rtl/>
          <w:lang w:bidi="fa-IR"/>
        </w:rPr>
        <w:t>،</w:t>
      </w:r>
      <w:r w:rsidRPr="00FF7ACE">
        <w:rPr>
          <w:rtl/>
          <w:lang w:bidi="fa-IR"/>
        </w:rPr>
        <w:t xml:space="preserve"> وكان يقول</w:t>
      </w:r>
      <w:r>
        <w:rPr>
          <w:rtl/>
          <w:lang w:bidi="fa-IR"/>
        </w:rPr>
        <w:t>:</w:t>
      </w:r>
      <w:r w:rsidRPr="00FF7ACE">
        <w:rPr>
          <w:rtl/>
          <w:lang w:bidi="fa-IR"/>
        </w:rPr>
        <w:t xml:space="preserve"> ما بالكوفة من أهل السنة والحديث إل</w:t>
      </w:r>
      <w:r w:rsidR="00700E0D">
        <w:rPr>
          <w:rFonts w:hint="cs"/>
          <w:rtl/>
          <w:lang w:bidi="fa-IR"/>
        </w:rPr>
        <w:t>ّ</w:t>
      </w:r>
      <w:r w:rsidRPr="00FF7ACE">
        <w:rPr>
          <w:rtl/>
          <w:lang w:bidi="fa-IR"/>
        </w:rPr>
        <w:t>ا أنا. وقال ابن ناصر</w:t>
      </w:r>
      <w:r>
        <w:rPr>
          <w:rtl/>
          <w:lang w:bidi="fa-IR"/>
        </w:rPr>
        <w:t>:</w:t>
      </w:r>
      <w:r>
        <w:rPr>
          <w:rFonts w:hint="cs"/>
          <w:rtl/>
          <w:lang w:bidi="fa-IR"/>
        </w:rPr>
        <w:t xml:space="preserve"> </w:t>
      </w:r>
      <w:r w:rsidRPr="00FF7ACE">
        <w:rPr>
          <w:rtl/>
          <w:lang w:bidi="fa-IR"/>
        </w:rPr>
        <w:t>كان حافظا</w:t>
      </w:r>
      <w:r w:rsidR="00700E0D">
        <w:rPr>
          <w:rFonts w:hint="cs"/>
          <w:rtl/>
          <w:lang w:bidi="fa-IR"/>
        </w:rPr>
        <w:t>ً</w:t>
      </w:r>
      <w:r w:rsidRPr="00FF7ACE">
        <w:rPr>
          <w:rtl/>
          <w:lang w:bidi="fa-IR"/>
        </w:rPr>
        <w:t xml:space="preserve"> متقنا</w:t>
      </w:r>
      <w:r w:rsidR="00700E0D">
        <w:rPr>
          <w:rFonts w:hint="cs"/>
          <w:rtl/>
          <w:lang w:bidi="fa-IR"/>
        </w:rPr>
        <w:t>ً</w:t>
      </w:r>
      <w:r w:rsidRPr="00FF7ACE">
        <w:rPr>
          <w:rtl/>
          <w:lang w:bidi="fa-IR"/>
        </w:rPr>
        <w:t xml:space="preserve"> ما رأينا مثله</w:t>
      </w:r>
      <w:r>
        <w:rPr>
          <w:rtl/>
          <w:lang w:bidi="fa-IR"/>
        </w:rPr>
        <w:t>،</w:t>
      </w:r>
      <w:r w:rsidRPr="00FF7ACE">
        <w:rPr>
          <w:rtl/>
          <w:lang w:bidi="fa-IR"/>
        </w:rPr>
        <w:t xml:space="preserve"> كان يتهجّد ويقوم الليل</w:t>
      </w:r>
      <w:r>
        <w:rPr>
          <w:rtl/>
          <w:lang w:bidi="fa-IR"/>
        </w:rPr>
        <w:t>،</w:t>
      </w:r>
      <w:r w:rsidRPr="00FF7ACE">
        <w:rPr>
          <w:rtl/>
          <w:lang w:bidi="fa-IR"/>
        </w:rPr>
        <w:t xml:space="preserve"> وكان أبو عامر العبدري</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يثني عليه ويقول</w:t>
      </w:r>
      <w:r>
        <w:rPr>
          <w:rtl/>
          <w:lang w:bidi="fa-IR"/>
        </w:rPr>
        <w:t>:</w:t>
      </w:r>
      <w:r w:rsidRPr="00FF7ACE">
        <w:rPr>
          <w:rtl/>
          <w:lang w:bidi="fa-IR"/>
        </w:rPr>
        <w:t xml:space="preserve"> ختم به هذا الشأن</w:t>
      </w:r>
      <w:r>
        <w:rPr>
          <w:rtl/>
          <w:lang w:bidi="fa-IR"/>
        </w:rPr>
        <w:t xml:space="preserve"> ..</w:t>
      </w:r>
      <w:r w:rsidRPr="00FF7ACE">
        <w:rPr>
          <w:rtl/>
          <w:lang w:bidi="fa-IR"/>
        </w:rPr>
        <w:t xml:space="preserve">. » </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17 ) دارم بن محمد النهشلي</w:t>
      </w:r>
    </w:p>
    <w:p w:rsidR="00CA607B" w:rsidRPr="00FF7ACE" w:rsidRDefault="00CA607B" w:rsidP="00CA607B">
      <w:pPr>
        <w:pStyle w:val="libNormal"/>
        <w:rPr>
          <w:rtl/>
          <w:lang w:bidi="fa-IR"/>
        </w:rPr>
      </w:pPr>
      <w:r w:rsidRPr="00FF7ACE">
        <w:rPr>
          <w:rtl/>
          <w:lang w:bidi="fa-IR"/>
        </w:rPr>
        <w:t>وهو شيخ أبي الغنائم المذكور.</w:t>
      </w:r>
    </w:p>
    <w:p w:rsidR="002F74B4" w:rsidRDefault="00CA607B" w:rsidP="00CA607B">
      <w:pPr>
        <w:pStyle w:val="libBold1"/>
        <w:rPr>
          <w:rtl/>
          <w:lang w:bidi="fa-IR"/>
        </w:rPr>
      </w:pPr>
      <w:r w:rsidRPr="00FF7ACE">
        <w:rPr>
          <w:rtl/>
          <w:lang w:bidi="fa-IR"/>
        </w:rPr>
        <w:t>18 ) محمّد بن ابراهيم السري</w:t>
      </w:r>
    </w:p>
    <w:p w:rsidR="00CA607B" w:rsidRPr="00FF7ACE" w:rsidRDefault="00CA607B" w:rsidP="00CA607B">
      <w:pPr>
        <w:pStyle w:val="libNormal"/>
        <w:rPr>
          <w:rtl/>
          <w:lang w:bidi="fa-IR"/>
        </w:rPr>
      </w:pPr>
      <w:r w:rsidRPr="00FF7ACE">
        <w:rPr>
          <w:rtl/>
          <w:lang w:bidi="fa-IR"/>
        </w:rPr>
        <w:t>وهو شيخ دارم المذكور.</w:t>
      </w:r>
    </w:p>
    <w:p w:rsidR="00CA607B" w:rsidRPr="00FF7ACE" w:rsidRDefault="00CA607B" w:rsidP="00CA607B">
      <w:pPr>
        <w:pStyle w:val="libNormal"/>
        <w:rPr>
          <w:rtl/>
          <w:lang w:bidi="fa-IR"/>
        </w:rPr>
      </w:pPr>
      <w:r w:rsidRPr="00FF7ACE">
        <w:rPr>
          <w:rtl/>
          <w:lang w:bidi="fa-IR"/>
        </w:rPr>
        <w:t>هؤلاء رواة كتاب ( الموالاة ) وفيما يلي النص الكامل للسند</w:t>
      </w:r>
      <w:r>
        <w:rPr>
          <w:rtl/>
          <w:lang w:bidi="fa-IR"/>
        </w:rPr>
        <w:t>:</w:t>
      </w:r>
    </w:p>
    <w:p w:rsidR="00CA607B" w:rsidRPr="00FF7ACE" w:rsidRDefault="00CA607B" w:rsidP="00CA607B">
      <w:pPr>
        <w:pStyle w:val="libNormal"/>
        <w:rPr>
          <w:rtl/>
          <w:lang w:bidi="fa-IR"/>
        </w:rPr>
      </w:pPr>
      <w:r w:rsidRPr="00FF7ACE">
        <w:rPr>
          <w:rtl/>
          <w:lang w:bidi="fa-IR"/>
        </w:rPr>
        <w:t>قال الشيخ محمد عابد السندي</w:t>
      </w:r>
      <w:r>
        <w:rPr>
          <w:rtl/>
          <w:lang w:bidi="fa-IR"/>
        </w:rPr>
        <w:t>:</w:t>
      </w:r>
      <w:r w:rsidRPr="00FF7ACE">
        <w:rPr>
          <w:rtl/>
          <w:lang w:bidi="fa-IR"/>
        </w:rPr>
        <w:t xml:space="preserve"> « وأما كتاب الموالاة لأبي العباس ابن عقدة</w:t>
      </w:r>
      <w:r>
        <w:rPr>
          <w:rtl/>
          <w:lang w:bidi="fa-IR"/>
        </w:rPr>
        <w:t>،</w:t>
      </w:r>
      <w:r w:rsidRPr="00FF7ACE">
        <w:rPr>
          <w:rtl/>
          <w:lang w:bidi="fa-IR"/>
        </w:rPr>
        <w:t xml:space="preserve"> فأرويه عن عمي الشيخ محمد حسين بن محمد مراد الأنصاري السندي عن أبيه</w:t>
      </w:r>
      <w:r>
        <w:rPr>
          <w:rtl/>
          <w:lang w:bidi="fa-IR"/>
        </w:rPr>
        <w:t>،</w:t>
      </w:r>
      <w:r w:rsidRPr="00FF7ACE">
        <w:rPr>
          <w:rtl/>
          <w:lang w:bidi="fa-IR"/>
        </w:rPr>
        <w:t xml:space="preserve"> عن الشيخ محمد هاشم بن عبد الغفور السندي</w:t>
      </w:r>
      <w:r>
        <w:rPr>
          <w:rtl/>
          <w:lang w:bidi="fa-IR"/>
        </w:rPr>
        <w:t>،</w:t>
      </w:r>
      <w:r w:rsidRPr="00FF7ACE">
        <w:rPr>
          <w:rtl/>
          <w:lang w:bidi="fa-IR"/>
        </w:rPr>
        <w:t xml:space="preserve"> عن مفتي مكة الشيخ عبد القادر الصدّيقي الحنفي</w:t>
      </w:r>
      <w:r>
        <w:rPr>
          <w:rtl/>
          <w:lang w:bidi="fa-IR"/>
        </w:rPr>
        <w:t>،</w:t>
      </w:r>
      <w:r w:rsidRPr="00FF7ACE">
        <w:rPr>
          <w:rtl/>
          <w:lang w:bidi="fa-IR"/>
        </w:rPr>
        <w:t xml:space="preserve"> عن الشيخ حسن العجيمي</w:t>
      </w:r>
      <w:r>
        <w:rPr>
          <w:rtl/>
          <w:lang w:bidi="fa-IR"/>
        </w:rPr>
        <w:t>،</w:t>
      </w:r>
      <w:r w:rsidRPr="00FF7ACE">
        <w:rPr>
          <w:rtl/>
          <w:lang w:bidi="fa-IR"/>
        </w:rPr>
        <w:t xml:space="preserve"> عن الشيخ أحمد الشناوي</w:t>
      </w:r>
      <w:r>
        <w:rPr>
          <w:rtl/>
          <w:lang w:bidi="fa-IR"/>
        </w:rPr>
        <w:t>،</w:t>
      </w:r>
      <w:r w:rsidRPr="00FF7ACE">
        <w:rPr>
          <w:rtl/>
          <w:lang w:bidi="fa-IR"/>
        </w:rPr>
        <w:t xml:space="preserve"> عن أبيه الشيخ علي الشناوي</w:t>
      </w:r>
      <w:r>
        <w:rPr>
          <w:rtl/>
          <w:lang w:bidi="fa-IR"/>
        </w:rPr>
        <w:t>،</w:t>
      </w:r>
      <w:r w:rsidRPr="00FF7ACE">
        <w:rPr>
          <w:rtl/>
          <w:lang w:bidi="fa-IR"/>
        </w:rPr>
        <w:t xml:space="preserve"> عن الشيخ عبد الوهاب الشعراني</w:t>
      </w:r>
      <w:r>
        <w:rPr>
          <w:rtl/>
          <w:lang w:bidi="fa-IR"/>
        </w:rPr>
        <w:t>،</w:t>
      </w:r>
      <w:r w:rsidRPr="00FF7ACE">
        <w:rPr>
          <w:rtl/>
          <w:lang w:bidi="fa-IR"/>
        </w:rPr>
        <w:t xml:space="preserve"> عن الحافظ السيوطي</w:t>
      </w:r>
      <w:r>
        <w:rPr>
          <w:rtl/>
          <w:lang w:bidi="fa-IR"/>
        </w:rPr>
        <w:t>،</w:t>
      </w:r>
      <w:r w:rsidRPr="00FF7ACE">
        <w:rPr>
          <w:rtl/>
          <w:lang w:bidi="fa-IR"/>
        </w:rPr>
        <w:t xml:space="preserve"> عن الحافظ ابن حجر</w:t>
      </w:r>
      <w:r>
        <w:rPr>
          <w:rtl/>
          <w:lang w:bidi="fa-IR"/>
        </w:rPr>
        <w:t>،</w:t>
      </w:r>
      <w:r w:rsidRPr="00FF7ACE">
        <w:rPr>
          <w:rtl/>
          <w:lang w:bidi="fa-IR"/>
        </w:rPr>
        <w:t xml:space="preserve"> عن أحمد بن أبي بكر بن عبد الحميد المقدسي</w:t>
      </w:r>
      <w:r>
        <w:rPr>
          <w:rtl/>
          <w:lang w:bidi="fa-IR"/>
        </w:rPr>
        <w:t>،</w:t>
      </w:r>
      <w:r w:rsidRPr="00FF7ACE">
        <w:rPr>
          <w:rtl/>
          <w:lang w:bidi="fa-IR"/>
        </w:rPr>
        <w:t xml:space="preserve"> أنا إسحاق بن يحيى بن إسحاق الآمدي</w:t>
      </w:r>
      <w:r>
        <w:rPr>
          <w:rtl/>
          <w:lang w:bidi="fa-IR"/>
        </w:rPr>
        <w:t>،</w:t>
      </w:r>
      <w:r w:rsidRPr="00FF7ACE">
        <w:rPr>
          <w:rtl/>
          <w:lang w:bidi="fa-IR"/>
        </w:rPr>
        <w:t xml:space="preserve"> عن يوسف بن خليل الحافظ</w:t>
      </w:r>
      <w:r>
        <w:rPr>
          <w:rtl/>
          <w:lang w:bidi="fa-IR"/>
        </w:rPr>
        <w:t>،</w:t>
      </w:r>
      <w:r w:rsidRPr="00FF7ACE">
        <w:rPr>
          <w:rtl/>
          <w:lang w:bidi="fa-IR"/>
        </w:rPr>
        <w:t xml:space="preserve"> أنا أبو المعمر محمد بن حيدرة بن عمر الحسيني</w:t>
      </w:r>
      <w:r>
        <w:rPr>
          <w:rtl/>
          <w:lang w:bidi="fa-IR"/>
        </w:rPr>
        <w:t>،</w:t>
      </w:r>
      <w:r w:rsidRPr="00FF7ACE">
        <w:rPr>
          <w:rtl/>
          <w:lang w:bidi="fa-IR"/>
        </w:rPr>
        <w:t xml:space="preserve"> أنا أبو الغنائم محمد بن علي بن ميمون</w:t>
      </w:r>
      <w:r>
        <w:rPr>
          <w:rtl/>
          <w:lang w:bidi="fa-IR"/>
        </w:rPr>
        <w:t>،</w:t>
      </w:r>
      <w:r w:rsidRPr="00FF7ACE">
        <w:rPr>
          <w:rtl/>
          <w:lang w:bidi="fa-IR"/>
        </w:rPr>
        <w:t xml:space="preserve"> أنا دارم بن محمد بن زيد النهشلي</w:t>
      </w:r>
      <w:r>
        <w:rPr>
          <w:rtl/>
          <w:lang w:bidi="fa-IR"/>
        </w:rPr>
        <w:t>،</w:t>
      </w:r>
      <w:r w:rsidRPr="00FF7ACE">
        <w:rPr>
          <w:rtl/>
          <w:lang w:bidi="fa-IR"/>
        </w:rPr>
        <w:t xml:space="preserve"> أنا محمد بن إبراهيم بن السري التميمي</w:t>
      </w:r>
      <w:r>
        <w:rPr>
          <w:rtl/>
          <w:lang w:bidi="fa-IR"/>
        </w:rPr>
        <w:t>،</w:t>
      </w:r>
      <w:r w:rsidRPr="00FF7ACE">
        <w:rPr>
          <w:rtl/>
          <w:lang w:bidi="fa-IR"/>
        </w:rPr>
        <w:t xml:space="preserve"> أنا أبو العباس أحمد بن محمد بن عقدة » </w:t>
      </w:r>
      <w:r w:rsidRPr="00602818">
        <w:rPr>
          <w:rStyle w:val="libFootnotenumChar"/>
          <w:rtl/>
        </w:rPr>
        <w:t>(2)</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العبر حوادث سنة 510</w:t>
      </w:r>
      <w:r w:rsidR="00CA607B">
        <w:rPr>
          <w:rtl/>
        </w:rPr>
        <w:t xml:space="preserve"> - </w:t>
      </w:r>
      <w:r w:rsidR="00CA607B" w:rsidRPr="00FF7ACE">
        <w:rPr>
          <w:rtl/>
        </w:rPr>
        <w:t>4 / 22</w:t>
      </w:r>
      <w:r w:rsidR="00CA607B">
        <w:rPr>
          <w:rtl/>
        </w:rPr>
        <w:t>،</w:t>
      </w:r>
      <w:r w:rsidR="00CA607B" w:rsidRPr="00FF7ACE">
        <w:rPr>
          <w:rtl/>
        </w:rPr>
        <w:t xml:space="preserve"> وأنظر</w:t>
      </w:r>
      <w:r w:rsidR="00CA607B">
        <w:rPr>
          <w:rtl/>
        </w:rPr>
        <w:t>:</w:t>
      </w:r>
      <w:r w:rsidR="00CA607B" w:rsidRPr="00FF7ACE">
        <w:rPr>
          <w:rtl/>
        </w:rPr>
        <w:t xml:space="preserve"> تذكرة الحافظ 4 / 1260 والنجوم الزاهرة 5 / 212</w:t>
      </w:r>
      <w:r w:rsidR="00CA607B">
        <w:rPr>
          <w:rtl/>
        </w:rPr>
        <w:t>،</w:t>
      </w:r>
      <w:r w:rsidR="00CA607B" w:rsidRPr="00FF7ACE">
        <w:rPr>
          <w:rtl/>
        </w:rPr>
        <w:t xml:space="preserve"> وشذرات الذهب 4 / 29</w:t>
      </w:r>
      <w:r w:rsidR="00CA607B">
        <w:rPr>
          <w:rtl/>
        </w:rPr>
        <w:t>،</w:t>
      </w:r>
      <w:r w:rsidR="00CA607B" w:rsidRPr="00FF7ACE">
        <w:rPr>
          <w:rtl/>
        </w:rPr>
        <w:t xml:space="preserve"> وطبقات الحفاظ / 458</w:t>
      </w:r>
      <w:r w:rsidR="00CA607B">
        <w:rPr>
          <w:rtl/>
        </w:rPr>
        <w:t>،</w:t>
      </w:r>
      <w:r w:rsidR="00CA607B" w:rsidRPr="00FF7ACE">
        <w:rPr>
          <w:rtl/>
        </w:rPr>
        <w:t xml:space="preserve"> ومرآة الجنان</w:t>
      </w:r>
      <w:r w:rsidR="00CA607B">
        <w:rPr>
          <w:rtl/>
        </w:rPr>
        <w:t>،</w:t>
      </w:r>
      <w:r w:rsidR="00CA607B" w:rsidRPr="00FF7ACE">
        <w:rPr>
          <w:rtl/>
        </w:rPr>
        <w:t xml:space="preserve"> وحوادث سنة 510.</w:t>
      </w:r>
    </w:p>
    <w:p w:rsidR="002F74B4" w:rsidRDefault="00CF0831" w:rsidP="00CA607B">
      <w:pPr>
        <w:pStyle w:val="libFootnote0"/>
        <w:rPr>
          <w:rStyle w:val="libNormalChar"/>
          <w:rtl/>
        </w:rPr>
      </w:pPr>
      <w:r w:rsidRPr="00CF0831">
        <w:rPr>
          <w:rStyle w:val="libFootnote0Char"/>
          <w:rtl/>
        </w:rPr>
        <w:t>(2).</w:t>
      </w:r>
      <w:r w:rsidR="00CA607B" w:rsidRPr="00FF7ACE">
        <w:rPr>
          <w:rtl/>
        </w:rPr>
        <w:t xml:space="preserve"> حصر الشارد</w:t>
      </w:r>
      <w:r w:rsidR="00CA607B">
        <w:rPr>
          <w:rtl/>
        </w:rPr>
        <w:t xml:space="preserve"> -</w:t>
      </w:r>
      <w:r w:rsidR="00CA607B" w:rsidRPr="00FF7ACE">
        <w:rPr>
          <w:rtl/>
        </w:rPr>
        <w:t>حرف الميم</w:t>
      </w:r>
      <w:r w:rsidR="00CA607B">
        <w:rPr>
          <w:rtl/>
        </w:rPr>
        <w:t>:</w:t>
      </w:r>
      <w:r w:rsidR="00CA607B" w:rsidRPr="00FF7ACE">
        <w:rPr>
          <w:rtl/>
        </w:rPr>
        <w:t xml:space="preserve"> 162 قلت</w:t>
      </w:r>
      <w:r w:rsidR="00CA607B">
        <w:rPr>
          <w:rtl/>
        </w:rPr>
        <w:t>:</w:t>
      </w:r>
      <w:r w:rsidR="00CA607B" w:rsidRPr="00FF7ACE">
        <w:rPr>
          <w:rtl/>
        </w:rPr>
        <w:t xml:space="preserve"> و</w:t>
      </w:r>
      <w:r w:rsidR="00CA607B" w:rsidRPr="00602818">
        <w:rPr>
          <w:rStyle w:val="libNormalChar"/>
          <w:rtl/>
        </w:rPr>
        <w:t>في كفاية الطالب للحافظ الكنجي / 62</w:t>
      </w:r>
      <w:r w:rsidR="00CA607B">
        <w:rPr>
          <w:rStyle w:val="libNormalChar"/>
          <w:rtl/>
        </w:rPr>
        <w:t>،</w:t>
      </w:r>
      <w:r w:rsidR="00CA607B" w:rsidRPr="00602818">
        <w:rPr>
          <w:rStyle w:val="libNormalChar"/>
          <w:rtl/>
        </w:rPr>
        <w:t xml:space="preserve"> ما نصه</w:t>
      </w:r>
      <w:r w:rsidR="00CA607B">
        <w:rPr>
          <w:rStyle w:val="libNormalChar"/>
          <w:rtl/>
        </w:rPr>
        <w:t>:</w:t>
      </w:r>
      <w:r w:rsidR="00CA607B" w:rsidRPr="00602818">
        <w:rPr>
          <w:rStyle w:val="libNormalChar"/>
          <w:rtl/>
        </w:rPr>
        <w:t xml:space="preserve"> « أخبرنا الحافظ يوسف بن خليل الدمشقي بحلب</w:t>
      </w:r>
      <w:r w:rsidR="00CA607B">
        <w:rPr>
          <w:rStyle w:val="libNormalChar"/>
          <w:rtl/>
        </w:rPr>
        <w:t>،</w:t>
      </w:r>
      <w:r w:rsidR="00CA607B" w:rsidRPr="00602818">
        <w:rPr>
          <w:rStyle w:val="libNormalChar"/>
          <w:rtl/>
        </w:rPr>
        <w:t xml:space="preserve"> قال</w:t>
      </w:r>
      <w:r w:rsidR="00CA607B">
        <w:rPr>
          <w:rStyle w:val="libNormalChar"/>
          <w:rtl/>
        </w:rPr>
        <w:t>:</w:t>
      </w:r>
      <w:r w:rsidR="00CA607B" w:rsidRPr="00602818">
        <w:rPr>
          <w:rStyle w:val="libNormalChar"/>
          <w:rtl/>
        </w:rPr>
        <w:t xml:space="preserve"> أخبرنا الشريف أبو المعمر بن حيدرة الحسيني الكوفي ببغداد</w:t>
      </w:r>
      <w:r w:rsidR="00CA607B">
        <w:rPr>
          <w:rStyle w:val="libNormalChar"/>
          <w:rtl/>
        </w:rPr>
        <w:t>،</w:t>
      </w:r>
      <w:r w:rsidR="00CA607B" w:rsidRPr="00602818">
        <w:rPr>
          <w:rStyle w:val="libNormalChar"/>
          <w:rtl/>
        </w:rPr>
        <w:t xml:space="preserve"> أخبرنا أبو الغنائم محمد بن ميمون النرسي بالكوفة</w:t>
      </w:r>
      <w:r w:rsidR="00CA607B">
        <w:rPr>
          <w:rStyle w:val="libNormalChar"/>
          <w:rtl/>
        </w:rPr>
        <w:t>،</w:t>
      </w:r>
      <w:r w:rsidR="00CA607B" w:rsidRPr="00602818">
        <w:rPr>
          <w:rStyle w:val="libNormalChar"/>
          <w:rtl/>
        </w:rPr>
        <w:t xml:space="preserve"> أخبرنا أبو المثني دارم ابن محمد بن زيد النهشلي</w:t>
      </w:r>
      <w:r w:rsidR="00CA607B">
        <w:rPr>
          <w:rStyle w:val="libNormalChar"/>
          <w:rtl/>
        </w:rPr>
        <w:t>،</w:t>
      </w:r>
      <w:r w:rsidR="00CA607B" w:rsidRPr="00602818">
        <w:rPr>
          <w:rStyle w:val="libNormalChar"/>
          <w:rtl/>
        </w:rPr>
        <w:t xml:space="preserve"> حدثنا أبو حكيم محمد بن إبراهيم السري التميمي</w:t>
      </w:r>
      <w:r w:rsidR="00CA607B">
        <w:rPr>
          <w:rStyle w:val="libNormalChar"/>
          <w:rtl/>
        </w:rPr>
        <w:t>،</w:t>
      </w:r>
      <w:r w:rsidR="00CA607B" w:rsidRPr="00602818">
        <w:rPr>
          <w:rStyle w:val="libNormalChar"/>
          <w:rtl/>
        </w:rPr>
        <w:t xml:space="preserve"> حدثنا أبو العباس</w:t>
      </w:r>
      <w:r w:rsidR="003B6311">
        <w:rPr>
          <w:rStyle w:val="libNormalChar"/>
          <w:rFonts w:hint="cs"/>
          <w:rtl/>
        </w:rPr>
        <w:t xml:space="preserve"> =</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ويظهر من كلام السندي في خطبة كتابه أنّه لا يذكر فيه إل</w:t>
      </w:r>
      <w:r w:rsidR="00700E0D">
        <w:rPr>
          <w:rFonts w:hint="cs"/>
          <w:rtl/>
          <w:lang w:bidi="fa-IR"/>
        </w:rPr>
        <w:t>ّ</w:t>
      </w:r>
      <w:r w:rsidRPr="00FF7ACE">
        <w:rPr>
          <w:rtl/>
          <w:lang w:bidi="fa-IR"/>
        </w:rPr>
        <w:t>ا أسانيده في الكتب المعتبرة إذ</w:t>
      </w:r>
      <w:r w:rsidR="00A44184">
        <w:rPr>
          <w:rFonts w:hint="cs"/>
          <w:rtl/>
          <w:lang w:bidi="fa-IR"/>
        </w:rPr>
        <w:t>ْ</w:t>
      </w:r>
      <w:r w:rsidRPr="00FF7ACE">
        <w:rPr>
          <w:rtl/>
          <w:lang w:bidi="fa-IR"/>
        </w:rPr>
        <w:t xml:space="preserve"> قال</w:t>
      </w:r>
      <w:r>
        <w:rPr>
          <w:rtl/>
          <w:lang w:bidi="fa-IR"/>
        </w:rPr>
        <w:t>:</w:t>
      </w:r>
      <w:r w:rsidRPr="00FF7ACE">
        <w:rPr>
          <w:rtl/>
          <w:lang w:bidi="fa-IR"/>
        </w:rPr>
        <w:t xml:space="preserve"> «</w:t>
      </w:r>
      <w:r>
        <w:rPr>
          <w:rtl/>
          <w:lang w:bidi="fa-IR"/>
        </w:rPr>
        <w:t xml:space="preserve"> ..</w:t>
      </w:r>
      <w:r w:rsidRPr="00FF7ACE">
        <w:rPr>
          <w:rtl/>
          <w:lang w:bidi="fa-IR"/>
        </w:rPr>
        <w:t>. إنّ</w:t>
      </w:r>
      <w:r w:rsidR="00835654">
        <w:rPr>
          <w:rFonts w:hint="cs"/>
          <w:rtl/>
          <w:lang w:bidi="fa-IR"/>
        </w:rPr>
        <w:t>َ</w:t>
      </w:r>
      <w:r w:rsidRPr="00FF7ACE">
        <w:rPr>
          <w:rtl/>
          <w:lang w:bidi="fa-IR"/>
        </w:rPr>
        <w:t>ه طالما لاذ بي بعض طلبة علم الحديث</w:t>
      </w:r>
      <w:r>
        <w:rPr>
          <w:rtl/>
          <w:lang w:bidi="fa-IR"/>
        </w:rPr>
        <w:t>،</w:t>
      </w:r>
      <w:r w:rsidRPr="00FF7ACE">
        <w:rPr>
          <w:rtl/>
          <w:lang w:bidi="fa-IR"/>
        </w:rPr>
        <w:t xml:space="preserve"> وسألوني أن ألخّص لهم شيئا</w:t>
      </w:r>
      <w:r w:rsidR="00835654">
        <w:rPr>
          <w:rFonts w:hint="cs"/>
          <w:rtl/>
          <w:lang w:bidi="fa-IR"/>
        </w:rPr>
        <w:t>ً</w:t>
      </w:r>
      <w:r w:rsidRPr="00FF7ACE">
        <w:rPr>
          <w:rtl/>
          <w:lang w:bidi="fa-IR"/>
        </w:rPr>
        <w:t xml:space="preserve"> من أسانيدي في الكتب المعتبرة</w:t>
      </w:r>
      <w:r>
        <w:rPr>
          <w:rtl/>
          <w:lang w:bidi="fa-IR"/>
        </w:rPr>
        <w:t xml:space="preserve"> ..</w:t>
      </w:r>
      <w:r w:rsidRPr="00FF7ACE">
        <w:rPr>
          <w:rtl/>
          <w:lang w:bidi="fa-IR"/>
        </w:rPr>
        <w:t>. »</w:t>
      </w:r>
      <w:r>
        <w:rPr>
          <w:rtl/>
          <w:lang w:bidi="fa-IR"/>
        </w:rPr>
        <w:t>.</w:t>
      </w:r>
    </w:p>
    <w:p w:rsidR="002F74B4" w:rsidRDefault="00CA607B" w:rsidP="00CA607B">
      <w:pPr>
        <w:pStyle w:val="Heading3"/>
        <w:rPr>
          <w:rtl/>
          <w:lang w:bidi="fa-IR"/>
        </w:rPr>
      </w:pPr>
      <w:bookmarkStart w:id="56" w:name="_Toc317952039"/>
      <w:bookmarkStart w:id="57" w:name="_Toc407007824"/>
      <w:bookmarkStart w:id="58" w:name="_Toc85032135"/>
      <w:r w:rsidRPr="00FF7ACE">
        <w:rPr>
          <w:rtl/>
          <w:lang w:bidi="fa-IR"/>
        </w:rPr>
        <w:t>ترجمة ابن عقدة ووثاقته</w:t>
      </w:r>
      <w:bookmarkEnd w:id="56"/>
      <w:bookmarkEnd w:id="57"/>
      <w:bookmarkEnd w:id="58"/>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ولما رأى المعاندون كثرة طرق حديث الغدير</w:t>
      </w:r>
      <w:r>
        <w:rPr>
          <w:rtl/>
          <w:lang w:bidi="fa-IR"/>
        </w:rPr>
        <w:t>،</w:t>
      </w:r>
      <w:r w:rsidRPr="00FF7ACE">
        <w:rPr>
          <w:rtl/>
          <w:lang w:bidi="fa-IR"/>
        </w:rPr>
        <w:t xml:space="preserve"> بحيث جمعها واستوعبها الحافظ ابن عقدة في كتاب</w:t>
      </w:r>
      <w:r w:rsidR="003B6311">
        <w:rPr>
          <w:rFonts w:hint="cs"/>
          <w:rtl/>
          <w:lang w:bidi="fa-IR"/>
        </w:rPr>
        <w:t>ٍ</w:t>
      </w:r>
      <w:r w:rsidRPr="00FF7ACE">
        <w:rPr>
          <w:rtl/>
          <w:lang w:bidi="fa-IR"/>
        </w:rPr>
        <w:t xml:space="preserve"> مجرد</w:t>
      </w:r>
      <w:r>
        <w:rPr>
          <w:rtl/>
          <w:lang w:bidi="fa-IR"/>
        </w:rPr>
        <w:t>،</w:t>
      </w:r>
      <w:r w:rsidRPr="00FF7ACE">
        <w:rPr>
          <w:rtl/>
          <w:lang w:bidi="fa-IR"/>
        </w:rPr>
        <w:t xml:space="preserve"> وأنه لا يمكن الطعن في شيء من تلك الطرق</w:t>
      </w:r>
      <w:r>
        <w:rPr>
          <w:rtl/>
          <w:lang w:bidi="fa-IR"/>
        </w:rPr>
        <w:t xml:space="preserve"> ..</w:t>
      </w:r>
      <w:r w:rsidRPr="00FF7ACE">
        <w:rPr>
          <w:rtl/>
          <w:lang w:bidi="fa-IR"/>
        </w:rPr>
        <w:t>. عمدوا إلى الطعن في ابن عقدة نفسه</w:t>
      </w:r>
      <w:r>
        <w:rPr>
          <w:rtl/>
          <w:lang w:bidi="fa-IR"/>
        </w:rPr>
        <w:t>،</w:t>
      </w:r>
      <w:r w:rsidRPr="00FF7ACE">
        <w:rPr>
          <w:rtl/>
          <w:lang w:bidi="fa-IR"/>
        </w:rPr>
        <w:t xml:space="preserve"> حتى لا يتم للامامية مطلوبهم بالاستناد إلى كتابه.</w:t>
      </w:r>
    </w:p>
    <w:p w:rsidR="00CA607B" w:rsidRPr="00FF7ACE" w:rsidRDefault="00CA607B" w:rsidP="00CA607B">
      <w:pPr>
        <w:pStyle w:val="libNormal"/>
        <w:rPr>
          <w:rtl/>
          <w:lang w:bidi="fa-IR"/>
        </w:rPr>
      </w:pPr>
      <w:r w:rsidRPr="00FF7ACE">
        <w:rPr>
          <w:rtl/>
          <w:lang w:bidi="fa-IR"/>
        </w:rPr>
        <w:t>فهذا أبو نصر الكابلي يذكر</w:t>
      </w:r>
      <w:r>
        <w:rPr>
          <w:rtl/>
          <w:lang w:bidi="fa-IR"/>
        </w:rPr>
        <w:t>:</w:t>
      </w:r>
      <w:r w:rsidRPr="00FF7ACE">
        <w:rPr>
          <w:rtl/>
          <w:lang w:bidi="fa-IR"/>
        </w:rPr>
        <w:t xml:space="preserve"> أن ابن عقدة ليس من أهل السنة</w:t>
      </w:r>
      <w:r>
        <w:rPr>
          <w:rtl/>
          <w:lang w:bidi="fa-IR"/>
        </w:rPr>
        <w:t>،</w:t>
      </w:r>
      <w:r w:rsidRPr="00FF7ACE">
        <w:rPr>
          <w:rtl/>
          <w:lang w:bidi="fa-IR"/>
        </w:rPr>
        <w:t xml:space="preserve"> وكان جاروديا</w:t>
      </w:r>
      <w:r w:rsidR="003B6311">
        <w:rPr>
          <w:rFonts w:hint="cs"/>
          <w:rtl/>
          <w:lang w:bidi="fa-IR"/>
        </w:rPr>
        <w:t>ً</w:t>
      </w:r>
      <w:r w:rsidRPr="00FF7ACE">
        <w:rPr>
          <w:rtl/>
          <w:lang w:bidi="fa-IR"/>
        </w:rPr>
        <w:t xml:space="preserve"> رافضيا</w:t>
      </w:r>
      <w:r w:rsidR="003B6311">
        <w:rPr>
          <w:rFonts w:hint="cs"/>
          <w:rtl/>
          <w:lang w:bidi="fa-IR"/>
        </w:rPr>
        <w:t>ً</w:t>
      </w:r>
      <w:r>
        <w:rPr>
          <w:rtl/>
          <w:lang w:bidi="fa-IR"/>
        </w:rPr>
        <w:t>،</w:t>
      </w:r>
      <w:r w:rsidRPr="00FF7ACE">
        <w:rPr>
          <w:rtl/>
          <w:lang w:bidi="fa-IR"/>
        </w:rPr>
        <w:t xml:space="preserve"> وإليك نص كلامه في المطلب السادس من ( الصواقع الموبقة ) الذي خصه بذكر المكايد</w:t>
      </w:r>
      <w:r>
        <w:rPr>
          <w:rtl/>
          <w:lang w:bidi="fa-IR"/>
        </w:rPr>
        <w:t>:</w:t>
      </w:r>
      <w:r w:rsidRPr="00FF7ACE">
        <w:rPr>
          <w:rtl/>
          <w:lang w:bidi="fa-IR"/>
        </w:rPr>
        <w:t xml:space="preserve"> « التاسع والتسعون</w:t>
      </w:r>
      <w:r>
        <w:rPr>
          <w:rtl/>
          <w:lang w:bidi="fa-IR"/>
        </w:rPr>
        <w:t>:</w:t>
      </w:r>
      <w:r w:rsidRPr="00FF7ACE">
        <w:rPr>
          <w:rtl/>
          <w:lang w:bidi="fa-IR"/>
        </w:rPr>
        <w:t xml:space="preserve"> نقل ما يؤيد مذهبهم عن كتاب رجل يتخيّل أنّه من أهل السنة وليس منهم</w:t>
      </w:r>
      <w:r>
        <w:rPr>
          <w:rtl/>
          <w:lang w:bidi="fa-IR"/>
        </w:rPr>
        <w:t>،</w:t>
      </w:r>
      <w:r w:rsidRPr="00FF7ACE">
        <w:rPr>
          <w:rtl/>
          <w:lang w:bidi="fa-IR"/>
        </w:rPr>
        <w:t xml:space="preserve"> كابن عقدة كان جاروديا</w:t>
      </w:r>
      <w:r w:rsidR="003B6311">
        <w:rPr>
          <w:rFonts w:hint="cs"/>
          <w:rtl/>
          <w:lang w:bidi="fa-IR"/>
        </w:rPr>
        <w:t>ً</w:t>
      </w:r>
      <w:r w:rsidRPr="00FF7ACE">
        <w:rPr>
          <w:rtl/>
          <w:lang w:bidi="fa-IR"/>
        </w:rPr>
        <w:t xml:space="preserve"> رافضيا</w:t>
      </w:r>
      <w:r w:rsidR="003B6311">
        <w:rPr>
          <w:rFonts w:hint="cs"/>
          <w:rtl/>
          <w:lang w:bidi="fa-IR"/>
        </w:rPr>
        <w:t>ً</w:t>
      </w:r>
      <w:r>
        <w:rPr>
          <w:rtl/>
          <w:lang w:bidi="fa-IR"/>
        </w:rPr>
        <w:t>،</w:t>
      </w:r>
      <w:r w:rsidRPr="00FF7ACE">
        <w:rPr>
          <w:rtl/>
          <w:lang w:bidi="fa-IR"/>
        </w:rPr>
        <w:t xml:space="preserve"> فإنّه ربّما ينخدع منه كل ذي رأي غبين</w:t>
      </w:r>
      <w:r>
        <w:rPr>
          <w:rtl/>
          <w:lang w:bidi="fa-IR"/>
        </w:rPr>
        <w:t>،</w:t>
      </w:r>
      <w:r w:rsidRPr="00FF7ACE">
        <w:rPr>
          <w:rtl/>
          <w:lang w:bidi="fa-IR"/>
        </w:rPr>
        <w:t xml:space="preserve"> ويميل إلى مذهبهم أو تلعب به الشكوك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وهذا ( الدهلوي ) يقلّد الكابلي في هذا الحكم كغيره</w:t>
      </w:r>
      <w:r>
        <w:rPr>
          <w:rtl/>
          <w:lang w:bidi="fa-IR"/>
        </w:rPr>
        <w:t>،</w:t>
      </w:r>
      <w:r w:rsidRPr="00FF7ACE">
        <w:rPr>
          <w:rtl/>
          <w:lang w:bidi="fa-IR"/>
        </w:rPr>
        <w:t xml:space="preserve"> ويضيف إلى ابن عقدة</w:t>
      </w:r>
      <w:r>
        <w:rPr>
          <w:rtl/>
          <w:lang w:bidi="fa-IR"/>
        </w:rPr>
        <w:t>:</w:t>
      </w:r>
      <w:r w:rsidRPr="00FF7ACE">
        <w:rPr>
          <w:rtl/>
          <w:lang w:bidi="fa-IR"/>
        </w:rPr>
        <w:t xml:space="preserve"> ابن قتيبة وأخطب خوارزم</w:t>
      </w:r>
      <w:r>
        <w:rPr>
          <w:rtl/>
          <w:lang w:bidi="fa-IR"/>
        </w:rPr>
        <w:t xml:space="preserve"> ..</w:t>
      </w:r>
      <w:r w:rsidRPr="00FF7ACE">
        <w:rPr>
          <w:rtl/>
          <w:lang w:bidi="fa-IR"/>
        </w:rPr>
        <w:t xml:space="preserve">. </w:t>
      </w:r>
      <w:r w:rsidRPr="00602818">
        <w:rPr>
          <w:rStyle w:val="libFootnotenumChar"/>
          <w:rtl/>
        </w:rPr>
        <w:t>(2)</w:t>
      </w:r>
      <w:r>
        <w:rPr>
          <w:rtl/>
          <w:lang w:bidi="fa-IR"/>
        </w:rPr>
        <w:t>.</w:t>
      </w:r>
    </w:p>
    <w:p w:rsidR="00CA607B" w:rsidRPr="00602818" w:rsidRDefault="008B68AB" w:rsidP="008B68AB">
      <w:pPr>
        <w:pStyle w:val="libLine"/>
        <w:rPr>
          <w:rStyle w:val="libNormalChar"/>
          <w:rtl/>
        </w:rPr>
      </w:pPr>
      <w:r>
        <w:rPr>
          <w:rtl/>
          <w:lang w:bidi="fa-IR"/>
        </w:rPr>
        <w:t>___________________</w:t>
      </w:r>
    </w:p>
    <w:p w:rsidR="002F74B4" w:rsidRDefault="003B6311" w:rsidP="00A44184">
      <w:pPr>
        <w:pStyle w:val="libFootnote0"/>
        <w:rPr>
          <w:rtl/>
        </w:rPr>
      </w:pPr>
      <w:r>
        <w:rPr>
          <w:rFonts w:hint="cs"/>
          <w:rtl/>
        </w:rPr>
        <w:t xml:space="preserve">= </w:t>
      </w:r>
      <w:r w:rsidR="00CA607B" w:rsidRPr="00C26152">
        <w:rPr>
          <w:rtl/>
        </w:rPr>
        <w:t>أحمد بن محمد بن سعيد الهمداني ( ابن عقدة ) وحدثنا ابراهيم بن الوليد بن حماد</w:t>
      </w:r>
      <w:r w:rsidR="00CA607B">
        <w:rPr>
          <w:rtl/>
        </w:rPr>
        <w:t>،</w:t>
      </w:r>
      <w:r w:rsidR="00CA607B" w:rsidRPr="00C26152">
        <w:rPr>
          <w:rtl/>
        </w:rPr>
        <w:t xml:space="preserve"> أخبرنا أبي</w:t>
      </w:r>
      <w:r w:rsidR="00CA607B">
        <w:rPr>
          <w:rtl/>
        </w:rPr>
        <w:t>،</w:t>
      </w:r>
      <w:r w:rsidR="00CA607B" w:rsidRPr="00C26152">
        <w:rPr>
          <w:rtl/>
        </w:rPr>
        <w:t xml:space="preserve"> أخبرنا يحيى بن يعلى</w:t>
      </w:r>
      <w:r w:rsidR="00CA607B">
        <w:rPr>
          <w:rtl/>
        </w:rPr>
        <w:t>،</w:t>
      </w:r>
      <w:r w:rsidR="00CA607B" w:rsidRPr="00C26152">
        <w:rPr>
          <w:rtl/>
        </w:rPr>
        <w:t xml:space="preserve"> عن حرب بن صبيح</w:t>
      </w:r>
      <w:r w:rsidR="00CA607B">
        <w:rPr>
          <w:rtl/>
        </w:rPr>
        <w:t>،</w:t>
      </w:r>
      <w:r w:rsidR="00CA607B" w:rsidRPr="00C26152">
        <w:rPr>
          <w:rtl/>
        </w:rPr>
        <w:t xml:space="preserve"> عن ابن أخت حميد الطويل</w:t>
      </w:r>
      <w:r w:rsidR="00CA607B">
        <w:rPr>
          <w:rtl/>
        </w:rPr>
        <w:t>،</w:t>
      </w:r>
      <w:r w:rsidR="00CA607B" w:rsidRPr="00C26152">
        <w:rPr>
          <w:rtl/>
        </w:rPr>
        <w:t xml:space="preserve"> عن ابن جدعان</w:t>
      </w:r>
      <w:r w:rsidR="00CA607B">
        <w:rPr>
          <w:rtl/>
        </w:rPr>
        <w:t>،</w:t>
      </w:r>
      <w:r w:rsidR="00CA607B" w:rsidRPr="00C26152">
        <w:rPr>
          <w:rtl/>
        </w:rPr>
        <w:t xml:space="preserve"> عن سعيد ابن المسيب قال</w:t>
      </w:r>
      <w:r w:rsidR="00CA607B">
        <w:rPr>
          <w:rtl/>
        </w:rPr>
        <w:t>:</w:t>
      </w:r>
      <w:r w:rsidR="00CA607B" w:rsidRPr="00C26152">
        <w:rPr>
          <w:rtl/>
        </w:rPr>
        <w:t xml:space="preserve"> قلت لسعد بن أبي وقاص</w:t>
      </w:r>
      <w:r w:rsidR="00CA607B">
        <w:rPr>
          <w:rtl/>
        </w:rPr>
        <w:t>:</w:t>
      </w:r>
      <w:r w:rsidR="00CA607B" w:rsidRPr="00C26152">
        <w:rPr>
          <w:rtl/>
        </w:rPr>
        <w:t xml:space="preserve"> إني أريد أن أسألك عن شيء وإني أتقيك. قال</w:t>
      </w:r>
      <w:r w:rsidR="00CA607B">
        <w:rPr>
          <w:rtl/>
        </w:rPr>
        <w:t>:</w:t>
      </w:r>
      <w:r w:rsidR="00CA607B" w:rsidRPr="00C26152">
        <w:rPr>
          <w:rtl/>
        </w:rPr>
        <w:t xml:space="preserve"> سل عما بدا لك فإنما أنا عمك. قال</w:t>
      </w:r>
      <w:r w:rsidR="00CA607B">
        <w:rPr>
          <w:rtl/>
        </w:rPr>
        <w:t>:</w:t>
      </w:r>
      <w:r w:rsidR="00CA607B" w:rsidRPr="00C26152">
        <w:rPr>
          <w:rtl/>
        </w:rPr>
        <w:t xml:space="preserve"> قلت</w:t>
      </w:r>
      <w:r w:rsidR="00CA607B">
        <w:rPr>
          <w:rtl/>
        </w:rPr>
        <w:t>:</w:t>
      </w:r>
      <w:r w:rsidR="00CA607B" w:rsidRPr="00C26152">
        <w:rPr>
          <w:rtl/>
        </w:rPr>
        <w:t xml:space="preserve"> مقام رسول الله</w:t>
      </w:r>
      <w:r w:rsidR="00CA607B">
        <w:rPr>
          <w:rtl/>
        </w:rPr>
        <w:t xml:space="preserve"> - </w:t>
      </w:r>
      <w:r w:rsidR="00CF0831" w:rsidRPr="001E3904">
        <w:rPr>
          <w:rStyle w:val="libFootnoteAlaemChar"/>
          <w:rtl/>
        </w:rPr>
        <w:t>صلى‌الله‌عليه‌وآله‌وسلم</w:t>
      </w:r>
      <w:r w:rsidR="00CA607B">
        <w:rPr>
          <w:rtl/>
        </w:rPr>
        <w:t xml:space="preserve"> - </w:t>
      </w:r>
      <w:r w:rsidR="00CA607B" w:rsidRPr="00C26152">
        <w:rPr>
          <w:rtl/>
        </w:rPr>
        <w:t>فيكم يوم غدير؟</w:t>
      </w:r>
    </w:p>
    <w:p w:rsidR="00CA607B" w:rsidRPr="00C26152" w:rsidRDefault="00CA607B" w:rsidP="00A44184">
      <w:pPr>
        <w:pStyle w:val="libFootnote0"/>
        <w:rPr>
          <w:rtl/>
        </w:rPr>
      </w:pPr>
      <w:r w:rsidRPr="00C26152">
        <w:rPr>
          <w:rtl/>
        </w:rPr>
        <w:t>قال</w:t>
      </w:r>
      <w:r>
        <w:rPr>
          <w:rtl/>
        </w:rPr>
        <w:t>:</w:t>
      </w:r>
      <w:r w:rsidRPr="00C26152">
        <w:rPr>
          <w:rtl/>
        </w:rPr>
        <w:t xml:space="preserve"> نعم قام فينا بالظهيرة فأخذ بيد علي بن أبي طالب</w:t>
      </w:r>
      <w:r>
        <w:rPr>
          <w:rtl/>
        </w:rPr>
        <w:t>،</w:t>
      </w:r>
      <w:r w:rsidRPr="00C26152">
        <w:rPr>
          <w:rtl/>
        </w:rPr>
        <w:t xml:space="preserve"> فقال</w:t>
      </w:r>
      <w:r>
        <w:rPr>
          <w:rtl/>
        </w:rPr>
        <w:t>:</w:t>
      </w:r>
      <w:r w:rsidRPr="00C26152">
        <w:rPr>
          <w:rtl/>
        </w:rPr>
        <w:t xml:space="preserve"> من كنت مولاه فعلي مولاه</w:t>
      </w:r>
      <w:r>
        <w:rPr>
          <w:rtl/>
        </w:rPr>
        <w:t>،</w:t>
      </w:r>
      <w:r w:rsidRPr="00C26152">
        <w:rPr>
          <w:rtl/>
        </w:rPr>
        <w:t xml:space="preserve"> اللهم وال من والاه وعاد من عاداه وانصر من نصره. قال</w:t>
      </w:r>
      <w:r>
        <w:rPr>
          <w:rtl/>
        </w:rPr>
        <w:t>:</w:t>
      </w:r>
      <w:r w:rsidRPr="00C26152">
        <w:rPr>
          <w:rtl/>
        </w:rPr>
        <w:t xml:space="preserve"> فقال أبو بكر وعمر</w:t>
      </w:r>
      <w:r>
        <w:rPr>
          <w:rtl/>
        </w:rPr>
        <w:t>:</w:t>
      </w:r>
      <w:r w:rsidRPr="00C26152">
        <w:rPr>
          <w:rtl/>
        </w:rPr>
        <w:t xml:space="preserve"> أمسيت يا ابن أبي طالب مولى كل مؤمن ومؤمنة ».</w:t>
      </w:r>
    </w:p>
    <w:p w:rsidR="00CA607B" w:rsidRPr="00C26152" w:rsidRDefault="00CF0831" w:rsidP="00CA607B">
      <w:pPr>
        <w:pStyle w:val="libFootnote0"/>
        <w:rPr>
          <w:rtl/>
        </w:rPr>
      </w:pPr>
      <w:r w:rsidRPr="00CF0831">
        <w:rPr>
          <w:rStyle w:val="libFootnote0Char"/>
          <w:rtl/>
        </w:rPr>
        <w:t>(1).</w:t>
      </w:r>
      <w:r w:rsidR="00CA607B" w:rsidRPr="00C26152">
        <w:rPr>
          <w:rtl/>
        </w:rPr>
        <w:t xml:space="preserve"> الصواقع الموبقة. المطلب السادس في المكايد.</w:t>
      </w:r>
    </w:p>
    <w:p w:rsidR="00CA607B" w:rsidRPr="00C26152" w:rsidRDefault="00CF0831" w:rsidP="00CA607B">
      <w:pPr>
        <w:pStyle w:val="libFootnote0"/>
        <w:rPr>
          <w:rtl/>
        </w:rPr>
      </w:pPr>
      <w:r w:rsidRPr="00CF0831">
        <w:rPr>
          <w:rStyle w:val="libFootnote0Char"/>
          <w:rtl/>
        </w:rPr>
        <w:t>(2).</w:t>
      </w:r>
      <w:r w:rsidR="00CA607B" w:rsidRPr="00C26152">
        <w:rPr>
          <w:rtl/>
        </w:rPr>
        <w:t xml:space="preserve"> التحفة الاثنا عشرية</w:t>
      </w:r>
      <w:r w:rsidR="00CA607B">
        <w:rPr>
          <w:rtl/>
        </w:rPr>
        <w:t>،</w:t>
      </w:r>
      <w:r w:rsidR="00CA607B" w:rsidRPr="00C26152">
        <w:rPr>
          <w:rtl/>
        </w:rPr>
        <w:t xml:space="preserve"> الباب الثاني</w:t>
      </w:r>
      <w:r w:rsidR="00CA607B">
        <w:rPr>
          <w:rtl/>
        </w:rPr>
        <w:t>،</w:t>
      </w:r>
      <w:r w:rsidR="00CA607B" w:rsidRPr="00C26152">
        <w:rPr>
          <w:rtl/>
        </w:rPr>
        <w:t xml:space="preserve"> المكيدة الحادية والثمانون</w:t>
      </w:r>
      <w:r w:rsidR="00CA607B">
        <w:rPr>
          <w:rtl/>
        </w:rPr>
        <w:t>:</w:t>
      </w:r>
      <w:r w:rsidR="00CA607B" w:rsidRPr="00C26152">
        <w:rPr>
          <w:rtl/>
        </w:rPr>
        <w:t xml:space="preserve"> 68.</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ومن قبلهما حثالة من الناس</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ولكن يكفي دليلا</w:t>
      </w:r>
      <w:r w:rsidR="00A44184">
        <w:rPr>
          <w:rFonts w:hint="cs"/>
          <w:rtl/>
          <w:lang w:bidi="fa-IR"/>
        </w:rPr>
        <w:t>ً</w:t>
      </w:r>
      <w:r w:rsidRPr="00FF7ACE">
        <w:rPr>
          <w:rtl/>
          <w:lang w:bidi="fa-IR"/>
        </w:rPr>
        <w:t xml:space="preserve"> على جلالة ابن عقدة وكونه من أكابر حفاظ أهل السنة</w:t>
      </w:r>
      <w:r>
        <w:rPr>
          <w:rtl/>
          <w:lang w:bidi="fa-IR"/>
        </w:rPr>
        <w:t>:</w:t>
      </w:r>
      <w:r>
        <w:rPr>
          <w:rFonts w:hint="cs"/>
          <w:rtl/>
          <w:lang w:bidi="fa-IR"/>
        </w:rPr>
        <w:t xml:space="preserve"> </w:t>
      </w:r>
      <w:r w:rsidR="00A44184">
        <w:rPr>
          <w:rFonts w:hint="cs"/>
          <w:rtl/>
          <w:lang w:bidi="fa-IR"/>
        </w:rPr>
        <w:t>إ</w:t>
      </w:r>
      <w:r w:rsidRPr="00FF7ACE">
        <w:rPr>
          <w:rtl/>
          <w:lang w:bidi="fa-IR"/>
        </w:rPr>
        <w:t>عتماد كبار أئمتهم عليه وأخذهم بآرائه وأقواله</w:t>
      </w:r>
      <w:r>
        <w:rPr>
          <w:rtl/>
          <w:lang w:bidi="fa-IR"/>
        </w:rPr>
        <w:t xml:space="preserve"> ..</w:t>
      </w:r>
      <w:r w:rsidRPr="00FF7ACE">
        <w:rPr>
          <w:rtl/>
          <w:lang w:bidi="fa-IR"/>
        </w:rPr>
        <w:t>. ألا ترى أن ابن حجر العسقلاني يعتبر الرّجل صحابيّا</w:t>
      </w:r>
      <w:r w:rsidR="00A44184">
        <w:rPr>
          <w:rFonts w:hint="cs"/>
          <w:rtl/>
          <w:lang w:bidi="fa-IR"/>
        </w:rPr>
        <w:t>ً</w:t>
      </w:r>
      <w:r w:rsidRPr="00FF7ACE">
        <w:rPr>
          <w:rtl/>
          <w:lang w:bidi="fa-IR"/>
        </w:rPr>
        <w:t xml:space="preserve"> </w:t>
      </w:r>
      <w:r w:rsidR="00A44184">
        <w:rPr>
          <w:rFonts w:hint="cs"/>
          <w:rtl/>
          <w:lang w:bidi="fa-IR"/>
        </w:rPr>
        <w:t>إ</w:t>
      </w:r>
      <w:r w:rsidRPr="00FF7ACE">
        <w:rPr>
          <w:rtl/>
          <w:lang w:bidi="fa-IR"/>
        </w:rPr>
        <w:t>ستنادا</w:t>
      </w:r>
      <w:r w:rsidR="00A44184">
        <w:rPr>
          <w:rFonts w:hint="cs"/>
          <w:rtl/>
          <w:lang w:bidi="fa-IR"/>
        </w:rPr>
        <w:t>ً</w:t>
      </w:r>
      <w:r w:rsidRPr="00FF7ACE">
        <w:rPr>
          <w:rtl/>
          <w:lang w:bidi="fa-IR"/>
        </w:rPr>
        <w:t xml:space="preserve"> إلى ( كتاب الموالاة ) المذكور</w:t>
      </w:r>
      <w:r>
        <w:rPr>
          <w:rtl/>
          <w:lang w:bidi="fa-IR"/>
        </w:rPr>
        <w:t>،</w:t>
      </w:r>
      <w:r w:rsidRPr="00FF7ACE">
        <w:rPr>
          <w:rtl/>
          <w:lang w:bidi="fa-IR"/>
        </w:rPr>
        <w:t xml:space="preserve"> وأنه يلقّبه بأمير المؤمنين في الحديث</w:t>
      </w:r>
      <w:r>
        <w:rPr>
          <w:rtl/>
          <w:lang w:bidi="fa-IR"/>
        </w:rPr>
        <w:t>،</w:t>
      </w:r>
      <w:r w:rsidRPr="00FF7ACE">
        <w:rPr>
          <w:rtl/>
          <w:lang w:bidi="fa-IR"/>
        </w:rPr>
        <w:t xml:space="preserve"> وأنه يصحّح كثيرا</w:t>
      </w:r>
      <w:r w:rsidR="00854E6A">
        <w:rPr>
          <w:rFonts w:hint="cs"/>
          <w:rtl/>
          <w:lang w:bidi="fa-IR"/>
        </w:rPr>
        <w:t>ً</w:t>
      </w:r>
      <w:r w:rsidRPr="00FF7ACE">
        <w:rPr>
          <w:rtl/>
          <w:lang w:bidi="fa-IR"/>
        </w:rPr>
        <w:t xml:space="preserve"> من طرق حديث الغدير في كتاب الموالاة</w:t>
      </w:r>
      <w:r>
        <w:rPr>
          <w:rtl/>
          <w:lang w:bidi="fa-IR"/>
        </w:rPr>
        <w:t>!؟</w:t>
      </w:r>
    </w:p>
    <w:p w:rsidR="00CA607B" w:rsidRPr="00FF7ACE" w:rsidRDefault="00CA607B" w:rsidP="00CA607B">
      <w:pPr>
        <w:pStyle w:val="libNormal"/>
        <w:rPr>
          <w:rtl/>
          <w:lang w:bidi="fa-IR"/>
        </w:rPr>
      </w:pPr>
      <w:r w:rsidRPr="00FF7ACE">
        <w:rPr>
          <w:rtl/>
          <w:lang w:bidi="fa-IR"/>
        </w:rPr>
        <w:t>بل إنّ كتبهم في الرجال مشحونة بذكر آراء ابن عقدة من جرح</w:t>
      </w:r>
      <w:r w:rsidR="000D1BB5">
        <w:rPr>
          <w:rFonts w:hint="cs"/>
          <w:rtl/>
          <w:lang w:bidi="fa-IR"/>
        </w:rPr>
        <w:t>ٍ</w:t>
      </w:r>
      <w:r w:rsidRPr="00FF7ACE">
        <w:rPr>
          <w:rtl/>
          <w:lang w:bidi="fa-IR"/>
        </w:rPr>
        <w:t xml:space="preserve"> وتعديل</w:t>
      </w:r>
      <w:r w:rsidR="000D1BB5">
        <w:rPr>
          <w:rFonts w:hint="cs"/>
          <w:rtl/>
          <w:lang w:bidi="fa-IR"/>
        </w:rPr>
        <w:t>ٍ</w:t>
      </w:r>
      <w:r w:rsidRPr="00FF7ACE">
        <w:rPr>
          <w:rtl/>
          <w:lang w:bidi="fa-IR"/>
        </w:rPr>
        <w:t xml:space="preserve"> ومدح</w:t>
      </w:r>
      <w:r w:rsidR="000D1BB5">
        <w:rPr>
          <w:rFonts w:hint="cs"/>
          <w:rtl/>
          <w:lang w:bidi="fa-IR"/>
        </w:rPr>
        <w:t>ٍ</w:t>
      </w:r>
      <w:r w:rsidRPr="00FF7ACE">
        <w:rPr>
          <w:rtl/>
          <w:lang w:bidi="fa-IR"/>
        </w:rPr>
        <w:t xml:space="preserve"> وذم</w:t>
      </w:r>
      <w:r w:rsidR="000D1BB5">
        <w:rPr>
          <w:rFonts w:hint="cs"/>
          <w:rtl/>
          <w:lang w:bidi="fa-IR"/>
        </w:rPr>
        <w:t>ٍ</w:t>
      </w:r>
      <w:r>
        <w:rPr>
          <w:rtl/>
          <w:lang w:bidi="fa-IR"/>
        </w:rPr>
        <w:t xml:space="preserve"> ..</w:t>
      </w:r>
      <w:r w:rsidRPr="00FF7ACE">
        <w:rPr>
          <w:rtl/>
          <w:lang w:bidi="fa-IR"/>
        </w:rPr>
        <w:t>.</w:t>
      </w:r>
      <w:r>
        <w:rPr>
          <w:rtl/>
          <w:lang w:bidi="fa-IR"/>
        </w:rPr>
        <w:t>،</w:t>
      </w:r>
      <w:r w:rsidRPr="00FF7ACE">
        <w:rPr>
          <w:rtl/>
          <w:lang w:bidi="fa-IR"/>
        </w:rPr>
        <w:t xml:space="preserve"> فقد ذكر المزي بترجمة أحمد بن محمد بن نيزك بن حبيب أبي جعفر البغدادي</w:t>
      </w:r>
      <w:r>
        <w:rPr>
          <w:rtl/>
          <w:lang w:bidi="fa-IR"/>
        </w:rPr>
        <w:t>:</w:t>
      </w:r>
      <w:r w:rsidRPr="00FF7ACE">
        <w:rPr>
          <w:rtl/>
          <w:lang w:bidi="fa-IR"/>
        </w:rPr>
        <w:t xml:space="preserve"> «</w:t>
      </w:r>
      <w:r>
        <w:rPr>
          <w:rtl/>
          <w:lang w:bidi="fa-IR"/>
        </w:rPr>
        <w:t xml:space="preserve"> ..</w:t>
      </w:r>
      <w:r w:rsidRPr="00FF7ACE">
        <w:rPr>
          <w:rtl/>
          <w:lang w:bidi="fa-IR"/>
        </w:rPr>
        <w:t>. قال أبو العباس ابن عقدة</w:t>
      </w:r>
      <w:r>
        <w:rPr>
          <w:rtl/>
          <w:lang w:bidi="fa-IR"/>
        </w:rPr>
        <w:t>:</w:t>
      </w:r>
      <w:r w:rsidRPr="00FF7ACE">
        <w:rPr>
          <w:rtl/>
          <w:lang w:bidi="fa-IR"/>
        </w:rPr>
        <w:t xml:space="preserve"> في أمره نظر</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وقد أورد رأي ابن عقدة في هذا الرجل هكذا كلّ من</w:t>
      </w:r>
      <w:r>
        <w:rPr>
          <w:rtl/>
          <w:lang w:bidi="fa-IR"/>
        </w:rPr>
        <w:t>:</w:t>
      </w:r>
      <w:r w:rsidRPr="00FF7ACE">
        <w:rPr>
          <w:rtl/>
          <w:lang w:bidi="fa-IR"/>
        </w:rPr>
        <w:t xml:space="preserve"> الذهبي وابن حجر العسقلاني</w:t>
      </w:r>
      <w:r>
        <w:rPr>
          <w:rtl/>
          <w:lang w:bidi="fa-IR"/>
        </w:rPr>
        <w:t>،</w:t>
      </w:r>
      <w:r w:rsidRPr="00FF7ACE">
        <w:rPr>
          <w:rtl/>
          <w:lang w:bidi="fa-IR"/>
        </w:rPr>
        <w:t xml:space="preserve"> فقال الذهبي</w:t>
      </w:r>
      <w:r>
        <w:rPr>
          <w:rtl/>
          <w:lang w:bidi="fa-IR"/>
        </w:rPr>
        <w:t>:</w:t>
      </w:r>
      <w:r w:rsidRPr="00FF7ACE">
        <w:rPr>
          <w:rtl/>
          <w:lang w:bidi="fa-IR"/>
        </w:rPr>
        <w:t xml:space="preserve"> « قال ابن عقدة</w:t>
      </w:r>
      <w:r>
        <w:rPr>
          <w:rtl/>
          <w:lang w:bidi="fa-IR"/>
        </w:rPr>
        <w:t>:</w:t>
      </w:r>
      <w:r w:rsidRPr="00FF7ACE">
        <w:rPr>
          <w:rtl/>
          <w:lang w:bidi="fa-IR"/>
        </w:rPr>
        <w:t xml:space="preserve"> في أمره نظر » </w:t>
      </w:r>
      <w:r w:rsidRPr="00602818">
        <w:rPr>
          <w:rStyle w:val="libFootnotenumChar"/>
          <w:rtl/>
        </w:rPr>
        <w:t>(2)</w:t>
      </w:r>
      <w:r w:rsidRPr="00FF7ACE">
        <w:rPr>
          <w:rtl/>
          <w:lang w:bidi="fa-IR"/>
        </w:rPr>
        <w:t xml:space="preserve"> وقال ابن حجر « قال ابن عقدة</w:t>
      </w:r>
      <w:r>
        <w:rPr>
          <w:rtl/>
          <w:lang w:bidi="fa-IR"/>
        </w:rPr>
        <w:t>:</w:t>
      </w:r>
      <w:r w:rsidRPr="00FF7ACE">
        <w:rPr>
          <w:rtl/>
          <w:lang w:bidi="fa-IR"/>
        </w:rPr>
        <w:t xml:space="preserve"> في أمره نظر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وقال الذهبي في العبر</w:t>
      </w:r>
      <w:r>
        <w:rPr>
          <w:rtl/>
          <w:lang w:bidi="fa-IR"/>
        </w:rPr>
        <w:t>:</w:t>
      </w:r>
      <w:r w:rsidRPr="00FF7ACE">
        <w:rPr>
          <w:rtl/>
          <w:lang w:bidi="fa-IR"/>
        </w:rPr>
        <w:t xml:space="preserve"> «</w:t>
      </w:r>
      <w:r>
        <w:rPr>
          <w:rtl/>
          <w:lang w:bidi="fa-IR"/>
        </w:rPr>
        <w:t xml:space="preserve"> ..</w:t>
      </w:r>
      <w:r w:rsidRPr="00FF7ACE">
        <w:rPr>
          <w:rtl/>
          <w:lang w:bidi="fa-IR"/>
        </w:rPr>
        <w:t>. أبو إسحاق بن حمزة الحافظ</w:t>
      </w:r>
      <w:r>
        <w:rPr>
          <w:rtl/>
          <w:lang w:bidi="fa-IR"/>
        </w:rPr>
        <w:t xml:space="preserve"> ..</w:t>
      </w:r>
      <w:r w:rsidRPr="00FF7ACE">
        <w:rPr>
          <w:rtl/>
          <w:lang w:bidi="fa-IR"/>
        </w:rPr>
        <w:t>. قال ابن عقدة</w:t>
      </w:r>
      <w:r>
        <w:rPr>
          <w:rtl/>
          <w:lang w:bidi="fa-IR"/>
        </w:rPr>
        <w:t>:</w:t>
      </w:r>
      <w:r w:rsidRPr="00FF7ACE">
        <w:rPr>
          <w:rtl/>
          <w:lang w:bidi="fa-IR"/>
        </w:rPr>
        <w:t xml:space="preserve"> قلّ من رأيت مثله</w:t>
      </w:r>
      <w:r>
        <w:rPr>
          <w:rtl/>
          <w:lang w:bidi="fa-IR"/>
        </w:rPr>
        <w:t xml:space="preserve"> ..</w:t>
      </w:r>
      <w:r w:rsidRPr="00FF7ACE">
        <w:rPr>
          <w:rtl/>
          <w:lang w:bidi="fa-IR"/>
        </w:rPr>
        <w:t xml:space="preserve">. » </w:t>
      </w:r>
      <w:r w:rsidRPr="00602818">
        <w:rPr>
          <w:rStyle w:val="libFootnotenumChar"/>
          <w:rtl/>
        </w:rPr>
        <w:t>(4)</w:t>
      </w:r>
      <w:r w:rsidRPr="00FF7ACE">
        <w:rPr>
          <w:rtl/>
          <w:lang w:bidi="fa-IR"/>
        </w:rPr>
        <w:t xml:space="preserve"> وكذا نقل قول ابن عقدة جلال الدين السيوطي بترجمة الرجل من طبقاته </w:t>
      </w:r>
      <w:r w:rsidRPr="00602818">
        <w:rPr>
          <w:rStyle w:val="libFootnotenumChar"/>
          <w:rtl/>
        </w:rPr>
        <w:t>(5)</w:t>
      </w:r>
      <w:r>
        <w:rPr>
          <w:rtl/>
          <w:lang w:bidi="fa-IR"/>
        </w:rPr>
        <w:t>.</w:t>
      </w:r>
    </w:p>
    <w:p w:rsidR="00CA607B" w:rsidRPr="00FF7ACE" w:rsidRDefault="00CA607B" w:rsidP="00CA607B">
      <w:pPr>
        <w:pStyle w:val="libNormal"/>
        <w:rPr>
          <w:rtl/>
          <w:lang w:bidi="fa-IR"/>
        </w:rPr>
      </w:pPr>
      <w:r w:rsidRPr="00FF7ACE">
        <w:rPr>
          <w:rtl/>
          <w:lang w:bidi="fa-IR"/>
        </w:rPr>
        <w:t>بل لابن عقدة آراؤه في علم قواعد الحديث</w:t>
      </w:r>
      <w:r>
        <w:rPr>
          <w:rtl/>
          <w:lang w:bidi="fa-IR"/>
        </w:rPr>
        <w:t>،</w:t>
      </w:r>
      <w:r w:rsidRPr="00FF7ACE">
        <w:rPr>
          <w:rtl/>
          <w:lang w:bidi="fa-IR"/>
        </w:rPr>
        <w:t xml:space="preserve"> قال السيوطي في بيان أقسام تحمل الحديث</w:t>
      </w:r>
      <w:r>
        <w:rPr>
          <w:rtl/>
          <w:lang w:bidi="fa-IR"/>
        </w:rPr>
        <w:t>:</w:t>
      </w:r>
      <w:r w:rsidRPr="00FF7ACE">
        <w:rPr>
          <w:rtl/>
          <w:lang w:bidi="fa-IR"/>
        </w:rPr>
        <w:t xml:space="preserve"> « السابع</w:t>
      </w:r>
      <w:r>
        <w:rPr>
          <w:rtl/>
          <w:lang w:bidi="fa-IR"/>
        </w:rPr>
        <w:t>:</w:t>
      </w:r>
      <w:r w:rsidRPr="00FF7ACE">
        <w:rPr>
          <w:rtl/>
          <w:lang w:bidi="fa-IR"/>
        </w:rPr>
        <w:t xml:space="preserve"> إجازة المجاز كأجزتك مجازاتي</w:t>
      </w:r>
      <w:r>
        <w:rPr>
          <w:rtl/>
          <w:lang w:bidi="fa-IR"/>
        </w:rPr>
        <w:t>،</w:t>
      </w:r>
      <w:r w:rsidRPr="00FF7ACE">
        <w:rPr>
          <w:rtl/>
          <w:lang w:bidi="fa-IR"/>
        </w:rPr>
        <w:t xml:space="preserve"> [ أو جميع ما أجيز روايته ] فمنعه بعض من لا يعتدّ به</w:t>
      </w:r>
      <w:r>
        <w:rPr>
          <w:rtl/>
          <w:lang w:bidi="fa-IR"/>
        </w:rPr>
        <w:t xml:space="preserve"> ..</w:t>
      </w:r>
      <w:r w:rsidRPr="00FF7ACE">
        <w:rPr>
          <w:rtl/>
          <w:lang w:bidi="fa-IR"/>
        </w:rPr>
        <w:t>. والصحيح الذي عليه العمل</w:t>
      </w:r>
      <w:r>
        <w:rPr>
          <w:rtl/>
          <w:lang w:bidi="fa-IR"/>
        </w:rPr>
        <w:t>:</w:t>
      </w:r>
      <w:r w:rsidRPr="00FF7ACE">
        <w:rPr>
          <w:rtl/>
          <w:lang w:bidi="fa-IR"/>
        </w:rPr>
        <w:t xml:space="preserve"> جوازه</w:t>
      </w:r>
      <w:r>
        <w:rPr>
          <w:rtl/>
          <w:lang w:bidi="fa-IR"/>
        </w:rPr>
        <w:t>،</w:t>
      </w:r>
      <w:r w:rsidRPr="00FF7ACE">
        <w:rPr>
          <w:rtl/>
          <w:lang w:bidi="fa-IR"/>
        </w:rPr>
        <w:t xml:space="preserve"> وبه قطع الحفاظ</w:t>
      </w:r>
      <w:r>
        <w:rPr>
          <w:rtl/>
          <w:lang w:bidi="fa-IR"/>
        </w:rPr>
        <w:t>:</w:t>
      </w:r>
      <w:r w:rsidRPr="00FF7ACE">
        <w:rPr>
          <w:rtl/>
          <w:lang w:bidi="fa-IR"/>
        </w:rPr>
        <w:t xml:space="preserve"> الدارقطني و [ أبو العباس ] ابن عقدة [ الكوفي ] وأبو نعيم وأبو</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تهذيب الكمال 1 / 475.</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تذهيب التهذيب</w:t>
      </w:r>
      <w:r w:rsidR="00CA607B">
        <w:rPr>
          <w:rtl/>
        </w:rPr>
        <w:t xml:space="preserve"> - </w:t>
      </w:r>
      <w:r w:rsidR="00CA607B" w:rsidRPr="00FF7ACE">
        <w:rPr>
          <w:rtl/>
        </w:rPr>
        <w:t>مخطوط.</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تهذيب التهذيب 1 / 78.</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العبر</w:t>
      </w:r>
      <w:r w:rsidR="00CA607B">
        <w:rPr>
          <w:rtl/>
        </w:rPr>
        <w:t xml:space="preserve"> - </w:t>
      </w:r>
      <w:r w:rsidR="00CA607B" w:rsidRPr="00FF7ACE">
        <w:rPr>
          <w:rtl/>
        </w:rPr>
        <w:t>حوادث سنة 332.</w:t>
      </w:r>
    </w:p>
    <w:p w:rsidR="00CA607B" w:rsidRPr="00FF7ACE" w:rsidRDefault="00CF0831" w:rsidP="00CA607B">
      <w:pPr>
        <w:pStyle w:val="libFootnote0"/>
        <w:rPr>
          <w:rtl/>
          <w:lang w:bidi="fa-IR"/>
        </w:rPr>
      </w:pPr>
      <w:r w:rsidRPr="00CF0831">
        <w:rPr>
          <w:rStyle w:val="libFootnote0Char"/>
          <w:rtl/>
        </w:rPr>
        <w:t>(5).</w:t>
      </w:r>
      <w:r w:rsidR="00CA607B" w:rsidRPr="00FF7ACE">
        <w:rPr>
          <w:rtl/>
        </w:rPr>
        <w:t xml:space="preserve"> طبقات الحفاظ / 371.</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الفتح نصر المقدسي</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وفي هذا القدر كفاية لثبوت جلالة ابن عقدة ووثاقته.</w:t>
      </w:r>
    </w:p>
    <w:p w:rsidR="002F74B4" w:rsidRDefault="00CA607B" w:rsidP="00CA607B">
      <w:pPr>
        <w:pStyle w:val="Heading3"/>
        <w:rPr>
          <w:rtl/>
          <w:lang w:bidi="fa-IR"/>
        </w:rPr>
      </w:pPr>
      <w:bookmarkStart w:id="59" w:name="_Toc317952040"/>
      <w:bookmarkStart w:id="60" w:name="_Toc407007825"/>
      <w:bookmarkStart w:id="61" w:name="_Toc85032136"/>
      <w:r w:rsidRPr="00FF7ACE">
        <w:rPr>
          <w:rtl/>
          <w:lang w:bidi="fa-IR"/>
        </w:rPr>
        <w:t>كلمات في توثيقه</w:t>
      </w:r>
      <w:bookmarkEnd w:id="59"/>
      <w:bookmarkEnd w:id="60"/>
      <w:bookmarkEnd w:id="61"/>
    </w:p>
    <w:p w:rsidR="00CA607B" w:rsidRPr="00FF7ACE" w:rsidRDefault="00CA607B" w:rsidP="00CA607B">
      <w:pPr>
        <w:pStyle w:val="libNormal"/>
        <w:rPr>
          <w:rtl/>
          <w:lang w:bidi="fa-IR"/>
        </w:rPr>
      </w:pPr>
      <w:r w:rsidRPr="00FF7ACE">
        <w:rPr>
          <w:rtl/>
          <w:lang w:bidi="fa-IR"/>
        </w:rPr>
        <w:t>أضف إلى ذلك</w:t>
      </w:r>
      <w:r>
        <w:rPr>
          <w:rtl/>
          <w:lang w:bidi="fa-IR"/>
        </w:rPr>
        <w:t>:</w:t>
      </w:r>
      <w:r w:rsidRPr="00FF7ACE">
        <w:rPr>
          <w:rtl/>
          <w:lang w:bidi="fa-IR"/>
        </w:rPr>
        <w:t xml:space="preserve"> توثيق علماء الرجال وفطاحل أهل السنة أبا العباس ابن عقدة</w:t>
      </w:r>
      <w:r>
        <w:rPr>
          <w:rtl/>
          <w:lang w:bidi="fa-IR"/>
        </w:rPr>
        <w:t>،</w:t>
      </w:r>
      <w:r w:rsidRPr="00FF7ACE">
        <w:rPr>
          <w:rtl/>
          <w:lang w:bidi="fa-IR"/>
        </w:rPr>
        <w:t xml:space="preserve"> وثنائهم الصريح عليه</w:t>
      </w:r>
      <w:r>
        <w:rPr>
          <w:rtl/>
          <w:lang w:bidi="fa-IR"/>
        </w:rPr>
        <w:t>،</w:t>
      </w:r>
      <w:r w:rsidRPr="00FF7ACE">
        <w:rPr>
          <w:rtl/>
          <w:lang w:bidi="fa-IR"/>
        </w:rPr>
        <w:t xml:space="preserve"> وتنصيصهم على رواية الأكابر عنه</w:t>
      </w:r>
      <w:r>
        <w:rPr>
          <w:rtl/>
          <w:lang w:bidi="fa-IR"/>
        </w:rPr>
        <w:t>،</w:t>
      </w:r>
      <w:r w:rsidRPr="00FF7ACE">
        <w:rPr>
          <w:rtl/>
          <w:lang w:bidi="fa-IR"/>
        </w:rPr>
        <w:t xml:space="preserve"> واعتمادهم عليه</w:t>
      </w:r>
      <w:r>
        <w:rPr>
          <w:rtl/>
          <w:lang w:bidi="fa-IR"/>
        </w:rPr>
        <w:t>،</w:t>
      </w:r>
      <w:r w:rsidRPr="00FF7ACE">
        <w:rPr>
          <w:rtl/>
          <w:lang w:bidi="fa-IR"/>
        </w:rPr>
        <w:t xml:space="preserve"> ولنذكر نصوص عبارات بعضهم</w:t>
      </w:r>
      <w:r>
        <w:rPr>
          <w:rtl/>
          <w:lang w:bidi="fa-IR"/>
        </w:rPr>
        <w:t>:</w:t>
      </w:r>
    </w:p>
    <w:p w:rsidR="002F74B4" w:rsidRDefault="00CA607B" w:rsidP="00CA607B">
      <w:pPr>
        <w:pStyle w:val="libBold1"/>
        <w:rPr>
          <w:rtl/>
          <w:lang w:bidi="fa-IR"/>
        </w:rPr>
      </w:pPr>
      <w:r w:rsidRPr="00FF7ACE">
        <w:rPr>
          <w:rtl/>
          <w:lang w:bidi="fa-IR"/>
        </w:rPr>
        <w:t>1 ) السمعاني</w:t>
      </w:r>
    </w:p>
    <w:p w:rsidR="00CA607B" w:rsidRPr="00FF7ACE" w:rsidRDefault="00CA607B" w:rsidP="00CA607B">
      <w:pPr>
        <w:pStyle w:val="libNormal"/>
        <w:rPr>
          <w:rtl/>
          <w:lang w:bidi="fa-IR"/>
        </w:rPr>
      </w:pPr>
      <w:r w:rsidRPr="00FF7ACE">
        <w:rPr>
          <w:rtl/>
          <w:lang w:bidi="fa-IR"/>
        </w:rPr>
        <w:t>« كان حافظا</w:t>
      </w:r>
      <w:r w:rsidR="000D1BB5">
        <w:rPr>
          <w:rFonts w:hint="cs"/>
          <w:rtl/>
          <w:lang w:bidi="fa-IR"/>
        </w:rPr>
        <w:t>ً</w:t>
      </w:r>
      <w:r w:rsidRPr="00FF7ACE">
        <w:rPr>
          <w:rtl/>
          <w:lang w:bidi="fa-IR"/>
        </w:rPr>
        <w:t xml:space="preserve"> متقنا</w:t>
      </w:r>
      <w:r w:rsidR="000D1BB5">
        <w:rPr>
          <w:rFonts w:hint="cs"/>
          <w:rtl/>
          <w:lang w:bidi="fa-IR"/>
        </w:rPr>
        <w:t>ً</w:t>
      </w:r>
      <w:r w:rsidRPr="00FF7ACE">
        <w:rPr>
          <w:rtl/>
          <w:lang w:bidi="fa-IR"/>
        </w:rPr>
        <w:t xml:space="preserve"> عالما</w:t>
      </w:r>
      <w:r w:rsidR="000D1BB5">
        <w:rPr>
          <w:rFonts w:hint="cs"/>
          <w:rtl/>
          <w:lang w:bidi="fa-IR"/>
        </w:rPr>
        <w:t>ً</w:t>
      </w:r>
      <w:r>
        <w:rPr>
          <w:rtl/>
          <w:lang w:bidi="fa-IR"/>
        </w:rPr>
        <w:t>،</w:t>
      </w:r>
      <w:r w:rsidRPr="00FF7ACE">
        <w:rPr>
          <w:rtl/>
          <w:lang w:bidi="fa-IR"/>
        </w:rPr>
        <w:t xml:space="preserve"> جمع التراجم والأبواب والمشيخة</w:t>
      </w:r>
      <w:r>
        <w:rPr>
          <w:rtl/>
          <w:lang w:bidi="fa-IR"/>
        </w:rPr>
        <w:t>،</w:t>
      </w:r>
      <w:r w:rsidRPr="00FF7ACE">
        <w:rPr>
          <w:rtl/>
          <w:lang w:bidi="fa-IR"/>
        </w:rPr>
        <w:t xml:space="preserve"> وأكثر الرواية وانتشر حديثه</w:t>
      </w:r>
      <w:r>
        <w:rPr>
          <w:rtl/>
          <w:lang w:bidi="fa-IR"/>
        </w:rPr>
        <w:t>،</w:t>
      </w:r>
      <w:r w:rsidRPr="00FF7ACE">
        <w:rPr>
          <w:rtl/>
          <w:lang w:bidi="fa-IR"/>
        </w:rPr>
        <w:t xml:space="preserve"> سمع أحمد بن عبد الحميد الحارثي وعبد الله بن أبي سلمة</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روى عنه الأكابر من الحفاظ مثل</w:t>
      </w:r>
      <w:r>
        <w:rPr>
          <w:rtl/>
          <w:lang w:bidi="fa-IR"/>
        </w:rPr>
        <w:t>:</w:t>
      </w:r>
      <w:r w:rsidRPr="00FF7ACE">
        <w:rPr>
          <w:rtl/>
          <w:lang w:bidi="fa-IR"/>
        </w:rPr>
        <w:t xml:space="preserve"> أبي بكر محمد بن عمر [ ابن ] الجعابي وأبي القاسم سليمان بن أحمد بن أيوب الطبراني</w:t>
      </w:r>
      <w:r>
        <w:rPr>
          <w:rtl/>
          <w:lang w:bidi="fa-IR"/>
        </w:rPr>
        <w:t>،</w:t>
      </w:r>
      <w:r w:rsidRPr="00FF7ACE">
        <w:rPr>
          <w:rtl/>
          <w:lang w:bidi="fa-IR"/>
        </w:rPr>
        <w:t xml:space="preserve"> وأبي نعيم</w:t>
      </w:r>
      <w:r>
        <w:rPr>
          <w:rtl/>
          <w:lang w:bidi="fa-IR"/>
        </w:rPr>
        <w:t>،</w:t>
      </w:r>
      <w:r w:rsidRPr="00FF7ACE">
        <w:rPr>
          <w:rtl/>
          <w:lang w:bidi="fa-IR"/>
        </w:rPr>
        <w:t xml:space="preserve"> وعبد الله بن عدي الجرجاني</w:t>
      </w:r>
      <w:r>
        <w:rPr>
          <w:rtl/>
          <w:lang w:bidi="fa-IR"/>
        </w:rPr>
        <w:t>،</w:t>
      </w:r>
      <w:r w:rsidRPr="00FF7ACE">
        <w:rPr>
          <w:rtl/>
          <w:lang w:bidi="fa-IR"/>
        </w:rPr>
        <w:t xml:space="preserve"> وأبي الحسين محمد بن المظفر البغدادي</w:t>
      </w:r>
      <w:r>
        <w:rPr>
          <w:rtl/>
          <w:lang w:bidi="fa-IR"/>
        </w:rPr>
        <w:t>،</w:t>
      </w:r>
      <w:r w:rsidRPr="00FF7ACE">
        <w:rPr>
          <w:rtl/>
          <w:lang w:bidi="fa-IR"/>
        </w:rPr>
        <w:t xml:space="preserve"> وأبي الحسن علي بن عمر الدارقطني</w:t>
      </w:r>
      <w:r>
        <w:rPr>
          <w:rtl/>
          <w:lang w:bidi="fa-IR"/>
        </w:rPr>
        <w:t>،</w:t>
      </w:r>
      <w:r w:rsidRPr="00FF7ACE">
        <w:rPr>
          <w:rtl/>
          <w:lang w:bidi="fa-IR"/>
        </w:rPr>
        <w:t xml:space="preserve"> وأبي حفص عمر بن أحمد بن شاهين</w:t>
      </w:r>
      <w:r>
        <w:rPr>
          <w:rtl/>
          <w:lang w:bidi="fa-IR"/>
        </w:rPr>
        <w:t xml:space="preserve"> ..</w:t>
      </w:r>
      <w:r w:rsidRPr="00FF7ACE">
        <w:rPr>
          <w:rtl/>
          <w:lang w:bidi="fa-IR"/>
        </w:rPr>
        <w:t>. وخلق يطول ذكرهم</w:t>
      </w:r>
      <w:r>
        <w:rPr>
          <w:rtl/>
          <w:lang w:bidi="fa-IR"/>
        </w:rPr>
        <w:t xml:space="preserve"> ..</w:t>
      </w:r>
      <w:r w:rsidRPr="00FF7ACE">
        <w:rPr>
          <w:rtl/>
          <w:lang w:bidi="fa-IR"/>
        </w:rPr>
        <w:t>.</w:t>
      </w:r>
    </w:p>
    <w:p w:rsidR="002F74B4" w:rsidRDefault="00CA607B" w:rsidP="00CA607B">
      <w:pPr>
        <w:pStyle w:val="libNormal"/>
        <w:rPr>
          <w:rtl/>
          <w:lang w:bidi="fa-IR"/>
        </w:rPr>
      </w:pPr>
      <w:r w:rsidRPr="00FF7ACE">
        <w:rPr>
          <w:rtl/>
          <w:lang w:bidi="fa-IR"/>
        </w:rPr>
        <w:t>وكان الدارقطني يقول</w:t>
      </w:r>
      <w:r>
        <w:rPr>
          <w:rtl/>
          <w:lang w:bidi="fa-IR"/>
        </w:rPr>
        <w:t>:</w:t>
      </w:r>
      <w:r w:rsidRPr="00FF7ACE">
        <w:rPr>
          <w:rtl/>
          <w:lang w:bidi="fa-IR"/>
        </w:rPr>
        <w:t xml:space="preserve"> أجمع أهل الكوفة على أنه لم ير من زمن عبد الله بن مسعود إلى زمن أبي العباس ابن عقدة أحفظ منه</w:t>
      </w:r>
      <w:r>
        <w:rPr>
          <w:rtl/>
          <w:lang w:bidi="fa-IR"/>
        </w:rPr>
        <w:t>،</w:t>
      </w:r>
      <w:r w:rsidRPr="00FF7ACE">
        <w:rPr>
          <w:rtl/>
          <w:lang w:bidi="fa-IR"/>
        </w:rPr>
        <w:t xml:space="preserve"> وقال أبو الطيب ابن هرثمة</w:t>
      </w:r>
      <w:r>
        <w:rPr>
          <w:rtl/>
          <w:lang w:bidi="fa-IR"/>
        </w:rPr>
        <w:t>:</w:t>
      </w:r>
      <w:r>
        <w:rPr>
          <w:rFonts w:hint="cs"/>
          <w:rtl/>
          <w:lang w:bidi="fa-IR"/>
        </w:rPr>
        <w:t xml:space="preserve"> </w:t>
      </w:r>
      <w:r w:rsidRPr="00FF7ACE">
        <w:rPr>
          <w:rtl/>
          <w:lang w:bidi="fa-IR"/>
        </w:rPr>
        <w:t>كنا بحضرة ابن عقدة المحدث ونكتب عنه</w:t>
      </w:r>
      <w:r>
        <w:rPr>
          <w:rtl/>
          <w:lang w:bidi="fa-IR"/>
        </w:rPr>
        <w:t>،</w:t>
      </w:r>
      <w:r w:rsidRPr="00FF7ACE">
        <w:rPr>
          <w:rtl/>
          <w:lang w:bidi="fa-IR"/>
        </w:rPr>
        <w:t xml:space="preserve"> وفي المجلس رجل هاشمي إلى جانبه</w:t>
      </w:r>
      <w:r>
        <w:rPr>
          <w:rtl/>
          <w:lang w:bidi="fa-IR"/>
        </w:rPr>
        <w:t>،</w:t>
      </w:r>
      <w:r w:rsidRPr="00FF7ACE">
        <w:rPr>
          <w:rtl/>
          <w:lang w:bidi="fa-IR"/>
        </w:rPr>
        <w:t xml:space="preserve"> فجرى حديث حفاظ الحديث</w:t>
      </w:r>
      <w:r>
        <w:rPr>
          <w:rtl/>
          <w:lang w:bidi="fa-IR"/>
        </w:rPr>
        <w:t>،</w:t>
      </w:r>
      <w:r w:rsidRPr="00FF7ACE">
        <w:rPr>
          <w:rtl/>
          <w:lang w:bidi="fa-IR"/>
        </w:rPr>
        <w:t xml:space="preserve"> فقال أبو العباس</w:t>
      </w:r>
      <w:r>
        <w:rPr>
          <w:rtl/>
          <w:lang w:bidi="fa-IR"/>
        </w:rPr>
        <w:t>:</w:t>
      </w:r>
      <w:r w:rsidRPr="00FF7ACE">
        <w:rPr>
          <w:rtl/>
          <w:lang w:bidi="fa-IR"/>
        </w:rPr>
        <w:t xml:space="preserve"> أنا أجيب في ثلاثمائة ألف حديث من حديث أهل بيت هذا سوى غيرهم</w:t>
      </w:r>
      <w:r>
        <w:rPr>
          <w:rtl/>
          <w:lang w:bidi="fa-IR"/>
        </w:rPr>
        <w:t xml:space="preserve"> - </w:t>
      </w:r>
      <w:r w:rsidRPr="00FF7ACE">
        <w:rPr>
          <w:rtl/>
          <w:lang w:bidi="fa-IR"/>
        </w:rPr>
        <w:t>وضرب بيده على الهاشمي</w:t>
      </w:r>
      <w:r>
        <w:rPr>
          <w:rtl/>
          <w:lang w:bidi="fa-IR"/>
        </w:rPr>
        <w:t xml:space="preserve"> -</w:t>
      </w:r>
    </w:p>
    <w:p w:rsidR="00CA607B" w:rsidRPr="00FF7ACE" w:rsidRDefault="00CA607B" w:rsidP="00CA607B">
      <w:pPr>
        <w:pStyle w:val="libNormal"/>
        <w:rPr>
          <w:rtl/>
          <w:lang w:bidi="fa-IR"/>
        </w:rPr>
      </w:pPr>
      <w:r w:rsidRPr="00FF7ACE">
        <w:rPr>
          <w:rtl/>
          <w:lang w:bidi="fa-IR"/>
        </w:rPr>
        <w:t>ولد في سنة أربع [ تسع ] وأربعين ومائتين ليلة النصف من المحرم</w:t>
      </w:r>
      <w:r>
        <w:rPr>
          <w:rtl/>
          <w:lang w:bidi="fa-IR"/>
        </w:rPr>
        <w:t>،</w:t>
      </w:r>
      <w:r w:rsidRPr="00FF7ACE">
        <w:rPr>
          <w:rtl/>
          <w:lang w:bidi="fa-IR"/>
        </w:rPr>
        <w:t xml:space="preserve"> ومات سنة اثنتين وثلاثين وثلاثمائة » </w:t>
      </w:r>
      <w:r w:rsidRPr="00602818">
        <w:rPr>
          <w:rStyle w:val="libFootnotenumChar"/>
          <w:rtl/>
        </w:rPr>
        <w:t>(2)</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تدريب الراوي 2 / 40.</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الأنساب</w:t>
      </w:r>
      <w:r w:rsidR="00CA607B">
        <w:rPr>
          <w:rtl/>
        </w:rPr>
        <w:t xml:space="preserve"> - </w:t>
      </w:r>
      <w:r w:rsidR="00CA607B" w:rsidRPr="00FF7ACE">
        <w:rPr>
          <w:rtl/>
        </w:rPr>
        <w:t>العقدي.</w:t>
      </w:r>
    </w:p>
    <w:p w:rsidR="00CA607B" w:rsidRDefault="00CA607B" w:rsidP="00CA607B">
      <w:pPr>
        <w:pStyle w:val="libNormal"/>
        <w:rPr>
          <w:rtl/>
          <w:lang w:bidi="fa-IR"/>
        </w:rPr>
      </w:pPr>
      <w:r>
        <w:rPr>
          <w:rtl/>
          <w:lang w:bidi="fa-IR"/>
        </w:rPr>
        <w:br w:type="page"/>
      </w:r>
    </w:p>
    <w:p w:rsidR="002F74B4" w:rsidRDefault="00CA607B" w:rsidP="00CA607B">
      <w:pPr>
        <w:pStyle w:val="libBold1"/>
        <w:rPr>
          <w:rtl/>
          <w:lang w:bidi="fa-IR"/>
        </w:rPr>
      </w:pPr>
      <w:r w:rsidRPr="00FF7ACE">
        <w:rPr>
          <w:rtl/>
          <w:lang w:bidi="fa-IR"/>
        </w:rPr>
        <w:lastRenderedPageBreak/>
        <w:t>2 ) البدخشاني</w:t>
      </w:r>
    </w:p>
    <w:p w:rsidR="00CA607B" w:rsidRPr="00FF7ACE" w:rsidRDefault="00CA607B" w:rsidP="00CA607B">
      <w:pPr>
        <w:pStyle w:val="libNormal"/>
        <w:rPr>
          <w:rtl/>
          <w:lang w:bidi="fa-IR"/>
        </w:rPr>
      </w:pPr>
      <w:r w:rsidRPr="00FF7ACE">
        <w:rPr>
          <w:rtl/>
          <w:lang w:bidi="fa-IR"/>
        </w:rPr>
        <w:t>فانّه أورد كلمات السمعاني هذه</w:t>
      </w:r>
      <w:r>
        <w:rPr>
          <w:rtl/>
          <w:lang w:bidi="fa-IR"/>
        </w:rPr>
        <w:t>،</w:t>
      </w:r>
      <w:r w:rsidRPr="00FF7ACE">
        <w:rPr>
          <w:rtl/>
          <w:lang w:bidi="fa-IR"/>
        </w:rPr>
        <w:t xml:space="preserve"> ثم قال</w:t>
      </w:r>
      <w:r>
        <w:rPr>
          <w:rtl/>
          <w:lang w:bidi="fa-IR"/>
        </w:rPr>
        <w:t>:</w:t>
      </w:r>
      <w:r w:rsidRPr="00FF7ACE">
        <w:rPr>
          <w:rtl/>
          <w:lang w:bidi="fa-IR"/>
        </w:rPr>
        <w:t xml:space="preserve"> « قلت</w:t>
      </w:r>
      <w:r>
        <w:rPr>
          <w:rtl/>
          <w:lang w:bidi="fa-IR"/>
        </w:rPr>
        <w:t>:</w:t>
      </w:r>
      <w:r w:rsidRPr="00FF7ACE">
        <w:rPr>
          <w:rtl/>
          <w:lang w:bidi="fa-IR"/>
        </w:rPr>
        <w:t xml:space="preserve"> ذكره الذهبي وابن ناصر الدين في طبقات الحفاظ » </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3 ) السيوطي</w:t>
      </w:r>
    </w:p>
    <w:p w:rsidR="00CA607B" w:rsidRPr="00FF7ACE" w:rsidRDefault="00CA607B" w:rsidP="00CA607B">
      <w:pPr>
        <w:pStyle w:val="libNormal"/>
        <w:rPr>
          <w:rtl/>
          <w:lang w:bidi="fa-IR"/>
        </w:rPr>
      </w:pPr>
      <w:r w:rsidRPr="00FF7ACE">
        <w:rPr>
          <w:rtl/>
          <w:lang w:bidi="fa-IR"/>
        </w:rPr>
        <w:t>في ذكر حديث ردّ الشمس ردّا</w:t>
      </w:r>
      <w:r w:rsidR="000D1BB5">
        <w:rPr>
          <w:rFonts w:hint="cs"/>
          <w:rtl/>
          <w:lang w:bidi="fa-IR"/>
        </w:rPr>
        <w:t>ً</w:t>
      </w:r>
      <w:r w:rsidRPr="00FF7ACE">
        <w:rPr>
          <w:rtl/>
          <w:lang w:bidi="fa-IR"/>
        </w:rPr>
        <w:t xml:space="preserve"> على قدح ابن الجوزي في ابن عقدة</w:t>
      </w:r>
      <w:r>
        <w:rPr>
          <w:rtl/>
          <w:lang w:bidi="fa-IR"/>
        </w:rPr>
        <w:t>:</w:t>
      </w:r>
      <w:r w:rsidRPr="00FF7ACE">
        <w:rPr>
          <w:rtl/>
          <w:lang w:bidi="fa-IR"/>
        </w:rPr>
        <w:t xml:space="preserve"> « وابن عقدة من كبار الحفاظ</w:t>
      </w:r>
      <w:r>
        <w:rPr>
          <w:rtl/>
          <w:lang w:bidi="fa-IR"/>
        </w:rPr>
        <w:t>،</w:t>
      </w:r>
      <w:r w:rsidRPr="00FF7ACE">
        <w:rPr>
          <w:rtl/>
          <w:lang w:bidi="fa-IR"/>
        </w:rPr>
        <w:t xml:space="preserve"> والناس مختلفون في مدحه وذمه</w:t>
      </w:r>
      <w:r>
        <w:rPr>
          <w:rtl/>
          <w:lang w:bidi="fa-IR"/>
        </w:rPr>
        <w:t>،</w:t>
      </w:r>
      <w:r w:rsidRPr="00FF7ACE">
        <w:rPr>
          <w:rtl/>
          <w:lang w:bidi="fa-IR"/>
        </w:rPr>
        <w:t xml:space="preserve"> قال الدارقطني</w:t>
      </w:r>
      <w:r>
        <w:rPr>
          <w:rtl/>
          <w:lang w:bidi="fa-IR"/>
        </w:rPr>
        <w:t>:</w:t>
      </w:r>
      <w:r w:rsidRPr="00FF7ACE">
        <w:rPr>
          <w:rtl/>
          <w:lang w:bidi="fa-IR"/>
        </w:rPr>
        <w:t xml:space="preserve"> كذب من اتّهمه بالوضع</w:t>
      </w:r>
      <w:r>
        <w:rPr>
          <w:rtl/>
          <w:lang w:bidi="fa-IR"/>
        </w:rPr>
        <w:t>،</w:t>
      </w:r>
      <w:r w:rsidRPr="00FF7ACE">
        <w:rPr>
          <w:rtl/>
          <w:lang w:bidi="fa-IR"/>
        </w:rPr>
        <w:t xml:space="preserve"> وقال حمزة السهمي</w:t>
      </w:r>
      <w:r>
        <w:rPr>
          <w:rtl/>
          <w:lang w:bidi="fa-IR"/>
        </w:rPr>
        <w:t>:</w:t>
      </w:r>
      <w:r w:rsidRPr="00FF7ACE">
        <w:rPr>
          <w:rtl/>
          <w:lang w:bidi="fa-IR"/>
        </w:rPr>
        <w:t xml:space="preserve"> ما يتّهمه بالوضع إل</w:t>
      </w:r>
      <w:r w:rsidR="003C698A">
        <w:rPr>
          <w:rFonts w:hint="cs"/>
          <w:rtl/>
          <w:lang w:bidi="fa-IR"/>
        </w:rPr>
        <w:t>ّ</w:t>
      </w:r>
      <w:r w:rsidRPr="00FF7ACE">
        <w:rPr>
          <w:rtl/>
          <w:lang w:bidi="fa-IR"/>
        </w:rPr>
        <w:t>ا طمل</w:t>
      </w:r>
      <w:r>
        <w:rPr>
          <w:rtl/>
          <w:lang w:bidi="fa-IR"/>
        </w:rPr>
        <w:t>،</w:t>
      </w:r>
      <w:r w:rsidRPr="00FF7ACE">
        <w:rPr>
          <w:rtl/>
          <w:lang w:bidi="fa-IR"/>
        </w:rPr>
        <w:t xml:space="preserve"> وقال أبو علي الحافظ</w:t>
      </w:r>
      <w:r>
        <w:rPr>
          <w:rtl/>
          <w:lang w:bidi="fa-IR"/>
        </w:rPr>
        <w:t>:</w:t>
      </w:r>
      <w:r w:rsidRPr="00FF7ACE">
        <w:rPr>
          <w:rtl/>
          <w:lang w:bidi="fa-IR"/>
        </w:rPr>
        <w:t xml:space="preserve"> أبو العباس إمام حافظ</w:t>
      </w:r>
      <w:r>
        <w:rPr>
          <w:rtl/>
          <w:lang w:bidi="fa-IR"/>
        </w:rPr>
        <w:t>،</w:t>
      </w:r>
      <w:r w:rsidRPr="00FF7ACE">
        <w:rPr>
          <w:rtl/>
          <w:lang w:bidi="fa-IR"/>
        </w:rPr>
        <w:t xml:space="preserve"> محله محل من يسأل عن التابعين وأتباعهم » </w:t>
      </w:r>
      <w:r w:rsidRPr="00602818">
        <w:rPr>
          <w:rStyle w:val="libFootnotenumChar"/>
          <w:rtl/>
        </w:rPr>
        <w:t>(2)</w:t>
      </w:r>
      <w:r>
        <w:rPr>
          <w:rtl/>
          <w:lang w:bidi="fa-IR"/>
        </w:rPr>
        <w:t>.</w:t>
      </w:r>
    </w:p>
    <w:p w:rsidR="00CA607B" w:rsidRPr="00FF7ACE" w:rsidRDefault="00CA607B" w:rsidP="00CA607B">
      <w:pPr>
        <w:pStyle w:val="libBold1"/>
        <w:rPr>
          <w:rtl/>
          <w:lang w:bidi="fa-IR"/>
        </w:rPr>
      </w:pPr>
      <w:r w:rsidRPr="00FF7ACE">
        <w:rPr>
          <w:rtl/>
          <w:lang w:bidi="fa-IR"/>
        </w:rPr>
        <w:t>تراجم الموثقين لابن عقدة</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ولنعرف هؤلاء الموثقين لابي العباس ابن عقدة فنقول</w:t>
      </w:r>
      <w:r>
        <w:rPr>
          <w:rtl/>
          <w:lang w:bidi="fa-IR"/>
        </w:rPr>
        <w:t>:</w:t>
      </w:r>
      <w:r w:rsidRPr="00FF7ACE">
        <w:rPr>
          <w:rtl/>
          <w:lang w:bidi="fa-IR"/>
        </w:rPr>
        <w:t xml:space="preserve"> أمّا الدارقطني</w:t>
      </w:r>
      <w:r>
        <w:rPr>
          <w:rtl/>
          <w:lang w:bidi="fa-IR"/>
        </w:rPr>
        <w:t>،</w:t>
      </w:r>
      <w:r w:rsidRPr="00FF7ACE">
        <w:rPr>
          <w:rtl/>
          <w:lang w:bidi="fa-IR"/>
        </w:rPr>
        <w:t xml:space="preserve"> فقد أوردنا ترجمته بالتفصيل في ( مجلد حديث الطير ) وأمّا السيوطي فستأتي ترجمته في كتاب ان شاء الله تعالى</w:t>
      </w:r>
      <w:r>
        <w:rPr>
          <w:rtl/>
          <w:lang w:bidi="fa-IR"/>
        </w:rPr>
        <w:t>،</w:t>
      </w:r>
      <w:r w:rsidRPr="00FF7ACE">
        <w:rPr>
          <w:rtl/>
          <w:lang w:bidi="fa-IR"/>
        </w:rPr>
        <w:t xml:space="preserve"> وأمّا حمزة السهمي</w:t>
      </w:r>
      <w:r>
        <w:rPr>
          <w:rtl/>
          <w:lang w:bidi="fa-IR"/>
        </w:rPr>
        <w:t>:</w:t>
      </w:r>
    </w:p>
    <w:p w:rsidR="002F74B4" w:rsidRDefault="00CA607B" w:rsidP="00CA607B">
      <w:pPr>
        <w:pStyle w:val="libBold1"/>
        <w:rPr>
          <w:rtl/>
          <w:lang w:bidi="fa-IR"/>
        </w:rPr>
      </w:pPr>
      <w:r w:rsidRPr="00FF7ACE">
        <w:rPr>
          <w:rtl/>
          <w:lang w:bidi="fa-IR"/>
        </w:rPr>
        <w:t>ترجمة السهمي</w:t>
      </w:r>
    </w:p>
    <w:p w:rsidR="00CA607B" w:rsidRPr="00FF7ACE" w:rsidRDefault="00CA607B" w:rsidP="00CA607B">
      <w:pPr>
        <w:pStyle w:val="libNormal"/>
        <w:rPr>
          <w:rtl/>
          <w:lang w:bidi="fa-IR"/>
        </w:rPr>
      </w:pPr>
      <w:r w:rsidRPr="00FF7ACE">
        <w:rPr>
          <w:rtl/>
          <w:lang w:bidi="fa-IR"/>
        </w:rPr>
        <w:t>فقد قال الذهبي</w:t>
      </w:r>
      <w:r>
        <w:rPr>
          <w:rtl/>
          <w:lang w:bidi="fa-IR"/>
        </w:rPr>
        <w:t>:</w:t>
      </w:r>
      <w:r w:rsidRPr="00FF7ACE">
        <w:rPr>
          <w:rtl/>
          <w:lang w:bidi="fa-IR"/>
        </w:rPr>
        <w:t xml:space="preserve"> « وأبو القاسم حمزة بن يوسف السهمي الجرجاني الحافظ من ذرية أو شام بن العاص</w:t>
      </w:r>
      <w:r>
        <w:rPr>
          <w:rtl/>
          <w:lang w:bidi="fa-IR"/>
        </w:rPr>
        <w:t>،</w:t>
      </w:r>
      <w:r w:rsidRPr="00FF7ACE">
        <w:rPr>
          <w:rtl/>
          <w:lang w:bidi="fa-IR"/>
        </w:rPr>
        <w:t xml:space="preserve"> سمع سنة أربع وخمسين من محمد بن أحمد بن إسماعيل الصرّام صاحب محمّد بن الضريس</w:t>
      </w:r>
      <w:r>
        <w:rPr>
          <w:rtl/>
          <w:lang w:bidi="fa-IR"/>
        </w:rPr>
        <w:t>،</w:t>
      </w:r>
      <w:r w:rsidRPr="00FF7ACE">
        <w:rPr>
          <w:rtl/>
          <w:lang w:bidi="fa-IR"/>
        </w:rPr>
        <w:t xml:space="preserve"> ورحل الى العراق سنة ثمان وستين فأدرك ابن ماشي</w:t>
      </w:r>
      <w:r>
        <w:rPr>
          <w:rtl/>
          <w:lang w:bidi="fa-IR"/>
        </w:rPr>
        <w:t>،</w:t>
      </w:r>
      <w:r w:rsidRPr="00FF7ACE">
        <w:rPr>
          <w:rtl/>
          <w:lang w:bidi="fa-IR"/>
        </w:rPr>
        <w:t xml:space="preserve"> وهو مكثر عن ابن عدي والاسماعيلي</w:t>
      </w:r>
      <w:r>
        <w:rPr>
          <w:rtl/>
          <w:lang w:bidi="fa-IR"/>
        </w:rPr>
        <w:t xml:space="preserve"> ..</w:t>
      </w:r>
      <w:r w:rsidRPr="00FF7ACE">
        <w:rPr>
          <w:rtl/>
          <w:lang w:bidi="fa-IR"/>
        </w:rPr>
        <w:t>. وكان من أئمّة</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تراجم الحفاظ. وهو كتاب مستخرج من الأنساب للسمعاني</w:t>
      </w:r>
      <w:r w:rsidR="00CA607B">
        <w:rPr>
          <w:rtl/>
        </w:rPr>
        <w:t>،</w:t>
      </w:r>
      <w:r w:rsidR="00CA607B" w:rsidRPr="00FF7ACE">
        <w:rPr>
          <w:rtl/>
        </w:rPr>
        <w:t xml:space="preserve"> وهو مخطوط.</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اللئالي المصنوعة 1 / 337.</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الحديث حفظا</w:t>
      </w:r>
      <w:r w:rsidR="00974A84">
        <w:rPr>
          <w:rFonts w:hint="cs"/>
          <w:rtl/>
          <w:lang w:bidi="fa-IR"/>
        </w:rPr>
        <w:t>ً</w:t>
      </w:r>
      <w:r w:rsidRPr="00FF7ACE">
        <w:rPr>
          <w:rtl/>
          <w:lang w:bidi="fa-IR"/>
        </w:rPr>
        <w:t xml:space="preserve"> ومعرفة و</w:t>
      </w:r>
      <w:r w:rsidR="00974A84">
        <w:rPr>
          <w:rFonts w:hint="cs"/>
          <w:rtl/>
          <w:lang w:bidi="fa-IR"/>
        </w:rPr>
        <w:t>إ</w:t>
      </w:r>
      <w:r w:rsidRPr="00FF7ACE">
        <w:rPr>
          <w:rtl/>
          <w:lang w:bidi="fa-IR"/>
        </w:rPr>
        <w:t>تقافا</w:t>
      </w:r>
      <w:r w:rsidR="00974A84">
        <w:rPr>
          <w:rFonts w:hint="cs"/>
          <w:rtl/>
          <w:lang w:bidi="fa-IR"/>
        </w:rPr>
        <w:t>ً</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وبمثله قال السيوطي وأضاف</w:t>
      </w:r>
      <w:r>
        <w:rPr>
          <w:rtl/>
          <w:lang w:bidi="fa-IR"/>
        </w:rPr>
        <w:t>:</w:t>
      </w:r>
      <w:r w:rsidRPr="00FF7ACE">
        <w:rPr>
          <w:rtl/>
          <w:lang w:bidi="fa-IR"/>
        </w:rPr>
        <w:t xml:space="preserve"> « صنّف وخرّج وعدّل وصحّح وعلّل</w:t>
      </w:r>
      <w:r>
        <w:rPr>
          <w:rtl/>
          <w:lang w:bidi="fa-IR"/>
        </w:rPr>
        <w:t>،</w:t>
      </w:r>
      <w:r w:rsidRPr="00FF7ACE">
        <w:rPr>
          <w:rtl/>
          <w:lang w:bidi="fa-IR"/>
        </w:rPr>
        <w:t xml:space="preserve"> مات سنة 427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 السمعاني بترجمته</w:t>
      </w:r>
      <w:r>
        <w:rPr>
          <w:rtl/>
          <w:lang w:bidi="fa-IR"/>
        </w:rPr>
        <w:t>:</w:t>
      </w:r>
      <w:r w:rsidRPr="00FF7ACE">
        <w:rPr>
          <w:rtl/>
          <w:lang w:bidi="fa-IR"/>
        </w:rPr>
        <w:t xml:space="preserve"> « أحد الحفاظ المكثرين » </w:t>
      </w:r>
      <w:r w:rsidRPr="00602818">
        <w:rPr>
          <w:rStyle w:val="libFootnotenumChar"/>
          <w:rtl/>
        </w:rPr>
        <w:t>(3)</w:t>
      </w:r>
      <w:r>
        <w:rPr>
          <w:rtl/>
          <w:lang w:bidi="fa-IR"/>
        </w:rPr>
        <w:t>.</w:t>
      </w:r>
    </w:p>
    <w:p w:rsidR="00CA607B" w:rsidRPr="00FF7ACE" w:rsidRDefault="00CA607B" w:rsidP="00CA607B">
      <w:pPr>
        <w:pStyle w:val="libBold1"/>
        <w:rPr>
          <w:rtl/>
          <w:lang w:bidi="fa-IR"/>
        </w:rPr>
      </w:pPr>
      <w:r w:rsidRPr="00FF7ACE">
        <w:rPr>
          <w:rtl/>
          <w:lang w:bidi="fa-IR"/>
        </w:rPr>
        <w:t>ترجمة أبي علي الحافظ</w:t>
      </w:r>
    </w:p>
    <w:p w:rsidR="00CA607B" w:rsidRPr="00FF7ACE" w:rsidRDefault="00CA607B" w:rsidP="00CA607B">
      <w:pPr>
        <w:pStyle w:val="libNormal"/>
        <w:rPr>
          <w:rtl/>
          <w:lang w:bidi="fa-IR"/>
        </w:rPr>
      </w:pPr>
      <w:r w:rsidRPr="00FF7ACE">
        <w:rPr>
          <w:rtl/>
          <w:lang w:bidi="fa-IR"/>
        </w:rPr>
        <w:t>وأمّا أبو علي النيسابوري</w:t>
      </w:r>
      <w:r>
        <w:rPr>
          <w:rtl/>
          <w:lang w:bidi="fa-IR"/>
        </w:rPr>
        <w:t>،</w:t>
      </w:r>
      <w:r w:rsidRPr="00FF7ACE">
        <w:rPr>
          <w:rtl/>
          <w:lang w:bidi="fa-IR"/>
        </w:rPr>
        <w:t xml:space="preserve"> فقد ترجم له الذهبي بقوله</w:t>
      </w:r>
      <w:r>
        <w:rPr>
          <w:rtl/>
          <w:lang w:bidi="fa-IR"/>
        </w:rPr>
        <w:t>:</w:t>
      </w:r>
      <w:r w:rsidRPr="00FF7ACE">
        <w:rPr>
          <w:rtl/>
          <w:lang w:bidi="fa-IR"/>
        </w:rPr>
        <w:t xml:space="preserve"> « أبو علي الحافظ الحسين بن علي بن يزيد النيسابوري</w:t>
      </w:r>
      <w:r>
        <w:rPr>
          <w:rtl/>
          <w:lang w:bidi="fa-IR"/>
        </w:rPr>
        <w:t>،</w:t>
      </w:r>
      <w:r w:rsidRPr="00FF7ACE">
        <w:rPr>
          <w:rtl/>
          <w:lang w:bidi="fa-IR"/>
        </w:rPr>
        <w:t xml:space="preserve"> أحد الأعلام</w:t>
      </w:r>
      <w:r>
        <w:rPr>
          <w:rtl/>
          <w:lang w:bidi="fa-IR"/>
        </w:rPr>
        <w:t xml:space="preserve"> ..</w:t>
      </w:r>
      <w:r w:rsidRPr="00FF7ACE">
        <w:rPr>
          <w:rtl/>
          <w:lang w:bidi="fa-IR"/>
        </w:rPr>
        <w:t>. قال الحاكم</w:t>
      </w:r>
      <w:r>
        <w:rPr>
          <w:rtl/>
          <w:lang w:bidi="fa-IR"/>
        </w:rPr>
        <w:t>:</w:t>
      </w:r>
      <w:r w:rsidRPr="00FF7ACE">
        <w:rPr>
          <w:rtl/>
          <w:lang w:bidi="fa-IR"/>
        </w:rPr>
        <w:t xml:space="preserve"> هو واحد عصره في الحفظ والإ</w:t>
      </w:r>
      <w:r w:rsidR="003C61CD">
        <w:rPr>
          <w:rFonts w:hint="cs"/>
          <w:rtl/>
          <w:lang w:bidi="fa-IR"/>
        </w:rPr>
        <w:t>ِ</w:t>
      </w:r>
      <w:r w:rsidRPr="00FF7ACE">
        <w:rPr>
          <w:rtl/>
          <w:lang w:bidi="fa-IR"/>
        </w:rPr>
        <w:t>تقان والورع والمذاكرة والتصنيف</w:t>
      </w:r>
      <w:r>
        <w:rPr>
          <w:rtl/>
          <w:lang w:bidi="fa-IR"/>
        </w:rPr>
        <w:t>،</w:t>
      </w:r>
      <w:r w:rsidRPr="00FF7ACE">
        <w:rPr>
          <w:rtl/>
          <w:lang w:bidi="fa-IR"/>
        </w:rPr>
        <w:t xml:space="preserve"> سمع ابراهيم ابن أبي طالب وطبقته</w:t>
      </w:r>
      <w:r>
        <w:rPr>
          <w:rtl/>
          <w:lang w:bidi="fa-IR"/>
        </w:rPr>
        <w:t>،</w:t>
      </w:r>
      <w:r w:rsidRPr="00FF7ACE">
        <w:rPr>
          <w:rtl/>
          <w:lang w:bidi="fa-IR"/>
        </w:rPr>
        <w:t xml:space="preserve"> وفي الرحلة من النسائي وأبي خليفة وطبقتهما</w:t>
      </w:r>
      <w:r>
        <w:rPr>
          <w:rtl/>
          <w:lang w:bidi="fa-IR"/>
        </w:rPr>
        <w:t>،</w:t>
      </w:r>
      <w:r w:rsidRPr="00FF7ACE">
        <w:rPr>
          <w:rtl/>
          <w:lang w:bidi="fa-IR"/>
        </w:rPr>
        <w:t xml:space="preserve"> وكان آية في الحفظ</w:t>
      </w:r>
      <w:r>
        <w:rPr>
          <w:rtl/>
          <w:lang w:bidi="fa-IR"/>
        </w:rPr>
        <w:t>،</w:t>
      </w:r>
      <w:r w:rsidRPr="00FF7ACE">
        <w:rPr>
          <w:rtl/>
          <w:lang w:bidi="fa-IR"/>
        </w:rPr>
        <w:t xml:space="preserve"> كان ابن عقدة يخضع لحفظه » </w:t>
      </w:r>
      <w:r w:rsidRPr="00602818">
        <w:rPr>
          <w:rStyle w:val="libFootnotenumChar"/>
          <w:rtl/>
        </w:rPr>
        <w:t>(4)</w:t>
      </w:r>
      <w:r>
        <w:rPr>
          <w:rtl/>
          <w:lang w:bidi="fa-IR"/>
        </w:rPr>
        <w:t>.</w:t>
      </w:r>
    </w:p>
    <w:p w:rsidR="00CA607B" w:rsidRPr="00FF7ACE" w:rsidRDefault="00CA607B" w:rsidP="00CA607B">
      <w:pPr>
        <w:pStyle w:val="libNormal"/>
        <w:rPr>
          <w:rtl/>
          <w:lang w:bidi="fa-IR"/>
        </w:rPr>
      </w:pPr>
      <w:r w:rsidRPr="00FF7ACE">
        <w:rPr>
          <w:rtl/>
          <w:lang w:bidi="fa-IR"/>
        </w:rPr>
        <w:t xml:space="preserve">وبمثله قال اليافعي </w:t>
      </w:r>
      <w:r w:rsidRPr="00602818">
        <w:rPr>
          <w:rStyle w:val="libFootnotenumChar"/>
          <w:rtl/>
        </w:rPr>
        <w:t>(5)</w:t>
      </w:r>
      <w:r>
        <w:rPr>
          <w:rtl/>
          <w:lang w:bidi="fa-IR"/>
        </w:rPr>
        <w:t>.</w:t>
      </w:r>
    </w:p>
    <w:p w:rsidR="00CA607B" w:rsidRPr="00FF7ACE" w:rsidRDefault="00CA607B" w:rsidP="00CA607B">
      <w:pPr>
        <w:pStyle w:val="libNormal"/>
        <w:rPr>
          <w:rtl/>
          <w:lang w:bidi="fa-IR"/>
        </w:rPr>
      </w:pPr>
      <w:r w:rsidRPr="00FF7ACE">
        <w:rPr>
          <w:rtl/>
          <w:lang w:bidi="fa-IR"/>
        </w:rPr>
        <w:t>ونقل السيوطي عن تلميذه الحاكم قوله</w:t>
      </w:r>
      <w:r>
        <w:rPr>
          <w:rtl/>
          <w:lang w:bidi="fa-IR"/>
        </w:rPr>
        <w:t>:</w:t>
      </w:r>
      <w:r w:rsidRPr="00FF7ACE">
        <w:rPr>
          <w:rtl/>
          <w:lang w:bidi="fa-IR"/>
        </w:rPr>
        <w:t xml:space="preserve"> « وأقام ببغداد وما بها أحفظ منه إل</w:t>
      </w:r>
      <w:r w:rsidR="003C61CD">
        <w:rPr>
          <w:rFonts w:hint="cs"/>
          <w:rtl/>
          <w:lang w:bidi="fa-IR"/>
        </w:rPr>
        <w:t>ّ</w:t>
      </w:r>
      <w:r w:rsidRPr="00FF7ACE">
        <w:rPr>
          <w:rtl/>
          <w:lang w:bidi="fa-IR"/>
        </w:rPr>
        <w:t>ا أن يكون أبو بكر الجعابي</w:t>
      </w:r>
      <w:r>
        <w:rPr>
          <w:rtl/>
          <w:lang w:bidi="fa-IR"/>
        </w:rPr>
        <w:t>،</w:t>
      </w:r>
      <w:r w:rsidRPr="00FF7ACE">
        <w:rPr>
          <w:rtl/>
          <w:lang w:bidi="fa-IR"/>
        </w:rPr>
        <w:t xml:space="preserve"> فإنّي سمعت أبا علي يقول</w:t>
      </w:r>
      <w:r>
        <w:rPr>
          <w:rtl/>
          <w:lang w:bidi="fa-IR"/>
        </w:rPr>
        <w:t>:</w:t>
      </w:r>
      <w:r w:rsidRPr="00FF7ACE">
        <w:rPr>
          <w:rtl/>
          <w:lang w:bidi="fa-IR"/>
        </w:rPr>
        <w:t xml:space="preserve"> ما رأيت ببغداد أحفظ منه</w:t>
      </w:r>
      <w:r>
        <w:rPr>
          <w:rtl/>
          <w:lang w:bidi="fa-IR"/>
        </w:rPr>
        <w:t xml:space="preserve"> ..</w:t>
      </w:r>
      <w:r w:rsidRPr="00FF7ACE">
        <w:rPr>
          <w:rtl/>
          <w:lang w:bidi="fa-IR"/>
        </w:rPr>
        <w:t>. قال ابن مندة</w:t>
      </w:r>
      <w:r>
        <w:rPr>
          <w:rtl/>
          <w:lang w:bidi="fa-IR"/>
        </w:rPr>
        <w:t>:</w:t>
      </w:r>
      <w:r w:rsidRPr="00FF7ACE">
        <w:rPr>
          <w:rtl/>
          <w:lang w:bidi="fa-IR"/>
        </w:rPr>
        <w:t xml:space="preserve"> سمعت أبا علي يقول</w:t>
      </w:r>
      <w:r>
        <w:rPr>
          <w:rtl/>
          <w:lang w:bidi="fa-IR"/>
        </w:rPr>
        <w:t xml:space="preserve"> - </w:t>
      </w:r>
      <w:r w:rsidRPr="00FF7ACE">
        <w:rPr>
          <w:rtl/>
          <w:lang w:bidi="fa-IR"/>
        </w:rPr>
        <w:t>وما رأيت أحفظ منه</w:t>
      </w:r>
      <w:r>
        <w:rPr>
          <w:rtl/>
          <w:lang w:bidi="fa-IR"/>
        </w:rPr>
        <w:t xml:space="preserve"> -:</w:t>
      </w:r>
      <w:r w:rsidRPr="00FF7ACE">
        <w:rPr>
          <w:rtl/>
          <w:lang w:bidi="fa-IR"/>
        </w:rPr>
        <w:t xml:space="preserve"> ما تحت أديم السماء كتاب أصح من كتاب مسلم</w:t>
      </w:r>
      <w:r>
        <w:rPr>
          <w:rtl/>
          <w:lang w:bidi="fa-IR"/>
        </w:rPr>
        <w:t>،</w:t>
      </w:r>
      <w:r w:rsidRPr="00FF7ACE">
        <w:rPr>
          <w:rtl/>
          <w:lang w:bidi="fa-IR"/>
        </w:rPr>
        <w:t xml:space="preserve"> وقال ابن منده</w:t>
      </w:r>
      <w:r>
        <w:rPr>
          <w:rtl/>
          <w:lang w:bidi="fa-IR"/>
        </w:rPr>
        <w:t>:</w:t>
      </w:r>
      <w:r w:rsidRPr="00FF7ACE">
        <w:rPr>
          <w:rtl/>
          <w:lang w:bidi="fa-IR"/>
        </w:rPr>
        <w:t xml:space="preserve"> ما رأيت في اختلاف الحديث والإتقان أحفظ من أبي علي.</w:t>
      </w:r>
    </w:p>
    <w:p w:rsidR="00CA607B" w:rsidRPr="00FF7ACE" w:rsidRDefault="00CA607B" w:rsidP="00CA607B">
      <w:pPr>
        <w:pStyle w:val="libNormal"/>
        <w:rPr>
          <w:rtl/>
          <w:lang w:bidi="fa-IR"/>
        </w:rPr>
      </w:pPr>
      <w:r w:rsidRPr="00FF7ACE">
        <w:rPr>
          <w:rtl/>
          <w:lang w:bidi="fa-IR"/>
        </w:rPr>
        <w:t>وقال القاضي أبو بكر الأبهري</w:t>
      </w:r>
      <w:r>
        <w:rPr>
          <w:rtl/>
          <w:lang w:bidi="fa-IR"/>
        </w:rPr>
        <w:t>:</w:t>
      </w:r>
      <w:r w:rsidRPr="00FF7ACE">
        <w:rPr>
          <w:rtl/>
          <w:lang w:bidi="fa-IR"/>
        </w:rPr>
        <w:t xml:space="preserve"> سمعت أبا بكر ابن أبي داود يقول لأبي علي</w:t>
      </w:r>
      <w:r>
        <w:rPr>
          <w:rtl/>
          <w:lang w:bidi="fa-IR"/>
        </w:rPr>
        <w:t>:</w:t>
      </w:r>
      <w:r>
        <w:rPr>
          <w:rFonts w:hint="cs"/>
          <w:rtl/>
          <w:lang w:bidi="fa-IR"/>
        </w:rPr>
        <w:t xml:space="preserve"> </w:t>
      </w:r>
      <w:r w:rsidRPr="00FF7ACE">
        <w:rPr>
          <w:rtl/>
          <w:lang w:bidi="fa-IR"/>
        </w:rPr>
        <w:t>من إبراهيم عن إبراهيم عن إبراهيم</w:t>
      </w:r>
      <w:r>
        <w:rPr>
          <w:rtl/>
          <w:lang w:bidi="fa-IR"/>
        </w:rPr>
        <w:t>؟</w:t>
      </w:r>
      <w:r w:rsidRPr="00FF7ACE">
        <w:rPr>
          <w:rtl/>
          <w:lang w:bidi="fa-IR"/>
        </w:rPr>
        <w:t xml:space="preserve"> قال</w:t>
      </w:r>
      <w:r>
        <w:rPr>
          <w:rtl/>
          <w:lang w:bidi="fa-IR"/>
        </w:rPr>
        <w:t>:</w:t>
      </w:r>
      <w:r w:rsidRPr="00FF7ACE">
        <w:rPr>
          <w:rtl/>
          <w:lang w:bidi="fa-IR"/>
        </w:rPr>
        <w:t xml:space="preserve"> إبراهيم بن طهمان</w:t>
      </w:r>
      <w:r>
        <w:rPr>
          <w:rtl/>
          <w:lang w:bidi="fa-IR"/>
        </w:rPr>
        <w:t>،</w:t>
      </w:r>
      <w:r w:rsidRPr="00FF7ACE">
        <w:rPr>
          <w:rtl/>
          <w:lang w:bidi="fa-IR"/>
        </w:rPr>
        <w:t xml:space="preserve"> عن إبراهيم بن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العبر</w:t>
      </w:r>
      <w:r w:rsidR="00CA607B">
        <w:rPr>
          <w:rtl/>
        </w:rPr>
        <w:t xml:space="preserve"> - </w:t>
      </w:r>
      <w:r w:rsidR="00CA607B" w:rsidRPr="00FF7ACE">
        <w:rPr>
          <w:rtl/>
        </w:rPr>
        <w:t>حوادث سنة 427.</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طبقات الحفاظ / 422.</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الأنساب</w:t>
      </w:r>
      <w:r w:rsidR="00CA607B">
        <w:rPr>
          <w:rtl/>
        </w:rPr>
        <w:t xml:space="preserve"> - </w:t>
      </w:r>
      <w:r w:rsidR="00CA607B" w:rsidRPr="00FF7ACE">
        <w:rPr>
          <w:rtl/>
        </w:rPr>
        <w:t>الحافظ.</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العبر</w:t>
      </w:r>
      <w:r w:rsidR="00CA607B">
        <w:rPr>
          <w:rtl/>
        </w:rPr>
        <w:t xml:space="preserve"> - </w:t>
      </w:r>
      <w:r w:rsidR="00CA607B" w:rsidRPr="00FF7ACE">
        <w:rPr>
          <w:rtl/>
        </w:rPr>
        <w:t>حوادث سنة 349.</w:t>
      </w:r>
    </w:p>
    <w:p w:rsidR="00CA607B" w:rsidRPr="00FF7ACE" w:rsidRDefault="00CF0831" w:rsidP="00CA607B">
      <w:pPr>
        <w:pStyle w:val="libFootnote0"/>
        <w:rPr>
          <w:rtl/>
          <w:lang w:bidi="fa-IR"/>
        </w:rPr>
      </w:pPr>
      <w:r w:rsidRPr="00CF0831">
        <w:rPr>
          <w:rStyle w:val="libFootnote0Char"/>
          <w:rtl/>
        </w:rPr>
        <w:t>(5).</w:t>
      </w:r>
      <w:r w:rsidR="00CA607B" w:rsidRPr="00FF7ACE">
        <w:rPr>
          <w:rtl/>
        </w:rPr>
        <w:t xml:space="preserve"> مرآة الجنان</w:t>
      </w:r>
      <w:r w:rsidR="00CA607B">
        <w:rPr>
          <w:rtl/>
        </w:rPr>
        <w:t>،</w:t>
      </w:r>
      <w:r w:rsidR="00CA607B" w:rsidRPr="00FF7ACE">
        <w:rPr>
          <w:rtl/>
        </w:rPr>
        <w:t xml:space="preserve"> حوادث سنة 349.</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عامر البجلي</w:t>
      </w:r>
      <w:r>
        <w:rPr>
          <w:rtl/>
          <w:lang w:bidi="fa-IR"/>
        </w:rPr>
        <w:t>،</w:t>
      </w:r>
      <w:r w:rsidRPr="00FF7ACE">
        <w:rPr>
          <w:rtl/>
          <w:lang w:bidi="fa-IR"/>
        </w:rPr>
        <w:t xml:space="preserve"> عن إبراهيم النخعي. فقال</w:t>
      </w:r>
      <w:r>
        <w:rPr>
          <w:rtl/>
          <w:lang w:bidi="fa-IR"/>
        </w:rPr>
        <w:t>:</w:t>
      </w:r>
      <w:r w:rsidRPr="00FF7ACE">
        <w:rPr>
          <w:rtl/>
          <w:lang w:bidi="fa-IR"/>
        </w:rPr>
        <w:t xml:space="preserve"> أحسنت يا أبا علي.</w:t>
      </w:r>
    </w:p>
    <w:p w:rsidR="00CA607B" w:rsidRPr="00FF7ACE" w:rsidRDefault="00CA607B" w:rsidP="00CA607B">
      <w:pPr>
        <w:pStyle w:val="libNormal"/>
        <w:rPr>
          <w:rtl/>
          <w:lang w:bidi="fa-IR"/>
        </w:rPr>
      </w:pPr>
      <w:r w:rsidRPr="00FF7ACE">
        <w:rPr>
          <w:rtl/>
          <w:lang w:bidi="fa-IR"/>
        </w:rPr>
        <w:t>قال الحاكم</w:t>
      </w:r>
      <w:r>
        <w:rPr>
          <w:rtl/>
          <w:lang w:bidi="fa-IR"/>
        </w:rPr>
        <w:t>:</w:t>
      </w:r>
      <w:r w:rsidRPr="00FF7ACE">
        <w:rPr>
          <w:rtl/>
          <w:lang w:bidi="fa-IR"/>
        </w:rPr>
        <w:t xml:space="preserve"> كان أبو علي يقول</w:t>
      </w:r>
      <w:r>
        <w:rPr>
          <w:rtl/>
          <w:lang w:bidi="fa-IR"/>
        </w:rPr>
        <w:t>:</w:t>
      </w:r>
      <w:r w:rsidRPr="00FF7ACE">
        <w:rPr>
          <w:rtl/>
          <w:lang w:bidi="fa-IR"/>
        </w:rPr>
        <w:t xml:space="preserve"> ما رأيت في أصحابي مثل الجعابي في حفظه</w:t>
      </w:r>
      <w:r>
        <w:rPr>
          <w:rtl/>
          <w:lang w:bidi="fa-IR"/>
        </w:rPr>
        <w:t>،</w:t>
      </w:r>
      <w:r w:rsidRPr="00FF7ACE">
        <w:rPr>
          <w:rtl/>
          <w:lang w:bidi="fa-IR"/>
        </w:rPr>
        <w:t xml:space="preserve"> فحكيت هذا للجعابي</w:t>
      </w:r>
      <w:r>
        <w:rPr>
          <w:rtl/>
          <w:lang w:bidi="fa-IR"/>
        </w:rPr>
        <w:t>،</w:t>
      </w:r>
      <w:r w:rsidRPr="00FF7ACE">
        <w:rPr>
          <w:rtl/>
          <w:lang w:bidi="fa-IR"/>
        </w:rPr>
        <w:t xml:space="preserve"> فقال</w:t>
      </w:r>
      <w:r>
        <w:rPr>
          <w:rtl/>
          <w:lang w:bidi="fa-IR"/>
        </w:rPr>
        <w:t>:</w:t>
      </w:r>
      <w:r w:rsidRPr="00FF7ACE">
        <w:rPr>
          <w:rtl/>
          <w:lang w:bidi="fa-IR"/>
        </w:rPr>
        <w:t xml:space="preserve"> يقول أبو علي هذا وهو أستاذي في الحقيقة » </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4 ) محمد بن طاهر الفتنى</w:t>
      </w:r>
    </w:p>
    <w:p w:rsidR="00CA607B" w:rsidRPr="00FF7ACE" w:rsidRDefault="00CA607B" w:rsidP="00CA607B">
      <w:pPr>
        <w:pStyle w:val="libNormal"/>
        <w:rPr>
          <w:rtl/>
          <w:lang w:bidi="fa-IR"/>
        </w:rPr>
      </w:pPr>
      <w:r w:rsidRPr="00FF7ACE">
        <w:rPr>
          <w:rtl/>
          <w:lang w:bidi="fa-IR"/>
        </w:rPr>
        <w:t>« حديث أسماء في رد الشمس</w:t>
      </w:r>
      <w:r>
        <w:rPr>
          <w:rtl/>
          <w:lang w:bidi="fa-IR"/>
        </w:rPr>
        <w:t>،</w:t>
      </w:r>
      <w:r w:rsidRPr="00FF7ACE">
        <w:rPr>
          <w:rtl/>
          <w:lang w:bidi="fa-IR"/>
        </w:rPr>
        <w:t xml:space="preserve"> فيه فضيل بن مرزوق</w:t>
      </w:r>
      <w:r>
        <w:rPr>
          <w:rtl/>
          <w:lang w:bidi="fa-IR"/>
        </w:rPr>
        <w:t>،</w:t>
      </w:r>
      <w:r w:rsidRPr="00FF7ACE">
        <w:rPr>
          <w:rtl/>
          <w:lang w:bidi="fa-IR"/>
        </w:rPr>
        <w:t xml:space="preserve"> ضعيف</w:t>
      </w:r>
      <w:r>
        <w:rPr>
          <w:rtl/>
          <w:lang w:bidi="fa-IR"/>
        </w:rPr>
        <w:t>،</w:t>
      </w:r>
      <w:r w:rsidRPr="00FF7ACE">
        <w:rPr>
          <w:rtl/>
          <w:lang w:bidi="fa-IR"/>
        </w:rPr>
        <w:t xml:space="preserve"> وله طريق آخر فيه ابن عقدة</w:t>
      </w:r>
      <w:r>
        <w:rPr>
          <w:rtl/>
          <w:lang w:bidi="fa-IR"/>
        </w:rPr>
        <w:t>:</w:t>
      </w:r>
      <w:r w:rsidRPr="00FF7ACE">
        <w:rPr>
          <w:rtl/>
          <w:lang w:bidi="fa-IR"/>
        </w:rPr>
        <w:t xml:space="preserve"> رافضي رمي بالكذب</w:t>
      </w:r>
      <w:r>
        <w:rPr>
          <w:rtl/>
          <w:lang w:bidi="fa-IR"/>
        </w:rPr>
        <w:t>،</w:t>
      </w:r>
      <w:r w:rsidRPr="00FF7ACE">
        <w:rPr>
          <w:rtl/>
          <w:lang w:bidi="fa-IR"/>
        </w:rPr>
        <w:t xml:space="preserve"> ورافضي كاذب.</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فضيل صدوق احتج به مسلم والأربعة</w:t>
      </w:r>
      <w:r>
        <w:rPr>
          <w:rtl/>
          <w:lang w:bidi="fa-IR"/>
        </w:rPr>
        <w:t>،</w:t>
      </w:r>
      <w:r w:rsidRPr="00FF7ACE">
        <w:rPr>
          <w:rtl/>
          <w:lang w:bidi="fa-IR"/>
        </w:rPr>
        <w:t xml:space="preserve"> وابن عقدة من كبار الحفاظ وثّقه الناس</w:t>
      </w:r>
      <w:r>
        <w:rPr>
          <w:rtl/>
          <w:lang w:bidi="fa-IR"/>
        </w:rPr>
        <w:t>،</w:t>
      </w:r>
      <w:r w:rsidRPr="00FF7ACE">
        <w:rPr>
          <w:rtl/>
          <w:lang w:bidi="fa-IR"/>
        </w:rPr>
        <w:t xml:space="preserve"> وما ضعّفه إل</w:t>
      </w:r>
      <w:r w:rsidR="000B5476">
        <w:rPr>
          <w:rFonts w:hint="cs"/>
          <w:rtl/>
          <w:lang w:bidi="fa-IR"/>
        </w:rPr>
        <w:t>ّ</w:t>
      </w:r>
      <w:r w:rsidRPr="00FF7ACE">
        <w:rPr>
          <w:rtl/>
          <w:lang w:bidi="fa-IR"/>
        </w:rPr>
        <w:t>ا عصريّ متعصب</w:t>
      </w:r>
      <w:r>
        <w:rPr>
          <w:rtl/>
          <w:lang w:bidi="fa-IR"/>
        </w:rPr>
        <w:t>،</w:t>
      </w:r>
      <w:r w:rsidRPr="00FF7ACE">
        <w:rPr>
          <w:rtl/>
          <w:lang w:bidi="fa-IR"/>
        </w:rPr>
        <w:t xml:space="preserve"> والحديث صرح جماعة بتصحيحه منهم القاضي عياض » </w:t>
      </w:r>
      <w:r w:rsidRPr="00602818">
        <w:rPr>
          <w:rStyle w:val="libFootnotenumChar"/>
          <w:rtl/>
        </w:rPr>
        <w:t>(2)</w:t>
      </w:r>
      <w:r>
        <w:rPr>
          <w:rtl/>
          <w:lang w:bidi="fa-IR"/>
        </w:rPr>
        <w:t>.</w:t>
      </w:r>
    </w:p>
    <w:p w:rsidR="002F74B4" w:rsidRDefault="00CA607B" w:rsidP="00CA607B">
      <w:pPr>
        <w:pStyle w:val="libBold1"/>
        <w:rPr>
          <w:rtl/>
          <w:lang w:bidi="fa-IR"/>
        </w:rPr>
      </w:pPr>
      <w:r w:rsidRPr="00FF7ACE">
        <w:rPr>
          <w:rtl/>
          <w:lang w:bidi="fa-IR"/>
        </w:rPr>
        <w:t>5 ) سبط ابن الجوزي</w:t>
      </w:r>
    </w:p>
    <w:p w:rsidR="00CA607B" w:rsidRPr="00FF7ACE" w:rsidRDefault="00CA607B" w:rsidP="00CA607B">
      <w:pPr>
        <w:pStyle w:val="libNormal"/>
        <w:rPr>
          <w:rtl/>
          <w:lang w:bidi="fa-IR"/>
        </w:rPr>
      </w:pPr>
      <w:r w:rsidRPr="00FF7ACE">
        <w:rPr>
          <w:rtl/>
          <w:lang w:bidi="fa-IR"/>
        </w:rPr>
        <w:t>في الكلام على حديث ردّ الشمس</w:t>
      </w:r>
      <w:r>
        <w:rPr>
          <w:rtl/>
          <w:lang w:bidi="fa-IR"/>
        </w:rPr>
        <w:t>:</w:t>
      </w:r>
      <w:r w:rsidRPr="00FF7ACE">
        <w:rPr>
          <w:rtl/>
          <w:lang w:bidi="fa-IR"/>
        </w:rPr>
        <w:t xml:space="preserve"> « وكذا قول جدي</w:t>
      </w:r>
      <w:r>
        <w:rPr>
          <w:rtl/>
          <w:lang w:bidi="fa-IR"/>
        </w:rPr>
        <w:t>:</w:t>
      </w:r>
      <w:r w:rsidRPr="00FF7ACE">
        <w:rPr>
          <w:rtl/>
          <w:lang w:bidi="fa-IR"/>
        </w:rPr>
        <w:t xml:space="preserve"> « أنا لا أتهم به إل</w:t>
      </w:r>
      <w:r w:rsidR="000B5476">
        <w:rPr>
          <w:rFonts w:hint="cs"/>
          <w:rtl/>
          <w:lang w:bidi="fa-IR"/>
        </w:rPr>
        <w:t>ّ</w:t>
      </w:r>
      <w:r w:rsidRPr="00FF7ACE">
        <w:rPr>
          <w:rtl/>
          <w:lang w:bidi="fa-IR"/>
        </w:rPr>
        <w:t>ا ابن عقدة » من باب الظن والشك لا من باب القطع واليقين</w:t>
      </w:r>
      <w:r>
        <w:rPr>
          <w:rtl/>
          <w:lang w:bidi="fa-IR"/>
        </w:rPr>
        <w:t>،</w:t>
      </w:r>
      <w:r w:rsidRPr="00FF7ACE">
        <w:rPr>
          <w:rtl/>
          <w:lang w:bidi="fa-IR"/>
        </w:rPr>
        <w:t xml:space="preserve"> وابن عقدة مشهور بالعدالة</w:t>
      </w:r>
      <w:r>
        <w:rPr>
          <w:rtl/>
          <w:lang w:bidi="fa-IR"/>
        </w:rPr>
        <w:t>،</w:t>
      </w:r>
      <w:r w:rsidRPr="00FF7ACE">
        <w:rPr>
          <w:rtl/>
          <w:lang w:bidi="fa-IR"/>
        </w:rPr>
        <w:t xml:space="preserve"> كان يروي فضائل أهل البيت ويقتصر عليها ولا يتعرض للصحابة</w:t>
      </w:r>
      <w:r>
        <w:rPr>
          <w:rtl/>
          <w:lang w:bidi="fa-IR"/>
        </w:rPr>
        <w:t xml:space="preserve"> - </w:t>
      </w:r>
      <w:r w:rsidRPr="00FF7ACE">
        <w:rPr>
          <w:rtl/>
          <w:lang w:bidi="fa-IR"/>
        </w:rPr>
        <w:t>رضي الله تعالى عنهم</w:t>
      </w:r>
      <w:r>
        <w:rPr>
          <w:rtl/>
          <w:lang w:bidi="fa-IR"/>
        </w:rPr>
        <w:t xml:space="preserve"> - </w:t>
      </w:r>
      <w:r w:rsidRPr="00FF7ACE">
        <w:rPr>
          <w:rtl/>
          <w:lang w:bidi="fa-IR"/>
        </w:rPr>
        <w:t>بمدح</w:t>
      </w:r>
      <w:r w:rsidR="000B5476">
        <w:rPr>
          <w:rFonts w:hint="cs"/>
          <w:rtl/>
          <w:lang w:bidi="fa-IR"/>
        </w:rPr>
        <w:t>ٍ</w:t>
      </w:r>
      <w:r w:rsidRPr="00FF7ACE">
        <w:rPr>
          <w:rtl/>
          <w:lang w:bidi="fa-IR"/>
        </w:rPr>
        <w:t xml:space="preserve"> ولا بذم</w:t>
      </w:r>
      <w:r>
        <w:rPr>
          <w:rtl/>
          <w:lang w:bidi="fa-IR"/>
        </w:rPr>
        <w:t>،</w:t>
      </w:r>
      <w:r w:rsidRPr="00FF7ACE">
        <w:rPr>
          <w:rtl/>
          <w:lang w:bidi="fa-IR"/>
        </w:rPr>
        <w:t xml:space="preserve"> فنسبوه إلى الرفض » </w:t>
      </w:r>
      <w:r w:rsidRPr="00602818">
        <w:rPr>
          <w:rStyle w:val="libFootnotenumChar"/>
          <w:rtl/>
        </w:rPr>
        <w:t>(3)</w:t>
      </w:r>
      <w:r>
        <w:rPr>
          <w:rtl/>
          <w:lang w:bidi="fa-IR"/>
        </w:rPr>
        <w:t>.</w:t>
      </w:r>
    </w:p>
    <w:p w:rsidR="002F74B4" w:rsidRDefault="00CA607B" w:rsidP="00CA607B">
      <w:pPr>
        <w:pStyle w:val="libBold1"/>
        <w:rPr>
          <w:rtl/>
          <w:lang w:bidi="fa-IR"/>
        </w:rPr>
      </w:pPr>
      <w:r w:rsidRPr="00FF7ACE">
        <w:rPr>
          <w:rtl/>
          <w:lang w:bidi="fa-IR"/>
        </w:rPr>
        <w:t>6 ) الخوارزمي</w:t>
      </w:r>
    </w:p>
    <w:p w:rsidR="00CA607B" w:rsidRPr="00FF7ACE" w:rsidRDefault="00CA607B" w:rsidP="00CA607B">
      <w:pPr>
        <w:pStyle w:val="libNormal"/>
        <w:rPr>
          <w:rtl/>
          <w:lang w:bidi="fa-IR"/>
        </w:rPr>
      </w:pPr>
      <w:r w:rsidRPr="00FF7ACE">
        <w:rPr>
          <w:rtl/>
          <w:lang w:bidi="fa-IR"/>
        </w:rPr>
        <w:t>« أحمد بن محمد بن سعيد بن عبد الرحمن بن زياد بن عبد الله بن العجلان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طبقات الحفاظ</w:t>
      </w:r>
      <w:r w:rsidR="00CA607B">
        <w:rPr>
          <w:rtl/>
        </w:rPr>
        <w:t>:</w:t>
      </w:r>
      <w:r w:rsidR="00CA607B" w:rsidRPr="00FF7ACE">
        <w:rPr>
          <w:rtl/>
        </w:rPr>
        <w:t xml:space="preserve"> 368.</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تذكرة الموضوعات</w:t>
      </w:r>
      <w:r w:rsidR="00CA607B">
        <w:rPr>
          <w:rtl/>
        </w:rPr>
        <w:t>:</w:t>
      </w:r>
      <w:r w:rsidR="00CA607B" w:rsidRPr="00FF7ACE">
        <w:rPr>
          <w:rtl/>
        </w:rPr>
        <w:t xml:space="preserve"> 96. وتوجد ترجمة محمد بن طاهر الفتني في أخبار الأخبار للشيخ عبد الحق الدهلوي</w:t>
      </w:r>
      <w:r w:rsidR="00CA607B">
        <w:rPr>
          <w:rtl/>
        </w:rPr>
        <w:t>،</w:t>
      </w:r>
      <w:r w:rsidR="00CA607B" w:rsidRPr="00FF7ACE">
        <w:rPr>
          <w:rtl/>
        </w:rPr>
        <w:t xml:space="preserve"> وسبحة المرجان في آثار هندوستان لغلام علي آزاد البلجرامي</w:t>
      </w:r>
      <w:r w:rsidR="00CA607B">
        <w:rPr>
          <w:rtl/>
        </w:rPr>
        <w:t>،</w:t>
      </w:r>
      <w:r w:rsidR="00CA607B" w:rsidRPr="00FF7ACE">
        <w:rPr>
          <w:rtl/>
        </w:rPr>
        <w:t xml:space="preserve"> وغيرهما</w:t>
      </w:r>
      <w:r w:rsidR="00CA607B">
        <w:rPr>
          <w:rtl/>
        </w:rPr>
        <w:t>،</w:t>
      </w:r>
      <w:r w:rsidR="00CA607B" w:rsidRPr="00FF7ACE">
        <w:rPr>
          <w:rtl/>
        </w:rPr>
        <w:t xml:space="preserve"> وستأتي خلاصتها عن « النور السافر في أخبار القرن العاشر »</w:t>
      </w:r>
      <w:r w:rsidR="00CA607B">
        <w:rPr>
          <w:rtl/>
        </w:rPr>
        <w:t>.</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تذكرة خواص الأمة</w:t>
      </w:r>
      <w:r w:rsidR="00CA607B">
        <w:rPr>
          <w:rtl/>
        </w:rPr>
        <w:t>:</w:t>
      </w:r>
      <w:r w:rsidR="00CA607B" w:rsidRPr="00FF7ACE">
        <w:rPr>
          <w:rtl/>
        </w:rPr>
        <w:t xml:space="preserve"> 51.</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أبو العباس الكوفي الهمداني المعروف بابن عقدة</w:t>
      </w:r>
      <w:r>
        <w:rPr>
          <w:rtl/>
          <w:lang w:bidi="fa-IR"/>
        </w:rPr>
        <w:t>،</w:t>
      </w:r>
      <w:r w:rsidRPr="00FF7ACE">
        <w:rPr>
          <w:rtl/>
          <w:lang w:bidi="fa-IR"/>
        </w:rPr>
        <w:t xml:space="preserve"> كان ثقة فقيها</w:t>
      </w:r>
      <w:r w:rsidR="00D61E57">
        <w:rPr>
          <w:rFonts w:hint="cs"/>
          <w:rtl/>
          <w:lang w:bidi="fa-IR"/>
        </w:rPr>
        <w:t>ً</w:t>
      </w:r>
      <w:r w:rsidRPr="00FF7ACE">
        <w:rPr>
          <w:rtl/>
          <w:lang w:bidi="fa-IR"/>
        </w:rPr>
        <w:t xml:space="preserve"> عالما</w:t>
      </w:r>
      <w:r w:rsidR="00D61E57">
        <w:rPr>
          <w:rFonts w:hint="cs"/>
          <w:rtl/>
          <w:lang w:bidi="fa-IR"/>
        </w:rPr>
        <w:t>ً</w:t>
      </w:r>
      <w:r w:rsidRPr="00FF7ACE">
        <w:rPr>
          <w:rtl/>
          <w:lang w:bidi="fa-IR"/>
        </w:rPr>
        <w:t xml:space="preserve"> بالنحو واللغة والقراءة متقنا</w:t>
      </w:r>
      <w:r w:rsidR="00A844B8">
        <w:rPr>
          <w:rFonts w:hint="cs"/>
          <w:rtl/>
          <w:lang w:bidi="fa-IR"/>
        </w:rPr>
        <w:t>ً</w:t>
      </w:r>
      <w:r w:rsidRPr="00FF7ACE">
        <w:rPr>
          <w:rtl/>
          <w:lang w:bidi="fa-IR"/>
        </w:rPr>
        <w:t xml:space="preserve"> في الحديث حافظا</w:t>
      </w:r>
      <w:r w:rsidR="0053550A">
        <w:rPr>
          <w:rFonts w:hint="cs"/>
          <w:rtl/>
          <w:lang w:bidi="fa-IR"/>
        </w:rPr>
        <w:t>ً</w:t>
      </w:r>
      <w:r w:rsidRPr="00FF7ACE">
        <w:rPr>
          <w:rtl/>
          <w:lang w:bidi="fa-IR"/>
        </w:rPr>
        <w:t xml:space="preserve"> لرواته</w:t>
      </w:r>
      <w:r>
        <w:rPr>
          <w:rtl/>
          <w:lang w:bidi="fa-IR"/>
        </w:rPr>
        <w:t>،</w:t>
      </w:r>
      <w:r w:rsidRPr="00FF7ACE">
        <w:rPr>
          <w:rtl/>
          <w:lang w:bidi="fa-IR"/>
        </w:rPr>
        <w:t xml:space="preserve"> ومدار هذه المسانيد عليه » </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7 ) السبكي</w:t>
      </w:r>
      <w:r>
        <w:rPr>
          <w:rtl/>
          <w:lang w:bidi="fa-IR"/>
        </w:rPr>
        <w:t xml:space="preserve"> - </w:t>
      </w:r>
      <w:r w:rsidRPr="00FF7ACE">
        <w:rPr>
          <w:rtl/>
          <w:lang w:bidi="fa-IR"/>
        </w:rPr>
        <w:t>في ذكر الطبقات</w:t>
      </w:r>
      <w:r>
        <w:rPr>
          <w:rtl/>
          <w:lang w:bidi="fa-IR"/>
        </w:rPr>
        <w:t xml:space="preserve"> -</w:t>
      </w:r>
    </w:p>
    <w:p w:rsidR="00CA607B" w:rsidRPr="00FF7ACE" w:rsidRDefault="00CA607B" w:rsidP="00CA607B">
      <w:pPr>
        <w:pStyle w:val="libNormal"/>
        <w:rPr>
          <w:rtl/>
          <w:lang w:bidi="fa-IR"/>
        </w:rPr>
      </w:pPr>
      <w:r w:rsidRPr="00FF7ACE">
        <w:rPr>
          <w:rtl/>
          <w:lang w:bidi="fa-IR"/>
        </w:rPr>
        <w:t>« فأين أهل عصرنا من حفاظ هذه الشريعة أبي بكر الصديق</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ومن طبقة أخرى من التابعين</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طبقة أخرى</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أخرى</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أخرى</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أخرى</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أخرى</w:t>
      </w:r>
      <w:r>
        <w:rPr>
          <w:rtl/>
          <w:lang w:bidi="fa-IR"/>
        </w:rPr>
        <w:t>:</w:t>
      </w:r>
      <w:r w:rsidRPr="00FF7ACE">
        <w:rPr>
          <w:rtl/>
          <w:lang w:bidi="fa-IR"/>
        </w:rPr>
        <w:t xml:space="preserve"> وأبي بكر بن زياد النيسابوري وأبي حامد أحمد بن محمد بن السرفي وأبي جعفر محمد بن عمرو العقيلي وأبي العباس الدغولي وعبد الرحمن ابن أبي حاتم</w:t>
      </w:r>
    </w:p>
    <w:p w:rsidR="00CA607B" w:rsidRPr="00FF7ACE" w:rsidRDefault="00CA607B" w:rsidP="00CA607B">
      <w:pPr>
        <w:pStyle w:val="libBold1"/>
        <w:rPr>
          <w:rtl/>
          <w:lang w:bidi="fa-IR"/>
        </w:rPr>
      </w:pPr>
      <w:r>
        <w:rPr>
          <w:rtl/>
          <w:lang w:bidi="fa-IR"/>
        </w:rPr>
        <w:t>و</w:t>
      </w:r>
      <w:r w:rsidRPr="00FF7ACE">
        <w:rPr>
          <w:rtl/>
          <w:lang w:bidi="fa-IR"/>
        </w:rPr>
        <w:t>أبي العباس ابن عقدة</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فهؤلاء مهرة هذا الفن</w:t>
      </w:r>
      <w:r>
        <w:rPr>
          <w:rtl/>
          <w:lang w:bidi="fa-IR"/>
        </w:rPr>
        <w:t>،</w:t>
      </w:r>
      <w:r w:rsidRPr="00FF7ACE">
        <w:rPr>
          <w:rtl/>
          <w:lang w:bidi="fa-IR"/>
        </w:rPr>
        <w:t xml:space="preserve"> وقد أغفلنا كثيرا</w:t>
      </w:r>
      <w:r w:rsidR="0053550A">
        <w:rPr>
          <w:rFonts w:hint="cs"/>
          <w:rtl/>
          <w:lang w:bidi="fa-IR"/>
        </w:rPr>
        <w:t>ً</w:t>
      </w:r>
      <w:r w:rsidRPr="00FF7ACE">
        <w:rPr>
          <w:rtl/>
          <w:lang w:bidi="fa-IR"/>
        </w:rPr>
        <w:t xml:space="preserve"> من الأئمّة</w:t>
      </w:r>
      <w:r>
        <w:rPr>
          <w:rtl/>
          <w:lang w:bidi="fa-IR"/>
        </w:rPr>
        <w:t>،</w:t>
      </w:r>
      <w:r w:rsidRPr="00FF7ACE">
        <w:rPr>
          <w:rtl/>
          <w:lang w:bidi="fa-IR"/>
        </w:rPr>
        <w:t xml:space="preserve"> وأهملنا عددا</w:t>
      </w:r>
      <w:r w:rsidR="0053550A">
        <w:rPr>
          <w:rFonts w:hint="cs"/>
          <w:rtl/>
          <w:lang w:bidi="fa-IR"/>
        </w:rPr>
        <w:t>ً</w:t>
      </w:r>
      <w:r w:rsidRPr="00FF7ACE">
        <w:rPr>
          <w:rtl/>
          <w:lang w:bidi="fa-IR"/>
        </w:rPr>
        <w:t xml:space="preserve"> صالحا</w:t>
      </w:r>
      <w:r w:rsidR="0053550A">
        <w:rPr>
          <w:rFonts w:hint="cs"/>
          <w:rtl/>
          <w:lang w:bidi="fa-IR"/>
        </w:rPr>
        <w:t>ً</w:t>
      </w:r>
      <w:r w:rsidRPr="00FF7ACE">
        <w:rPr>
          <w:rtl/>
          <w:lang w:bidi="fa-IR"/>
        </w:rPr>
        <w:t xml:space="preserve"> من المحدّثين</w:t>
      </w:r>
      <w:r>
        <w:rPr>
          <w:rtl/>
          <w:lang w:bidi="fa-IR"/>
        </w:rPr>
        <w:t>،</w:t>
      </w:r>
      <w:r w:rsidRPr="00FF7ACE">
        <w:rPr>
          <w:rtl/>
          <w:lang w:bidi="fa-IR"/>
        </w:rPr>
        <w:t xml:space="preserve"> وإنّما ذكرنا من ذكرنا لننبّه بهم على من عداهم</w:t>
      </w:r>
      <w:r>
        <w:rPr>
          <w:rtl/>
          <w:lang w:bidi="fa-IR"/>
        </w:rPr>
        <w:t>،</w:t>
      </w:r>
      <w:r w:rsidRPr="00FF7ACE">
        <w:rPr>
          <w:rtl/>
          <w:lang w:bidi="fa-IR"/>
        </w:rPr>
        <w:t xml:space="preserve"> ثمّ أفضى الأمر إلى طيّ بساط الأسانيد رأسا</w:t>
      </w:r>
      <w:r w:rsidR="009057AB">
        <w:rPr>
          <w:rFonts w:hint="cs"/>
          <w:rtl/>
          <w:lang w:bidi="fa-IR"/>
        </w:rPr>
        <w:t>ً</w:t>
      </w:r>
      <w:r>
        <w:rPr>
          <w:rtl/>
          <w:lang w:bidi="fa-IR"/>
        </w:rPr>
        <w:t>،</w:t>
      </w:r>
      <w:r w:rsidRPr="00FF7ACE">
        <w:rPr>
          <w:rtl/>
          <w:lang w:bidi="fa-IR"/>
        </w:rPr>
        <w:t xml:space="preserve"> وعدّ الإ</w:t>
      </w:r>
      <w:r w:rsidR="009057AB">
        <w:rPr>
          <w:rFonts w:hint="cs"/>
          <w:rtl/>
          <w:lang w:bidi="fa-IR"/>
        </w:rPr>
        <w:t>ِ</w:t>
      </w:r>
      <w:r w:rsidRPr="00FF7ACE">
        <w:rPr>
          <w:rtl/>
          <w:lang w:bidi="fa-IR"/>
        </w:rPr>
        <w:t>كثار منها جهالة ووسواسا</w:t>
      </w:r>
      <w:r w:rsidR="009057AB">
        <w:rPr>
          <w:rFonts w:hint="cs"/>
          <w:rtl/>
          <w:lang w:bidi="fa-IR"/>
        </w:rPr>
        <w:t>ً</w:t>
      </w:r>
      <w:r w:rsidRPr="00FF7ACE">
        <w:rPr>
          <w:rtl/>
          <w:lang w:bidi="fa-IR"/>
        </w:rPr>
        <w:t xml:space="preserve"> » </w:t>
      </w:r>
      <w:r w:rsidRPr="00602818">
        <w:rPr>
          <w:rStyle w:val="libFootnotenumChar"/>
          <w:rtl/>
        </w:rPr>
        <w:t>(2)</w:t>
      </w:r>
      <w:r>
        <w:rPr>
          <w:rtl/>
          <w:lang w:bidi="fa-IR"/>
        </w:rPr>
        <w:t>.</w:t>
      </w:r>
    </w:p>
    <w:p w:rsidR="00CA607B" w:rsidRPr="00FF7ACE" w:rsidRDefault="00CA607B" w:rsidP="00CA607B">
      <w:pPr>
        <w:pStyle w:val="libNormal"/>
        <w:rPr>
          <w:rtl/>
          <w:lang w:bidi="fa-IR"/>
        </w:rPr>
      </w:pPr>
      <w:r w:rsidRPr="00602818">
        <w:rPr>
          <w:rStyle w:val="libBold2Char"/>
          <w:rtl/>
        </w:rPr>
        <w:t>أقول</w:t>
      </w:r>
      <w:r>
        <w:rPr>
          <w:rStyle w:val="libBold2Char"/>
          <w:rtl/>
        </w:rPr>
        <w:t>:</w:t>
      </w:r>
      <w:r w:rsidRPr="00FF7ACE">
        <w:rPr>
          <w:rtl/>
          <w:lang w:bidi="fa-IR"/>
        </w:rPr>
        <w:t xml:space="preserve"> ومن هذه العبارة التي اختصرناها نستفيد أمورا</w:t>
      </w:r>
      <w:r w:rsidR="003A0A4F">
        <w:rPr>
          <w:rFonts w:hint="cs"/>
          <w:rtl/>
          <w:lang w:bidi="fa-IR"/>
        </w:rPr>
        <w:t>ً</w:t>
      </w:r>
      <w:r>
        <w:rPr>
          <w:rtl/>
          <w:lang w:bidi="fa-IR"/>
        </w:rPr>
        <w:t>:</w:t>
      </w:r>
    </w:p>
    <w:p w:rsidR="00CA607B" w:rsidRPr="00FF7ACE" w:rsidRDefault="00CA607B" w:rsidP="00CA607B">
      <w:pPr>
        <w:pStyle w:val="libNormal"/>
        <w:rPr>
          <w:rtl/>
          <w:lang w:bidi="fa-IR"/>
        </w:rPr>
      </w:pPr>
      <w:r w:rsidRPr="00FF7ACE">
        <w:rPr>
          <w:rtl/>
          <w:lang w:bidi="fa-IR"/>
        </w:rPr>
        <w:t>الأول</w:t>
      </w:r>
      <w:r>
        <w:rPr>
          <w:rtl/>
          <w:lang w:bidi="fa-IR"/>
        </w:rPr>
        <w:t>:</w:t>
      </w:r>
      <w:r w:rsidRPr="00FF7ACE">
        <w:rPr>
          <w:rtl/>
          <w:lang w:bidi="fa-IR"/>
        </w:rPr>
        <w:t xml:space="preserve"> كون ابن عقدة أعظم من علماء عصر السبكي وما قبله</w:t>
      </w:r>
      <w:r>
        <w:rPr>
          <w:rtl/>
          <w:lang w:bidi="fa-IR"/>
        </w:rPr>
        <w:t>،</w:t>
      </w:r>
      <w:r w:rsidRPr="00FF7ACE">
        <w:rPr>
          <w:rtl/>
          <w:lang w:bidi="fa-IR"/>
        </w:rPr>
        <w:t xml:space="preserve"> وبما أنّ مرتبة ( الدهلوي ) وغيره أدنى بكثير من مرتبة علماء عصر السبكي</w:t>
      </w:r>
      <w:r>
        <w:rPr>
          <w:rtl/>
          <w:lang w:bidi="fa-IR"/>
        </w:rPr>
        <w:t>،</w:t>
      </w:r>
      <w:r w:rsidRPr="00FF7ACE">
        <w:rPr>
          <w:rtl/>
          <w:lang w:bidi="fa-IR"/>
        </w:rPr>
        <w:t xml:space="preserve"> فإنّ كلامهم غير مسموع في ابن عقدة.</w:t>
      </w:r>
    </w:p>
    <w:p w:rsidR="00CA607B" w:rsidRPr="00FF7ACE" w:rsidRDefault="00CA607B" w:rsidP="00CA607B">
      <w:pPr>
        <w:pStyle w:val="libNormal"/>
        <w:rPr>
          <w:rtl/>
          <w:lang w:bidi="fa-IR"/>
        </w:rPr>
      </w:pPr>
      <w:r w:rsidRPr="00FF7ACE">
        <w:rPr>
          <w:rtl/>
          <w:lang w:bidi="fa-IR"/>
        </w:rPr>
        <w:t>الثاني</w:t>
      </w:r>
      <w:r>
        <w:rPr>
          <w:rtl/>
          <w:lang w:bidi="fa-IR"/>
        </w:rPr>
        <w:t>:</w:t>
      </w:r>
      <w:r w:rsidRPr="00FF7ACE">
        <w:rPr>
          <w:rtl/>
          <w:lang w:bidi="fa-IR"/>
        </w:rPr>
        <w:t xml:space="preserve"> كون ابن عقدة من حفاظ الشريعة.</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جامع مسانيد أبي حنيفة</w:t>
      </w:r>
      <w:r w:rsidR="00CA607B">
        <w:rPr>
          <w:rtl/>
        </w:rPr>
        <w:t>،</w:t>
      </w:r>
      <w:r w:rsidR="00CA607B" w:rsidRPr="00FF7ACE">
        <w:rPr>
          <w:rtl/>
        </w:rPr>
        <w:t xml:space="preserve"> لأبي المؤيد الخوارزمي المتوفى سنة</w:t>
      </w:r>
      <w:r w:rsidR="00CA607B">
        <w:rPr>
          <w:rtl/>
        </w:rPr>
        <w:t>:</w:t>
      </w:r>
      <w:r w:rsidR="00CA607B" w:rsidRPr="00FF7ACE">
        <w:rPr>
          <w:rtl/>
        </w:rPr>
        <w:t xml:space="preserve"> 655 توجد ترجمته في الجواهر المضيئة في طبقات الحنفية 2 / 132 وتاج التراجم</w:t>
      </w:r>
      <w:r w:rsidR="00CA607B">
        <w:rPr>
          <w:rtl/>
        </w:rPr>
        <w:t>:</w:t>
      </w:r>
      <w:r w:rsidR="00CA607B" w:rsidRPr="00FF7ACE">
        <w:rPr>
          <w:rtl/>
        </w:rPr>
        <w:t xml:space="preserve"> 49.</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طبقات الشافعية الكبرى 1 / 314</w:t>
      </w:r>
      <w:r w:rsidR="00CA607B">
        <w:rPr>
          <w:rtl/>
        </w:rPr>
        <w:t xml:space="preserve"> - </w:t>
      </w:r>
      <w:r w:rsidR="00CA607B" w:rsidRPr="00FF7ACE">
        <w:rPr>
          <w:rtl/>
        </w:rPr>
        <w:t>318.</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الثالث</w:t>
      </w:r>
      <w:r>
        <w:rPr>
          <w:rtl/>
          <w:lang w:bidi="fa-IR"/>
        </w:rPr>
        <w:t>:</w:t>
      </w:r>
      <w:r w:rsidRPr="00FF7ACE">
        <w:rPr>
          <w:rtl/>
          <w:lang w:bidi="fa-IR"/>
        </w:rPr>
        <w:t xml:space="preserve"> كون ابن عقدة في طبقة كبار أساطين الأئمّة من أهل السنّة</w:t>
      </w:r>
      <w:r>
        <w:rPr>
          <w:rtl/>
          <w:lang w:bidi="fa-IR"/>
        </w:rPr>
        <w:t>،</w:t>
      </w:r>
      <w:r w:rsidRPr="00FF7ACE">
        <w:rPr>
          <w:rtl/>
          <w:lang w:bidi="fa-IR"/>
        </w:rPr>
        <w:t xml:space="preserve"> كالعقيلي وابن أبي حاتم و</w:t>
      </w:r>
      <w:r w:rsidR="003A0A4F">
        <w:rPr>
          <w:rFonts w:hint="cs"/>
          <w:rtl/>
          <w:lang w:bidi="fa-IR"/>
        </w:rPr>
        <w:t xml:space="preserve"> </w:t>
      </w:r>
      <w:r w:rsidRPr="00FF7ACE">
        <w:rPr>
          <w:rtl/>
          <w:lang w:bidi="fa-IR"/>
        </w:rPr>
        <w:t>و و</w:t>
      </w:r>
      <w:r w:rsidR="003A0A4F">
        <w:rPr>
          <w:rFonts w:hint="cs"/>
          <w:rtl/>
          <w:lang w:bidi="fa-IR"/>
        </w:rPr>
        <w:t xml:space="preserve"> </w:t>
      </w:r>
      <w:r w:rsidRPr="00FF7ACE">
        <w:rPr>
          <w:rtl/>
          <w:lang w:bidi="fa-IR"/>
        </w:rPr>
        <w:t>و</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الرابع</w:t>
      </w:r>
      <w:r>
        <w:rPr>
          <w:rtl/>
          <w:lang w:bidi="fa-IR"/>
        </w:rPr>
        <w:t>:</w:t>
      </w:r>
      <w:r w:rsidRPr="00FF7ACE">
        <w:rPr>
          <w:rtl/>
          <w:lang w:bidi="fa-IR"/>
        </w:rPr>
        <w:t xml:space="preserve"> كون ابن عقدة من مهرة فن الحديث وأئمة هذا العلم.</w:t>
      </w:r>
    </w:p>
    <w:p w:rsidR="00CA607B" w:rsidRPr="00FF7ACE" w:rsidRDefault="00CA607B" w:rsidP="00CA607B">
      <w:pPr>
        <w:pStyle w:val="libNormal"/>
        <w:rPr>
          <w:rtl/>
          <w:lang w:bidi="fa-IR"/>
        </w:rPr>
      </w:pPr>
      <w:r w:rsidRPr="00FF7ACE">
        <w:rPr>
          <w:rtl/>
          <w:lang w:bidi="fa-IR"/>
        </w:rPr>
        <w:t>الخامس</w:t>
      </w:r>
      <w:r>
        <w:rPr>
          <w:rtl/>
          <w:lang w:bidi="fa-IR"/>
        </w:rPr>
        <w:t>:</w:t>
      </w:r>
      <w:r w:rsidRPr="00FF7ACE">
        <w:rPr>
          <w:rtl/>
          <w:lang w:bidi="fa-IR"/>
        </w:rPr>
        <w:t xml:space="preserve"> كون ابن عقدة أعظم من الأئمّة الذين أغفل السبكي ذكرهم</w:t>
      </w:r>
      <w:r>
        <w:rPr>
          <w:rtl/>
          <w:lang w:bidi="fa-IR"/>
        </w:rPr>
        <w:t>،</w:t>
      </w:r>
      <w:r w:rsidRPr="00FF7ACE">
        <w:rPr>
          <w:rtl/>
          <w:lang w:bidi="fa-IR"/>
        </w:rPr>
        <w:t xml:space="preserve"> وهم كثيرون</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السادس</w:t>
      </w:r>
      <w:r>
        <w:rPr>
          <w:rtl/>
          <w:lang w:bidi="fa-IR"/>
        </w:rPr>
        <w:t>:</w:t>
      </w:r>
      <w:r w:rsidRPr="00FF7ACE">
        <w:rPr>
          <w:rtl/>
          <w:lang w:bidi="fa-IR"/>
        </w:rPr>
        <w:t xml:space="preserve"> كون ابن عقدة كأبي بكر</w:t>
      </w:r>
      <w:r>
        <w:rPr>
          <w:rtl/>
          <w:lang w:bidi="fa-IR"/>
        </w:rPr>
        <w:t xml:space="preserve"> ..</w:t>
      </w:r>
      <w:r w:rsidRPr="00FF7ACE">
        <w:rPr>
          <w:rtl/>
          <w:lang w:bidi="fa-IR"/>
        </w:rPr>
        <w:t>. و</w:t>
      </w:r>
      <w:r w:rsidR="003A0A4F">
        <w:rPr>
          <w:rFonts w:hint="cs"/>
          <w:rtl/>
          <w:lang w:bidi="fa-IR"/>
        </w:rPr>
        <w:t xml:space="preserve"> </w:t>
      </w:r>
      <w:r w:rsidRPr="00FF7ACE">
        <w:rPr>
          <w:rtl/>
          <w:lang w:bidi="fa-IR"/>
        </w:rPr>
        <w:t>و و</w:t>
      </w:r>
      <w:r>
        <w:rPr>
          <w:rtl/>
          <w:lang w:bidi="fa-IR"/>
        </w:rPr>
        <w:t xml:space="preserve"> ..</w:t>
      </w:r>
      <w:r w:rsidRPr="00FF7ACE">
        <w:rPr>
          <w:rtl/>
          <w:lang w:bidi="fa-IR"/>
        </w:rPr>
        <w:t>. من حفاظ الشريعة</w:t>
      </w:r>
      <w:r>
        <w:rPr>
          <w:rtl/>
          <w:lang w:bidi="fa-IR"/>
        </w:rPr>
        <w:t>،</w:t>
      </w:r>
      <w:r w:rsidRPr="00FF7ACE">
        <w:rPr>
          <w:rtl/>
          <w:lang w:bidi="fa-IR"/>
        </w:rPr>
        <w:t xml:space="preserve"> وبعد هذا</w:t>
      </w:r>
      <w:r>
        <w:rPr>
          <w:rtl/>
          <w:lang w:bidi="fa-IR"/>
        </w:rPr>
        <w:t>،</w:t>
      </w:r>
      <w:r w:rsidRPr="00FF7ACE">
        <w:rPr>
          <w:rtl/>
          <w:lang w:bidi="fa-IR"/>
        </w:rPr>
        <w:t xml:space="preserve"> فهل تبقى قيمة لطعن طاعن</w:t>
      </w:r>
      <w:r w:rsidR="003A0A4F">
        <w:rPr>
          <w:rFonts w:hint="cs"/>
          <w:rtl/>
          <w:lang w:bidi="fa-IR"/>
        </w:rPr>
        <w:t>ٍ</w:t>
      </w:r>
      <w:r w:rsidRPr="00FF7ACE">
        <w:rPr>
          <w:rtl/>
          <w:lang w:bidi="fa-IR"/>
        </w:rPr>
        <w:t xml:space="preserve"> أو قدح قادح</w:t>
      </w:r>
      <w:r>
        <w:rPr>
          <w:rtl/>
          <w:lang w:bidi="fa-IR"/>
        </w:rPr>
        <w:t>؟</w:t>
      </w:r>
    </w:p>
    <w:p w:rsidR="002F74B4" w:rsidRDefault="00CA607B" w:rsidP="00CA607B">
      <w:pPr>
        <w:pStyle w:val="libBold1"/>
        <w:rPr>
          <w:rtl/>
          <w:lang w:bidi="fa-IR"/>
        </w:rPr>
      </w:pPr>
      <w:r w:rsidRPr="00FF7ACE">
        <w:rPr>
          <w:rtl/>
          <w:lang w:bidi="fa-IR"/>
        </w:rPr>
        <w:t>8 ) السيوطي</w:t>
      </w:r>
    </w:p>
    <w:p w:rsidR="00CA607B" w:rsidRPr="00FF7ACE" w:rsidRDefault="00CA607B" w:rsidP="00CA607B">
      <w:pPr>
        <w:pStyle w:val="libNormal"/>
        <w:rPr>
          <w:rtl/>
          <w:lang w:bidi="fa-IR"/>
        </w:rPr>
      </w:pPr>
      <w:r w:rsidRPr="00FF7ACE">
        <w:rPr>
          <w:rtl/>
          <w:lang w:bidi="fa-IR"/>
        </w:rPr>
        <w:t>« ابن عقدة</w:t>
      </w:r>
      <w:r>
        <w:rPr>
          <w:rtl/>
          <w:lang w:bidi="fa-IR"/>
        </w:rPr>
        <w:t xml:space="preserve"> - </w:t>
      </w:r>
      <w:r w:rsidRPr="00FF7ACE">
        <w:rPr>
          <w:rtl/>
          <w:lang w:bidi="fa-IR"/>
        </w:rPr>
        <w:t>حافظ العصر والمحدث البحر أبو العباس</w:t>
      </w:r>
      <w:r>
        <w:rPr>
          <w:rtl/>
          <w:lang w:bidi="fa-IR"/>
        </w:rPr>
        <w:t xml:space="preserve"> ..</w:t>
      </w:r>
      <w:r w:rsidRPr="00FF7ACE">
        <w:rPr>
          <w:rtl/>
          <w:lang w:bidi="fa-IR"/>
        </w:rPr>
        <w:t>. كان إليه المنتهى في قوّة الحفظ وكثرة الحديث</w:t>
      </w:r>
      <w:r>
        <w:rPr>
          <w:rtl/>
          <w:lang w:bidi="fa-IR"/>
        </w:rPr>
        <w:t>،</w:t>
      </w:r>
      <w:r w:rsidRPr="00FF7ACE">
        <w:rPr>
          <w:rtl/>
          <w:lang w:bidi="fa-IR"/>
        </w:rPr>
        <w:t xml:space="preserve"> ورحلته قليلة</w:t>
      </w:r>
      <w:r>
        <w:rPr>
          <w:rtl/>
          <w:lang w:bidi="fa-IR"/>
        </w:rPr>
        <w:t>،</w:t>
      </w:r>
      <w:r w:rsidRPr="00FF7ACE">
        <w:rPr>
          <w:rtl/>
          <w:lang w:bidi="fa-IR"/>
        </w:rPr>
        <w:t xml:space="preserve"> ألّف وجمع</w:t>
      </w:r>
      <w:r>
        <w:rPr>
          <w:rtl/>
          <w:lang w:bidi="fa-IR"/>
        </w:rPr>
        <w:t>،</w:t>
      </w:r>
      <w:r w:rsidRPr="00FF7ACE">
        <w:rPr>
          <w:rtl/>
          <w:lang w:bidi="fa-IR"/>
        </w:rPr>
        <w:t xml:space="preserve"> حدّث عنه الدارقطني وقال</w:t>
      </w:r>
      <w:r>
        <w:rPr>
          <w:rtl/>
          <w:lang w:bidi="fa-IR"/>
        </w:rPr>
        <w:t>:</w:t>
      </w:r>
      <w:r w:rsidRPr="00FF7ACE">
        <w:rPr>
          <w:rtl/>
          <w:lang w:bidi="fa-IR"/>
        </w:rPr>
        <w:t xml:space="preserve"> أجمع أهل الكوفة على أنه لم يربها من زمن ابن مسعود إلى زمنه أحفظ منه.</w:t>
      </w:r>
    </w:p>
    <w:p w:rsidR="00CA607B" w:rsidRPr="00FF7ACE" w:rsidRDefault="00CA607B" w:rsidP="00CA607B">
      <w:pPr>
        <w:pStyle w:val="libNormal"/>
        <w:rPr>
          <w:rtl/>
          <w:lang w:bidi="fa-IR"/>
        </w:rPr>
      </w:pPr>
      <w:r w:rsidRPr="00FF7ACE">
        <w:rPr>
          <w:rtl/>
          <w:lang w:bidi="fa-IR"/>
        </w:rPr>
        <w:t>وعنه</w:t>
      </w:r>
      <w:r>
        <w:rPr>
          <w:rtl/>
          <w:lang w:bidi="fa-IR"/>
        </w:rPr>
        <w:t>:</w:t>
      </w:r>
      <w:r w:rsidRPr="00FF7ACE">
        <w:rPr>
          <w:rtl/>
          <w:lang w:bidi="fa-IR"/>
        </w:rPr>
        <w:t xml:space="preserve"> أحفظ مائة ألف حديث بأسنادها</w:t>
      </w:r>
      <w:r>
        <w:rPr>
          <w:rtl/>
          <w:lang w:bidi="fa-IR"/>
        </w:rPr>
        <w:t>،</w:t>
      </w:r>
      <w:r w:rsidRPr="00FF7ACE">
        <w:rPr>
          <w:rtl/>
          <w:lang w:bidi="fa-IR"/>
        </w:rPr>
        <w:t xml:space="preserve"> وأجيب عن ثلاثمائة ألف حديث من حديث أهل البيت وبني هاشم.</w:t>
      </w:r>
    </w:p>
    <w:p w:rsidR="00CA607B" w:rsidRPr="00FF7ACE" w:rsidRDefault="00CA607B" w:rsidP="00CA607B">
      <w:pPr>
        <w:pStyle w:val="libNormal"/>
        <w:rPr>
          <w:rtl/>
          <w:lang w:bidi="fa-IR"/>
        </w:rPr>
      </w:pPr>
      <w:r w:rsidRPr="00FF7ACE">
        <w:rPr>
          <w:rtl/>
          <w:lang w:bidi="fa-IR"/>
        </w:rPr>
        <w:t>وقال أبو علي</w:t>
      </w:r>
      <w:r>
        <w:rPr>
          <w:rtl/>
          <w:lang w:bidi="fa-IR"/>
        </w:rPr>
        <w:t>:</w:t>
      </w:r>
      <w:r w:rsidRPr="00FF7ACE">
        <w:rPr>
          <w:rtl/>
          <w:lang w:bidi="fa-IR"/>
        </w:rPr>
        <w:t xml:space="preserve"> ما رأيت أحفظ منه لحديث الكوفيين. وعنده تشيّع. ولد سنة 249 ومات في ذي القعدة سنة 332 » </w:t>
      </w:r>
      <w:r w:rsidRPr="00602818">
        <w:rPr>
          <w:rStyle w:val="libFootnotenumChar"/>
          <w:rtl/>
        </w:rPr>
        <w:t>(1)</w:t>
      </w:r>
      <w:r>
        <w:rPr>
          <w:rtl/>
          <w:lang w:bidi="fa-IR"/>
        </w:rPr>
        <w:t>.</w:t>
      </w:r>
    </w:p>
    <w:p w:rsidR="00CA607B" w:rsidRPr="00FF7ACE" w:rsidRDefault="00CA607B" w:rsidP="00CA607B">
      <w:pPr>
        <w:pStyle w:val="libNormal"/>
        <w:rPr>
          <w:rtl/>
          <w:lang w:bidi="fa-IR"/>
        </w:rPr>
      </w:pPr>
      <w:r w:rsidRPr="00602818">
        <w:rPr>
          <w:rStyle w:val="libBold2Char"/>
          <w:rtl/>
        </w:rPr>
        <w:t>أقول</w:t>
      </w:r>
      <w:r>
        <w:rPr>
          <w:rStyle w:val="libBold2Char"/>
          <w:rtl/>
        </w:rPr>
        <w:t>:</w:t>
      </w:r>
      <w:r w:rsidRPr="00FF7ACE">
        <w:rPr>
          <w:rtl/>
          <w:lang w:bidi="fa-IR"/>
        </w:rPr>
        <w:t xml:space="preserve"> قوله</w:t>
      </w:r>
      <w:r>
        <w:rPr>
          <w:rtl/>
          <w:lang w:bidi="fa-IR"/>
        </w:rPr>
        <w:t>:</w:t>
      </w:r>
      <w:r w:rsidRPr="00FF7ACE">
        <w:rPr>
          <w:rtl/>
          <w:lang w:bidi="fa-IR"/>
        </w:rPr>
        <w:t xml:space="preserve"> « وعنده تشيّع » ليس بقادح عندهم ولا سيّما بعد تلك الفضائل وآيات الثناء عليه</w:t>
      </w:r>
      <w:r>
        <w:rPr>
          <w:rtl/>
          <w:lang w:bidi="fa-IR"/>
        </w:rPr>
        <w:t xml:space="preserve"> - </w:t>
      </w:r>
      <w:r w:rsidRPr="00FF7ACE">
        <w:rPr>
          <w:rtl/>
          <w:lang w:bidi="fa-IR"/>
        </w:rPr>
        <w:t>وقد قال ابن حجر الحافظ</w:t>
      </w:r>
      <w:r>
        <w:rPr>
          <w:rtl/>
          <w:lang w:bidi="fa-IR"/>
        </w:rPr>
        <w:t>:</w:t>
      </w:r>
    </w:p>
    <w:p w:rsidR="00CA607B" w:rsidRPr="00FF7ACE" w:rsidRDefault="00CA607B" w:rsidP="00CA607B">
      <w:pPr>
        <w:pStyle w:val="libNormal"/>
        <w:rPr>
          <w:rtl/>
          <w:lang w:bidi="fa-IR"/>
        </w:rPr>
      </w:pPr>
      <w:r w:rsidRPr="00FF7ACE">
        <w:rPr>
          <w:rtl/>
          <w:lang w:bidi="fa-IR"/>
        </w:rPr>
        <w:t>« والتشيع محبّة علي وتقديمه على الصحابة</w:t>
      </w:r>
      <w:r>
        <w:rPr>
          <w:rtl/>
          <w:lang w:bidi="fa-IR"/>
        </w:rPr>
        <w:t>،</w:t>
      </w:r>
      <w:r w:rsidRPr="00FF7ACE">
        <w:rPr>
          <w:rtl/>
          <w:lang w:bidi="fa-IR"/>
        </w:rPr>
        <w:t xml:space="preserve"> فمن قدّمه على أبي بكر وعمر فهو غال في التشيع ويطلق عليه رافضي وإل</w:t>
      </w:r>
      <w:r w:rsidR="003A0A4F">
        <w:rPr>
          <w:rFonts w:hint="cs"/>
          <w:rtl/>
          <w:lang w:bidi="fa-IR"/>
        </w:rPr>
        <w:t>ّ</w:t>
      </w:r>
      <w:r w:rsidRPr="00FF7ACE">
        <w:rPr>
          <w:rtl/>
          <w:lang w:bidi="fa-IR"/>
        </w:rPr>
        <w:t>ا فشيعي</w:t>
      </w:r>
      <w:r>
        <w:rPr>
          <w:rtl/>
          <w:lang w:bidi="fa-IR"/>
        </w:rPr>
        <w:t>،</w:t>
      </w:r>
      <w:r w:rsidRPr="00FF7ACE">
        <w:rPr>
          <w:rtl/>
          <w:lang w:bidi="fa-IR"/>
        </w:rPr>
        <w:t xml:space="preserve"> وإن</w:t>
      </w:r>
      <w:r w:rsidR="003A0A4F">
        <w:rPr>
          <w:rFonts w:hint="cs"/>
          <w:rtl/>
          <w:lang w:bidi="fa-IR"/>
        </w:rPr>
        <w:t>ْ</w:t>
      </w:r>
      <w:r w:rsidRPr="00FF7ACE">
        <w:rPr>
          <w:rtl/>
          <w:lang w:bidi="fa-IR"/>
        </w:rPr>
        <w:t xml:space="preserve"> انصاف الى ذلك السب والتصريح بالبغض فغال في الرفض</w:t>
      </w:r>
      <w:r>
        <w:rPr>
          <w:rtl/>
          <w:lang w:bidi="fa-IR"/>
        </w:rPr>
        <w:t>،</w:t>
      </w:r>
      <w:r w:rsidRPr="00FF7ACE">
        <w:rPr>
          <w:rtl/>
          <w:lang w:bidi="fa-IR"/>
        </w:rPr>
        <w:t xml:space="preserve"> وإن</w:t>
      </w:r>
      <w:r w:rsidR="003A0A4F">
        <w:rPr>
          <w:rFonts w:hint="cs"/>
          <w:rtl/>
          <w:lang w:bidi="fa-IR"/>
        </w:rPr>
        <w:t>ْ</w:t>
      </w:r>
      <w:r w:rsidRPr="00FF7ACE">
        <w:rPr>
          <w:rtl/>
          <w:lang w:bidi="fa-IR"/>
        </w:rPr>
        <w:t xml:space="preserve"> اعتقد الرجعة الى الدنيا فأشدّ في</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طبقات الحفاظ / 348.</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 xml:space="preserve">الغلو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فالحمد لله الذي حللنا بعونه عقدة كيد ( الدهلوي ) في جرح ابن عقدة</w:t>
      </w:r>
      <w:r>
        <w:rPr>
          <w:rtl/>
          <w:lang w:bidi="fa-IR"/>
        </w:rPr>
        <w:t>،</w:t>
      </w:r>
      <w:r w:rsidRPr="00FF7ACE">
        <w:rPr>
          <w:rtl/>
          <w:lang w:bidi="fa-IR"/>
        </w:rPr>
        <w:t xml:space="preserve"> حيث أثبتنا أنه ثقة معتمد</w:t>
      </w:r>
      <w:r>
        <w:rPr>
          <w:rtl/>
          <w:lang w:bidi="fa-IR"/>
        </w:rPr>
        <w:t>،</w:t>
      </w:r>
      <w:r w:rsidRPr="00FF7ACE">
        <w:rPr>
          <w:rtl/>
          <w:lang w:bidi="fa-IR"/>
        </w:rPr>
        <w:t xml:space="preserve"> بأقوال ال</w:t>
      </w:r>
      <w:r w:rsidR="003A0A4F">
        <w:rPr>
          <w:rFonts w:hint="cs"/>
          <w:rtl/>
          <w:lang w:bidi="fa-IR"/>
        </w:rPr>
        <w:t>ا</w:t>
      </w:r>
      <w:r w:rsidRPr="00FF7ACE">
        <w:rPr>
          <w:rtl/>
          <w:lang w:bidi="fa-IR"/>
        </w:rPr>
        <w:t>ساطين الذين بيدهم عقدة الجرح والتعديل</w:t>
      </w:r>
      <w:r>
        <w:rPr>
          <w:rtl/>
          <w:lang w:bidi="fa-IR"/>
        </w:rPr>
        <w:t>،</w:t>
      </w:r>
      <w:r w:rsidRPr="00FF7ACE">
        <w:rPr>
          <w:rtl/>
          <w:lang w:bidi="fa-IR"/>
        </w:rPr>
        <w:t xml:space="preserve"> وهم أهل الحل والعقد في هذا الفن الجميل.</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فتح الباري شرح صحيح البخاري</w:t>
      </w:r>
      <w:r w:rsidR="00CA607B">
        <w:rPr>
          <w:rtl/>
        </w:rPr>
        <w:t xml:space="preserve"> - </w:t>
      </w:r>
      <w:r w:rsidR="00CA607B" w:rsidRPr="00FF7ACE">
        <w:rPr>
          <w:rtl/>
        </w:rPr>
        <w:t>مقدمة الكتاب</w:t>
      </w:r>
      <w:r w:rsidR="00CA607B">
        <w:rPr>
          <w:rtl/>
        </w:rPr>
        <w:t>:</w:t>
      </w:r>
      <w:r w:rsidR="00CA607B" w:rsidRPr="00FF7ACE">
        <w:rPr>
          <w:rtl/>
        </w:rPr>
        <w:t xml:space="preserve"> 460.</w:t>
      </w:r>
    </w:p>
    <w:p w:rsidR="00CA607B" w:rsidRDefault="00CA607B" w:rsidP="00CA607B">
      <w:pPr>
        <w:pStyle w:val="libNormal"/>
        <w:rPr>
          <w:rtl/>
          <w:lang w:bidi="fa-IR"/>
        </w:rPr>
      </w:pPr>
      <w:r>
        <w:rPr>
          <w:rtl/>
          <w:lang w:bidi="fa-IR"/>
        </w:rPr>
        <w:br w:type="page"/>
      </w:r>
    </w:p>
    <w:p w:rsidR="002F74B4" w:rsidRDefault="003A0A4F" w:rsidP="00CA607B">
      <w:pPr>
        <w:pStyle w:val="libCenterBold1"/>
        <w:rPr>
          <w:rtl/>
          <w:lang w:bidi="fa-IR"/>
        </w:rPr>
      </w:pPr>
      <w:bookmarkStart w:id="62" w:name="_Toc317952041"/>
      <w:r>
        <w:rPr>
          <w:rFonts w:hint="cs"/>
          <w:rtl/>
          <w:lang w:bidi="fa-IR"/>
        </w:rPr>
        <w:lastRenderedPageBreak/>
        <w:t>(</w:t>
      </w:r>
      <w:r w:rsidR="00CA607B" w:rsidRPr="00FF7ACE">
        <w:rPr>
          <w:rtl/>
          <w:lang w:bidi="fa-IR"/>
        </w:rPr>
        <w:t>3</w:t>
      </w:r>
      <w:bookmarkEnd w:id="62"/>
      <w:r>
        <w:rPr>
          <w:rFonts w:hint="cs"/>
          <w:rtl/>
          <w:lang w:bidi="fa-IR"/>
        </w:rPr>
        <w:t>)</w:t>
      </w:r>
    </w:p>
    <w:p w:rsidR="00CA607B" w:rsidRPr="00FF7ACE" w:rsidRDefault="00CA607B" w:rsidP="00CA607B">
      <w:pPr>
        <w:pStyle w:val="Heading2Center"/>
        <w:rPr>
          <w:rtl/>
          <w:lang w:bidi="fa-IR"/>
        </w:rPr>
      </w:pPr>
      <w:bookmarkStart w:id="63" w:name="_Toc317952042"/>
      <w:bookmarkStart w:id="64" w:name="_Toc407007826"/>
      <w:bookmarkStart w:id="65" w:name="_Toc85032137"/>
      <w:r w:rsidRPr="00FF7ACE">
        <w:rPr>
          <w:rtl/>
          <w:lang w:bidi="fa-IR"/>
        </w:rPr>
        <w:t>تصنيف الطبري كتابا</w:t>
      </w:r>
      <w:r w:rsidR="00383285">
        <w:rPr>
          <w:rFonts w:hint="cs"/>
          <w:rtl/>
          <w:lang w:bidi="fa-IR"/>
        </w:rPr>
        <w:t>ً</w:t>
      </w:r>
      <w:r w:rsidRPr="00FF7ACE">
        <w:rPr>
          <w:rtl/>
          <w:lang w:bidi="fa-IR"/>
        </w:rPr>
        <w:t xml:space="preserve"> في طرق حديث الغدير</w:t>
      </w:r>
      <w:bookmarkEnd w:id="63"/>
      <w:bookmarkEnd w:id="64"/>
      <w:bookmarkEnd w:id="65"/>
    </w:p>
    <w:p w:rsidR="00CA607B" w:rsidRPr="00FF7ACE" w:rsidRDefault="00CA607B" w:rsidP="00CA607B">
      <w:pPr>
        <w:pStyle w:val="libNormal"/>
        <w:rPr>
          <w:rtl/>
          <w:lang w:bidi="fa-IR"/>
        </w:rPr>
      </w:pPr>
      <w:r w:rsidRPr="00FF7ACE">
        <w:rPr>
          <w:rtl/>
          <w:lang w:bidi="fa-IR"/>
        </w:rPr>
        <w:t>وصنّف أبو جعفر محمد بن جرير بن يزيد الطبري مصنّفا</w:t>
      </w:r>
      <w:r w:rsidR="00383285">
        <w:rPr>
          <w:rFonts w:hint="cs"/>
          <w:rtl/>
          <w:lang w:bidi="fa-IR"/>
        </w:rPr>
        <w:t>ً</w:t>
      </w:r>
      <w:r w:rsidRPr="00FF7ACE">
        <w:rPr>
          <w:rtl/>
          <w:lang w:bidi="fa-IR"/>
        </w:rPr>
        <w:t xml:space="preserve"> بطرق حديث الغدير</w:t>
      </w:r>
      <w:r>
        <w:rPr>
          <w:rtl/>
          <w:lang w:bidi="fa-IR"/>
        </w:rPr>
        <w:t xml:space="preserve"> ..</w:t>
      </w:r>
      <w:r w:rsidRPr="00FF7ACE">
        <w:rPr>
          <w:rtl/>
          <w:lang w:bidi="fa-IR"/>
        </w:rPr>
        <w:t>. قال صاحب العمدة</w:t>
      </w:r>
      <w:r>
        <w:rPr>
          <w:rtl/>
          <w:lang w:bidi="fa-IR"/>
        </w:rPr>
        <w:t>:</w:t>
      </w:r>
      <w:r w:rsidRPr="00FF7ACE">
        <w:rPr>
          <w:rtl/>
          <w:lang w:bidi="fa-IR"/>
        </w:rPr>
        <w:t xml:space="preserve"> « وقد ذكر محمد بن جرير الطبري صاحب التاريخ خبر يوم الغدير وطرقه في خمسة وسبعين طريقا</w:t>
      </w:r>
      <w:r w:rsidR="00383285">
        <w:rPr>
          <w:rFonts w:hint="cs"/>
          <w:rtl/>
          <w:lang w:bidi="fa-IR"/>
        </w:rPr>
        <w:t>ً</w:t>
      </w:r>
      <w:r>
        <w:rPr>
          <w:rtl/>
          <w:lang w:bidi="fa-IR"/>
        </w:rPr>
        <w:t>،</w:t>
      </w:r>
      <w:r w:rsidRPr="00FF7ACE">
        <w:rPr>
          <w:rtl/>
          <w:lang w:bidi="fa-IR"/>
        </w:rPr>
        <w:t xml:space="preserve"> وأفرد له كتابا</w:t>
      </w:r>
      <w:r w:rsidR="00383285">
        <w:rPr>
          <w:rFonts w:hint="cs"/>
          <w:rtl/>
          <w:lang w:bidi="fa-IR"/>
        </w:rPr>
        <w:t>ً</w:t>
      </w:r>
      <w:r w:rsidRPr="00FF7ACE">
        <w:rPr>
          <w:rtl/>
          <w:lang w:bidi="fa-IR"/>
        </w:rPr>
        <w:t xml:space="preserve"> سمّاه كتاب الولاية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السيد ابن طاوس</w:t>
      </w:r>
      <w:r>
        <w:rPr>
          <w:rtl/>
          <w:lang w:bidi="fa-IR"/>
        </w:rPr>
        <w:t xml:space="preserve"> - </w:t>
      </w:r>
      <w:r w:rsidRPr="00F535AD">
        <w:rPr>
          <w:rStyle w:val="libAlaemChar"/>
          <w:rtl/>
        </w:rPr>
        <w:t>رحمه‌الله</w:t>
      </w:r>
      <w:r>
        <w:rPr>
          <w:rtl/>
          <w:lang w:bidi="fa-IR"/>
        </w:rPr>
        <w:t xml:space="preserve"> -:</w:t>
      </w:r>
      <w:r w:rsidRPr="00FF7ACE">
        <w:rPr>
          <w:rtl/>
          <w:lang w:bidi="fa-IR"/>
        </w:rPr>
        <w:t xml:space="preserve"> « من ذلك</w:t>
      </w:r>
      <w:r>
        <w:rPr>
          <w:rtl/>
          <w:lang w:bidi="fa-IR"/>
        </w:rPr>
        <w:t>:</w:t>
      </w:r>
      <w:r w:rsidRPr="00FF7ACE">
        <w:rPr>
          <w:rtl/>
          <w:lang w:bidi="fa-IR"/>
        </w:rPr>
        <w:t xml:space="preserve"> ما رواه محمد بن جرير الطبري صاحب التاريخ الكبير</w:t>
      </w:r>
      <w:r>
        <w:rPr>
          <w:rtl/>
          <w:lang w:bidi="fa-IR"/>
        </w:rPr>
        <w:t>،</w:t>
      </w:r>
      <w:r w:rsidRPr="00FF7ACE">
        <w:rPr>
          <w:rtl/>
          <w:lang w:bidi="fa-IR"/>
        </w:rPr>
        <w:t xml:space="preserve"> صنّفه وسمّاه كتاب الردّ على الحرقوصية روى [ فيه ] حديث الغدير وما نصّ النبي</w:t>
      </w:r>
      <w:r>
        <w:rPr>
          <w:rtl/>
          <w:lang w:bidi="fa-IR"/>
        </w:rPr>
        <w:t xml:space="preserve"> - </w:t>
      </w:r>
      <w:r w:rsidRPr="00F535AD">
        <w:rPr>
          <w:rStyle w:val="libAlaemChar"/>
          <w:rtl/>
        </w:rPr>
        <w:t>عليه‌السلام</w:t>
      </w:r>
      <w:r>
        <w:rPr>
          <w:rtl/>
          <w:lang w:bidi="fa-IR"/>
        </w:rPr>
        <w:t xml:space="preserve"> - </w:t>
      </w:r>
      <w:r w:rsidRPr="00FF7ACE">
        <w:rPr>
          <w:rtl/>
          <w:lang w:bidi="fa-IR"/>
        </w:rPr>
        <w:t>على عليّ بالولاية والمقام الكبير</w:t>
      </w:r>
      <w:r>
        <w:rPr>
          <w:rtl/>
          <w:lang w:bidi="fa-IR"/>
        </w:rPr>
        <w:t>،</w:t>
      </w:r>
      <w:r w:rsidRPr="00FF7ACE">
        <w:rPr>
          <w:rtl/>
          <w:lang w:bidi="fa-IR"/>
        </w:rPr>
        <w:t xml:space="preserve"> وروى ذلك من خمس وسبعين طريقا</w:t>
      </w:r>
      <w:r w:rsidR="00383285">
        <w:rPr>
          <w:rFonts w:hint="cs"/>
          <w:rtl/>
          <w:lang w:bidi="fa-IR"/>
        </w:rPr>
        <w:t>ً</w:t>
      </w:r>
      <w:r w:rsidRPr="00FF7ACE">
        <w:rPr>
          <w:rtl/>
          <w:lang w:bidi="fa-IR"/>
        </w:rPr>
        <w:t xml:space="preserve">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w:t>
      </w:r>
      <w:r>
        <w:rPr>
          <w:rtl/>
          <w:lang w:bidi="fa-IR"/>
        </w:rPr>
        <w:t xml:space="preserve"> - </w:t>
      </w:r>
      <w:r w:rsidRPr="00F535AD">
        <w:rPr>
          <w:rStyle w:val="libAlaemChar"/>
          <w:rtl/>
        </w:rPr>
        <w:t>رحمه‌الله</w:t>
      </w:r>
      <w:r>
        <w:rPr>
          <w:rtl/>
          <w:lang w:bidi="fa-IR"/>
        </w:rPr>
        <w:t xml:space="preserve"> - </w:t>
      </w:r>
      <w:r w:rsidRPr="00FF7ACE">
        <w:rPr>
          <w:rtl/>
          <w:lang w:bidi="fa-IR"/>
        </w:rPr>
        <w:t>أيضا</w:t>
      </w:r>
      <w:r w:rsidR="00F77C1A">
        <w:rPr>
          <w:rFonts w:hint="cs"/>
          <w:rtl/>
          <w:lang w:bidi="fa-IR"/>
        </w:rPr>
        <w:t>ً</w:t>
      </w:r>
      <w:r>
        <w:rPr>
          <w:rtl/>
          <w:lang w:bidi="fa-IR"/>
        </w:rPr>
        <w:t>:</w:t>
      </w:r>
      <w:r w:rsidRPr="00FF7ACE">
        <w:rPr>
          <w:rtl/>
          <w:lang w:bidi="fa-IR"/>
        </w:rPr>
        <w:t xml:space="preserve"> « وأما الذي ذكره محمد بن جرير صاحب التاريخ في ذلك فإنّه مجلّد»</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 xml:space="preserve">وقال السيد </w:t>
      </w:r>
      <w:r w:rsidRPr="00F535AD">
        <w:rPr>
          <w:rStyle w:val="libAlaemChar"/>
          <w:rtl/>
        </w:rPr>
        <w:t>رحمه‌الله</w:t>
      </w:r>
      <w:r>
        <w:rPr>
          <w:rtl/>
          <w:lang w:bidi="fa-IR"/>
        </w:rPr>
        <w:t>:</w:t>
      </w:r>
      <w:r w:rsidRPr="00FF7ACE">
        <w:rPr>
          <w:rtl/>
          <w:lang w:bidi="fa-IR"/>
        </w:rPr>
        <w:t xml:space="preserve"> « وقد روى حديث يوم الغدير محمد بن جرير الطبري صاحب التاريخ من خمس وسبعين طريقا</w:t>
      </w:r>
      <w:r w:rsidR="00F77C1A">
        <w:rPr>
          <w:rFonts w:hint="cs"/>
          <w:rtl/>
          <w:lang w:bidi="fa-IR"/>
        </w:rPr>
        <w:t>ً</w:t>
      </w:r>
      <w:r>
        <w:rPr>
          <w:rtl/>
          <w:lang w:bidi="fa-IR"/>
        </w:rPr>
        <w:t>،</w:t>
      </w:r>
      <w:r w:rsidRPr="00FF7ACE">
        <w:rPr>
          <w:rtl/>
          <w:lang w:bidi="fa-IR"/>
        </w:rPr>
        <w:t xml:space="preserve"> وأفرد له كتابا</w:t>
      </w:r>
      <w:r w:rsidR="00F77C1A">
        <w:rPr>
          <w:rFonts w:hint="cs"/>
          <w:rtl/>
          <w:lang w:bidi="fa-IR"/>
        </w:rPr>
        <w:t>ً</w:t>
      </w:r>
      <w:r w:rsidRPr="00FF7ACE">
        <w:rPr>
          <w:rtl/>
          <w:lang w:bidi="fa-IR"/>
        </w:rPr>
        <w:t xml:space="preserve"> سمّاه كتاب</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العمدة</w:t>
      </w:r>
      <w:r w:rsidR="00CA607B">
        <w:rPr>
          <w:rtl/>
        </w:rPr>
        <w:t>:</w:t>
      </w:r>
      <w:r w:rsidR="00CA607B" w:rsidRPr="00FF7ACE">
        <w:rPr>
          <w:rtl/>
        </w:rPr>
        <w:t xml:space="preserve"> 55.</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w:t>
      </w:r>
      <w:r w:rsidR="00F77C1A">
        <w:rPr>
          <w:rFonts w:hint="cs"/>
          <w:rtl/>
        </w:rPr>
        <w:t>ا</w:t>
      </w:r>
      <w:r w:rsidR="00CA607B" w:rsidRPr="00FF7ACE">
        <w:rPr>
          <w:rtl/>
        </w:rPr>
        <w:t>قبال</w:t>
      </w:r>
      <w:r w:rsidR="00CA607B">
        <w:rPr>
          <w:rtl/>
        </w:rPr>
        <w:t>:</w:t>
      </w:r>
      <w:r w:rsidR="00CA607B" w:rsidRPr="00FF7ACE">
        <w:rPr>
          <w:rtl/>
        </w:rPr>
        <w:t xml:space="preserve"> 453.</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المصدر نفسه</w:t>
      </w:r>
      <w:r w:rsidR="00CA607B">
        <w:rPr>
          <w:rtl/>
        </w:rPr>
        <w:t>:</w:t>
      </w:r>
      <w:r w:rsidR="00CA607B" w:rsidRPr="00FF7ACE">
        <w:rPr>
          <w:rtl/>
        </w:rPr>
        <w:t xml:space="preserve"> 457.</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الولاية</w:t>
      </w:r>
      <w:r>
        <w:rPr>
          <w:rtl/>
          <w:lang w:bidi="fa-IR"/>
        </w:rPr>
        <w:t>،</w:t>
      </w:r>
      <w:r w:rsidRPr="00FF7ACE">
        <w:rPr>
          <w:rtl/>
          <w:lang w:bidi="fa-IR"/>
        </w:rPr>
        <w:t xml:space="preserve"> ورأيت في بعض ما صنفه الطبري في صحة خبر يوم الغدير أنّ اسم الكتاب « الردّ على الحرقوصية » يعني</w:t>
      </w:r>
      <w:r>
        <w:rPr>
          <w:rtl/>
          <w:lang w:bidi="fa-IR"/>
        </w:rPr>
        <w:t>:</w:t>
      </w:r>
      <w:r w:rsidRPr="00FF7ACE">
        <w:rPr>
          <w:rtl/>
          <w:lang w:bidi="fa-IR"/>
        </w:rPr>
        <w:t xml:space="preserve"> الحنبلية</w:t>
      </w:r>
      <w:r>
        <w:rPr>
          <w:rtl/>
          <w:lang w:bidi="fa-IR"/>
        </w:rPr>
        <w:t>،</w:t>
      </w:r>
      <w:r w:rsidRPr="00FF7ACE">
        <w:rPr>
          <w:rtl/>
          <w:lang w:bidi="fa-IR"/>
        </w:rPr>
        <w:t xml:space="preserve"> لأن أحمد بن حنبل من ولد حرقوص بن زهير الخارجي</w:t>
      </w:r>
      <w:r>
        <w:rPr>
          <w:rtl/>
          <w:lang w:bidi="fa-IR"/>
        </w:rPr>
        <w:t>،</w:t>
      </w:r>
      <w:r w:rsidRPr="00FF7ACE">
        <w:rPr>
          <w:rtl/>
          <w:lang w:bidi="fa-IR"/>
        </w:rPr>
        <w:t xml:space="preserve"> وقيل</w:t>
      </w:r>
      <w:r>
        <w:rPr>
          <w:rtl/>
          <w:lang w:bidi="fa-IR"/>
        </w:rPr>
        <w:t>:</w:t>
      </w:r>
      <w:r w:rsidRPr="00FF7ACE">
        <w:rPr>
          <w:rtl/>
          <w:lang w:bidi="fa-IR"/>
        </w:rPr>
        <w:t xml:space="preserve"> إنّما سماه الطبري بهذا الاسم لأنّ البر بهاري الحنبلي تعرّض للطعن في شيء مما يتعلّق بخبر يوم غدير خم » </w:t>
      </w:r>
      <w:r w:rsidRPr="00602818">
        <w:rPr>
          <w:rStyle w:val="libFootnotenumChar"/>
          <w:rtl/>
        </w:rPr>
        <w:t>(1)</w:t>
      </w:r>
      <w:r>
        <w:rPr>
          <w:rtl/>
          <w:lang w:bidi="fa-IR"/>
        </w:rPr>
        <w:t>.</w:t>
      </w:r>
    </w:p>
    <w:p w:rsidR="002F74B4" w:rsidRDefault="00CA607B" w:rsidP="00CA607B">
      <w:pPr>
        <w:pStyle w:val="Heading3"/>
        <w:rPr>
          <w:rtl/>
          <w:lang w:bidi="fa-IR"/>
        </w:rPr>
      </w:pPr>
      <w:bookmarkStart w:id="66" w:name="_Toc317952043"/>
      <w:bookmarkStart w:id="67" w:name="_Toc407007827"/>
      <w:bookmarkStart w:id="68" w:name="_Toc85032138"/>
      <w:r w:rsidRPr="00FF7ACE">
        <w:rPr>
          <w:rtl/>
          <w:lang w:bidi="fa-IR"/>
        </w:rPr>
        <w:t>ذكر من قال ذلك</w:t>
      </w:r>
      <w:bookmarkEnd w:id="66"/>
      <w:bookmarkEnd w:id="67"/>
      <w:bookmarkEnd w:id="68"/>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وقد أثبت كتاب الطبري هذا جماعة من كبار حفّاظ أهل السنّة وعلمائهم</w:t>
      </w:r>
      <w:r>
        <w:rPr>
          <w:rtl/>
          <w:lang w:bidi="fa-IR"/>
        </w:rPr>
        <w:t>:</w:t>
      </w:r>
    </w:p>
    <w:p w:rsidR="002F74B4" w:rsidRDefault="00CA607B" w:rsidP="00CA607B">
      <w:pPr>
        <w:pStyle w:val="libBold1"/>
        <w:rPr>
          <w:rtl/>
          <w:lang w:bidi="fa-IR"/>
        </w:rPr>
      </w:pPr>
      <w:r w:rsidRPr="00FF7ACE">
        <w:rPr>
          <w:rtl/>
          <w:lang w:bidi="fa-IR"/>
        </w:rPr>
        <w:t>1 ) الذهبي</w:t>
      </w:r>
    </w:p>
    <w:p w:rsidR="00CA607B" w:rsidRPr="00FF7ACE" w:rsidRDefault="00CA607B" w:rsidP="00CA607B">
      <w:pPr>
        <w:pStyle w:val="libNormal"/>
        <w:rPr>
          <w:rtl/>
          <w:lang w:bidi="fa-IR"/>
        </w:rPr>
      </w:pPr>
      <w:r w:rsidRPr="00FF7ACE">
        <w:rPr>
          <w:rtl/>
          <w:lang w:bidi="fa-IR"/>
        </w:rPr>
        <w:t>فقد قال محمد بن إسماعيل الأمير</w:t>
      </w:r>
      <w:r>
        <w:rPr>
          <w:rtl/>
          <w:lang w:bidi="fa-IR"/>
        </w:rPr>
        <w:t>:</w:t>
      </w:r>
      <w:r w:rsidRPr="00FF7ACE">
        <w:rPr>
          <w:rtl/>
          <w:lang w:bidi="fa-IR"/>
        </w:rPr>
        <w:t xml:space="preserve"> « قال الحافظ الذهبي في تذكرة الحفاظ في ترجمة من كنت مولاه</w:t>
      </w:r>
      <w:r>
        <w:rPr>
          <w:rtl/>
          <w:lang w:bidi="fa-IR"/>
        </w:rPr>
        <w:t>:</w:t>
      </w:r>
      <w:r w:rsidRPr="00FF7ACE">
        <w:rPr>
          <w:rtl/>
          <w:lang w:bidi="fa-IR"/>
        </w:rPr>
        <w:t xml:space="preserve"> ألّف محمد بن جرير فيه كتابا</w:t>
      </w:r>
      <w:r w:rsidR="00E057BD">
        <w:rPr>
          <w:rFonts w:hint="cs"/>
          <w:rtl/>
          <w:lang w:bidi="fa-IR"/>
        </w:rPr>
        <w:t>ً</w:t>
      </w:r>
      <w:r>
        <w:rPr>
          <w:rtl/>
          <w:lang w:bidi="fa-IR"/>
        </w:rPr>
        <w:t xml:space="preserve">، - </w:t>
      </w:r>
      <w:r w:rsidRPr="00FF7ACE">
        <w:rPr>
          <w:rtl/>
          <w:lang w:bidi="fa-IR"/>
        </w:rPr>
        <w:t>قال الذهبي</w:t>
      </w:r>
      <w:r>
        <w:rPr>
          <w:rtl/>
          <w:lang w:bidi="fa-IR"/>
        </w:rPr>
        <w:t xml:space="preserve"> - </w:t>
      </w:r>
      <w:r w:rsidRPr="00FF7ACE">
        <w:rPr>
          <w:rtl/>
          <w:lang w:bidi="fa-IR"/>
        </w:rPr>
        <w:t xml:space="preserve">وقفت عليه فاندهشت لكثرة طرقه » </w:t>
      </w:r>
      <w:r w:rsidRPr="00602818">
        <w:rPr>
          <w:rStyle w:val="libFootnotenumChar"/>
          <w:rtl/>
        </w:rPr>
        <w:t>(2)</w:t>
      </w:r>
      <w:r>
        <w:rPr>
          <w:rtl/>
          <w:lang w:bidi="fa-IR"/>
        </w:rPr>
        <w:t>.</w:t>
      </w:r>
    </w:p>
    <w:p w:rsidR="00CA607B" w:rsidRPr="00FF7ACE" w:rsidRDefault="00CA607B" w:rsidP="00CA607B">
      <w:pPr>
        <w:pStyle w:val="libBold1"/>
        <w:rPr>
          <w:rtl/>
          <w:lang w:bidi="fa-IR"/>
        </w:rPr>
      </w:pPr>
      <w:r w:rsidRPr="00FF7ACE">
        <w:rPr>
          <w:rtl/>
          <w:lang w:bidi="fa-IR"/>
        </w:rPr>
        <w:t>2 ) ابن كثير</w:t>
      </w:r>
    </w:p>
    <w:p w:rsidR="00CA607B" w:rsidRPr="00FF7ACE" w:rsidRDefault="00CA607B" w:rsidP="00CA607B">
      <w:pPr>
        <w:pStyle w:val="libNormal"/>
        <w:rPr>
          <w:rtl/>
          <w:lang w:bidi="fa-IR"/>
        </w:rPr>
      </w:pPr>
      <w:r w:rsidRPr="00FF7ACE">
        <w:rPr>
          <w:rtl/>
          <w:lang w:bidi="fa-IR"/>
        </w:rPr>
        <w:t>وستأتي ترجمته في محلها</w:t>
      </w:r>
      <w:r>
        <w:rPr>
          <w:rtl/>
          <w:lang w:bidi="fa-IR"/>
        </w:rPr>
        <w:t>،</w:t>
      </w:r>
      <w:r w:rsidRPr="00FF7ACE">
        <w:rPr>
          <w:rtl/>
          <w:lang w:bidi="fa-IR"/>
        </w:rPr>
        <w:t xml:space="preserve"> قال بترجمة الطبري</w:t>
      </w:r>
      <w:r>
        <w:rPr>
          <w:rtl/>
          <w:lang w:bidi="fa-IR"/>
        </w:rPr>
        <w:t>:</w:t>
      </w:r>
      <w:r w:rsidRPr="00FF7ACE">
        <w:rPr>
          <w:rtl/>
          <w:lang w:bidi="fa-IR"/>
        </w:rPr>
        <w:t xml:space="preserve"> « وقد رأيت كتابا</w:t>
      </w:r>
      <w:r w:rsidR="00E057BD">
        <w:rPr>
          <w:rFonts w:hint="cs"/>
          <w:rtl/>
          <w:lang w:bidi="fa-IR"/>
        </w:rPr>
        <w:t>ً</w:t>
      </w:r>
      <w:r w:rsidRPr="00FF7ACE">
        <w:rPr>
          <w:rtl/>
          <w:lang w:bidi="fa-IR"/>
        </w:rPr>
        <w:t xml:space="preserve"> جمع فيه أحاديث غدير خمّ في مجلدين ضخمين</w:t>
      </w:r>
      <w:r>
        <w:rPr>
          <w:rtl/>
          <w:lang w:bidi="fa-IR"/>
        </w:rPr>
        <w:t>،</w:t>
      </w:r>
      <w:r w:rsidRPr="00FF7ACE">
        <w:rPr>
          <w:rtl/>
          <w:lang w:bidi="fa-IR"/>
        </w:rPr>
        <w:t xml:space="preserve"> وكتابا جمع فيه طرق حديث الطير » </w:t>
      </w:r>
      <w:r w:rsidRPr="00602818">
        <w:rPr>
          <w:rStyle w:val="libFootnotenumChar"/>
          <w:rtl/>
        </w:rPr>
        <w:t>(3)</w:t>
      </w:r>
      <w:r>
        <w:rPr>
          <w:rtl/>
          <w:lang w:bidi="fa-IR"/>
        </w:rPr>
        <w:t>.</w:t>
      </w:r>
    </w:p>
    <w:p w:rsidR="002F74B4" w:rsidRDefault="00CA607B" w:rsidP="00CA607B">
      <w:pPr>
        <w:pStyle w:val="libBold1"/>
        <w:rPr>
          <w:rtl/>
          <w:lang w:bidi="fa-IR"/>
        </w:rPr>
      </w:pPr>
      <w:r w:rsidRPr="00FF7ACE">
        <w:rPr>
          <w:rtl/>
          <w:lang w:bidi="fa-IR"/>
        </w:rPr>
        <w:t>3 ) ياقوت الحموي</w:t>
      </w:r>
    </w:p>
    <w:p w:rsidR="00CA607B" w:rsidRPr="00FF7ACE" w:rsidRDefault="00CA607B" w:rsidP="00CA607B">
      <w:pPr>
        <w:pStyle w:val="libNormal"/>
        <w:rPr>
          <w:rtl/>
          <w:lang w:bidi="fa-IR"/>
        </w:rPr>
      </w:pPr>
      <w:r w:rsidRPr="00FF7ACE">
        <w:rPr>
          <w:rtl/>
          <w:lang w:bidi="fa-IR"/>
        </w:rPr>
        <w:t>ترجم له ابن حجر العسقلاني [ لسان الميزان 6 / 239 ] بقوله « ياقوت الرومي الكاتب الحموي</w:t>
      </w:r>
      <w:r>
        <w:rPr>
          <w:rtl/>
          <w:lang w:bidi="fa-IR"/>
        </w:rPr>
        <w:t>،</w:t>
      </w:r>
      <w:r w:rsidRPr="00FF7ACE">
        <w:rPr>
          <w:rtl/>
          <w:lang w:bidi="fa-IR"/>
        </w:rPr>
        <w:t xml:space="preserve"> قال ابن النجار</w:t>
      </w:r>
      <w:r>
        <w:rPr>
          <w:rtl/>
          <w:lang w:bidi="fa-IR"/>
        </w:rPr>
        <w:t>:</w:t>
      </w:r>
      <w:r w:rsidRPr="00FF7ACE">
        <w:rPr>
          <w:rtl/>
          <w:lang w:bidi="fa-IR"/>
        </w:rPr>
        <w:t xml:space="preserve"> كان ذكيا</w:t>
      </w:r>
      <w:r w:rsidR="00427AF2">
        <w:rPr>
          <w:rFonts w:hint="cs"/>
          <w:rtl/>
          <w:lang w:bidi="fa-IR"/>
        </w:rPr>
        <w:t>ً</w:t>
      </w:r>
      <w:r w:rsidRPr="00FF7ACE">
        <w:rPr>
          <w:rtl/>
          <w:lang w:bidi="fa-IR"/>
        </w:rPr>
        <w:t xml:space="preserve"> حسن الفهم</w:t>
      </w:r>
      <w:r>
        <w:rPr>
          <w:rtl/>
          <w:lang w:bidi="fa-IR"/>
        </w:rPr>
        <w:t>،</w:t>
      </w:r>
      <w:r w:rsidRPr="00FF7ACE">
        <w:rPr>
          <w:rtl/>
          <w:lang w:bidi="fa-IR"/>
        </w:rPr>
        <w:t xml:space="preserve"> ورحل في</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الطرائف في معرفة مذاهب الطوائف</w:t>
      </w:r>
      <w:r w:rsidR="00CA607B">
        <w:rPr>
          <w:rtl/>
        </w:rPr>
        <w:t>،</w:t>
      </w:r>
      <w:r w:rsidR="00CA607B" w:rsidRPr="00FF7ACE">
        <w:rPr>
          <w:rtl/>
        </w:rPr>
        <w:t xml:space="preserve"> للسيد ابن طاوس</w:t>
      </w:r>
      <w:r w:rsidR="00CA607B">
        <w:rPr>
          <w:rtl/>
        </w:rPr>
        <w:t>:</w:t>
      </w:r>
      <w:r w:rsidR="00CA607B" w:rsidRPr="00FF7ACE">
        <w:rPr>
          <w:rtl/>
        </w:rPr>
        <w:t xml:space="preserve"> 38.</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الروضة الندية</w:t>
      </w:r>
      <w:r w:rsidR="00CA607B">
        <w:rPr>
          <w:rtl/>
        </w:rPr>
        <w:t>:</w:t>
      </w:r>
      <w:r w:rsidR="00CA607B" w:rsidRPr="00FF7ACE">
        <w:rPr>
          <w:rtl/>
        </w:rPr>
        <w:t xml:space="preserve"> شرح التحفة العلوية</w:t>
      </w:r>
      <w:r w:rsidR="00CA607B">
        <w:rPr>
          <w:rtl/>
        </w:rPr>
        <w:t>:</w:t>
      </w:r>
      <w:r w:rsidR="00CA607B" w:rsidRPr="00FF7ACE">
        <w:rPr>
          <w:rtl/>
        </w:rPr>
        <w:t xml:space="preserve"> 57.</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التاريخ لابن كثير 11 / 147.</w:t>
      </w:r>
    </w:p>
    <w:p w:rsidR="00CA607B" w:rsidRDefault="00CA607B" w:rsidP="00CA607B">
      <w:pPr>
        <w:pStyle w:val="libNormal"/>
        <w:rPr>
          <w:rtl/>
          <w:lang w:bidi="fa-IR"/>
        </w:rPr>
      </w:pPr>
      <w:r>
        <w:rPr>
          <w:rtl/>
          <w:lang w:bidi="fa-IR"/>
        </w:rPr>
        <w:br w:type="page"/>
      </w:r>
    </w:p>
    <w:p w:rsidR="00CA607B" w:rsidRDefault="00CA607B" w:rsidP="00CA607B">
      <w:pPr>
        <w:pStyle w:val="libNormal0"/>
        <w:rPr>
          <w:rtl/>
          <w:lang w:bidi="fa-IR"/>
        </w:rPr>
      </w:pPr>
      <w:r w:rsidRPr="00FF7ACE">
        <w:rPr>
          <w:rtl/>
          <w:lang w:bidi="fa-IR"/>
        </w:rPr>
        <w:lastRenderedPageBreak/>
        <w:t>طلب النسب إلى البلاد والشام ومصر والبحرين وخراسان</w:t>
      </w:r>
      <w:r>
        <w:rPr>
          <w:rtl/>
          <w:lang w:bidi="fa-IR"/>
        </w:rPr>
        <w:t>،</w:t>
      </w:r>
      <w:r w:rsidRPr="00FF7ACE">
        <w:rPr>
          <w:rtl/>
          <w:lang w:bidi="fa-IR"/>
        </w:rPr>
        <w:t xml:space="preserve"> وسمع الحديث وصنّف معجم البلدان ومعجم ال</w:t>
      </w:r>
      <w:r w:rsidR="00427AF2">
        <w:rPr>
          <w:rFonts w:hint="cs"/>
          <w:rtl/>
          <w:lang w:bidi="fa-IR"/>
        </w:rPr>
        <w:t>ا</w:t>
      </w:r>
      <w:r w:rsidRPr="00FF7ACE">
        <w:rPr>
          <w:rtl/>
          <w:lang w:bidi="fa-IR"/>
        </w:rPr>
        <w:t>دباء</w:t>
      </w:r>
      <w:r>
        <w:rPr>
          <w:rtl/>
          <w:lang w:bidi="fa-IR"/>
        </w:rPr>
        <w:t xml:space="preserve"> ..</w:t>
      </w:r>
      <w:r w:rsidRPr="00FF7ACE">
        <w:rPr>
          <w:rtl/>
          <w:lang w:bidi="fa-IR"/>
        </w:rPr>
        <w:t>. مات بحلب سنة 626 » *</w:t>
      </w:r>
      <w:r>
        <w:rPr>
          <w:rtl/>
          <w:lang w:bidi="fa-IR"/>
        </w:rPr>
        <w:t>:</w:t>
      </w:r>
      <w:r w:rsidRPr="00FF7ACE">
        <w:rPr>
          <w:rtl/>
          <w:lang w:bidi="fa-IR"/>
        </w:rPr>
        <w:t xml:space="preserve"> « وكان قد قال بعض الشيوخ ببغداد بتكذيب غدير خم وقال</w:t>
      </w:r>
      <w:r>
        <w:rPr>
          <w:rtl/>
          <w:lang w:bidi="fa-IR"/>
        </w:rPr>
        <w:t>:</w:t>
      </w:r>
      <w:r w:rsidRPr="00FF7ACE">
        <w:rPr>
          <w:rtl/>
          <w:lang w:bidi="fa-IR"/>
        </w:rPr>
        <w:t xml:space="preserve"> إنّ علي بن أبي طالب كان باليمن في الوقت الذي كان رسول الله </w:t>
      </w:r>
      <w:r w:rsidR="0016318A" w:rsidRPr="0016318A">
        <w:rPr>
          <w:rStyle w:val="libAlaemChar"/>
          <w:rtl/>
        </w:rPr>
        <w:t>صلى‌الله‌عليه‌وآله‌وسلم</w:t>
      </w:r>
      <w:r>
        <w:rPr>
          <w:rFonts w:hint="cs"/>
          <w:rtl/>
          <w:lang w:bidi="fa-IR"/>
        </w:rPr>
        <w:t xml:space="preserve"> - </w:t>
      </w:r>
      <w:r w:rsidRPr="00FF7ACE">
        <w:rPr>
          <w:rtl/>
          <w:lang w:bidi="fa-IR"/>
        </w:rPr>
        <w:t>بغدير خم</w:t>
      </w:r>
      <w:r>
        <w:rPr>
          <w:rtl/>
          <w:lang w:bidi="fa-IR"/>
        </w:rPr>
        <w:t>،</w:t>
      </w:r>
      <w:r w:rsidRPr="00FF7ACE">
        <w:rPr>
          <w:rtl/>
          <w:lang w:bidi="fa-IR"/>
        </w:rPr>
        <w:t xml:space="preserve"> وقال هذا الإنسان في قصيدة مزدوجة يصف فيها بلدا</w:t>
      </w:r>
      <w:r w:rsidR="006E06AF">
        <w:rPr>
          <w:rFonts w:hint="cs"/>
          <w:rtl/>
          <w:lang w:bidi="fa-IR"/>
        </w:rPr>
        <w:t>ً</w:t>
      </w:r>
      <w:r w:rsidRPr="00FF7ACE">
        <w:rPr>
          <w:rtl/>
          <w:lang w:bidi="fa-IR"/>
        </w:rPr>
        <w:t xml:space="preserve"> منزلا</w:t>
      </w:r>
      <w:r w:rsidR="006E06AF">
        <w:rPr>
          <w:rFonts w:hint="cs"/>
          <w:rtl/>
          <w:lang w:bidi="fa-IR"/>
        </w:rPr>
        <w:t>ً</w:t>
      </w:r>
      <w:r w:rsidRPr="00FF7ACE">
        <w:rPr>
          <w:rtl/>
          <w:lang w:bidi="fa-IR"/>
        </w:rPr>
        <w:t xml:space="preserve"> منزلا</w:t>
      </w:r>
      <w:r w:rsidR="006E06AF">
        <w:rPr>
          <w:rFonts w:hint="cs"/>
          <w:rtl/>
          <w:lang w:bidi="fa-IR"/>
        </w:rPr>
        <w:t>ً</w:t>
      </w:r>
      <w:r w:rsidRPr="00FF7ACE">
        <w:rPr>
          <w:rtl/>
          <w:lang w:bidi="fa-IR"/>
        </w:rPr>
        <w:t xml:space="preserve"> أبياتا</w:t>
      </w:r>
      <w:r w:rsidR="00E13133">
        <w:rPr>
          <w:rFonts w:hint="cs"/>
          <w:rtl/>
          <w:lang w:bidi="fa-IR"/>
        </w:rPr>
        <w:t>ً</w:t>
      </w:r>
      <w:r w:rsidRPr="00FF7ACE">
        <w:rPr>
          <w:rtl/>
          <w:lang w:bidi="fa-IR"/>
        </w:rPr>
        <w:t xml:space="preserve"> يلوّح فيها الى معنى حديث غدير</w:t>
      </w:r>
      <w:r>
        <w:rPr>
          <w:rtl/>
          <w:lang w:bidi="fa-IR"/>
        </w:rPr>
        <w:t>،</w:t>
      </w:r>
      <w:r w:rsidRPr="00FF7ACE">
        <w:rPr>
          <w:rtl/>
          <w:lang w:bidi="fa-IR"/>
        </w:rPr>
        <w:t xml:space="preserve"> قال</w:t>
      </w:r>
      <w:r>
        <w:rPr>
          <w:rtl/>
          <w:lang w:bidi="fa-IR"/>
        </w:rPr>
        <w:t>:</w:t>
      </w:r>
    </w:p>
    <w:tbl>
      <w:tblPr>
        <w:tblStyle w:val="TableGrid"/>
        <w:bidiVisual/>
        <w:tblW w:w="4562" w:type="pct"/>
        <w:tblInd w:w="384" w:type="dxa"/>
        <w:tblLook w:val="01E0" w:firstRow="1" w:lastRow="1" w:firstColumn="1" w:lastColumn="1" w:noHBand="0" w:noVBand="0"/>
      </w:tblPr>
      <w:tblGrid>
        <w:gridCol w:w="3445"/>
        <w:gridCol w:w="271"/>
        <w:gridCol w:w="3397"/>
      </w:tblGrid>
      <w:tr w:rsidR="00E13133" w:rsidTr="00CE4078">
        <w:trPr>
          <w:trHeight w:val="350"/>
        </w:trPr>
        <w:tc>
          <w:tcPr>
            <w:tcW w:w="3920" w:type="dxa"/>
            <w:shd w:val="clear" w:color="auto" w:fill="auto"/>
          </w:tcPr>
          <w:p w:rsidR="00E13133" w:rsidRDefault="005602CB" w:rsidP="00CE4078">
            <w:pPr>
              <w:pStyle w:val="libPoem"/>
            </w:pPr>
            <w:r w:rsidRPr="00FF7ACE">
              <w:rPr>
                <w:rtl/>
                <w:lang w:bidi="fa-IR"/>
              </w:rPr>
              <w:t>ثمّ مررنا بغدير خمّ</w:t>
            </w:r>
            <w:r w:rsidR="00E13133" w:rsidRPr="00725071">
              <w:rPr>
                <w:rStyle w:val="libPoemTiniChar0"/>
                <w:rtl/>
              </w:rPr>
              <w:br/>
              <w:t> </w:t>
            </w:r>
          </w:p>
        </w:tc>
        <w:tc>
          <w:tcPr>
            <w:tcW w:w="279" w:type="dxa"/>
            <w:shd w:val="clear" w:color="auto" w:fill="auto"/>
          </w:tcPr>
          <w:p w:rsidR="00E13133" w:rsidRDefault="00E13133" w:rsidP="00CE4078">
            <w:pPr>
              <w:pStyle w:val="libPoem"/>
              <w:rPr>
                <w:rtl/>
              </w:rPr>
            </w:pPr>
          </w:p>
        </w:tc>
        <w:tc>
          <w:tcPr>
            <w:tcW w:w="3881" w:type="dxa"/>
            <w:shd w:val="clear" w:color="auto" w:fill="auto"/>
          </w:tcPr>
          <w:p w:rsidR="00E13133" w:rsidRDefault="001C726D" w:rsidP="00CE4078">
            <w:pPr>
              <w:pStyle w:val="libPoem"/>
            </w:pPr>
            <w:r w:rsidRPr="00FF7ACE">
              <w:rPr>
                <w:rtl/>
                <w:lang w:bidi="fa-IR"/>
              </w:rPr>
              <w:t>كم قائل فيه بزور جمّ</w:t>
            </w:r>
            <w:r w:rsidR="00E13133" w:rsidRPr="00725071">
              <w:rPr>
                <w:rStyle w:val="libPoemTiniChar0"/>
                <w:rtl/>
              </w:rPr>
              <w:br/>
              <w:t> </w:t>
            </w:r>
          </w:p>
        </w:tc>
      </w:tr>
    </w:tbl>
    <w:p w:rsidR="002F74B4" w:rsidRDefault="00CA607B" w:rsidP="001C726D">
      <w:pPr>
        <w:pStyle w:val="libPoemCenter"/>
        <w:rPr>
          <w:rtl/>
          <w:lang w:bidi="fa-IR"/>
        </w:rPr>
      </w:pPr>
      <w:r w:rsidRPr="00FF7ACE">
        <w:rPr>
          <w:rtl/>
          <w:lang w:bidi="fa-IR"/>
        </w:rPr>
        <w:t>على عليّ والنبيّ الاميّ</w:t>
      </w:r>
    </w:p>
    <w:p w:rsidR="00CA607B" w:rsidRPr="00FF7ACE" w:rsidRDefault="00CA607B" w:rsidP="00CA607B">
      <w:pPr>
        <w:pStyle w:val="libNormal"/>
        <w:rPr>
          <w:rtl/>
          <w:lang w:bidi="fa-IR"/>
        </w:rPr>
      </w:pPr>
      <w:r w:rsidRPr="00FF7ACE">
        <w:rPr>
          <w:rtl/>
          <w:lang w:bidi="fa-IR"/>
        </w:rPr>
        <w:t xml:space="preserve">وبلغ أبا جعفر ذلك فابتدأ بالكلام في فضائل عليّ وذكر طريق حديث خمّ » </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4 ) ابن حجر العسقلاني</w:t>
      </w:r>
    </w:p>
    <w:p w:rsidR="00CA607B" w:rsidRPr="00FF7ACE" w:rsidRDefault="00CA607B" w:rsidP="00CA607B">
      <w:pPr>
        <w:pStyle w:val="libNormal"/>
        <w:rPr>
          <w:rtl/>
          <w:lang w:bidi="fa-IR"/>
        </w:rPr>
      </w:pPr>
      <w:r w:rsidRPr="00FF7ACE">
        <w:rPr>
          <w:rtl/>
          <w:lang w:bidi="fa-IR"/>
        </w:rPr>
        <w:t>قال بترجمة مولانا أمير المؤمنين</w:t>
      </w:r>
      <w:r>
        <w:rPr>
          <w:rtl/>
          <w:lang w:bidi="fa-IR"/>
        </w:rPr>
        <w:t xml:space="preserve"> - </w:t>
      </w:r>
      <w:r w:rsidRPr="00F535AD">
        <w:rPr>
          <w:rStyle w:val="libAlaemChar"/>
          <w:rtl/>
        </w:rPr>
        <w:t>عليه‌السلام</w:t>
      </w:r>
      <w:r>
        <w:rPr>
          <w:rtl/>
          <w:lang w:bidi="fa-IR"/>
        </w:rPr>
        <w:t xml:space="preserve"> -:</w:t>
      </w:r>
      <w:r w:rsidRPr="00FF7ACE">
        <w:rPr>
          <w:rtl/>
          <w:lang w:bidi="fa-IR"/>
        </w:rPr>
        <w:t xml:space="preserve"> « قلت</w:t>
      </w:r>
      <w:r>
        <w:rPr>
          <w:rtl/>
          <w:lang w:bidi="fa-IR"/>
        </w:rPr>
        <w:t>:</w:t>
      </w:r>
      <w:r w:rsidRPr="00FF7ACE">
        <w:rPr>
          <w:rtl/>
          <w:lang w:bidi="fa-IR"/>
        </w:rPr>
        <w:t xml:space="preserve"> ولم يجاوز المؤلّف ما ذكر ابن عبد البرّ وفيه مقنع</w:t>
      </w:r>
      <w:r>
        <w:rPr>
          <w:rtl/>
          <w:lang w:bidi="fa-IR"/>
        </w:rPr>
        <w:t>،</w:t>
      </w:r>
      <w:r w:rsidRPr="00FF7ACE">
        <w:rPr>
          <w:rtl/>
          <w:lang w:bidi="fa-IR"/>
        </w:rPr>
        <w:t xml:space="preserve"> ولكنه ذكر حديث الموالاة عن نفر سمّاهم فقط</w:t>
      </w:r>
      <w:r>
        <w:rPr>
          <w:rtl/>
          <w:lang w:bidi="fa-IR"/>
        </w:rPr>
        <w:t>،</w:t>
      </w:r>
      <w:r w:rsidRPr="00FF7ACE">
        <w:rPr>
          <w:rtl/>
          <w:lang w:bidi="fa-IR"/>
        </w:rPr>
        <w:t xml:space="preserve"> وقد جمعه ابن جرير الطبري في مؤلّ</w:t>
      </w:r>
      <w:r w:rsidR="001C726D">
        <w:rPr>
          <w:rFonts w:hint="cs"/>
          <w:rtl/>
          <w:lang w:bidi="fa-IR"/>
        </w:rPr>
        <w:t>َ</w:t>
      </w:r>
      <w:r w:rsidRPr="00FF7ACE">
        <w:rPr>
          <w:rtl/>
          <w:lang w:bidi="fa-IR"/>
        </w:rPr>
        <w:t>ف فيه أضعاف من ذكر وصحّحه</w:t>
      </w:r>
      <w:r>
        <w:rPr>
          <w:rtl/>
          <w:lang w:bidi="fa-IR"/>
        </w:rPr>
        <w:t>،</w:t>
      </w:r>
      <w:r w:rsidRPr="00FF7ACE">
        <w:rPr>
          <w:rtl/>
          <w:lang w:bidi="fa-IR"/>
        </w:rPr>
        <w:t xml:space="preserve"> واعتنى بجمع طرقه أبو العباس ابن عقدة</w:t>
      </w:r>
      <w:r>
        <w:rPr>
          <w:rtl/>
          <w:lang w:bidi="fa-IR"/>
        </w:rPr>
        <w:t>،</w:t>
      </w:r>
      <w:r w:rsidRPr="00FF7ACE">
        <w:rPr>
          <w:rtl/>
          <w:lang w:bidi="fa-IR"/>
        </w:rPr>
        <w:t xml:space="preserve"> فأخرجه من حديث سبعين صحابيا</w:t>
      </w:r>
      <w:r w:rsidR="00A51A43">
        <w:rPr>
          <w:rFonts w:hint="cs"/>
          <w:rtl/>
          <w:lang w:bidi="fa-IR"/>
        </w:rPr>
        <w:t>ً</w:t>
      </w:r>
      <w:r w:rsidRPr="00FF7ACE">
        <w:rPr>
          <w:rtl/>
          <w:lang w:bidi="fa-IR"/>
        </w:rPr>
        <w:t xml:space="preserve"> أو أكثر » </w:t>
      </w:r>
      <w:r w:rsidRPr="00602818">
        <w:rPr>
          <w:rStyle w:val="libFootnotenumChar"/>
          <w:rtl/>
        </w:rPr>
        <w:t>(2)</w:t>
      </w:r>
      <w:r>
        <w:rPr>
          <w:rtl/>
          <w:lang w:bidi="fa-IR"/>
        </w:rPr>
        <w:t>.</w:t>
      </w:r>
    </w:p>
    <w:p w:rsidR="002F74B4" w:rsidRDefault="00CA607B" w:rsidP="00CA607B">
      <w:pPr>
        <w:pStyle w:val="Heading3"/>
        <w:rPr>
          <w:rtl/>
          <w:lang w:bidi="fa-IR"/>
        </w:rPr>
      </w:pPr>
      <w:bookmarkStart w:id="69" w:name="_Toc317952044"/>
      <w:bookmarkStart w:id="70" w:name="_Toc407007828"/>
      <w:bookmarkStart w:id="71" w:name="_Toc85032139"/>
      <w:r w:rsidRPr="00FF7ACE">
        <w:rPr>
          <w:rtl/>
          <w:lang w:bidi="fa-IR"/>
        </w:rPr>
        <w:t>ترجمة الطبري</w:t>
      </w:r>
      <w:bookmarkEnd w:id="69"/>
      <w:bookmarkEnd w:id="70"/>
      <w:bookmarkEnd w:id="71"/>
    </w:p>
    <w:p w:rsidR="00CA607B" w:rsidRPr="00FF7ACE" w:rsidRDefault="00CA607B" w:rsidP="00CA607B">
      <w:pPr>
        <w:pStyle w:val="libNormal"/>
        <w:rPr>
          <w:rtl/>
          <w:lang w:bidi="fa-IR"/>
        </w:rPr>
      </w:pPr>
      <w:r w:rsidRPr="00FF7ACE">
        <w:rPr>
          <w:rtl/>
          <w:lang w:bidi="fa-IR"/>
        </w:rPr>
        <w:t>وإن</w:t>
      </w:r>
      <w:r w:rsidR="00046ACC">
        <w:rPr>
          <w:rFonts w:hint="cs"/>
          <w:rtl/>
          <w:lang w:bidi="fa-IR"/>
        </w:rPr>
        <w:t>ْ</w:t>
      </w:r>
      <w:r w:rsidRPr="00FF7ACE">
        <w:rPr>
          <w:rtl/>
          <w:lang w:bidi="fa-IR"/>
        </w:rPr>
        <w:t xml:space="preserve"> شئت أن تعرف ما لابن جرير الطبري من مكانة مرموقة لدى القوم</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معجم ال</w:t>
      </w:r>
      <w:r w:rsidR="00046ACC">
        <w:rPr>
          <w:rFonts w:hint="cs"/>
          <w:rtl/>
        </w:rPr>
        <w:t>ا</w:t>
      </w:r>
      <w:r w:rsidR="00CA607B" w:rsidRPr="00FF7ACE">
        <w:rPr>
          <w:rtl/>
        </w:rPr>
        <w:t>دباء 6 / 455.</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تهذيب التهذيب 7 / 339.</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فضع يدك على أيّ معجم من معاجم الرجال شئت</w:t>
      </w:r>
      <w:r>
        <w:rPr>
          <w:rtl/>
          <w:lang w:bidi="fa-IR"/>
        </w:rPr>
        <w:t>،</w:t>
      </w:r>
      <w:r w:rsidRPr="00FF7ACE">
        <w:rPr>
          <w:rtl/>
          <w:lang w:bidi="fa-IR"/>
        </w:rPr>
        <w:t xml:space="preserve"> تجد هناك المدح البليغ والثناء العظيم</w:t>
      </w:r>
      <w:r>
        <w:rPr>
          <w:rtl/>
          <w:lang w:bidi="fa-IR"/>
        </w:rPr>
        <w:t>،</w:t>
      </w:r>
      <w:r w:rsidRPr="00FF7ACE">
        <w:rPr>
          <w:rtl/>
          <w:lang w:bidi="fa-IR"/>
        </w:rPr>
        <w:t xml:space="preserve"> وغاية التجليل والتكريم لابن جرير الطبري</w:t>
      </w:r>
      <w:r>
        <w:rPr>
          <w:rtl/>
          <w:lang w:bidi="fa-IR"/>
        </w:rPr>
        <w:t>،</w:t>
      </w:r>
      <w:r w:rsidRPr="00FF7ACE">
        <w:rPr>
          <w:rtl/>
          <w:lang w:bidi="fa-IR"/>
        </w:rPr>
        <w:t xml:space="preserve"> وهذا بعض مصادر ترجمته</w:t>
      </w:r>
      <w:r>
        <w:rPr>
          <w:rtl/>
          <w:lang w:bidi="fa-IR"/>
        </w:rPr>
        <w:t>:</w:t>
      </w:r>
    </w:p>
    <w:p w:rsidR="00CA607B" w:rsidRPr="00FF7ACE" w:rsidRDefault="00CA607B" w:rsidP="00CA607B">
      <w:pPr>
        <w:pStyle w:val="libNormal"/>
        <w:rPr>
          <w:rtl/>
          <w:lang w:bidi="fa-IR"/>
        </w:rPr>
      </w:pPr>
      <w:r w:rsidRPr="00FF7ACE">
        <w:rPr>
          <w:rtl/>
          <w:lang w:bidi="fa-IR"/>
        </w:rPr>
        <w:t>1</w:t>
      </w:r>
      <w:r>
        <w:rPr>
          <w:rtl/>
          <w:lang w:bidi="fa-IR"/>
        </w:rPr>
        <w:t xml:space="preserve"> - </w:t>
      </w:r>
      <w:r w:rsidRPr="00FF7ACE">
        <w:rPr>
          <w:rtl/>
          <w:lang w:bidi="fa-IR"/>
        </w:rPr>
        <w:t>معجم الأدباء 18 / 40.</w:t>
      </w:r>
    </w:p>
    <w:p w:rsidR="00CA607B" w:rsidRPr="00FF7ACE" w:rsidRDefault="00CA607B" w:rsidP="00CA607B">
      <w:pPr>
        <w:pStyle w:val="libNormal"/>
        <w:rPr>
          <w:rtl/>
          <w:lang w:bidi="fa-IR"/>
        </w:rPr>
      </w:pPr>
      <w:r w:rsidRPr="00FF7ACE">
        <w:rPr>
          <w:rtl/>
          <w:lang w:bidi="fa-IR"/>
        </w:rPr>
        <w:t>2</w:t>
      </w:r>
      <w:r>
        <w:rPr>
          <w:rtl/>
          <w:lang w:bidi="fa-IR"/>
        </w:rPr>
        <w:t xml:space="preserve"> - </w:t>
      </w:r>
      <w:r w:rsidRPr="00FF7ACE">
        <w:rPr>
          <w:rtl/>
          <w:lang w:bidi="fa-IR"/>
        </w:rPr>
        <w:t>الأنساب</w:t>
      </w:r>
      <w:r>
        <w:rPr>
          <w:rtl/>
          <w:lang w:bidi="fa-IR"/>
        </w:rPr>
        <w:t xml:space="preserve"> - </w:t>
      </w:r>
      <w:r w:rsidRPr="00FF7ACE">
        <w:rPr>
          <w:rtl/>
          <w:lang w:bidi="fa-IR"/>
        </w:rPr>
        <w:t>الطبري.</w:t>
      </w:r>
    </w:p>
    <w:p w:rsidR="00CA607B" w:rsidRPr="00FF7ACE" w:rsidRDefault="00CA607B" w:rsidP="00CA607B">
      <w:pPr>
        <w:pStyle w:val="libNormal"/>
        <w:rPr>
          <w:rtl/>
          <w:lang w:bidi="fa-IR"/>
        </w:rPr>
      </w:pPr>
      <w:r w:rsidRPr="00FF7ACE">
        <w:rPr>
          <w:rtl/>
          <w:lang w:bidi="fa-IR"/>
        </w:rPr>
        <w:t>3</w:t>
      </w:r>
      <w:r>
        <w:rPr>
          <w:rtl/>
          <w:lang w:bidi="fa-IR"/>
        </w:rPr>
        <w:t xml:space="preserve"> - </w:t>
      </w:r>
      <w:r w:rsidRPr="00FF7ACE">
        <w:rPr>
          <w:rtl/>
          <w:lang w:bidi="fa-IR"/>
        </w:rPr>
        <w:t>تهذيب الأسماء واللغات 1 / 78.</w:t>
      </w:r>
    </w:p>
    <w:p w:rsidR="00CA607B" w:rsidRPr="00FF7ACE" w:rsidRDefault="00CA607B" w:rsidP="00CA607B">
      <w:pPr>
        <w:pStyle w:val="libNormal"/>
        <w:rPr>
          <w:rtl/>
          <w:lang w:bidi="fa-IR"/>
        </w:rPr>
      </w:pPr>
      <w:r w:rsidRPr="00FF7ACE">
        <w:rPr>
          <w:rtl/>
          <w:lang w:bidi="fa-IR"/>
        </w:rPr>
        <w:t>4</w:t>
      </w:r>
      <w:r>
        <w:rPr>
          <w:rtl/>
          <w:lang w:bidi="fa-IR"/>
        </w:rPr>
        <w:t xml:space="preserve"> - </w:t>
      </w:r>
      <w:r w:rsidRPr="00FF7ACE">
        <w:rPr>
          <w:rtl/>
          <w:lang w:bidi="fa-IR"/>
        </w:rPr>
        <w:t>وفيات الأعيان 4 / 191.</w:t>
      </w:r>
    </w:p>
    <w:p w:rsidR="00CA607B" w:rsidRPr="00FF7ACE" w:rsidRDefault="00CA607B" w:rsidP="00CA607B">
      <w:pPr>
        <w:pStyle w:val="libNormal"/>
        <w:rPr>
          <w:rtl/>
          <w:lang w:bidi="fa-IR"/>
        </w:rPr>
      </w:pPr>
      <w:r w:rsidRPr="00FF7ACE">
        <w:rPr>
          <w:rtl/>
          <w:lang w:bidi="fa-IR"/>
        </w:rPr>
        <w:t>5</w:t>
      </w:r>
      <w:r>
        <w:rPr>
          <w:rtl/>
          <w:lang w:bidi="fa-IR"/>
        </w:rPr>
        <w:t xml:space="preserve"> - </w:t>
      </w:r>
      <w:r w:rsidRPr="00FF7ACE">
        <w:rPr>
          <w:rtl/>
          <w:lang w:bidi="fa-IR"/>
        </w:rPr>
        <w:t>العبر</w:t>
      </w:r>
      <w:r>
        <w:rPr>
          <w:rtl/>
          <w:lang w:bidi="fa-IR"/>
        </w:rPr>
        <w:t xml:space="preserve"> - </w:t>
      </w:r>
      <w:r w:rsidRPr="00FF7ACE">
        <w:rPr>
          <w:rtl/>
          <w:lang w:bidi="fa-IR"/>
        </w:rPr>
        <w:t>حوادث سنة 310.</w:t>
      </w:r>
    </w:p>
    <w:p w:rsidR="00CA607B" w:rsidRPr="00FF7ACE" w:rsidRDefault="00CA607B" w:rsidP="00CA607B">
      <w:pPr>
        <w:pStyle w:val="libNormal"/>
        <w:rPr>
          <w:rtl/>
          <w:lang w:bidi="fa-IR"/>
        </w:rPr>
      </w:pPr>
      <w:r w:rsidRPr="00FF7ACE">
        <w:rPr>
          <w:rtl/>
          <w:lang w:bidi="fa-IR"/>
        </w:rPr>
        <w:t>6</w:t>
      </w:r>
      <w:r>
        <w:rPr>
          <w:rtl/>
          <w:lang w:bidi="fa-IR"/>
        </w:rPr>
        <w:t xml:space="preserve"> - </w:t>
      </w:r>
      <w:r w:rsidRPr="00FF7ACE">
        <w:rPr>
          <w:rtl/>
          <w:lang w:bidi="fa-IR"/>
        </w:rPr>
        <w:t>مرآة الجنان</w:t>
      </w:r>
      <w:r>
        <w:rPr>
          <w:rtl/>
          <w:lang w:bidi="fa-IR"/>
        </w:rPr>
        <w:t xml:space="preserve"> - </w:t>
      </w:r>
      <w:r w:rsidRPr="00FF7ACE">
        <w:rPr>
          <w:rtl/>
          <w:lang w:bidi="fa-IR"/>
        </w:rPr>
        <w:t>حوادث سنة 310.</w:t>
      </w:r>
    </w:p>
    <w:p w:rsidR="00CA607B" w:rsidRPr="00FF7ACE" w:rsidRDefault="00CA607B" w:rsidP="00CA607B">
      <w:pPr>
        <w:pStyle w:val="libNormal"/>
        <w:rPr>
          <w:rtl/>
          <w:lang w:bidi="fa-IR"/>
        </w:rPr>
      </w:pPr>
      <w:r w:rsidRPr="00FF7ACE">
        <w:rPr>
          <w:rtl/>
          <w:lang w:bidi="fa-IR"/>
        </w:rPr>
        <w:t>7</w:t>
      </w:r>
      <w:r>
        <w:rPr>
          <w:rtl/>
          <w:lang w:bidi="fa-IR"/>
        </w:rPr>
        <w:t xml:space="preserve"> - </w:t>
      </w:r>
      <w:r w:rsidRPr="00FF7ACE">
        <w:rPr>
          <w:rtl/>
          <w:lang w:bidi="fa-IR"/>
        </w:rPr>
        <w:t>طبقات السبكي 2 / 135.</w:t>
      </w:r>
    </w:p>
    <w:p w:rsidR="00CA607B" w:rsidRPr="00FF7ACE" w:rsidRDefault="00CA607B" w:rsidP="00CA607B">
      <w:pPr>
        <w:pStyle w:val="libNormal"/>
        <w:rPr>
          <w:rtl/>
          <w:lang w:bidi="fa-IR"/>
        </w:rPr>
      </w:pPr>
      <w:r w:rsidRPr="00FF7ACE">
        <w:rPr>
          <w:rtl/>
          <w:lang w:bidi="fa-IR"/>
        </w:rPr>
        <w:t>8</w:t>
      </w:r>
      <w:r>
        <w:rPr>
          <w:rtl/>
          <w:lang w:bidi="fa-IR"/>
        </w:rPr>
        <w:t xml:space="preserve"> - </w:t>
      </w:r>
      <w:r w:rsidRPr="00FF7ACE">
        <w:rPr>
          <w:rtl/>
          <w:lang w:bidi="fa-IR"/>
        </w:rPr>
        <w:t>تتمة المختصر في أخبار البشر</w:t>
      </w:r>
      <w:r>
        <w:rPr>
          <w:rtl/>
          <w:lang w:bidi="fa-IR"/>
        </w:rPr>
        <w:t xml:space="preserve"> - </w:t>
      </w:r>
      <w:r w:rsidRPr="00FF7ACE">
        <w:rPr>
          <w:rtl/>
          <w:lang w:bidi="fa-IR"/>
        </w:rPr>
        <w:t>حوادث سنة 310.</w:t>
      </w:r>
    </w:p>
    <w:p w:rsidR="00CA607B" w:rsidRPr="00FF7ACE" w:rsidRDefault="00CA607B" w:rsidP="00CA607B">
      <w:pPr>
        <w:pStyle w:val="libNormal"/>
        <w:rPr>
          <w:rtl/>
          <w:lang w:bidi="fa-IR"/>
        </w:rPr>
      </w:pPr>
      <w:r w:rsidRPr="00FF7ACE">
        <w:rPr>
          <w:rtl/>
          <w:lang w:bidi="fa-IR"/>
        </w:rPr>
        <w:t>9</w:t>
      </w:r>
      <w:r>
        <w:rPr>
          <w:rtl/>
          <w:lang w:bidi="fa-IR"/>
        </w:rPr>
        <w:t xml:space="preserve"> - </w:t>
      </w:r>
      <w:r w:rsidRPr="00FF7ACE">
        <w:rPr>
          <w:rtl/>
          <w:lang w:bidi="fa-IR"/>
        </w:rPr>
        <w:t>لسان الميزان 5 / 100.</w:t>
      </w:r>
    </w:p>
    <w:p w:rsidR="00CA607B" w:rsidRPr="00FF7ACE" w:rsidRDefault="00CA607B" w:rsidP="00CA607B">
      <w:pPr>
        <w:pStyle w:val="libNormal"/>
        <w:rPr>
          <w:rtl/>
          <w:lang w:bidi="fa-IR"/>
        </w:rPr>
      </w:pPr>
      <w:r w:rsidRPr="00FF7ACE">
        <w:rPr>
          <w:rtl/>
          <w:lang w:bidi="fa-IR"/>
        </w:rPr>
        <w:t>10</w:t>
      </w:r>
      <w:r>
        <w:rPr>
          <w:rtl/>
          <w:lang w:bidi="fa-IR"/>
        </w:rPr>
        <w:t xml:space="preserve"> - </w:t>
      </w:r>
      <w:r w:rsidRPr="00FF7ACE">
        <w:rPr>
          <w:rtl/>
          <w:lang w:bidi="fa-IR"/>
        </w:rPr>
        <w:t>طبقات الحفاظ / 307.</w:t>
      </w:r>
    </w:p>
    <w:p w:rsidR="00CA607B" w:rsidRPr="00FF7ACE" w:rsidRDefault="00CA607B" w:rsidP="00CA607B">
      <w:pPr>
        <w:pStyle w:val="libNormal"/>
        <w:rPr>
          <w:rtl/>
          <w:lang w:bidi="fa-IR"/>
        </w:rPr>
      </w:pPr>
      <w:r w:rsidRPr="00FF7ACE">
        <w:rPr>
          <w:rtl/>
          <w:lang w:bidi="fa-IR"/>
        </w:rPr>
        <w:t>11</w:t>
      </w:r>
      <w:r>
        <w:rPr>
          <w:rtl/>
          <w:lang w:bidi="fa-IR"/>
        </w:rPr>
        <w:t xml:space="preserve"> - </w:t>
      </w:r>
      <w:r w:rsidRPr="00FF7ACE">
        <w:rPr>
          <w:rtl/>
          <w:lang w:bidi="fa-IR"/>
        </w:rPr>
        <w:t>تذكرة الحفاظ / 710.</w:t>
      </w:r>
    </w:p>
    <w:p w:rsidR="00CA607B" w:rsidRPr="00FF7ACE" w:rsidRDefault="00CA607B" w:rsidP="00CA607B">
      <w:pPr>
        <w:pStyle w:val="libNormal"/>
        <w:rPr>
          <w:rtl/>
          <w:lang w:bidi="fa-IR"/>
        </w:rPr>
      </w:pPr>
      <w:r w:rsidRPr="00FF7ACE">
        <w:rPr>
          <w:rtl/>
          <w:lang w:bidi="fa-IR"/>
        </w:rPr>
        <w:t>12</w:t>
      </w:r>
      <w:r>
        <w:rPr>
          <w:rtl/>
          <w:lang w:bidi="fa-IR"/>
        </w:rPr>
        <w:t xml:space="preserve"> - </w:t>
      </w:r>
      <w:r w:rsidRPr="00FF7ACE">
        <w:rPr>
          <w:rtl/>
          <w:lang w:bidi="fa-IR"/>
        </w:rPr>
        <w:t>ميزان الاعتدال 3 / 498.</w:t>
      </w:r>
    </w:p>
    <w:p w:rsidR="00CA607B" w:rsidRPr="00FF7ACE" w:rsidRDefault="00CA607B" w:rsidP="00CA607B">
      <w:pPr>
        <w:pStyle w:val="libNormal"/>
        <w:rPr>
          <w:rtl/>
          <w:lang w:bidi="fa-IR"/>
        </w:rPr>
      </w:pPr>
      <w:r w:rsidRPr="00FF7ACE">
        <w:rPr>
          <w:rtl/>
          <w:lang w:bidi="fa-IR"/>
        </w:rPr>
        <w:t>13</w:t>
      </w:r>
      <w:r>
        <w:rPr>
          <w:rtl/>
          <w:lang w:bidi="fa-IR"/>
        </w:rPr>
        <w:t xml:space="preserve"> - </w:t>
      </w:r>
      <w:r w:rsidRPr="00FF7ACE">
        <w:rPr>
          <w:rtl/>
          <w:lang w:bidi="fa-IR"/>
        </w:rPr>
        <w:t>تاريخ بغداد 2 / 162.</w:t>
      </w:r>
    </w:p>
    <w:p w:rsidR="00CA607B" w:rsidRPr="00FF7ACE" w:rsidRDefault="00CA607B" w:rsidP="00CA607B">
      <w:pPr>
        <w:pStyle w:val="libNormal"/>
        <w:rPr>
          <w:rtl/>
          <w:lang w:bidi="fa-IR"/>
        </w:rPr>
      </w:pPr>
      <w:r w:rsidRPr="00FF7ACE">
        <w:rPr>
          <w:rtl/>
          <w:lang w:bidi="fa-IR"/>
        </w:rPr>
        <w:t>14</w:t>
      </w:r>
      <w:r>
        <w:rPr>
          <w:rtl/>
          <w:lang w:bidi="fa-IR"/>
        </w:rPr>
        <w:t xml:space="preserve"> - </w:t>
      </w:r>
      <w:r w:rsidRPr="00FF7ACE">
        <w:rPr>
          <w:rtl/>
          <w:lang w:bidi="fa-IR"/>
        </w:rPr>
        <w:t>طبقات القراء 2 / 106.</w:t>
      </w:r>
    </w:p>
    <w:p w:rsidR="00CA607B" w:rsidRPr="00FF7ACE" w:rsidRDefault="00CA607B" w:rsidP="00CA607B">
      <w:pPr>
        <w:pStyle w:val="libNormal"/>
        <w:rPr>
          <w:rtl/>
          <w:lang w:bidi="fa-IR"/>
        </w:rPr>
      </w:pPr>
      <w:r w:rsidRPr="00FF7ACE">
        <w:rPr>
          <w:rtl/>
          <w:lang w:bidi="fa-IR"/>
        </w:rPr>
        <w:t>15</w:t>
      </w:r>
      <w:r>
        <w:rPr>
          <w:rtl/>
          <w:lang w:bidi="fa-IR"/>
        </w:rPr>
        <w:t xml:space="preserve"> - </w:t>
      </w:r>
      <w:r w:rsidRPr="00FF7ACE">
        <w:rPr>
          <w:rtl/>
          <w:lang w:bidi="fa-IR"/>
        </w:rPr>
        <w:t>شذرات الذهب 2 / 260.</w:t>
      </w:r>
    </w:p>
    <w:p w:rsidR="00CA607B" w:rsidRPr="00FF7ACE" w:rsidRDefault="00CA607B" w:rsidP="00CA607B">
      <w:pPr>
        <w:pStyle w:val="libNormal"/>
        <w:rPr>
          <w:rtl/>
          <w:lang w:bidi="fa-IR"/>
        </w:rPr>
      </w:pPr>
      <w:r w:rsidRPr="00FF7ACE">
        <w:rPr>
          <w:rtl/>
          <w:lang w:bidi="fa-IR"/>
        </w:rPr>
        <w:t>وسنترجم له بالتفصيل في هذا الكتاب إن</w:t>
      </w:r>
      <w:r w:rsidR="00C0666B">
        <w:rPr>
          <w:rFonts w:hint="cs"/>
          <w:rtl/>
          <w:lang w:bidi="fa-IR"/>
        </w:rPr>
        <w:t>ْ</w:t>
      </w:r>
      <w:r w:rsidRPr="00FF7ACE">
        <w:rPr>
          <w:rtl/>
          <w:lang w:bidi="fa-IR"/>
        </w:rPr>
        <w:t xml:space="preserve"> شاء الله</w:t>
      </w:r>
      <w:r>
        <w:rPr>
          <w:rtl/>
          <w:lang w:bidi="fa-IR"/>
        </w:rPr>
        <w:t>،</w:t>
      </w:r>
      <w:r w:rsidRPr="00FF7ACE">
        <w:rPr>
          <w:rtl/>
          <w:lang w:bidi="fa-IR"/>
        </w:rPr>
        <w:t xml:space="preserve"> ونكتفي هنا بذكر عبارتين فقط</w:t>
      </w:r>
      <w:r>
        <w:rPr>
          <w:rtl/>
          <w:lang w:bidi="fa-IR"/>
        </w:rPr>
        <w:t>:</w:t>
      </w:r>
    </w:p>
    <w:p w:rsidR="00CA607B" w:rsidRPr="00FF7ACE" w:rsidRDefault="00CA607B" w:rsidP="00CA607B">
      <w:pPr>
        <w:pStyle w:val="libNormal"/>
        <w:rPr>
          <w:rtl/>
          <w:lang w:bidi="fa-IR"/>
        </w:rPr>
      </w:pPr>
      <w:r w:rsidRPr="00FF7ACE">
        <w:rPr>
          <w:rtl/>
          <w:lang w:bidi="fa-IR"/>
        </w:rPr>
        <w:t>قال ابن تيمية في كلام له في الردّ على الامامية</w:t>
      </w:r>
      <w:r>
        <w:rPr>
          <w:rtl/>
          <w:lang w:bidi="fa-IR"/>
        </w:rPr>
        <w:t>:</w:t>
      </w:r>
      <w:r w:rsidRPr="00FF7ACE">
        <w:rPr>
          <w:rtl/>
          <w:lang w:bidi="fa-IR"/>
        </w:rPr>
        <w:t xml:space="preserve"> « ولا يشكّ أنّ رجوع مثل</w:t>
      </w:r>
      <w:r>
        <w:rPr>
          <w:rtl/>
          <w:lang w:bidi="fa-IR"/>
        </w:rPr>
        <w:t>:</w:t>
      </w:r>
      <w:r>
        <w:rPr>
          <w:rFonts w:hint="cs"/>
          <w:rtl/>
          <w:lang w:bidi="fa-IR"/>
        </w:rPr>
        <w:t xml:space="preserve"> </w:t>
      </w:r>
      <w:r w:rsidRPr="00FF7ACE">
        <w:rPr>
          <w:rtl/>
          <w:lang w:bidi="fa-IR"/>
        </w:rPr>
        <w:t>مالك وابن أبي ذؤيب وابن الماجشون والليث بن سعد والأوزاعي والثوري وابن أبي ليلى وشريك وأبي حنيفة وأبي يوسف ومحمد بن الحسن وزفر والحسن بن زياد واللؤلؤي والشافعي والبويطي والمزني وأحمد بن حنبل وأبي داود السجستاني وابراهيم</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الحربي والبخاري وعثمان بن سعيد الدارمي وأبي بكر ابن خزيمة ومحمد بن جرير الطبري ومحمد بن نصر المروزي وغير هؤلاء إلى اجتهادهم واعتبارهم</w:t>
      </w:r>
      <w:r>
        <w:rPr>
          <w:rtl/>
          <w:lang w:bidi="fa-IR"/>
        </w:rPr>
        <w:t>،</w:t>
      </w:r>
      <w:r w:rsidRPr="00FF7ACE">
        <w:rPr>
          <w:rtl/>
          <w:lang w:bidi="fa-IR"/>
        </w:rPr>
        <w:t xml:space="preserve"> مثل أن يعلموا سنّة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الثابتة عنه</w:t>
      </w:r>
      <w:r>
        <w:rPr>
          <w:rtl/>
          <w:lang w:bidi="fa-IR"/>
        </w:rPr>
        <w:t>،</w:t>
      </w:r>
      <w:r w:rsidRPr="00FF7ACE">
        <w:rPr>
          <w:rtl/>
          <w:lang w:bidi="fa-IR"/>
        </w:rPr>
        <w:t xml:space="preserve"> ويجتهدوا في تحقيق مناط الاحكام وتنقيحها وتخريجها</w:t>
      </w:r>
      <w:r>
        <w:rPr>
          <w:rtl/>
          <w:lang w:bidi="fa-IR"/>
        </w:rPr>
        <w:t>،</w:t>
      </w:r>
      <w:r w:rsidRPr="00FF7ACE">
        <w:rPr>
          <w:rtl/>
          <w:lang w:bidi="fa-IR"/>
        </w:rPr>
        <w:t xml:space="preserve"> خير لهم من أن يتمسكوا بنقل الروافض عن العسكريّين وأمثالهما</w:t>
      </w:r>
      <w:r>
        <w:rPr>
          <w:rtl/>
          <w:lang w:bidi="fa-IR"/>
        </w:rPr>
        <w:t>،</w:t>
      </w:r>
      <w:r w:rsidRPr="00FF7ACE">
        <w:rPr>
          <w:rtl/>
          <w:lang w:bidi="fa-IR"/>
        </w:rPr>
        <w:t xml:space="preserve"> فإنّ الواحد من هؤلاء أعلم بدين الله ورسوله من العسكريّين أنفسهما</w:t>
      </w:r>
      <w:r>
        <w:rPr>
          <w:rtl/>
          <w:lang w:bidi="fa-IR"/>
        </w:rPr>
        <w:t>،</w:t>
      </w:r>
      <w:r w:rsidRPr="00FF7ACE">
        <w:rPr>
          <w:rtl/>
          <w:lang w:bidi="fa-IR"/>
        </w:rPr>
        <w:t xml:space="preserve"> فلو أفتاه أحدهما بفتيا كان رجوعه إلى اجتهاده أولى من رجوعه إلى فتيا أحدهما</w:t>
      </w:r>
      <w:r>
        <w:rPr>
          <w:rtl/>
          <w:lang w:bidi="fa-IR"/>
        </w:rPr>
        <w:t>،</w:t>
      </w:r>
      <w:r w:rsidRPr="00FF7ACE">
        <w:rPr>
          <w:rtl/>
          <w:lang w:bidi="fa-IR"/>
        </w:rPr>
        <w:t xml:space="preserve"> بل هو الواجب عليه</w:t>
      </w:r>
      <w:r>
        <w:rPr>
          <w:rtl/>
          <w:lang w:bidi="fa-IR"/>
        </w:rPr>
        <w:t>،</w:t>
      </w:r>
      <w:r w:rsidRPr="00FF7ACE">
        <w:rPr>
          <w:rtl/>
          <w:lang w:bidi="fa-IR"/>
        </w:rPr>
        <w:t xml:space="preserve"> فكيف إذا كان نقلا عنهما من مثل الرافضة</w:t>
      </w:r>
      <w:r>
        <w:rPr>
          <w:rtl/>
          <w:lang w:bidi="fa-IR"/>
        </w:rPr>
        <w:t>،</w:t>
      </w:r>
      <w:r w:rsidRPr="00FF7ACE">
        <w:rPr>
          <w:rtl/>
          <w:lang w:bidi="fa-IR"/>
        </w:rPr>
        <w:t xml:space="preserve"> والواجب على مثل العسكريّين وأمثالهما أن يتعلّموا من الواحد من هؤلاء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ونحن لا يسعنا إل</w:t>
      </w:r>
      <w:r w:rsidR="007121B3">
        <w:rPr>
          <w:rFonts w:hint="cs"/>
          <w:rtl/>
          <w:lang w:bidi="fa-IR"/>
        </w:rPr>
        <w:t>ّ</w:t>
      </w:r>
      <w:r w:rsidRPr="00FF7ACE">
        <w:rPr>
          <w:rtl/>
          <w:lang w:bidi="fa-IR"/>
        </w:rPr>
        <w:t>ا أن</w:t>
      </w:r>
      <w:r w:rsidR="007121B3">
        <w:rPr>
          <w:rFonts w:hint="cs"/>
          <w:rtl/>
          <w:lang w:bidi="fa-IR"/>
        </w:rPr>
        <w:t>ْ</w:t>
      </w:r>
      <w:r w:rsidRPr="00FF7ACE">
        <w:rPr>
          <w:rtl/>
          <w:lang w:bidi="fa-IR"/>
        </w:rPr>
        <w:t xml:space="preserve"> نقول</w:t>
      </w:r>
      <w:r>
        <w:rPr>
          <w:rtl/>
          <w:lang w:bidi="fa-IR"/>
        </w:rPr>
        <w:t>:</w:t>
      </w:r>
      <w:r w:rsidRPr="00FF7ACE">
        <w:rPr>
          <w:rtl/>
          <w:lang w:bidi="fa-IR"/>
        </w:rPr>
        <w:t xml:space="preserve"> </w:t>
      </w:r>
      <w:r w:rsidRPr="00F535AD">
        <w:rPr>
          <w:rStyle w:val="libAlaemChar"/>
          <w:rtl/>
        </w:rPr>
        <w:t>(</w:t>
      </w:r>
      <w:r w:rsidRPr="00602818">
        <w:rPr>
          <w:rStyle w:val="libAieChar"/>
          <w:rtl/>
        </w:rPr>
        <w:t xml:space="preserve"> كَبُرَتْ كَلِمَةً تَخْرُجُ مِنْ أَفْواهِهِمْ إِنْ يَقُولُونَ إِل</w:t>
      </w:r>
      <w:r w:rsidR="002F405C">
        <w:rPr>
          <w:rStyle w:val="libAieChar"/>
          <w:rFonts w:hint="cs"/>
          <w:rtl/>
        </w:rPr>
        <w:t>َّ</w:t>
      </w:r>
      <w:r w:rsidRPr="00602818">
        <w:rPr>
          <w:rStyle w:val="libAieChar"/>
          <w:rtl/>
        </w:rPr>
        <w:t>ا كَذِباً</w:t>
      </w:r>
      <w:r w:rsidRPr="00F535AD">
        <w:rPr>
          <w:rStyle w:val="libAlaemChar"/>
          <w:rtl/>
        </w:rPr>
        <w:t>)</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 السيوطي في ( التنبئة بمن يبعثه الله على رأس كل مائة )</w:t>
      </w:r>
      <w:r>
        <w:rPr>
          <w:rtl/>
          <w:lang w:bidi="fa-IR"/>
        </w:rPr>
        <w:t>:</w:t>
      </w:r>
      <w:r w:rsidRPr="00FF7ACE">
        <w:rPr>
          <w:rtl/>
          <w:lang w:bidi="fa-IR"/>
        </w:rPr>
        <w:t xml:space="preserve"> « وممن يصلح أن يعدّ على رأس الثلاثمائة</w:t>
      </w:r>
      <w:r>
        <w:rPr>
          <w:rtl/>
          <w:lang w:bidi="fa-IR"/>
        </w:rPr>
        <w:t>:</w:t>
      </w:r>
      <w:r w:rsidRPr="00FF7ACE">
        <w:rPr>
          <w:rtl/>
          <w:lang w:bidi="fa-IR"/>
        </w:rPr>
        <w:t xml:space="preserve"> الإ</w:t>
      </w:r>
      <w:r w:rsidR="008330DE">
        <w:rPr>
          <w:rFonts w:hint="cs"/>
          <w:rtl/>
          <w:lang w:bidi="fa-IR"/>
        </w:rPr>
        <w:t>ِ</w:t>
      </w:r>
      <w:r w:rsidRPr="00FF7ACE">
        <w:rPr>
          <w:rtl/>
          <w:lang w:bidi="fa-IR"/>
        </w:rPr>
        <w:t>مام أبو جعفر محمد بن جرير الطبري</w:t>
      </w:r>
      <w:r>
        <w:rPr>
          <w:rtl/>
          <w:lang w:bidi="fa-IR"/>
        </w:rPr>
        <w:t>،</w:t>
      </w:r>
      <w:r w:rsidRPr="00FF7ACE">
        <w:rPr>
          <w:rtl/>
          <w:lang w:bidi="fa-IR"/>
        </w:rPr>
        <w:t xml:space="preserve"> وعجبت كيف لم يعدّوه</w:t>
      </w:r>
      <w:r>
        <w:rPr>
          <w:rtl/>
          <w:lang w:bidi="fa-IR"/>
        </w:rPr>
        <w:t>،</w:t>
      </w:r>
      <w:r w:rsidRPr="00FF7ACE">
        <w:rPr>
          <w:rtl/>
          <w:lang w:bidi="fa-IR"/>
        </w:rPr>
        <w:t xml:space="preserve"> وهو أجلّ من ابن شريح</w:t>
      </w:r>
      <w:r w:rsidR="008330DE">
        <w:rPr>
          <w:rFonts w:hint="cs"/>
          <w:rtl/>
          <w:lang w:bidi="fa-IR"/>
        </w:rPr>
        <w:t>ٍ</w:t>
      </w:r>
      <w:r w:rsidRPr="00FF7ACE">
        <w:rPr>
          <w:rtl/>
          <w:lang w:bidi="fa-IR"/>
        </w:rPr>
        <w:t xml:space="preserve"> وأوسع علوما</w:t>
      </w:r>
      <w:r w:rsidR="008330DE">
        <w:rPr>
          <w:rFonts w:hint="cs"/>
          <w:rtl/>
          <w:lang w:bidi="fa-IR"/>
        </w:rPr>
        <w:t>ً</w:t>
      </w:r>
      <w:r>
        <w:rPr>
          <w:rtl/>
          <w:lang w:bidi="fa-IR"/>
        </w:rPr>
        <w:t>،</w:t>
      </w:r>
      <w:r w:rsidRPr="00FF7ACE">
        <w:rPr>
          <w:rtl/>
          <w:lang w:bidi="fa-IR"/>
        </w:rPr>
        <w:t xml:space="preserve"> وبلغ مرتبة الاجتهاد المطلق المستقل</w:t>
      </w:r>
      <w:r>
        <w:rPr>
          <w:rtl/>
          <w:lang w:bidi="fa-IR"/>
        </w:rPr>
        <w:t>،</w:t>
      </w:r>
      <w:r w:rsidRPr="00FF7ACE">
        <w:rPr>
          <w:rtl/>
          <w:lang w:bidi="fa-IR"/>
        </w:rPr>
        <w:t xml:space="preserve"> ودوّن لنفسه مذهبا</w:t>
      </w:r>
      <w:r w:rsidR="008330DE">
        <w:rPr>
          <w:rFonts w:hint="cs"/>
          <w:rtl/>
          <w:lang w:bidi="fa-IR"/>
        </w:rPr>
        <w:t>ً</w:t>
      </w:r>
      <w:r w:rsidRPr="00FF7ACE">
        <w:rPr>
          <w:rtl/>
          <w:lang w:bidi="fa-IR"/>
        </w:rPr>
        <w:t xml:space="preserve"> مستقلا</w:t>
      </w:r>
      <w:r w:rsidR="008330DE">
        <w:rPr>
          <w:rFonts w:hint="cs"/>
          <w:rtl/>
          <w:lang w:bidi="fa-IR"/>
        </w:rPr>
        <w:t>ً</w:t>
      </w:r>
      <w:r>
        <w:rPr>
          <w:rtl/>
          <w:lang w:bidi="fa-IR"/>
        </w:rPr>
        <w:t>،</w:t>
      </w:r>
      <w:r w:rsidRPr="00FF7ACE">
        <w:rPr>
          <w:rtl/>
          <w:lang w:bidi="fa-IR"/>
        </w:rPr>
        <w:t xml:space="preserve"> وله أتباع قلّدوه وأفتوا وقضوا بمذهبه ويسمّون الجريرية.</w:t>
      </w:r>
    </w:p>
    <w:p w:rsidR="00CA607B" w:rsidRPr="00FF7ACE" w:rsidRDefault="00CA607B" w:rsidP="00CA607B">
      <w:pPr>
        <w:pStyle w:val="libNormal"/>
        <w:rPr>
          <w:rtl/>
          <w:lang w:bidi="fa-IR"/>
        </w:rPr>
      </w:pPr>
      <w:r w:rsidRPr="00FF7ACE">
        <w:rPr>
          <w:rtl/>
          <w:lang w:bidi="fa-IR"/>
        </w:rPr>
        <w:t>وكان إماما</w:t>
      </w:r>
      <w:r w:rsidR="008330DE">
        <w:rPr>
          <w:rFonts w:hint="cs"/>
          <w:rtl/>
          <w:lang w:bidi="fa-IR"/>
        </w:rPr>
        <w:t>ً</w:t>
      </w:r>
      <w:r w:rsidRPr="00FF7ACE">
        <w:rPr>
          <w:rtl/>
          <w:lang w:bidi="fa-IR"/>
        </w:rPr>
        <w:t xml:space="preserve"> في كل علم من القراءة والتفسير والحديث والفقه والأصول وأقوال الصحابة والتابعين ومن بعدهم والعربية والتاريخ</w:t>
      </w:r>
      <w:r>
        <w:rPr>
          <w:rtl/>
          <w:lang w:bidi="fa-IR"/>
        </w:rPr>
        <w:t>،</w:t>
      </w:r>
      <w:r w:rsidRPr="00FF7ACE">
        <w:rPr>
          <w:rtl/>
          <w:lang w:bidi="fa-IR"/>
        </w:rPr>
        <w:t xml:space="preserve"> قال النّوويّ</w:t>
      </w:r>
      <w:r>
        <w:rPr>
          <w:rtl/>
          <w:lang w:bidi="fa-IR"/>
        </w:rPr>
        <w:t>:</w:t>
      </w:r>
      <w:r w:rsidRPr="00FF7ACE">
        <w:rPr>
          <w:rtl/>
          <w:lang w:bidi="fa-IR"/>
        </w:rPr>
        <w:t xml:space="preserve"> أجمعت الأمّة على أنه لم يصنّف مثل تفسيره. قال الخطيب</w:t>
      </w:r>
      <w:r>
        <w:rPr>
          <w:rtl/>
          <w:lang w:bidi="fa-IR"/>
        </w:rPr>
        <w:t>:</w:t>
      </w:r>
      <w:r w:rsidRPr="00FF7ACE">
        <w:rPr>
          <w:rtl/>
          <w:lang w:bidi="fa-IR"/>
        </w:rPr>
        <w:t xml:space="preserve"> كان أئمة العلماء تحكم بقوله وترجع اليه</w:t>
      </w:r>
      <w:r>
        <w:rPr>
          <w:rtl/>
          <w:lang w:bidi="fa-IR"/>
        </w:rPr>
        <w:t>،</w:t>
      </w:r>
      <w:r w:rsidRPr="00FF7ACE">
        <w:rPr>
          <w:rtl/>
          <w:lang w:bidi="fa-IR"/>
        </w:rPr>
        <w:t xml:space="preserve"> وكان قد جمع من العلوم ما لم يشاركه فيه أحد من أهل عصره</w:t>
      </w:r>
      <w:r>
        <w:rPr>
          <w:rtl/>
          <w:lang w:bidi="fa-IR"/>
        </w:rPr>
        <w:t>،</w:t>
      </w:r>
      <w:r w:rsidRPr="00FF7ACE">
        <w:rPr>
          <w:rtl/>
          <w:lang w:bidi="fa-IR"/>
        </w:rPr>
        <w:t xml:space="preserve"> قال ابن خزيمة</w:t>
      </w:r>
      <w:r>
        <w:rPr>
          <w:rtl/>
          <w:lang w:bidi="fa-IR"/>
        </w:rPr>
        <w:t>:</w:t>
      </w:r>
      <w:r w:rsidRPr="00FF7ACE">
        <w:rPr>
          <w:rtl/>
          <w:lang w:bidi="fa-IR"/>
        </w:rPr>
        <w:t xml:space="preserve"> ما أعلم على الأرض أعلم من ابن جرير</w:t>
      </w:r>
      <w:r>
        <w:rPr>
          <w:rtl/>
          <w:lang w:bidi="fa-IR"/>
        </w:rPr>
        <w:t>،</w:t>
      </w:r>
      <w:r w:rsidRPr="00FF7ACE">
        <w:rPr>
          <w:rtl/>
          <w:lang w:bidi="fa-IR"/>
        </w:rPr>
        <w:t xml:space="preserve"> وقد أراد الخليفة المقتدر بالله مرّة أن يكتب كتاب وقف تكون شروطه متفقا</w:t>
      </w:r>
      <w:r w:rsidR="008330DE">
        <w:rPr>
          <w:rFonts w:hint="cs"/>
          <w:rtl/>
          <w:lang w:bidi="fa-IR"/>
        </w:rPr>
        <w:t>ً</w:t>
      </w:r>
      <w:r w:rsidRPr="00FF7ACE">
        <w:rPr>
          <w:rtl/>
          <w:lang w:bidi="fa-IR"/>
        </w:rPr>
        <w:t xml:space="preserve"> عليها بين العلماء</w:t>
      </w:r>
      <w:r>
        <w:rPr>
          <w:rtl/>
          <w:lang w:bidi="fa-IR"/>
        </w:rPr>
        <w:t>،</w:t>
      </w:r>
      <w:r w:rsidRPr="00FF7ACE">
        <w:rPr>
          <w:rtl/>
          <w:lang w:bidi="fa-IR"/>
        </w:rPr>
        <w:t xml:space="preserve"> فقيل له</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منهاج السنة 2 / 127.</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سورة الكهف</w:t>
      </w:r>
      <w:r w:rsidR="00CA607B">
        <w:rPr>
          <w:rtl/>
        </w:rPr>
        <w:t>:</w:t>
      </w:r>
      <w:r w:rsidR="00CA607B" w:rsidRPr="00FF7ACE">
        <w:rPr>
          <w:rtl/>
        </w:rPr>
        <w:t xml:space="preserve"> 5.</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لا يقدر على استحضار هذا إل</w:t>
      </w:r>
      <w:r w:rsidR="00B427FD">
        <w:rPr>
          <w:rFonts w:hint="cs"/>
          <w:rtl/>
          <w:lang w:bidi="fa-IR"/>
        </w:rPr>
        <w:t>ّ</w:t>
      </w:r>
      <w:r w:rsidRPr="00FF7ACE">
        <w:rPr>
          <w:rtl/>
          <w:lang w:bidi="fa-IR"/>
        </w:rPr>
        <w:t>ا محمد بن جرير</w:t>
      </w:r>
      <w:r>
        <w:rPr>
          <w:rtl/>
          <w:lang w:bidi="fa-IR"/>
        </w:rPr>
        <w:t>،</w:t>
      </w:r>
      <w:r w:rsidRPr="00FF7ACE">
        <w:rPr>
          <w:rtl/>
          <w:lang w:bidi="fa-IR"/>
        </w:rPr>
        <w:t xml:space="preserve"> فطلبه عند ذلك فكتبها. مات في شوال سنة عشر وثلاثمائة »</w:t>
      </w:r>
      <w:r>
        <w:rPr>
          <w:rtl/>
          <w:lang w:bidi="fa-IR"/>
        </w:rPr>
        <w:t>.</w:t>
      </w:r>
    </w:p>
    <w:p w:rsidR="00CA607B" w:rsidRPr="00FF7ACE" w:rsidRDefault="00CA607B" w:rsidP="00CA607B">
      <w:pPr>
        <w:pStyle w:val="libNormal"/>
        <w:rPr>
          <w:rtl/>
          <w:lang w:bidi="fa-IR"/>
        </w:rPr>
      </w:pPr>
      <w:r w:rsidRPr="00FF7ACE">
        <w:rPr>
          <w:rtl/>
          <w:lang w:bidi="fa-IR"/>
        </w:rPr>
        <w:t>هذا شأن الطبري صاحب التفسير والتاريخ</w:t>
      </w:r>
      <w:r>
        <w:rPr>
          <w:rtl/>
          <w:lang w:bidi="fa-IR"/>
        </w:rPr>
        <w:t>،</w:t>
      </w:r>
      <w:r w:rsidRPr="00FF7ACE">
        <w:rPr>
          <w:rtl/>
          <w:lang w:bidi="fa-IR"/>
        </w:rPr>
        <w:t xml:space="preserve"> وراوي حديث الغدير بطرقه في كتاب ( الموالاة )</w:t>
      </w:r>
      <w:r>
        <w:rPr>
          <w:rtl/>
          <w:lang w:bidi="fa-IR"/>
        </w:rPr>
        <w:t>.</w:t>
      </w:r>
    </w:p>
    <w:p w:rsidR="00CA607B" w:rsidRDefault="00CA607B" w:rsidP="00CA607B">
      <w:pPr>
        <w:pStyle w:val="libNormal"/>
        <w:rPr>
          <w:rtl/>
          <w:lang w:bidi="fa-IR"/>
        </w:rPr>
      </w:pPr>
      <w:r>
        <w:rPr>
          <w:rtl/>
          <w:lang w:bidi="fa-IR"/>
        </w:rPr>
        <w:br w:type="page"/>
      </w:r>
    </w:p>
    <w:p w:rsidR="002F74B4" w:rsidRDefault="00AF4B05" w:rsidP="00CA607B">
      <w:pPr>
        <w:pStyle w:val="libCenterBold1"/>
        <w:rPr>
          <w:rtl/>
          <w:lang w:bidi="fa-IR"/>
        </w:rPr>
      </w:pPr>
      <w:bookmarkStart w:id="72" w:name="_Toc317952045"/>
      <w:r>
        <w:rPr>
          <w:rFonts w:hint="cs"/>
          <w:rtl/>
          <w:lang w:bidi="fa-IR"/>
        </w:rPr>
        <w:lastRenderedPageBreak/>
        <w:t>(</w:t>
      </w:r>
      <w:r w:rsidR="00CA607B" w:rsidRPr="00FF7ACE">
        <w:rPr>
          <w:rtl/>
          <w:lang w:bidi="fa-IR"/>
        </w:rPr>
        <w:t>4</w:t>
      </w:r>
      <w:bookmarkEnd w:id="72"/>
      <w:r>
        <w:rPr>
          <w:rFonts w:hint="cs"/>
          <w:rtl/>
          <w:lang w:bidi="fa-IR"/>
        </w:rPr>
        <w:t>)</w:t>
      </w:r>
    </w:p>
    <w:p w:rsidR="00CA607B" w:rsidRPr="00FF7ACE" w:rsidRDefault="00CA607B" w:rsidP="00CA607B">
      <w:pPr>
        <w:pStyle w:val="Heading2Center"/>
        <w:rPr>
          <w:rtl/>
          <w:lang w:bidi="fa-IR"/>
        </w:rPr>
      </w:pPr>
      <w:bookmarkStart w:id="73" w:name="_Toc317952046"/>
      <w:bookmarkStart w:id="74" w:name="_Toc407007829"/>
      <w:bookmarkStart w:id="75" w:name="_Toc85032140"/>
      <w:r w:rsidRPr="00FF7ACE">
        <w:rPr>
          <w:rtl/>
          <w:lang w:bidi="fa-IR"/>
        </w:rPr>
        <w:t>تصنيف الحسكاني في طرق حديث الغدير</w:t>
      </w:r>
      <w:bookmarkEnd w:id="73"/>
      <w:bookmarkEnd w:id="74"/>
      <w:bookmarkEnd w:id="75"/>
    </w:p>
    <w:p w:rsidR="00CA607B" w:rsidRPr="00FF7ACE" w:rsidRDefault="00CA607B" w:rsidP="00CA607B">
      <w:pPr>
        <w:pStyle w:val="libNormal"/>
        <w:rPr>
          <w:rtl/>
          <w:lang w:bidi="fa-IR"/>
        </w:rPr>
      </w:pPr>
      <w:r w:rsidRPr="00FF7ACE">
        <w:rPr>
          <w:rtl/>
          <w:lang w:bidi="fa-IR"/>
        </w:rPr>
        <w:t>وصنّف أبو القاسم عبيد الله بن عبد الله الحسكاني كتابا</w:t>
      </w:r>
      <w:r w:rsidR="006C0D7B">
        <w:rPr>
          <w:rFonts w:hint="cs"/>
          <w:rtl/>
          <w:lang w:bidi="fa-IR"/>
        </w:rPr>
        <w:t>ً</w:t>
      </w:r>
      <w:r>
        <w:rPr>
          <w:rtl/>
          <w:lang w:bidi="fa-IR"/>
        </w:rPr>
        <w:t>،</w:t>
      </w:r>
      <w:r w:rsidRPr="00FF7ACE">
        <w:rPr>
          <w:rtl/>
          <w:lang w:bidi="fa-IR"/>
        </w:rPr>
        <w:t xml:space="preserve"> أثبت فيه حديث الغدير وجمع طرقه</w:t>
      </w:r>
      <w:r>
        <w:rPr>
          <w:rtl/>
          <w:lang w:bidi="fa-IR"/>
        </w:rPr>
        <w:t>،</w:t>
      </w:r>
      <w:r w:rsidRPr="00FF7ACE">
        <w:rPr>
          <w:rtl/>
          <w:lang w:bidi="fa-IR"/>
        </w:rPr>
        <w:t xml:space="preserve"> فقد قال السيد ابن طاوس</w:t>
      </w:r>
      <w:r>
        <w:rPr>
          <w:rtl/>
          <w:lang w:bidi="fa-IR"/>
        </w:rPr>
        <w:t xml:space="preserve"> - </w:t>
      </w:r>
      <w:r w:rsidRPr="00F535AD">
        <w:rPr>
          <w:rStyle w:val="libAlaemChar"/>
          <w:rtl/>
        </w:rPr>
        <w:t>رحمه‌الله</w:t>
      </w:r>
      <w:r>
        <w:rPr>
          <w:rtl/>
          <w:lang w:bidi="fa-IR"/>
        </w:rPr>
        <w:t xml:space="preserve"> -:</w:t>
      </w:r>
    </w:p>
    <w:p w:rsidR="00CA607B" w:rsidRPr="00FF7ACE" w:rsidRDefault="00CA607B" w:rsidP="00CA607B">
      <w:pPr>
        <w:pStyle w:val="libNormal"/>
        <w:rPr>
          <w:rtl/>
          <w:lang w:bidi="fa-IR"/>
        </w:rPr>
      </w:pPr>
      <w:r w:rsidRPr="00FF7ACE">
        <w:rPr>
          <w:rtl/>
          <w:lang w:bidi="fa-IR"/>
        </w:rPr>
        <w:t>« ومن ذلك</w:t>
      </w:r>
      <w:r>
        <w:rPr>
          <w:rtl/>
          <w:lang w:bidi="fa-IR"/>
        </w:rPr>
        <w:t>:</w:t>
      </w:r>
      <w:r w:rsidRPr="00FF7ACE">
        <w:rPr>
          <w:rtl/>
          <w:lang w:bidi="fa-IR"/>
        </w:rPr>
        <w:t xml:space="preserve"> ما رواه أبو القاسم عبيد الله بن عبد الله الحسكاني في كتاب سماه</w:t>
      </w:r>
      <w:r>
        <w:rPr>
          <w:rtl/>
          <w:lang w:bidi="fa-IR"/>
        </w:rPr>
        <w:t>:</w:t>
      </w:r>
      <w:r w:rsidRPr="00FF7ACE">
        <w:rPr>
          <w:rtl/>
          <w:lang w:bidi="fa-IR"/>
        </w:rPr>
        <w:t xml:space="preserve"> كتاب دعاء الهداة إلى أداء حق الموالاة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w:t>
      </w:r>
      <w:r>
        <w:rPr>
          <w:rtl/>
          <w:lang w:bidi="fa-IR"/>
        </w:rPr>
        <w:t>:</w:t>
      </w:r>
      <w:r w:rsidRPr="00FF7ACE">
        <w:rPr>
          <w:rtl/>
          <w:lang w:bidi="fa-IR"/>
        </w:rPr>
        <w:t xml:space="preserve"> « وصنف في حديث الغدير الحاكم عبيد الله بن عبد الله الحسكاني كتاب سمّاه</w:t>
      </w:r>
      <w:r>
        <w:rPr>
          <w:rtl/>
          <w:lang w:bidi="fa-IR"/>
        </w:rPr>
        <w:t>:</w:t>
      </w:r>
      <w:r w:rsidRPr="00FF7ACE">
        <w:rPr>
          <w:rtl/>
          <w:lang w:bidi="fa-IR"/>
        </w:rPr>
        <w:t xml:space="preserve"> كتاب دعاء الهداة إلى أداء حقّ الموالاة</w:t>
      </w:r>
      <w:r>
        <w:rPr>
          <w:rtl/>
          <w:lang w:bidi="fa-IR"/>
        </w:rPr>
        <w:t>،</w:t>
      </w:r>
      <w:r w:rsidRPr="00FF7ACE">
        <w:rPr>
          <w:rtl/>
          <w:lang w:bidi="fa-IR"/>
        </w:rPr>
        <w:t xml:space="preserve"> اثنا عشر كرّاسا</w:t>
      </w:r>
      <w:r w:rsidR="006C0D7B">
        <w:rPr>
          <w:rFonts w:hint="cs"/>
          <w:rtl/>
          <w:lang w:bidi="fa-IR"/>
        </w:rPr>
        <w:t>ً</w:t>
      </w:r>
      <w:r w:rsidRPr="00FF7ACE">
        <w:rPr>
          <w:rtl/>
          <w:lang w:bidi="fa-IR"/>
        </w:rPr>
        <w:t xml:space="preserve"> مجلدا</w:t>
      </w:r>
      <w:r w:rsidR="006C0D7B">
        <w:rPr>
          <w:rFonts w:hint="cs"/>
          <w:rtl/>
          <w:lang w:bidi="fa-IR"/>
        </w:rPr>
        <w:t>ً</w:t>
      </w:r>
      <w:r w:rsidRPr="00FF7ACE">
        <w:rPr>
          <w:rtl/>
          <w:lang w:bidi="fa-IR"/>
        </w:rPr>
        <w:t xml:space="preserve"> » </w:t>
      </w:r>
      <w:r w:rsidRPr="00602818">
        <w:rPr>
          <w:rStyle w:val="libFootnotenumChar"/>
          <w:rtl/>
        </w:rPr>
        <w:t>(2)</w:t>
      </w:r>
      <w:r>
        <w:rPr>
          <w:rtl/>
          <w:lang w:bidi="fa-IR"/>
        </w:rPr>
        <w:t>.</w:t>
      </w:r>
    </w:p>
    <w:p w:rsidR="002F74B4" w:rsidRDefault="00CA607B" w:rsidP="00CA607B">
      <w:pPr>
        <w:pStyle w:val="Heading3"/>
        <w:rPr>
          <w:rtl/>
          <w:lang w:bidi="fa-IR"/>
        </w:rPr>
      </w:pPr>
      <w:bookmarkStart w:id="76" w:name="_Toc317952047"/>
      <w:bookmarkStart w:id="77" w:name="_Toc407007830"/>
      <w:bookmarkStart w:id="78" w:name="_Toc85032141"/>
      <w:r w:rsidRPr="00FF7ACE">
        <w:rPr>
          <w:rtl/>
          <w:lang w:bidi="fa-IR"/>
        </w:rPr>
        <w:t>ترجمة الحسكاني</w:t>
      </w:r>
      <w:bookmarkEnd w:id="76"/>
      <w:bookmarkEnd w:id="77"/>
      <w:bookmarkEnd w:id="78"/>
    </w:p>
    <w:p w:rsidR="00CA607B" w:rsidRPr="00FF7ACE" w:rsidRDefault="00CA607B" w:rsidP="00CA607B">
      <w:pPr>
        <w:pStyle w:val="libNormal"/>
        <w:rPr>
          <w:rtl/>
          <w:lang w:bidi="fa-IR"/>
        </w:rPr>
      </w:pPr>
      <w:r w:rsidRPr="00FF7ACE">
        <w:rPr>
          <w:rtl/>
          <w:lang w:bidi="fa-IR"/>
        </w:rPr>
        <w:t>وقد ترجم الحافظ السيوطي للقاضي الحسكاني بقوله</w:t>
      </w:r>
      <w:r>
        <w:rPr>
          <w:rtl/>
          <w:lang w:bidi="fa-IR"/>
        </w:rPr>
        <w:t>:</w:t>
      </w:r>
      <w:r w:rsidRPr="00FF7ACE">
        <w:rPr>
          <w:rtl/>
          <w:lang w:bidi="fa-IR"/>
        </w:rPr>
        <w:t xml:space="preserve"> « الحسكاني القاضي المحدّث أبو القاسم عبيد الله بن عبد الله بن أحمد بن محمد بن حسكان القرشي العامري النيسابوري</w:t>
      </w:r>
      <w:r>
        <w:rPr>
          <w:rtl/>
          <w:lang w:bidi="fa-IR"/>
        </w:rPr>
        <w:t>،</w:t>
      </w:r>
      <w:r w:rsidRPr="00FF7ACE">
        <w:rPr>
          <w:rtl/>
          <w:lang w:bidi="fa-IR"/>
        </w:rPr>
        <w:t xml:space="preserve"> ويعرف بابن الحذّاء</w:t>
      </w:r>
      <w:r>
        <w:rPr>
          <w:rtl/>
          <w:lang w:bidi="fa-IR"/>
        </w:rPr>
        <w:t>،</w:t>
      </w:r>
      <w:r w:rsidRPr="00FF7ACE">
        <w:rPr>
          <w:rtl/>
          <w:lang w:bidi="fa-IR"/>
        </w:rPr>
        <w:t xml:space="preserve"> شيخ متقن ذو عناية تامة بعلم الحديث</w:t>
      </w:r>
      <w:r>
        <w:rPr>
          <w:rtl/>
          <w:lang w:bidi="fa-IR"/>
        </w:rPr>
        <w:t>،</w:t>
      </w:r>
      <w:r w:rsidRPr="00FF7ACE">
        <w:rPr>
          <w:rtl/>
          <w:lang w:bidi="fa-IR"/>
        </w:rPr>
        <w:t xml:space="preserve"> عمّر وعلا أسناده وصنف في الأبواب</w:t>
      </w:r>
      <w:r>
        <w:rPr>
          <w:rtl/>
          <w:lang w:bidi="fa-IR"/>
        </w:rPr>
        <w:t>،</w:t>
      </w:r>
      <w:r w:rsidRPr="00FF7ACE">
        <w:rPr>
          <w:rtl/>
          <w:lang w:bidi="fa-IR"/>
        </w:rPr>
        <w:t xml:space="preserve"> وجمع</w:t>
      </w:r>
      <w:r>
        <w:rPr>
          <w:rtl/>
          <w:lang w:bidi="fa-IR"/>
        </w:rPr>
        <w:t>،</w:t>
      </w:r>
      <w:r w:rsidRPr="00FF7ACE">
        <w:rPr>
          <w:rtl/>
          <w:lang w:bidi="fa-IR"/>
        </w:rPr>
        <w:t xml:space="preserve"> وحدث عن جدّه والحاكم</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الإقبال</w:t>
      </w:r>
      <w:r w:rsidR="00CA607B">
        <w:rPr>
          <w:rtl/>
        </w:rPr>
        <w:t>:</w:t>
      </w:r>
      <w:r w:rsidR="00CA607B" w:rsidRPr="00FF7ACE">
        <w:rPr>
          <w:rtl/>
        </w:rPr>
        <w:t xml:space="preserve"> 453.</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الطرائف في معرفة مذاهب الطوائف.</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وأبي طاهر بن محمش</w:t>
      </w:r>
      <w:r>
        <w:rPr>
          <w:rtl/>
          <w:lang w:bidi="fa-IR"/>
        </w:rPr>
        <w:t>،</w:t>
      </w:r>
      <w:r w:rsidRPr="00FF7ACE">
        <w:rPr>
          <w:rtl/>
          <w:lang w:bidi="fa-IR"/>
        </w:rPr>
        <w:t xml:space="preserve"> وتفقه بالقاضي أبي العلاء صاعد. أملى مجلسا</w:t>
      </w:r>
      <w:r w:rsidR="00473A6C">
        <w:rPr>
          <w:rFonts w:hint="cs"/>
          <w:rtl/>
          <w:lang w:bidi="fa-IR"/>
        </w:rPr>
        <w:t>ً</w:t>
      </w:r>
      <w:r w:rsidRPr="00FF7ACE">
        <w:rPr>
          <w:rtl/>
          <w:lang w:bidi="fa-IR"/>
        </w:rPr>
        <w:t xml:space="preserve"> صحح فيه رد الشمس لعلي</w:t>
      </w:r>
      <w:r>
        <w:rPr>
          <w:rtl/>
          <w:lang w:bidi="fa-IR"/>
        </w:rPr>
        <w:t>،</w:t>
      </w:r>
      <w:r w:rsidRPr="00FF7ACE">
        <w:rPr>
          <w:rtl/>
          <w:lang w:bidi="fa-IR"/>
        </w:rPr>
        <w:t xml:space="preserve"> وهو يدل على خبرته بالحديث</w:t>
      </w:r>
      <w:r>
        <w:rPr>
          <w:rtl/>
          <w:lang w:bidi="fa-IR"/>
        </w:rPr>
        <w:t>،</w:t>
      </w:r>
      <w:r w:rsidRPr="00FF7ACE">
        <w:rPr>
          <w:rtl/>
          <w:lang w:bidi="fa-IR"/>
        </w:rPr>
        <w:t xml:space="preserve"> وتشيع</w:t>
      </w:r>
      <w:r>
        <w:rPr>
          <w:rtl/>
          <w:lang w:bidi="fa-IR"/>
        </w:rPr>
        <w:t>،</w:t>
      </w:r>
      <w:r w:rsidRPr="00FF7ACE">
        <w:rPr>
          <w:rtl/>
          <w:lang w:bidi="fa-IR"/>
        </w:rPr>
        <w:t xml:space="preserve"> مات بعد الأربعمائة وسبعين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ليس التشيع بقادح في وثاقة الرجل</w:t>
      </w:r>
      <w:r>
        <w:rPr>
          <w:rtl/>
          <w:lang w:bidi="fa-IR"/>
        </w:rPr>
        <w:t>،</w:t>
      </w:r>
      <w:r w:rsidRPr="00FF7ACE">
        <w:rPr>
          <w:rtl/>
          <w:lang w:bidi="fa-IR"/>
        </w:rPr>
        <w:t xml:space="preserve"> إذ قد عرفت من كلام ابن حجر الحافظ أن التشيع ليس إل</w:t>
      </w:r>
      <w:r w:rsidR="00E058B0">
        <w:rPr>
          <w:rFonts w:hint="cs"/>
          <w:rtl/>
          <w:lang w:bidi="fa-IR"/>
        </w:rPr>
        <w:t>ّ</w:t>
      </w:r>
      <w:r w:rsidRPr="00FF7ACE">
        <w:rPr>
          <w:rtl/>
          <w:lang w:bidi="fa-IR"/>
        </w:rPr>
        <w:t>ا محبّة علي</w:t>
      </w:r>
      <w:r>
        <w:rPr>
          <w:rtl/>
          <w:lang w:bidi="fa-IR"/>
        </w:rPr>
        <w:t xml:space="preserve"> - </w:t>
      </w:r>
      <w:r w:rsidRPr="00F535AD">
        <w:rPr>
          <w:rStyle w:val="libAlaemChar"/>
          <w:rtl/>
        </w:rPr>
        <w:t>عليه‌السلام</w:t>
      </w:r>
      <w:r>
        <w:rPr>
          <w:rtl/>
          <w:lang w:bidi="fa-IR"/>
        </w:rPr>
        <w:t xml:space="preserve"> -.</w:t>
      </w:r>
    </w:p>
    <w:p w:rsidR="00CA607B" w:rsidRPr="00FF7ACE" w:rsidRDefault="00CA607B" w:rsidP="00CA607B">
      <w:pPr>
        <w:pStyle w:val="libNormal"/>
        <w:rPr>
          <w:rtl/>
          <w:lang w:bidi="fa-IR"/>
        </w:rPr>
      </w:pPr>
      <w:r w:rsidRPr="00FF7ACE">
        <w:rPr>
          <w:rtl/>
          <w:lang w:bidi="fa-IR"/>
        </w:rPr>
        <w:t>على أن محمد بن يوسف الشامي</w:t>
      </w:r>
      <w:r>
        <w:rPr>
          <w:rtl/>
          <w:lang w:bidi="fa-IR"/>
        </w:rPr>
        <w:t>،</w:t>
      </w:r>
      <w:r w:rsidRPr="00FF7ACE">
        <w:rPr>
          <w:rtl/>
          <w:lang w:bidi="fa-IR"/>
        </w:rPr>
        <w:t xml:space="preserve"> صاحب السيرة الشامية</w:t>
      </w:r>
      <w:r>
        <w:rPr>
          <w:rtl/>
          <w:lang w:bidi="fa-IR"/>
        </w:rPr>
        <w:t xml:space="preserve"> - </w:t>
      </w:r>
      <w:r w:rsidRPr="00FF7ACE">
        <w:rPr>
          <w:rtl/>
          <w:lang w:bidi="fa-IR"/>
        </w:rPr>
        <w:t>وهو تلميذ السيوطي</w:t>
      </w:r>
      <w:r>
        <w:rPr>
          <w:rFonts w:hint="cs"/>
          <w:rtl/>
          <w:lang w:bidi="fa-IR"/>
        </w:rPr>
        <w:t xml:space="preserve"> </w:t>
      </w:r>
      <w:r w:rsidRPr="00FF7ACE">
        <w:rPr>
          <w:rtl/>
          <w:lang w:bidi="fa-IR"/>
        </w:rPr>
        <w:t>* وقد ترجم له مع ال</w:t>
      </w:r>
      <w:r w:rsidR="00E058B0">
        <w:rPr>
          <w:rFonts w:hint="cs"/>
          <w:rtl/>
          <w:lang w:bidi="fa-IR"/>
        </w:rPr>
        <w:t>ا</w:t>
      </w:r>
      <w:r w:rsidRPr="00FF7ACE">
        <w:rPr>
          <w:rtl/>
          <w:lang w:bidi="fa-IR"/>
        </w:rPr>
        <w:t xml:space="preserve">طراء والثناء عليه في ( لواقح الأنوار للشعراني ) </w:t>
      </w:r>
      <w:r>
        <w:rPr>
          <w:rtl/>
          <w:lang w:bidi="fa-IR"/>
        </w:rPr>
        <w:t>و (</w:t>
      </w:r>
      <w:r w:rsidRPr="00FF7ACE">
        <w:rPr>
          <w:rtl/>
          <w:lang w:bidi="fa-IR"/>
        </w:rPr>
        <w:t xml:space="preserve"> الرسالة المستطرفة / 113 ) </w:t>
      </w:r>
      <w:r>
        <w:rPr>
          <w:rtl/>
          <w:lang w:bidi="fa-IR"/>
        </w:rPr>
        <w:t>و (</w:t>
      </w:r>
      <w:r w:rsidRPr="00FF7ACE">
        <w:rPr>
          <w:rtl/>
          <w:lang w:bidi="fa-IR"/>
        </w:rPr>
        <w:t xml:space="preserve"> كفاية المتطلع للدهان ) </w:t>
      </w:r>
      <w:r>
        <w:rPr>
          <w:rtl/>
          <w:lang w:bidi="fa-IR"/>
        </w:rPr>
        <w:t>و (</w:t>
      </w:r>
      <w:r w:rsidRPr="00FF7ACE">
        <w:rPr>
          <w:rtl/>
          <w:lang w:bidi="fa-IR"/>
        </w:rPr>
        <w:t xml:space="preserve"> شذرات الذهب 8 / 250 ) </w:t>
      </w:r>
      <w:r>
        <w:rPr>
          <w:rtl/>
          <w:lang w:bidi="fa-IR"/>
        </w:rPr>
        <w:t>و (</w:t>
      </w:r>
      <w:r w:rsidRPr="00FF7ACE">
        <w:rPr>
          <w:rtl/>
          <w:lang w:bidi="fa-IR"/>
        </w:rPr>
        <w:t xml:space="preserve"> أصول الحديث للدهلوي ) وغيرها</w:t>
      </w:r>
      <w:r>
        <w:rPr>
          <w:rFonts w:hint="cs"/>
          <w:rtl/>
          <w:lang w:bidi="fa-IR"/>
        </w:rPr>
        <w:t xml:space="preserve"> </w:t>
      </w:r>
      <w:r w:rsidRPr="00FF7ACE">
        <w:rPr>
          <w:rtl/>
          <w:lang w:bidi="fa-IR"/>
        </w:rPr>
        <w:t>* قد نفى عن الحسكاني التشيع</w:t>
      </w:r>
      <w:r>
        <w:rPr>
          <w:rtl/>
          <w:lang w:bidi="fa-IR"/>
        </w:rPr>
        <w:t xml:space="preserve"> ..</w:t>
      </w:r>
      <w:r w:rsidRPr="00FF7ACE">
        <w:rPr>
          <w:rtl/>
          <w:lang w:bidi="fa-IR"/>
        </w:rPr>
        <w:t xml:space="preserve">. فقد قال محمد أمين بن محمد معين السندي بعد كلام له في إثبات عصمة أئمّة أهل البيت </w:t>
      </w:r>
      <w:r w:rsidRPr="00F535AD">
        <w:rPr>
          <w:rStyle w:val="libAlaemChar"/>
          <w:rtl/>
        </w:rPr>
        <w:t>عليهم‌السلام</w:t>
      </w:r>
      <w:r>
        <w:rPr>
          <w:rtl/>
          <w:lang w:bidi="fa-IR"/>
        </w:rPr>
        <w:t>:</w:t>
      </w:r>
    </w:p>
    <w:p w:rsidR="00CA607B" w:rsidRPr="00FF7ACE" w:rsidRDefault="00CA607B" w:rsidP="00CA607B">
      <w:pPr>
        <w:pStyle w:val="libNormal"/>
        <w:rPr>
          <w:rtl/>
          <w:lang w:bidi="fa-IR"/>
        </w:rPr>
      </w:pPr>
      <w:r w:rsidRPr="00FF7ACE">
        <w:rPr>
          <w:rtl/>
          <w:lang w:bidi="fa-IR"/>
        </w:rPr>
        <w:t>« وممّا يجب أن أنبه عليه</w:t>
      </w:r>
      <w:r>
        <w:rPr>
          <w:rtl/>
          <w:lang w:bidi="fa-IR"/>
        </w:rPr>
        <w:t>:</w:t>
      </w:r>
      <w:r w:rsidRPr="00FF7ACE">
        <w:rPr>
          <w:rtl/>
          <w:lang w:bidi="fa-IR"/>
        </w:rPr>
        <w:t xml:space="preserve"> إنّ هذا الكلام في عصمة الأئمّة إنّما جرينا فيها على جري الشيخ الأكبر</w:t>
      </w:r>
      <w:r>
        <w:rPr>
          <w:rtl/>
          <w:lang w:bidi="fa-IR"/>
        </w:rPr>
        <w:t xml:space="preserve"> </w:t>
      </w:r>
      <w:r w:rsidRPr="00F535AD">
        <w:rPr>
          <w:rStyle w:val="libAlaemChar"/>
          <w:rFonts w:hint="cs"/>
          <w:rtl/>
        </w:rPr>
        <w:t>قدس‌سره</w:t>
      </w:r>
      <w:r>
        <w:rPr>
          <w:rtl/>
          <w:lang w:bidi="fa-IR"/>
        </w:rPr>
        <w:t xml:space="preserve"> </w:t>
      </w:r>
      <w:r w:rsidRPr="00FF7ACE">
        <w:rPr>
          <w:rtl/>
          <w:lang w:bidi="fa-IR"/>
        </w:rPr>
        <w:t>فيها في المهدي</w:t>
      </w:r>
      <w:r>
        <w:rPr>
          <w:rtl/>
          <w:lang w:bidi="fa-IR"/>
        </w:rPr>
        <w:t xml:space="preserve"> - </w:t>
      </w:r>
      <w:r w:rsidRPr="00FF7ACE">
        <w:rPr>
          <w:rtl/>
          <w:lang w:bidi="fa-IR"/>
        </w:rPr>
        <w:t>رضي الله تعالى عنه</w:t>
      </w:r>
      <w:r>
        <w:rPr>
          <w:rtl/>
          <w:lang w:bidi="fa-IR"/>
        </w:rPr>
        <w:t xml:space="preserve"> - </w:t>
      </w:r>
      <w:r w:rsidRPr="00FF7ACE">
        <w:rPr>
          <w:rtl/>
          <w:lang w:bidi="fa-IR"/>
        </w:rPr>
        <w:t>من حيث أن مقصودنا منه أن</w:t>
      </w:r>
      <w:r>
        <w:rPr>
          <w:rFonts w:hint="cs"/>
          <w:rtl/>
          <w:lang w:bidi="fa-IR"/>
        </w:rPr>
        <w:t xml:space="preserve"> </w:t>
      </w:r>
      <w:r w:rsidRPr="00602818">
        <w:rPr>
          <w:rtl/>
        </w:rPr>
        <w:t>قوله صلّى الله تعالى عليه وسلم فيه</w:t>
      </w:r>
      <w:r>
        <w:rPr>
          <w:rtl/>
        </w:rPr>
        <w:t>:</w:t>
      </w:r>
      <w:r w:rsidRPr="00602818">
        <w:rPr>
          <w:rtl/>
        </w:rPr>
        <w:t xml:space="preserve"> « يقفو أثري لا يخطأ » </w:t>
      </w:r>
      <w:r w:rsidRPr="00FF7ACE">
        <w:rPr>
          <w:rtl/>
          <w:lang w:bidi="fa-IR"/>
        </w:rPr>
        <w:t>لما دل عند الشيخ على عصمته</w:t>
      </w:r>
      <w:r>
        <w:rPr>
          <w:rtl/>
          <w:lang w:bidi="fa-IR"/>
        </w:rPr>
        <w:t>،</w:t>
      </w:r>
      <w:r w:rsidRPr="00FF7ACE">
        <w:rPr>
          <w:rtl/>
          <w:lang w:bidi="fa-IR"/>
        </w:rPr>
        <w:t xml:space="preserve"> فحديث الثقلين يدل على عصمة الأئمّة الطاهرين</w:t>
      </w:r>
      <w:r>
        <w:rPr>
          <w:rtl/>
          <w:lang w:bidi="fa-IR"/>
        </w:rPr>
        <w:t xml:space="preserve"> - </w:t>
      </w:r>
      <w:r w:rsidRPr="00FF7ACE">
        <w:rPr>
          <w:rtl/>
          <w:lang w:bidi="fa-IR"/>
        </w:rPr>
        <w:t>رضي الله تعالى عنهم</w:t>
      </w:r>
      <w:r>
        <w:rPr>
          <w:rtl/>
          <w:lang w:bidi="fa-IR"/>
        </w:rPr>
        <w:t xml:space="preserve"> - </w:t>
      </w:r>
      <w:r w:rsidRPr="00FF7ACE">
        <w:rPr>
          <w:rtl/>
          <w:lang w:bidi="fa-IR"/>
        </w:rPr>
        <w:t>بما مر تبيانه</w:t>
      </w:r>
      <w:r>
        <w:rPr>
          <w:rtl/>
          <w:lang w:bidi="fa-IR"/>
        </w:rPr>
        <w:t>،</w:t>
      </w:r>
      <w:r w:rsidRPr="00FF7ACE">
        <w:rPr>
          <w:rtl/>
          <w:lang w:bidi="fa-IR"/>
        </w:rPr>
        <w:t xml:space="preserve"> وليست عقدة الأنامل على أن العصمة الثابتة في الأنبياء</w:t>
      </w:r>
      <w:r>
        <w:rPr>
          <w:rtl/>
          <w:lang w:bidi="fa-IR"/>
        </w:rPr>
        <w:t xml:space="preserve"> - </w:t>
      </w:r>
      <w:r w:rsidRPr="00F535AD">
        <w:rPr>
          <w:rStyle w:val="libAlaemChar"/>
          <w:rtl/>
        </w:rPr>
        <w:t>عليهم‌السلام</w:t>
      </w:r>
      <w:r>
        <w:rPr>
          <w:rtl/>
          <w:lang w:bidi="fa-IR"/>
        </w:rPr>
        <w:t xml:space="preserve"> - </w:t>
      </w:r>
      <w:r w:rsidRPr="00FF7ACE">
        <w:rPr>
          <w:rtl/>
          <w:lang w:bidi="fa-IR"/>
        </w:rPr>
        <w:t>توجد في غيرهم</w:t>
      </w:r>
      <w:r>
        <w:rPr>
          <w:rtl/>
          <w:lang w:bidi="fa-IR"/>
        </w:rPr>
        <w:t>،</w:t>
      </w:r>
      <w:r w:rsidRPr="00FF7ACE">
        <w:rPr>
          <w:rtl/>
          <w:lang w:bidi="fa-IR"/>
        </w:rPr>
        <w:t xml:space="preserve"> وإنّما اعتقد في أهل الولاية قاطبة العصمة بمعنى الحفظ وعدم صدور الذنب لا استحالة صدوره</w:t>
      </w:r>
      <w:r>
        <w:rPr>
          <w:rtl/>
          <w:lang w:bidi="fa-IR"/>
        </w:rPr>
        <w:t>،</w:t>
      </w:r>
      <w:r w:rsidRPr="00FF7ACE">
        <w:rPr>
          <w:rtl/>
          <w:lang w:bidi="fa-IR"/>
        </w:rPr>
        <w:t xml:space="preserve"> والأئمّة الطاهرون أقدم من الكلّ في ذلك</w:t>
      </w:r>
      <w:r>
        <w:rPr>
          <w:rtl/>
          <w:lang w:bidi="fa-IR"/>
        </w:rPr>
        <w:t>،</w:t>
      </w:r>
      <w:r w:rsidRPr="00FF7ACE">
        <w:rPr>
          <w:rtl/>
          <w:lang w:bidi="fa-IR"/>
        </w:rPr>
        <w:t xml:space="preserve"> وبذلك يطلق عليهم الأئمّة المعصومين.</w:t>
      </w:r>
    </w:p>
    <w:p w:rsidR="00CA607B" w:rsidRPr="00FF7ACE" w:rsidRDefault="00CA607B" w:rsidP="00CA607B">
      <w:pPr>
        <w:pStyle w:val="libNormal"/>
        <w:rPr>
          <w:rtl/>
          <w:lang w:bidi="fa-IR"/>
        </w:rPr>
      </w:pPr>
      <w:r w:rsidRPr="00FF7ACE">
        <w:rPr>
          <w:rtl/>
          <w:lang w:bidi="fa-IR"/>
        </w:rPr>
        <w:t>فمن رماني من هذا المبحث باتّباع مذهب غير السنيّة مما يعلم الله سبحانه براءتي منه</w:t>
      </w:r>
      <w:r>
        <w:rPr>
          <w:rtl/>
          <w:lang w:bidi="fa-IR"/>
        </w:rPr>
        <w:t>،</w:t>
      </w:r>
      <w:r w:rsidRPr="00FF7ACE">
        <w:rPr>
          <w:rtl/>
          <w:lang w:bidi="fa-IR"/>
        </w:rPr>
        <w:t xml:space="preserve"> فعليه إثم فريته والله خصمه</w:t>
      </w:r>
      <w:r>
        <w:rPr>
          <w:rtl/>
          <w:lang w:bidi="fa-IR"/>
        </w:rPr>
        <w:t>،</w:t>
      </w:r>
      <w:r w:rsidRPr="00FF7ACE">
        <w:rPr>
          <w:rtl/>
          <w:lang w:bidi="fa-IR"/>
        </w:rPr>
        <w:t xml:space="preserve"> وكيف لا أخاف الاتّهام من هذا</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طبقات الحفاظ 443 وفيه</w:t>
      </w:r>
      <w:r w:rsidR="00CA607B">
        <w:rPr>
          <w:rtl/>
        </w:rPr>
        <w:t>:</w:t>
      </w:r>
      <w:r w:rsidR="00CA607B" w:rsidRPr="00FF7ACE">
        <w:rPr>
          <w:rtl/>
        </w:rPr>
        <w:t xml:space="preserve"> عبيد الله بن أحمد بن محمد بن</w:t>
      </w:r>
      <w:r w:rsidR="00CA607B">
        <w:rPr>
          <w:rtl/>
        </w:rPr>
        <w:t xml:space="preserve"> ..</w:t>
      </w:r>
      <w:r w:rsidR="00CA607B" w:rsidRPr="00FF7ACE">
        <w:rPr>
          <w:rtl/>
        </w:rPr>
        <w:t>.</w:t>
      </w:r>
    </w:p>
    <w:p w:rsidR="00CA607B" w:rsidRDefault="00CA607B" w:rsidP="00CA607B">
      <w:pPr>
        <w:pStyle w:val="libNormal"/>
        <w:rPr>
          <w:rtl/>
          <w:lang w:bidi="fa-IR"/>
        </w:rPr>
      </w:pPr>
      <w:r>
        <w:rPr>
          <w:rtl/>
          <w:lang w:bidi="fa-IR"/>
        </w:rPr>
        <w:br w:type="page"/>
      </w:r>
    </w:p>
    <w:p w:rsidR="00CA607B" w:rsidRPr="00FF7ACE" w:rsidRDefault="00CA607B" w:rsidP="001E3904">
      <w:pPr>
        <w:pStyle w:val="libNormal0"/>
        <w:rPr>
          <w:rtl/>
          <w:lang w:bidi="fa-IR"/>
        </w:rPr>
      </w:pPr>
      <w:r w:rsidRPr="00FF7ACE">
        <w:rPr>
          <w:rtl/>
          <w:lang w:bidi="fa-IR"/>
        </w:rPr>
        <w:lastRenderedPageBreak/>
        <w:t>الكلام</w:t>
      </w:r>
      <w:r>
        <w:rPr>
          <w:rtl/>
          <w:lang w:bidi="fa-IR"/>
        </w:rPr>
        <w:t>،</w:t>
      </w:r>
      <w:r w:rsidRPr="00FF7ACE">
        <w:rPr>
          <w:rtl/>
          <w:lang w:bidi="fa-IR"/>
        </w:rPr>
        <w:t xml:space="preserve"> وقد خاف شيخ أرباب السير في ( السيرة الشامية ) من الكلام على طرق حديث الشمس بدعائه صلّى الله تعالى عليه وسلّم</w:t>
      </w:r>
      <w:r>
        <w:rPr>
          <w:rtl/>
          <w:lang w:bidi="fa-IR"/>
        </w:rPr>
        <w:t xml:space="preserve"> - </w:t>
      </w:r>
      <w:r w:rsidRPr="00FF7ACE">
        <w:rPr>
          <w:rtl/>
          <w:lang w:bidi="fa-IR"/>
        </w:rPr>
        <w:t>لصلاة علي</w:t>
      </w:r>
      <w:r>
        <w:rPr>
          <w:rtl/>
          <w:lang w:bidi="fa-IR"/>
        </w:rPr>
        <w:t xml:space="preserve"> - </w:t>
      </w:r>
      <w:r w:rsidRPr="00FF7ACE">
        <w:rPr>
          <w:rtl/>
          <w:lang w:bidi="fa-IR"/>
        </w:rPr>
        <w:t>رضي الله تعالى عنه</w:t>
      </w:r>
      <w:r>
        <w:rPr>
          <w:rtl/>
          <w:lang w:bidi="fa-IR"/>
        </w:rPr>
        <w:t xml:space="preserve"> - </w:t>
      </w:r>
      <w:r w:rsidRPr="00FF7ACE">
        <w:rPr>
          <w:rtl/>
          <w:lang w:bidi="fa-IR"/>
        </w:rPr>
        <w:t>وتوثيق رجالها أن يرمى بالتشيع</w:t>
      </w:r>
      <w:r>
        <w:rPr>
          <w:rtl/>
          <w:lang w:bidi="fa-IR"/>
        </w:rPr>
        <w:t>،</w:t>
      </w:r>
      <w:r w:rsidRPr="00FF7ACE">
        <w:rPr>
          <w:rtl/>
          <w:lang w:bidi="fa-IR"/>
        </w:rPr>
        <w:t xml:space="preserve"> حيث رأى الحافظ الحسكاني في ذلك سلفا</w:t>
      </w:r>
      <w:r w:rsidR="00E058B0">
        <w:rPr>
          <w:rFonts w:hint="cs"/>
          <w:rtl/>
          <w:lang w:bidi="fa-IR"/>
        </w:rPr>
        <w:t>ً</w:t>
      </w:r>
      <w:r w:rsidRPr="00FF7ACE">
        <w:rPr>
          <w:rtl/>
          <w:lang w:bidi="fa-IR"/>
        </w:rPr>
        <w:t xml:space="preserve"> له</w:t>
      </w:r>
      <w:r>
        <w:rPr>
          <w:rtl/>
          <w:lang w:bidi="fa-IR"/>
        </w:rPr>
        <w:t>،</w:t>
      </w:r>
      <w:r w:rsidRPr="00FF7ACE">
        <w:rPr>
          <w:rtl/>
          <w:lang w:bidi="fa-IR"/>
        </w:rPr>
        <w:t xml:space="preserve"> ولننقل ذلك بعين كلامه</w:t>
      </w:r>
      <w:r>
        <w:rPr>
          <w:rtl/>
          <w:lang w:bidi="fa-IR"/>
        </w:rPr>
        <w:t>،</w:t>
      </w:r>
      <w:r w:rsidRPr="00FF7ACE">
        <w:rPr>
          <w:rtl/>
          <w:lang w:bidi="fa-IR"/>
        </w:rPr>
        <w:t xml:space="preserve"> قال</w:t>
      </w:r>
      <w:r>
        <w:rPr>
          <w:rtl/>
          <w:lang w:bidi="fa-IR"/>
        </w:rPr>
        <w:t xml:space="preserve"> </w:t>
      </w:r>
      <w:r w:rsidR="00E058B0">
        <w:rPr>
          <w:rtl/>
          <w:lang w:bidi="fa-IR"/>
        </w:rPr>
        <w:t>–</w:t>
      </w:r>
      <w:r>
        <w:rPr>
          <w:rtl/>
          <w:lang w:bidi="fa-IR"/>
        </w:rPr>
        <w:t xml:space="preserve"> </w:t>
      </w:r>
      <w:r w:rsidRPr="00E058B0">
        <w:rPr>
          <w:rtl/>
        </w:rPr>
        <w:t>رحمه</w:t>
      </w:r>
      <w:r w:rsidR="00E058B0">
        <w:rPr>
          <w:rFonts w:hint="cs"/>
          <w:rtl/>
        </w:rPr>
        <w:t xml:space="preserve"> </w:t>
      </w:r>
      <w:r w:rsidRPr="00E058B0">
        <w:rPr>
          <w:rtl/>
        </w:rPr>
        <w:t>‌الله تعالى</w:t>
      </w:r>
      <w:r>
        <w:rPr>
          <w:rtl/>
          <w:lang w:bidi="fa-IR"/>
        </w:rPr>
        <w:t xml:space="preserve"> </w:t>
      </w:r>
      <w:r w:rsidR="00E058B0">
        <w:rPr>
          <w:rtl/>
          <w:lang w:bidi="fa-IR"/>
        </w:rPr>
        <w:t>–</w:t>
      </w:r>
      <w:r>
        <w:rPr>
          <w:rtl/>
          <w:lang w:bidi="fa-IR"/>
        </w:rPr>
        <w:t xml:space="preserve"> </w:t>
      </w:r>
      <w:r w:rsidRPr="00FF7ACE">
        <w:rPr>
          <w:rtl/>
          <w:lang w:bidi="fa-IR"/>
        </w:rPr>
        <w:t>ل</w:t>
      </w:r>
      <w:r w:rsidR="00E058B0">
        <w:rPr>
          <w:rFonts w:hint="cs"/>
          <w:rtl/>
          <w:lang w:bidi="fa-IR"/>
        </w:rPr>
        <w:t>ـ</w:t>
      </w:r>
      <w:r w:rsidRPr="00FF7ACE">
        <w:rPr>
          <w:rtl/>
          <w:lang w:bidi="fa-IR"/>
        </w:rPr>
        <w:t>مّا فرغ من توثيق رجال سنده</w:t>
      </w:r>
      <w:r>
        <w:rPr>
          <w:rtl/>
          <w:lang w:bidi="fa-IR"/>
        </w:rPr>
        <w:t>:</w:t>
      </w:r>
    </w:p>
    <w:p w:rsidR="00CA607B" w:rsidRPr="00FF7ACE" w:rsidRDefault="00CA607B" w:rsidP="00CA607B">
      <w:pPr>
        <w:pStyle w:val="libNormal"/>
        <w:rPr>
          <w:rtl/>
          <w:lang w:bidi="fa-IR"/>
        </w:rPr>
      </w:pPr>
      <w:r w:rsidRPr="00FF7ACE">
        <w:rPr>
          <w:rtl/>
          <w:lang w:bidi="fa-IR"/>
        </w:rPr>
        <w:t>« ليحذر من يقف على كلامي هذا هنا أن يظنّ بي أني أميل الى التشيع</w:t>
      </w:r>
      <w:r>
        <w:rPr>
          <w:rtl/>
          <w:lang w:bidi="fa-IR"/>
        </w:rPr>
        <w:t>،</w:t>
      </w:r>
      <w:r w:rsidRPr="00FF7ACE">
        <w:rPr>
          <w:rtl/>
          <w:lang w:bidi="fa-IR"/>
        </w:rPr>
        <w:t xml:space="preserve"> الله تعالى يعلم أن الأمر ليس كذلك »</w:t>
      </w:r>
      <w:r>
        <w:rPr>
          <w:rtl/>
          <w:lang w:bidi="fa-IR"/>
        </w:rPr>
        <w:t>.</w:t>
      </w:r>
      <w:r w:rsidRPr="00FF7ACE">
        <w:rPr>
          <w:rtl/>
          <w:lang w:bidi="fa-IR"/>
        </w:rPr>
        <w:t xml:space="preserve"> ( قال )</w:t>
      </w:r>
      <w:r>
        <w:rPr>
          <w:rtl/>
          <w:lang w:bidi="fa-IR"/>
        </w:rPr>
        <w:t>:</w:t>
      </w:r>
      <w:r w:rsidRPr="00FF7ACE">
        <w:rPr>
          <w:rtl/>
          <w:lang w:bidi="fa-IR"/>
        </w:rPr>
        <w:t xml:space="preserve"> والحامل على هذا الكلام ( يعني قوله</w:t>
      </w:r>
      <w:r>
        <w:rPr>
          <w:rtl/>
          <w:lang w:bidi="fa-IR"/>
        </w:rPr>
        <w:t>:</w:t>
      </w:r>
    </w:p>
    <w:p w:rsidR="00CA607B" w:rsidRPr="00FF7ACE" w:rsidRDefault="00CA607B" w:rsidP="00CA607B">
      <w:pPr>
        <w:pStyle w:val="libNormal"/>
        <w:rPr>
          <w:rtl/>
          <w:lang w:bidi="fa-IR"/>
        </w:rPr>
      </w:pPr>
      <w:r w:rsidRPr="00FF7ACE">
        <w:rPr>
          <w:rtl/>
          <w:lang w:bidi="fa-IR"/>
        </w:rPr>
        <w:t>ليحذر</w:t>
      </w:r>
      <w:r>
        <w:rPr>
          <w:rtl/>
          <w:lang w:bidi="fa-IR"/>
        </w:rPr>
        <w:t xml:space="preserve"> ..</w:t>
      </w:r>
      <w:r w:rsidRPr="00FF7ACE">
        <w:rPr>
          <w:rtl/>
          <w:lang w:bidi="fa-IR"/>
        </w:rPr>
        <w:t>. الى آخره )</w:t>
      </w:r>
      <w:r>
        <w:rPr>
          <w:rtl/>
          <w:lang w:bidi="fa-IR"/>
        </w:rPr>
        <w:t>:</w:t>
      </w:r>
      <w:r w:rsidRPr="00FF7ACE">
        <w:rPr>
          <w:rtl/>
          <w:lang w:bidi="fa-IR"/>
        </w:rPr>
        <w:t xml:space="preserve"> أن الذهبي ذكر في ترجمة الحسكاني أنه كان يميل الى التشيع</w:t>
      </w:r>
      <w:r>
        <w:rPr>
          <w:rtl/>
          <w:lang w:bidi="fa-IR"/>
        </w:rPr>
        <w:t>،</w:t>
      </w:r>
      <w:r w:rsidRPr="00FF7ACE">
        <w:rPr>
          <w:rtl/>
          <w:lang w:bidi="fa-IR"/>
        </w:rPr>
        <w:t xml:space="preserve"> لأنه أملى جزءا</w:t>
      </w:r>
      <w:r w:rsidR="007D194D">
        <w:rPr>
          <w:rFonts w:hint="cs"/>
          <w:rtl/>
          <w:lang w:bidi="fa-IR"/>
        </w:rPr>
        <w:t>ً</w:t>
      </w:r>
      <w:r w:rsidRPr="00FF7ACE">
        <w:rPr>
          <w:rtl/>
          <w:lang w:bidi="fa-IR"/>
        </w:rPr>
        <w:t xml:space="preserve"> في طرق حديث ردّ الشمس ( قال )</w:t>
      </w:r>
      <w:r>
        <w:rPr>
          <w:rtl/>
          <w:lang w:bidi="fa-IR"/>
        </w:rPr>
        <w:t>:</w:t>
      </w:r>
      <w:r w:rsidRPr="00FF7ACE">
        <w:rPr>
          <w:rtl/>
          <w:lang w:bidi="fa-IR"/>
        </w:rPr>
        <w:t xml:space="preserve"> وهذا الرجل ( يعني الحسكاني ) ترجمه تلميذه الحافظ عبد الغافر في ذيله تاريخ نيسابور</w:t>
      </w:r>
      <w:r>
        <w:rPr>
          <w:rtl/>
          <w:lang w:bidi="fa-IR"/>
        </w:rPr>
        <w:t>،</w:t>
      </w:r>
      <w:r w:rsidRPr="00FF7ACE">
        <w:rPr>
          <w:rtl/>
          <w:lang w:bidi="fa-IR"/>
        </w:rPr>
        <w:t xml:space="preserve"> فلم يصفه بذلك</w:t>
      </w:r>
      <w:r>
        <w:rPr>
          <w:rtl/>
          <w:lang w:bidi="fa-IR"/>
        </w:rPr>
        <w:t>،</w:t>
      </w:r>
      <w:r w:rsidRPr="00FF7ACE">
        <w:rPr>
          <w:rtl/>
          <w:lang w:bidi="fa-IR"/>
        </w:rPr>
        <w:t xml:space="preserve"> بل أثنى عليه ثناء</w:t>
      </w:r>
      <w:r w:rsidR="007D194D">
        <w:rPr>
          <w:rFonts w:hint="cs"/>
          <w:rtl/>
          <w:lang w:bidi="fa-IR"/>
        </w:rPr>
        <w:t>اً</w:t>
      </w:r>
      <w:r w:rsidRPr="00FF7ACE">
        <w:rPr>
          <w:rtl/>
          <w:lang w:bidi="fa-IR"/>
        </w:rPr>
        <w:t xml:space="preserve"> حسنا</w:t>
      </w:r>
      <w:r w:rsidR="007D194D">
        <w:rPr>
          <w:rFonts w:hint="cs"/>
          <w:rtl/>
          <w:lang w:bidi="fa-IR"/>
        </w:rPr>
        <w:t>ً</w:t>
      </w:r>
      <w:r>
        <w:rPr>
          <w:rtl/>
          <w:lang w:bidi="fa-IR"/>
        </w:rPr>
        <w:t>،</w:t>
      </w:r>
      <w:r w:rsidRPr="00FF7ACE">
        <w:rPr>
          <w:rtl/>
          <w:lang w:bidi="fa-IR"/>
        </w:rPr>
        <w:t xml:space="preserve"> وكذلك غيره من المؤرخين</w:t>
      </w:r>
      <w:r>
        <w:rPr>
          <w:rtl/>
          <w:lang w:bidi="fa-IR"/>
        </w:rPr>
        <w:t>،</w:t>
      </w:r>
      <w:r w:rsidRPr="00FF7ACE">
        <w:rPr>
          <w:rtl/>
          <w:lang w:bidi="fa-IR"/>
        </w:rPr>
        <w:t xml:space="preserve"> فنسأل الله تعالى السلامة بن الخوض في أعراض الناس بما لا نعلم وبما نعلم</w:t>
      </w:r>
      <w:r>
        <w:rPr>
          <w:rtl/>
          <w:lang w:bidi="fa-IR"/>
        </w:rPr>
        <w:t>،</w:t>
      </w:r>
      <w:r w:rsidRPr="00FF7ACE">
        <w:rPr>
          <w:rtl/>
          <w:lang w:bidi="fa-IR"/>
        </w:rPr>
        <w:t xml:space="preserve"> والله تعالى أعلم.</w:t>
      </w:r>
      <w:r>
        <w:rPr>
          <w:rFonts w:hint="cs"/>
          <w:rtl/>
          <w:lang w:bidi="fa-IR"/>
        </w:rPr>
        <w:t xml:space="preserve"> </w:t>
      </w:r>
      <w:r w:rsidRPr="00FF7ACE">
        <w:rPr>
          <w:rtl/>
          <w:lang w:bidi="fa-IR"/>
        </w:rPr>
        <w:t>انتهى.</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وهذا الجرح في الحافظ الحسكاني</w:t>
      </w:r>
      <w:r>
        <w:rPr>
          <w:rtl/>
          <w:lang w:bidi="fa-IR"/>
        </w:rPr>
        <w:t>،</w:t>
      </w:r>
      <w:r w:rsidRPr="00FF7ACE">
        <w:rPr>
          <w:rtl/>
          <w:lang w:bidi="fa-IR"/>
        </w:rPr>
        <w:t xml:space="preserve"> إنما نشأ من كمال عصبيّة الجارح وانحرافه من مناهج العدل والإ</w:t>
      </w:r>
      <w:r w:rsidR="007D194D">
        <w:rPr>
          <w:rFonts w:hint="cs"/>
          <w:rtl/>
          <w:lang w:bidi="fa-IR"/>
        </w:rPr>
        <w:t>ِ</w:t>
      </w:r>
      <w:r w:rsidRPr="00FF7ACE">
        <w:rPr>
          <w:rtl/>
          <w:lang w:bidi="fa-IR"/>
        </w:rPr>
        <w:t>نصاف</w:t>
      </w:r>
      <w:r>
        <w:rPr>
          <w:rtl/>
          <w:lang w:bidi="fa-IR"/>
        </w:rPr>
        <w:t>،</w:t>
      </w:r>
      <w:r w:rsidRPr="00FF7ACE">
        <w:rPr>
          <w:rtl/>
          <w:lang w:bidi="fa-IR"/>
        </w:rPr>
        <w:t xml:space="preserve"> وإل</w:t>
      </w:r>
      <w:r w:rsidR="007D194D">
        <w:rPr>
          <w:rFonts w:hint="cs"/>
          <w:rtl/>
          <w:lang w:bidi="fa-IR"/>
        </w:rPr>
        <w:t>ّ</w:t>
      </w:r>
      <w:r w:rsidRPr="00FF7ACE">
        <w:rPr>
          <w:rtl/>
          <w:lang w:bidi="fa-IR"/>
        </w:rPr>
        <w:t>ا فالحافظ في خدمة الحديث بذل جهده في تصحيح الحديث وجمع طرقه وأسناده</w:t>
      </w:r>
      <w:r>
        <w:rPr>
          <w:rtl/>
          <w:lang w:bidi="fa-IR"/>
        </w:rPr>
        <w:t>،</w:t>
      </w:r>
      <w:r w:rsidRPr="00FF7ACE">
        <w:rPr>
          <w:rtl/>
          <w:lang w:bidi="fa-IR"/>
        </w:rPr>
        <w:t xml:space="preserve"> وأثبت بذلك معجزة من أعظم علامات النبوة وأكملها</w:t>
      </w:r>
      <w:r>
        <w:rPr>
          <w:rtl/>
          <w:lang w:bidi="fa-IR"/>
        </w:rPr>
        <w:t>،</w:t>
      </w:r>
      <w:r w:rsidRPr="00FF7ACE">
        <w:rPr>
          <w:rtl/>
          <w:lang w:bidi="fa-IR"/>
        </w:rPr>
        <w:t xml:space="preserve"> بما يقر بصحته عين كل من يؤمن بالله تعالى ورسول الله </w:t>
      </w:r>
      <w:r w:rsidR="0016318A" w:rsidRPr="0016318A">
        <w:rPr>
          <w:rStyle w:val="libAlaemChar"/>
          <w:rtl/>
        </w:rPr>
        <w:t>صلى‌الله‌عليه‌وآله‌وسلم</w:t>
      </w:r>
      <w:r w:rsidRPr="00FF7ACE">
        <w:rPr>
          <w:rtl/>
          <w:lang w:bidi="fa-IR"/>
        </w:rPr>
        <w:t>. وكيف يتّهم وينسب إلى التشيع بملابسة القضية لعلي</w:t>
      </w:r>
      <w:r>
        <w:rPr>
          <w:rtl/>
          <w:lang w:bidi="fa-IR"/>
        </w:rPr>
        <w:t xml:space="preserve"> - </w:t>
      </w:r>
      <w:r w:rsidRPr="00F535AD">
        <w:rPr>
          <w:rStyle w:val="libAlaemChar"/>
          <w:rtl/>
        </w:rPr>
        <w:t>رضي‌الله‌عنه</w:t>
      </w:r>
      <w:r>
        <w:rPr>
          <w:rtl/>
          <w:lang w:bidi="fa-IR"/>
        </w:rPr>
        <w:t xml:space="preserve"> -؟</w:t>
      </w:r>
      <w:r w:rsidRPr="00FF7ACE">
        <w:rPr>
          <w:rtl/>
          <w:lang w:bidi="fa-IR"/>
        </w:rPr>
        <w:t xml:space="preserve"> ولو صحّح حافظ حديثا</w:t>
      </w:r>
      <w:r w:rsidR="007D194D">
        <w:rPr>
          <w:rFonts w:hint="cs"/>
          <w:rtl/>
          <w:lang w:bidi="fa-IR"/>
        </w:rPr>
        <w:t>ً</w:t>
      </w:r>
      <w:r w:rsidRPr="00FF7ACE">
        <w:rPr>
          <w:rtl/>
          <w:lang w:bidi="fa-IR"/>
        </w:rPr>
        <w:t xml:space="preserve"> متمحضا</w:t>
      </w:r>
      <w:r w:rsidR="007D194D">
        <w:rPr>
          <w:rFonts w:hint="cs"/>
          <w:rtl/>
          <w:lang w:bidi="fa-IR"/>
        </w:rPr>
        <w:t>ً</w:t>
      </w:r>
      <w:r w:rsidRPr="00FF7ACE">
        <w:rPr>
          <w:rtl/>
          <w:lang w:bidi="fa-IR"/>
        </w:rPr>
        <w:t xml:space="preserve"> في فضله لا يتّهم بذلك</w:t>
      </w:r>
      <w:r>
        <w:rPr>
          <w:rtl/>
          <w:lang w:bidi="fa-IR"/>
        </w:rPr>
        <w:t>،</w:t>
      </w:r>
      <w:r w:rsidRPr="00FF7ACE">
        <w:rPr>
          <w:rtl/>
          <w:lang w:bidi="fa-IR"/>
        </w:rPr>
        <w:t xml:space="preserve"> ولو كان كذلك لترك أحاديث فضائل أهل البيت رأسا</w:t>
      </w:r>
      <w:r w:rsidR="007D194D">
        <w:rPr>
          <w:rFonts w:hint="cs"/>
          <w:rtl/>
          <w:lang w:bidi="fa-IR"/>
        </w:rPr>
        <w:t>ً</w:t>
      </w:r>
      <w:r w:rsidRPr="00FF7ACE">
        <w:rPr>
          <w:rtl/>
          <w:lang w:bidi="fa-IR"/>
        </w:rPr>
        <w:t>. ومن مثل هذه المؤاخذة الباطلة طعن كثير من المشايخ العظام</w:t>
      </w:r>
      <w:r>
        <w:rPr>
          <w:rtl/>
          <w:lang w:bidi="fa-IR"/>
        </w:rPr>
        <w:t>،</w:t>
      </w:r>
      <w:r w:rsidRPr="00FF7ACE">
        <w:rPr>
          <w:rtl/>
          <w:lang w:bidi="fa-IR"/>
        </w:rPr>
        <w:t xml:space="preserve"> ومولع هذا الفن الشريف إذا صح عنده حديث في أدنى شيء من العادات كاد أن يتّخذ لذلك طعاما</w:t>
      </w:r>
      <w:r w:rsidR="007D194D">
        <w:rPr>
          <w:rFonts w:hint="cs"/>
          <w:rtl/>
          <w:lang w:bidi="fa-IR"/>
        </w:rPr>
        <w:t>ً</w:t>
      </w:r>
      <w:r w:rsidRPr="00FF7ACE">
        <w:rPr>
          <w:rtl/>
          <w:lang w:bidi="fa-IR"/>
        </w:rPr>
        <w:t xml:space="preserve"> فرحا</w:t>
      </w:r>
      <w:r w:rsidR="007D194D">
        <w:rPr>
          <w:rFonts w:hint="cs"/>
          <w:rtl/>
          <w:lang w:bidi="fa-IR"/>
        </w:rPr>
        <w:t>ً</w:t>
      </w:r>
      <w:r w:rsidRPr="00FF7ACE">
        <w:rPr>
          <w:rtl/>
          <w:lang w:bidi="fa-IR"/>
        </w:rPr>
        <w:t xml:space="preserve"> بصحة قول الرسول </w:t>
      </w:r>
      <w:r w:rsidR="0016318A" w:rsidRPr="0016318A">
        <w:rPr>
          <w:rStyle w:val="libAlaemChar"/>
          <w:rtl/>
        </w:rPr>
        <w:t>صلى‌الله‌عليه‌وآله‌وسلم</w:t>
      </w:r>
      <w:r>
        <w:rPr>
          <w:rtl/>
          <w:lang w:bidi="fa-IR"/>
        </w:rPr>
        <w:t xml:space="preserve"> - </w:t>
      </w:r>
      <w:r w:rsidRPr="00FF7ACE">
        <w:rPr>
          <w:rtl/>
          <w:lang w:bidi="fa-IR"/>
        </w:rPr>
        <w:t>عنده</w:t>
      </w:r>
      <w:r>
        <w:rPr>
          <w:rtl/>
          <w:lang w:bidi="fa-IR"/>
        </w:rPr>
        <w:t>،</w:t>
      </w:r>
      <w:r w:rsidRPr="00FF7ACE">
        <w:rPr>
          <w:rtl/>
          <w:lang w:bidi="fa-IR"/>
        </w:rPr>
        <w:t xml:space="preserve"> وأين هذا من ذاك</w:t>
      </w:r>
      <w:r>
        <w:rPr>
          <w:rtl/>
          <w:lang w:bidi="fa-IR"/>
        </w:rPr>
        <w:t>؟</w:t>
      </w:r>
      <w:r w:rsidRPr="00FF7ACE">
        <w:rPr>
          <w:rtl/>
          <w:lang w:bidi="fa-IR"/>
        </w:rPr>
        <w:t xml:space="preserve"> ولما اطّلع هذا الفقير على صحته كأنّه ازداد سمنا</w:t>
      </w:r>
      <w:r w:rsidR="007D194D">
        <w:rPr>
          <w:rFonts w:hint="cs"/>
          <w:rtl/>
          <w:lang w:bidi="fa-IR"/>
        </w:rPr>
        <w:t>ً</w:t>
      </w:r>
      <w:r w:rsidRPr="00FF7ACE">
        <w:rPr>
          <w:rtl/>
          <w:lang w:bidi="fa-IR"/>
        </w:rPr>
        <w:t xml:space="preserve"> من سرور ذلك ولذته</w:t>
      </w:r>
      <w:r>
        <w:rPr>
          <w:rtl/>
          <w:lang w:bidi="fa-IR"/>
        </w:rPr>
        <w:t>،</w:t>
      </w:r>
      <w:r w:rsidRPr="00FF7ACE">
        <w:rPr>
          <w:rtl/>
          <w:lang w:bidi="fa-IR"/>
        </w:rPr>
        <w:t xml:space="preserve"> أقر الله سبحانه وتعالى عيوننا بأمثاله</w:t>
      </w:r>
      <w:r>
        <w:rPr>
          <w:rtl/>
          <w:lang w:bidi="fa-IR"/>
        </w:rPr>
        <w:t>،</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 xml:space="preserve">والحمد لله رب العالمين » </w:t>
      </w:r>
      <w:r w:rsidRPr="00602818">
        <w:rPr>
          <w:rStyle w:val="libFootnotenumChar"/>
          <w:rtl/>
        </w:rPr>
        <w:t>(1)</w:t>
      </w:r>
      <w:r>
        <w:rPr>
          <w:rtl/>
          <w:lang w:bidi="fa-IR"/>
        </w:rPr>
        <w:t>.</w:t>
      </w:r>
    </w:p>
    <w:p w:rsidR="00CA607B" w:rsidRPr="00FF7ACE" w:rsidRDefault="00CA607B" w:rsidP="00CA607B">
      <w:pPr>
        <w:pStyle w:val="Heading3"/>
        <w:rPr>
          <w:rtl/>
          <w:lang w:bidi="fa-IR"/>
        </w:rPr>
      </w:pPr>
      <w:bookmarkStart w:id="79" w:name="_Toc317952048"/>
      <w:bookmarkStart w:id="80" w:name="_Toc407007831"/>
      <w:bookmarkStart w:id="81" w:name="_Toc85032142"/>
      <w:r w:rsidRPr="00FF7ACE">
        <w:rPr>
          <w:rtl/>
          <w:lang w:bidi="fa-IR"/>
        </w:rPr>
        <w:t>ترجمة عبد الغافر</w:t>
      </w:r>
      <w:bookmarkEnd w:id="79"/>
      <w:bookmarkEnd w:id="80"/>
      <w:bookmarkEnd w:id="81"/>
    </w:p>
    <w:p w:rsidR="00CA607B" w:rsidRPr="00FF7ACE" w:rsidRDefault="00CA607B" w:rsidP="00CA607B">
      <w:pPr>
        <w:pStyle w:val="libNormal"/>
        <w:rPr>
          <w:rtl/>
          <w:lang w:bidi="fa-IR"/>
        </w:rPr>
      </w:pPr>
      <w:r w:rsidRPr="00FF7ACE">
        <w:rPr>
          <w:rtl/>
          <w:lang w:bidi="fa-IR"/>
        </w:rPr>
        <w:t>ولنترجم للحافظ عبد الغافر تلميذ الحافظ الحسكاني ومادحه</w:t>
      </w:r>
      <w:r>
        <w:rPr>
          <w:rtl/>
          <w:lang w:bidi="fa-IR"/>
        </w:rPr>
        <w:t xml:space="preserve"> ..</w:t>
      </w:r>
      <w:r w:rsidRPr="00FF7ACE">
        <w:rPr>
          <w:rtl/>
          <w:lang w:bidi="fa-IR"/>
        </w:rPr>
        <w:t>. فقد ذكره ابن خلّكان بقوله</w:t>
      </w:r>
      <w:r>
        <w:rPr>
          <w:rtl/>
          <w:lang w:bidi="fa-IR"/>
        </w:rPr>
        <w:t>:</w:t>
      </w:r>
      <w:r w:rsidRPr="00FF7ACE">
        <w:rPr>
          <w:rtl/>
          <w:lang w:bidi="fa-IR"/>
        </w:rPr>
        <w:t xml:space="preserve"> « أبو الحسن عبد الغافر إسماعيل</w:t>
      </w:r>
      <w:r>
        <w:rPr>
          <w:rtl/>
          <w:lang w:bidi="fa-IR"/>
        </w:rPr>
        <w:t xml:space="preserve"> ..</w:t>
      </w:r>
      <w:r w:rsidRPr="00FF7ACE">
        <w:rPr>
          <w:rtl/>
          <w:lang w:bidi="fa-IR"/>
        </w:rPr>
        <w:t>. الحافظ</w:t>
      </w:r>
      <w:r>
        <w:rPr>
          <w:rtl/>
          <w:lang w:bidi="fa-IR"/>
        </w:rPr>
        <w:t>،</w:t>
      </w:r>
      <w:r w:rsidRPr="00FF7ACE">
        <w:rPr>
          <w:rtl/>
          <w:lang w:bidi="fa-IR"/>
        </w:rPr>
        <w:t xml:space="preserve"> كان إماما في الحديث والعربية</w:t>
      </w:r>
      <w:r>
        <w:rPr>
          <w:rtl/>
          <w:lang w:bidi="fa-IR"/>
        </w:rPr>
        <w:t>،</w:t>
      </w:r>
      <w:r w:rsidRPr="00FF7ACE">
        <w:rPr>
          <w:rtl/>
          <w:lang w:bidi="fa-IR"/>
        </w:rPr>
        <w:t xml:space="preserve"> وقرأ القرآن الكريم</w:t>
      </w:r>
      <w:r>
        <w:rPr>
          <w:rtl/>
          <w:lang w:bidi="fa-IR"/>
        </w:rPr>
        <w:t>،</w:t>
      </w:r>
      <w:r w:rsidRPr="00FF7ACE">
        <w:rPr>
          <w:rtl/>
          <w:lang w:bidi="fa-IR"/>
        </w:rPr>
        <w:t xml:space="preserve"> ولقّن الاعتقاد بالفارسية وهو ابن خمس سنين</w:t>
      </w:r>
      <w:r>
        <w:rPr>
          <w:rtl/>
          <w:lang w:bidi="fa-IR"/>
        </w:rPr>
        <w:t>،</w:t>
      </w:r>
      <w:r w:rsidRPr="00FF7ACE">
        <w:rPr>
          <w:rtl/>
          <w:lang w:bidi="fa-IR"/>
        </w:rPr>
        <w:t xml:space="preserve"> وتفقّه على إمام الحرمين أبي المعالي الجويني صاحب نهاية المطلب في المذهب</w:t>
      </w:r>
      <w:r>
        <w:rPr>
          <w:rtl/>
          <w:lang w:bidi="fa-IR"/>
        </w:rPr>
        <w:t>،</w:t>
      </w:r>
      <w:r w:rsidRPr="00FF7ACE">
        <w:rPr>
          <w:rtl/>
          <w:lang w:bidi="fa-IR"/>
        </w:rPr>
        <w:t xml:space="preserve"> والخلاف</w:t>
      </w:r>
      <w:r>
        <w:rPr>
          <w:rtl/>
          <w:lang w:bidi="fa-IR"/>
        </w:rPr>
        <w:t>،</w:t>
      </w:r>
      <w:r w:rsidRPr="00FF7ACE">
        <w:rPr>
          <w:rtl/>
          <w:lang w:bidi="fa-IR"/>
        </w:rPr>
        <w:t xml:space="preserve"> ولازمه مدة أربع سنين وهو سبط الامام أبي القاسم عبد الكريم القشيري المقدّم ذكره</w:t>
      </w:r>
      <w:r>
        <w:rPr>
          <w:rtl/>
          <w:lang w:bidi="fa-IR"/>
        </w:rPr>
        <w:t>،</w:t>
      </w:r>
      <w:r w:rsidRPr="00FF7ACE">
        <w:rPr>
          <w:rtl/>
          <w:lang w:bidi="fa-IR"/>
        </w:rPr>
        <w:t xml:space="preserve"> وسمع عليه الحديث</w:t>
      </w:r>
      <w:r>
        <w:rPr>
          <w:rtl/>
          <w:lang w:bidi="fa-IR"/>
        </w:rPr>
        <w:t xml:space="preserve"> ..</w:t>
      </w:r>
      <w:r w:rsidRPr="00FF7ACE">
        <w:rPr>
          <w:rtl/>
          <w:lang w:bidi="fa-IR"/>
        </w:rPr>
        <w:t>. كانت ولادته في شهر ربيع الآخر سنة إحدى وخمسين وأربعمائة</w:t>
      </w:r>
      <w:r>
        <w:rPr>
          <w:rtl/>
          <w:lang w:bidi="fa-IR"/>
        </w:rPr>
        <w:t>،</w:t>
      </w:r>
      <w:r w:rsidRPr="00FF7ACE">
        <w:rPr>
          <w:rtl/>
          <w:lang w:bidi="fa-IR"/>
        </w:rPr>
        <w:t xml:space="preserve"> وتوفّي في سنة تسع وعشرين وخمسمائة بنيسابور</w:t>
      </w:r>
      <w:r>
        <w:rPr>
          <w:rtl/>
          <w:lang w:bidi="fa-IR"/>
        </w:rPr>
        <w:t>،</w:t>
      </w:r>
      <w:r w:rsidRPr="00FF7ACE">
        <w:rPr>
          <w:rtl/>
          <w:lang w:bidi="fa-IR"/>
        </w:rPr>
        <w:t xml:space="preserve"> </w:t>
      </w:r>
      <w:r w:rsidRPr="00F535AD">
        <w:rPr>
          <w:rStyle w:val="libAlaemChar"/>
          <w:rtl/>
        </w:rPr>
        <w:t>رحمه‌الله</w:t>
      </w:r>
      <w:r w:rsidRPr="00FF7ACE">
        <w:rPr>
          <w:rtl/>
          <w:lang w:bidi="fa-IR"/>
        </w:rPr>
        <w:t xml:space="preserve"> تعالى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 xml:space="preserve">وبمثل هذا ترجم له كل من الذهبي واليافعي والأسنوي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وذكره ابن قاضي شهبة الأسدي بقوله</w:t>
      </w:r>
      <w:r>
        <w:rPr>
          <w:rtl/>
          <w:lang w:bidi="fa-IR"/>
        </w:rPr>
        <w:t>:</w:t>
      </w:r>
      <w:r w:rsidRPr="00FF7ACE">
        <w:rPr>
          <w:rtl/>
          <w:lang w:bidi="fa-IR"/>
        </w:rPr>
        <w:t xml:space="preserve"> « الحافظ العالم الفقيه البارع أبو الحسن الفارسي النيسابوري</w:t>
      </w:r>
      <w:r>
        <w:rPr>
          <w:rtl/>
          <w:lang w:bidi="fa-IR"/>
        </w:rPr>
        <w:t>،</w:t>
      </w:r>
      <w:r w:rsidRPr="00FF7ACE">
        <w:rPr>
          <w:rtl/>
          <w:lang w:bidi="fa-IR"/>
        </w:rPr>
        <w:t xml:space="preserve"> ذو الفنون والمصنفات »</w:t>
      </w:r>
      <w:r>
        <w:rPr>
          <w:rtl/>
          <w:lang w:bidi="fa-IR"/>
        </w:rPr>
        <w:t>.</w:t>
      </w:r>
      <w:r w:rsidRPr="00FF7ACE">
        <w:rPr>
          <w:rtl/>
          <w:lang w:bidi="fa-IR"/>
        </w:rPr>
        <w:t xml:space="preserve"> وقال في آخر كلامه</w:t>
      </w:r>
      <w:r>
        <w:rPr>
          <w:rtl/>
          <w:lang w:bidi="fa-IR"/>
        </w:rPr>
        <w:t>:</w:t>
      </w:r>
      <w:r w:rsidRPr="00FF7ACE">
        <w:rPr>
          <w:rtl/>
          <w:lang w:bidi="fa-IR"/>
        </w:rPr>
        <w:t xml:space="preserve"> « قال الذهبي</w:t>
      </w:r>
      <w:r>
        <w:rPr>
          <w:rtl/>
          <w:lang w:bidi="fa-IR"/>
        </w:rPr>
        <w:t>:</w:t>
      </w:r>
      <w:r w:rsidRPr="00FF7ACE">
        <w:rPr>
          <w:rtl/>
          <w:lang w:bidi="fa-IR"/>
        </w:rPr>
        <w:t xml:space="preserve"> كان إماما</w:t>
      </w:r>
      <w:r w:rsidR="007D194D">
        <w:rPr>
          <w:rFonts w:hint="cs"/>
          <w:rtl/>
          <w:lang w:bidi="fa-IR"/>
        </w:rPr>
        <w:t>ً</w:t>
      </w:r>
      <w:r>
        <w:rPr>
          <w:rtl/>
          <w:lang w:bidi="fa-IR"/>
        </w:rPr>
        <w:t>،</w:t>
      </w:r>
      <w:r w:rsidRPr="00FF7ACE">
        <w:rPr>
          <w:rtl/>
          <w:lang w:bidi="fa-IR"/>
        </w:rPr>
        <w:t xml:space="preserve"> حافظا</w:t>
      </w:r>
      <w:r w:rsidR="007D194D">
        <w:rPr>
          <w:rFonts w:hint="cs"/>
          <w:rtl/>
          <w:lang w:bidi="fa-IR"/>
        </w:rPr>
        <w:t>ً</w:t>
      </w:r>
      <w:r>
        <w:rPr>
          <w:rtl/>
          <w:lang w:bidi="fa-IR"/>
        </w:rPr>
        <w:t>،</w:t>
      </w:r>
      <w:r w:rsidRPr="00FF7ACE">
        <w:rPr>
          <w:rtl/>
          <w:lang w:bidi="fa-IR"/>
        </w:rPr>
        <w:t xml:space="preserve"> محدثا</w:t>
      </w:r>
      <w:r w:rsidR="007D194D">
        <w:rPr>
          <w:rFonts w:hint="cs"/>
          <w:rtl/>
          <w:lang w:bidi="fa-IR"/>
        </w:rPr>
        <w:t>ً</w:t>
      </w:r>
      <w:r>
        <w:rPr>
          <w:rtl/>
          <w:lang w:bidi="fa-IR"/>
        </w:rPr>
        <w:t>،</w:t>
      </w:r>
      <w:r w:rsidRPr="00FF7ACE">
        <w:rPr>
          <w:rtl/>
          <w:lang w:bidi="fa-IR"/>
        </w:rPr>
        <w:t xml:space="preserve"> لغويا</w:t>
      </w:r>
      <w:r w:rsidR="007D194D">
        <w:rPr>
          <w:rFonts w:hint="cs"/>
          <w:rtl/>
          <w:lang w:bidi="fa-IR"/>
        </w:rPr>
        <w:t>ً</w:t>
      </w:r>
      <w:r>
        <w:rPr>
          <w:rtl/>
          <w:lang w:bidi="fa-IR"/>
        </w:rPr>
        <w:t>،</w:t>
      </w:r>
      <w:r w:rsidRPr="00FF7ACE">
        <w:rPr>
          <w:rtl/>
          <w:lang w:bidi="fa-IR"/>
        </w:rPr>
        <w:t xml:space="preserve"> أديبا</w:t>
      </w:r>
      <w:r w:rsidR="007D194D">
        <w:rPr>
          <w:rFonts w:hint="cs"/>
          <w:rtl/>
          <w:lang w:bidi="fa-IR"/>
        </w:rPr>
        <w:t>ً</w:t>
      </w:r>
      <w:r>
        <w:rPr>
          <w:rtl/>
          <w:lang w:bidi="fa-IR"/>
        </w:rPr>
        <w:t>،</w:t>
      </w:r>
      <w:r w:rsidRPr="00FF7ACE">
        <w:rPr>
          <w:rtl/>
          <w:lang w:bidi="fa-IR"/>
        </w:rPr>
        <w:t xml:space="preserve"> كاملا</w:t>
      </w:r>
      <w:r w:rsidR="007D194D">
        <w:rPr>
          <w:rFonts w:hint="cs"/>
          <w:rtl/>
          <w:lang w:bidi="fa-IR"/>
        </w:rPr>
        <w:t>ً</w:t>
      </w:r>
      <w:r>
        <w:rPr>
          <w:rtl/>
          <w:lang w:bidi="fa-IR"/>
        </w:rPr>
        <w:t>،</w:t>
      </w:r>
      <w:r w:rsidRPr="00FF7ACE">
        <w:rPr>
          <w:rtl/>
          <w:lang w:bidi="fa-IR"/>
        </w:rPr>
        <w:t xml:space="preserve"> فصيحا</w:t>
      </w:r>
      <w:r w:rsidR="007D194D">
        <w:rPr>
          <w:rFonts w:hint="cs"/>
          <w:rtl/>
          <w:lang w:bidi="fa-IR"/>
        </w:rPr>
        <w:t>ً</w:t>
      </w:r>
      <w:r>
        <w:rPr>
          <w:rtl/>
          <w:lang w:bidi="fa-IR"/>
        </w:rPr>
        <w:t>،</w:t>
      </w:r>
      <w:r w:rsidRPr="00FF7ACE">
        <w:rPr>
          <w:rtl/>
          <w:lang w:bidi="fa-IR"/>
        </w:rPr>
        <w:t xml:space="preserve"> مفوهّا</w:t>
      </w:r>
      <w:r w:rsidR="007D194D">
        <w:rPr>
          <w:rFonts w:hint="cs"/>
          <w:rtl/>
          <w:lang w:bidi="fa-IR"/>
        </w:rPr>
        <w:t>ً</w:t>
      </w:r>
      <w:r w:rsidRPr="00FF7ACE">
        <w:rPr>
          <w:rtl/>
          <w:lang w:bidi="fa-IR"/>
        </w:rPr>
        <w:t xml:space="preserve"> » </w:t>
      </w:r>
      <w:r w:rsidRPr="00602818">
        <w:rPr>
          <w:rStyle w:val="libFootnotenumChar"/>
          <w:rtl/>
        </w:rPr>
        <w:t>(4)</w:t>
      </w:r>
      <w:r>
        <w:rPr>
          <w:rtl/>
          <w:lang w:bidi="fa-IR"/>
        </w:rPr>
        <w:t>.</w:t>
      </w:r>
    </w:p>
    <w:p w:rsidR="00CA607B" w:rsidRPr="00FF7ACE" w:rsidRDefault="00CA607B" w:rsidP="00CA607B">
      <w:pPr>
        <w:pStyle w:val="libNormal"/>
        <w:rPr>
          <w:rtl/>
          <w:lang w:bidi="fa-IR"/>
        </w:rPr>
      </w:pPr>
      <w:r w:rsidRPr="00FF7ACE">
        <w:rPr>
          <w:rtl/>
          <w:lang w:bidi="fa-IR"/>
        </w:rPr>
        <w:t>هذا وكأن ( الدهلوي ) لم يقف على ما تقدم</w:t>
      </w:r>
      <w:r>
        <w:rPr>
          <w:rtl/>
          <w:lang w:bidi="fa-IR"/>
        </w:rPr>
        <w:t>،</w:t>
      </w:r>
      <w:r w:rsidRPr="00FF7ACE">
        <w:rPr>
          <w:rtl/>
          <w:lang w:bidi="fa-IR"/>
        </w:rPr>
        <w:t xml:space="preserve"> ولا سيّما ما ذكره صاحب دراسات اللبيب</w:t>
      </w:r>
      <w:r>
        <w:rPr>
          <w:rtl/>
          <w:lang w:bidi="fa-IR"/>
        </w:rPr>
        <w:t xml:space="preserve"> - </w:t>
      </w:r>
      <w:r w:rsidRPr="00FF7ACE">
        <w:rPr>
          <w:rtl/>
          <w:lang w:bidi="fa-IR"/>
        </w:rPr>
        <w:t>وهو في طبقته ومن تلامذة والده</w:t>
      </w:r>
      <w:r>
        <w:rPr>
          <w:rtl/>
          <w:lang w:bidi="fa-IR"/>
        </w:rPr>
        <w:t xml:space="preserve"> - </w:t>
      </w:r>
      <w:r w:rsidRPr="00FF7ACE">
        <w:rPr>
          <w:rtl/>
          <w:lang w:bidi="fa-IR"/>
        </w:rPr>
        <w:t>فحكم على رواية الحسكاني الموافقة لرواية الحافظ الثعلبي في التفسير وابن حجر المكي في صواعقه</w:t>
      </w:r>
      <w:r>
        <w:rPr>
          <w:rtl/>
          <w:lang w:bidi="fa-IR"/>
        </w:rPr>
        <w:t>:</w:t>
      </w:r>
      <w:r w:rsidRPr="00FF7ACE">
        <w:rPr>
          <w:rtl/>
          <w:lang w:bidi="fa-IR"/>
        </w:rPr>
        <w:t xml:space="preserve"> بأنها تحريف للقرآن</w:t>
      </w:r>
      <w:r>
        <w:rPr>
          <w:rtl/>
          <w:lang w:bidi="fa-IR"/>
        </w:rPr>
        <w:t>،</w:t>
      </w:r>
      <w:r w:rsidRPr="00FF7ACE">
        <w:rPr>
          <w:rtl/>
          <w:lang w:bidi="fa-IR"/>
        </w:rPr>
        <w:t xml:space="preserve"> وذلك حيث قال</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دراسات اللبيب</w:t>
      </w:r>
      <w:r w:rsidR="00CA607B">
        <w:rPr>
          <w:rtl/>
        </w:rPr>
        <w:t>:</w:t>
      </w:r>
      <w:r w:rsidR="00CA607B" w:rsidRPr="00FF7ACE">
        <w:rPr>
          <w:rtl/>
        </w:rPr>
        <w:t xml:space="preserve"> 246</w:t>
      </w:r>
      <w:r w:rsidR="00CA607B">
        <w:rPr>
          <w:rtl/>
        </w:rPr>
        <w:t xml:space="preserve"> - </w:t>
      </w:r>
      <w:r w:rsidR="00CA607B" w:rsidRPr="00FF7ACE">
        <w:rPr>
          <w:rtl/>
        </w:rPr>
        <w:t>248</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وفيات الأعيان 3 / 225</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العبر</w:t>
      </w:r>
      <w:r w:rsidR="00CA607B">
        <w:rPr>
          <w:rtl/>
        </w:rPr>
        <w:t>،</w:t>
      </w:r>
      <w:r w:rsidR="00CA607B" w:rsidRPr="00FF7ACE">
        <w:rPr>
          <w:rtl/>
        </w:rPr>
        <w:t xml:space="preserve"> حوادث 529</w:t>
      </w:r>
      <w:r w:rsidR="00CA607B">
        <w:rPr>
          <w:rtl/>
        </w:rPr>
        <w:t>،</w:t>
      </w:r>
      <w:r w:rsidR="00CA607B" w:rsidRPr="00FF7ACE">
        <w:rPr>
          <w:rtl/>
        </w:rPr>
        <w:t xml:space="preserve"> مرآة الجنان حوادث 529</w:t>
      </w:r>
      <w:r w:rsidR="00CA607B">
        <w:rPr>
          <w:rtl/>
        </w:rPr>
        <w:t>،</w:t>
      </w:r>
      <w:r w:rsidR="00CA607B" w:rsidRPr="00FF7ACE">
        <w:rPr>
          <w:rtl/>
        </w:rPr>
        <w:t xml:space="preserve"> طبقات الشافعية 2 / 275</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طبقات الشافعية 2 / 274. هذا وللحافظ أبي الحسن عبد الغافر بن إسماعيل الفارسي ترجمة في تذكرة الحفاظ / 1276</w:t>
      </w:r>
      <w:r w:rsidR="00CA607B">
        <w:rPr>
          <w:rtl/>
        </w:rPr>
        <w:t>،</w:t>
      </w:r>
      <w:r w:rsidR="00CA607B" w:rsidRPr="00FF7ACE">
        <w:rPr>
          <w:rtl/>
        </w:rPr>
        <w:t xml:space="preserve"> طبقات السبكي 4 / 255</w:t>
      </w:r>
      <w:r w:rsidR="00CA607B">
        <w:rPr>
          <w:rtl/>
        </w:rPr>
        <w:t>،</w:t>
      </w:r>
      <w:r w:rsidR="00CA607B" w:rsidRPr="00FF7ACE">
        <w:rPr>
          <w:rtl/>
        </w:rPr>
        <w:t xml:space="preserve"> شذرات الذهب 4 / 93</w:t>
      </w:r>
      <w:r w:rsidR="00CA607B">
        <w:rPr>
          <w:rtl/>
        </w:rPr>
        <w:t>،</w:t>
      </w:r>
      <w:r w:rsidR="00CA607B" w:rsidRPr="00FF7ACE">
        <w:rPr>
          <w:rtl/>
        </w:rPr>
        <w:t xml:space="preserve"> تاريخ ابن كثير 12 / 235</w:t>
      </w:r>
    </w:p>
    <w:p w:rsidR="00CF0831"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602818">
        <w:rPr>
          <w:rtl/>
        </w:rPr>
        <w:lastRenderedPageBreak/>
        <w:t>« وأخرج الحسكاني بإسناده عن الأصبغ بن نباته</w:t>
      </w:r>
      <w:r>
        <w:rPr>
          <w:rtl/>
        </w:rPr>
        <w:t>،</w:t>
      </w:r>
      <w:r w:rsidRPr="00602818">
        <w:rPr>
          <w:rtl/>
        </w:rPr>
        <w:t xml:space="preserve"> أنه سأل أمير المؤمنين عن قوله تعالى</w:t>
      </w:r>
      <w:r>
        <w:rPr>
          <w:rtl/>
        </w:rPr>
        <w:t>:</w:t>
      </w:r>
      <w:r w:rsidRPr="00602818">
        <w:rPr>
          <w:rtl/>
        </w:rPr>
        <w:t xml:space="preserve"> </w:t>
      </w:r>
      <w:r w:rsidRPr="00F535AD">
        <w:rPr>
          <w:rStyle w:val="libAlaemChar"/>
          <w:rtl/>
        </w:rPr>
        <w:t>(</w:t>
      </w:r>
      <w:r w:rsidRPr="00602818">
        <w:rPr>
          <w:rStyle w:val="libAieChar"/>
          <w:rtl/>
        </w:rPr>
        <w:t xml:space="preserve"> وَعَلَى الْأَعْرافِ رِجالٌ يَعْرِفُونَ ك</w:t>
      </w:r>
      <w:r w:rsidR="0046565D">
        <w:rPr>
          <w:rStyle w:val="libAieChar"/>
          <w:rFonts w:hint="cs"/>
          <w:rtl/>
        </w:rPr>
        <w:t>ُ</w:t>
      </w:r>
      <w:r w:rsidRPr="00602818">
        <w:rPr>
          <w:rStyle w:val="libAieChar"/>
          <w:rtl/>
        </w:rPr>
        <w:t>ل</w:t>
      </w:r>
      <w:r w:rsidR="0046565D">
        <w:rPr>
          <w:rStyle w:val="libAieChar"/>
          <w:rFonts w:hint="cs"/>
          <w:rtl/>
        </w:rPr>
        <w:t>ّ</w:t>
      </w:r>
      <w:r w:rsidRPr="00602818">
        <w:rPr>
          <w:rStyle w:val="libAieChar"/>
          <w:rtl/>
        </w:rPr>
        <w:t>ا</w:t>
      </w:r>
      <w:r w:rsidR="0046565D">
        <w:rPr>
          <w:rStyle w:val="libAieChar"/>
          <w:rFonts w:hint="cs"/>
          <w:rtl/>
        </w:rPr>
        <w:t>ً</w:t>
      </w:r>
      <w:r w:rsidRPr="00602818">
        <w:rPr>
          <w:rStyle w:val="libAieChar"/>
          <w:rtl/>
        </w:rPr>
        <w:t xml:space="preserve"> بِسِيماهُمْ </w:t>
      </w:r>
      <w:r w:rsidRPr="00F535AD">
        <w:rPr>
          <w:rStyle w:val="libAlaemChar"/>
          <w:rtl/>
        </w:rPr>
        <w:t>)</w:t>
      </w:r>
      <w:r w:rsidRPr="00602818">
        <w:rPr>
          <w:rtl/>
        </w:rPr>
        <w:t xml:space="preserve"> </w:t>
      </w:r>
      <w:r w:rsidRPr="00602818">
        <w:rPr>
          <w:rStyle w:val="libFootnotenumChar"/>
          <w:rtl/>
        </w:rPr>
        <w:t>(1)</w:t>
      </w:r>
      <w:r>
        <w:rPr>
          <w:rtl/>
        </w:rPr>
        <w:t>،</w:t>
      </w:r>
      <w:r w:rsidRPr="00602818">
        <w:rPr>
          <w:rtl/>
        </w:rPr>
        <w:t xml:space="preserve"> فقال</w:t>
      </w:r>
      <w:r>
        <w:rPr>
          <w:rtl/>
        </w:rPr>
        <w:t>:</w:t>
      </w:r>
      <w:r w:rsidRPr="00602818">
        <w:rPr>
          <w:rtl/>
        </w:rPr>
        <w:t xml:space="preserve"> ويحك يا أصبغ! أولئك نحن</w:t>
      </w:r>
      <w:r>
        <w:rPr>
          <w:rtl/>
        </w:rPr>
        <w:t>،</w:t>
      </w:r>
      <w:r w:rsidRPr="00602818">
        <w:rPr>
          <w:rtl/>
        </w:rPr>
        <w:t xml:space="preserve"> نقف بين الجنة والنار فنعرف من نصرنا بسيماه وندخله الجنة ونعرف من عادانا بسيماه وندخله النار.</w:t>
      </w:r>
    </w:p>
    <w:p w:rsidR="00CA607B" w:rsidRPr="00FF7ACE" w:rsidRDefault="00CA607B" w:rsidP="00CA607B">
      <w:pPr>
        <w:pStyle w:val="libNormal"/>
        <w:rPr>
          <w:rtl/>
          <w:lang w:bidi="fa-IR"/>
        </w:rPr>
      </w:pPr>
      <w:r w:rsidRPr="00FF7ACE">
        <w:rPr>
          <w:rtl/>
          <w:lang w:bidi="fa-IR"/>
        </w:rPr>
        <w:t>وكل هذه الرواية تحريف</w:t>
      </w:r>
      <w:r>
        <w:rPr>
          <w:rtl/>
          <w:lang w:bidi="fa-IR"/>
        </w:rPr>
        <w:t>،</w:t>
      </w:r>
      <w:r w:rsidRPr="00FF7ACE">
        <w:rPr>
          <w:rtl/>
          <w:lang w:bidi="fa-IR"/>
        </w:rPr>
        <w:t xml:space="preserve"> فانه ذكر في حقهم صريحا</w:t>
      </w:r>
      <w:r w:rsidR="0046565D">
        <w:rPr>
          <w:rFonts w:hint="cs"/>
          <w:rtl/>
          <w:lang w:bidi="fa-IR"/>
        </w:rPr>
        <w:t>ً</w:t>
      </w:r>
      <w:r w:rsidRPr="00FF7ACE">
        <w:rPr>
          <w:rtl/>
          <w:lang w:bidi="fa-IR"/>
        </w:rPr>
        <w:t xml:space="preserve"> طمعهم في دخول الجنّة وخوفهم من دخول النار</w:t>
      </w:r>
      <w:r>
        <w:rPr>
          <w:rtl/>
          <w:lang w:bidi="fa-IR"/>
        </w:rPr>
        <w:t>،</w:t>
      </w:r>
      <w:r w:rsidRPr="00FF7ACE">
        <w:rPr>
          <w:rtl/>
          <w:lang w:bidi="fa-IR"/>
        </w:rPr>
        <w:t xml:space="preserve"> وهذا لا يناسب شأن الأئمة المهديين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ومن </w:t>
      </w:r>
      <w:r w:rsidR="0046565D">
        <w:rPr>
          <w:rFonts w:hint="cs"/>
          <w:rtl/>
          <w:lang w:bidi="fa-IR"/>
        </w:rPr>
        <w:t>ا</w:t>
      </w:r>
      <w:r w:rsidRPr="00FF7ACE">
        <w:rPr>
          <w:rtl/>
          <w:lang w:bidi="fa-IR"/>
        </w:rPr>
        <w:t>راد الاطلاع على تفصيل وجوه قلع هذه الشبهة الركيكة فعليه بكتاب ( مصارع الأفهام ) للعلامة السيد محمد قلي</w:t>
      </w:r>
      <w:r>
        <w:rPr>
          <w:rtl/>
          <w:lang w:bidi="fa-IR"/>
        </w:rPr>
        <w:t>،</w:t>
      </w:r>
      <w:r w:rsidRPr="00FF7ACE">
        <w:rPr>
          <w:rtl/>
          <w:lang w:bidi="fa-IR"/>
        </w:rPr>
        <w:t xml:space="preserve"> أحله دار السلام.</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سورة ال</w:t>
      </w:r>
      <w:r w:rsidR="0046565D">
        <w:rPr>
          <w:rFonts w:hint="cs"/>
          <w:rtl/>
        </w:rPr>
        <w:t>ا</w:t>
      </w:r>
      <w:r w:rsidR="00CA607B" w:rsidRPr="00FF7ACE">
        <w:rPr>
          <w:rtl/>
        </w:rPr>
        <w:t>عراف</w:t>
      </w:r>
      <w:r w:rsidR="00CA607B">
        <w:rPr>
          <w:rtl/>
        </w:rPr>
        <w:t>:</w:t>
      </w:r>
      <w:r w:rsidR="00CA607B" w:rsidRPr="00FF7ACE">
        <w:rPr>
          <w:rtl/>
        </w:rPr>
        <w:t xml:space="preserve"> 46.</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هامش التحفة الاثنا عشرية</w:t>
      </w:r>
      <w:r w:rsidR="00CA607B">
        <w:rPr>
          <w:rtl/>
        </w:rPr>
        <w:t>،</w:t>
      </w:r>
      <w:r w:rsidR="00CA607B" w:rsidRPr="00FF7ACE">
        <w:rPr>
          <w:rtl/>
        </w:rPr>
        <w:t xml:space="preserve"> الباب الحادي عشر.</w:t>
      </w:r>
    </w:p>
    <w:p w:rsidR="00CA607B" w:rsidRDefault="00CA607B" w:rsidP="00CA607B">
      <w:pPr>
        <w:pStyle w:val="libNormal"/>
        <w:rPr>
          <w:rtl/>
          <w:lang w:bidi="fa-IR"/>
        </w:rPr>
      </w:pPr>
      <w:r>
        <w:rPr>
          <w:rtl/>
          <w:lang w:bidi="fa-IR"/>
        </w:rPr>
        <w:br w:type="page"/>
      </w:r>
    </w:p>
    <w:p w:rsidR="002F74B4" w:rsidRDefault="0046565D" w:rsidP="00CA607B">
      <w:pPr>
        <w:pStyle w:val="libCenterBold1"/>
        <w:rPr>
          <w:rtl/>
          <w:lang w:bidi="fa-IR"/>
        </w:rPr>
      </w:pPr>
      <w:bookmarkStart w:id="82" w:name="_Toc317952049"/>
      <w:r>
        <w:rPr>
          <w:rFonts w:hint="cs"/>
          <w:rtl/>
          <w:lang w:bidi="fa-IR"/>
        </w:rPr>
        <w:lastRenderedPageBreak/>
        <w:t>(</w:t>
      </w:r>
      <w:r w:rsidR="00CA607B" w:rsidRPr="00FF7ACE">
        <w:rPr>
          <w:rtl/>
          <w:lang w:bidi="fa-IR"/>
        </w:rPr>
        <w:t>5</w:t>
      </w:r>
      <w:bookmarkEnd w:id="82"/>
      <w:r>
        <w:rPr>
          <w:rFonts w:hint="cs"/>
          <w:rtl/>
          <w:lang w:bidi="fa-IR"/>
        </w:rPr>
        <w:t>)</w:t>
      </w:r>
    </w:p>
    <w:p w:rsidR="002F74B4" w:rsidRDefault="00CA607B" w:rsidP="00CA607B">
      <w:pPr>
        <w:pStyle w:val="Heading2Center"/>
        <w:rPr>
          <w:rtl/>
          <w:lang w:bidi="fa-IR"/>
        </w:rPr>
      </w:pPr>
      <w:bookmarkStart w:id="83" w:name="_Toc317952050"/>
      <w:bookmarkStart w:id="84" w:name="_Toc407007832"/>
      <w:bookmarkStart w:id="85" w:name="_Toc85032143"/>
      <w:r w:rsidRPr="00FF7ACE">
        <w:rPr>
          <w:rtl/>
          <w:lang w:bidi="fa-IR"/>
        </w:rPr>
        <w:t>تصنيف أبي سعيد السجستاني مصنفا</w:t>
      </w:r>
      <w:r w:rsidR="008601A6">
        <w:rPr>
          <w:rFonts w:hint="cs"/>
          <w:rtl/>
          <w:lang w:bidi="fa-IR"/>
        </w:rPr>
        <w:t>ً</w:t>
      </w:r>
      <w:r w:rsidRPr="00FF7ACE">
        <w:rPr>
          <w:rtl/>
          <w:lang w:bidi="fa-IR"/>
        </w:rPr>
        <w:t xml:space="preserve"> في</w:t>
      </w:r>
      <w:bookmarkEnd w:id="83"/>
      <w:bookmarkEnd w:id="84"/>
      <w:bookmarkEnd w:id="85"/>
    </w:p>
    <w:p w:rsidR="00CA607B" w:rsidRPr="00FF7ACE" w:rsidRDefault="00CA607B" w:rsidP="00CA607B">
      <w:pPr>
        <w:pStyle w:val="Heading2Center"/>
        <w:rPr>
          <w:rtl/>
          <w:lang w:bidi="fa-IR"/>
        </w:rPr>
      </w:pPr>
      <w:bookmarkStart w:id="86" w:name="_Toc317952051"/>
      <w:bookmarkStart w:id="87" w:name="_Toc407007833"/>
      <w:bookmarkStart w:id="88" w:name="_Toc85032144"/>
      <w:r w:rsidRPr="00FF7ACE">
        <w:rPr>
          <w:rtl/>
          <w:lang w:bidi="fa-IR"/>
        </w:rPr>
        <w:t>طرق حديث الغدير</w:t>
      </w:r>
      <w:bookmarkEnd w:id="86"/>
      <w:bookmarkEnd w:id="87"/>
      <w:bookmarkEnd w:id="88"/>
    </w:p>
    <w:p w:rsidR="00CA607B" w:rsidRPr="00FF7ACE" w:rsidRDefault="00CA607B" w:rsidP="00CA607B">
      <w:pPr>
        <w:pStyle w:val="libNormal"/>
        <w:rPr>
          <w:rtl/>
          <w:lang w:bidi="fa-IR"/>
        </w:rPr>
      </w:pPr>
      <w:r w:rsidRPr="00FF7ACE">
        <w:rPr>
          <w:rtl/>
          <w:lang w:bidi="fa-IR"/>
        </w:rPr>
        <w:t>وصنف أبو سعيد مسعود السجستاني كتابا</w:t>
      </w:r>
      <w:r w:rsidR="008601A6">
        <w:rPr>
          <w:rFonts w:hint="cs"/>
          <w:rtl/>
          <w:lang w:bidi="fa-IR"/>
        </w:rPr>
        <w:t>ً</w:t>
      </w:r>
      <w:r w:rsidRPr="00FF7ACE">
        <w:rPr>
          <w:rtl/>
          <w:lang w:bidi="fa-IR"/>
        </w:rPr>
        <w:t xml:space="preserve"> مفردا</w:t>
      </w:r>
      <w:r w:rsidR="008601A6">
        <w:rPr>
          <w:rFonts w:hint="cs"/>
          <w:rtl/>
          <w:lang w:bidi="fa-IR"/>
        </w:rPr>
        <w:t>ً</w:t>
      </w:r>
      <w:r w:rsidRPr="00FF7ACE">
        <w:rPr>
          <w:rtl/>
          <w:lang w:bidi="fa-IR"/>
        </w:rPr>
        <w:t xml:space="preserve"> في طرق حديث الغدير</w:t>
      </w:r>
      <w:r>
        <w:rPr>
          <w:rtl/>
          <w:lang w:bidi="fa-IR"/>
        </w:rPr>
        <w:t xml:space="preserve"> ..</w:t>
      </w:r>
      <w:r w:rsidRPr="00FF7ACE">
        <w:rPr>
          <w:rtl/>
          <w:lang w:bidi="fa-IR"/>
        </w:rPr>
        <w:t>. قال السيد ابن طاوس</w:t>
      </w:r>
      <w:r>
        <w:rPr>
          <w:rtl/>
          <w:lang w:bidi="fa-IR"/>
        </w:rPr>
        <w:t xml:space="preserve"> </w:t>
      </w:r>
      <w:r w:rsidR="00E33CBA">
        <w:rPr>
          <w:rtl/>
        </w:rPr>
        <w:t>–</w:t>
      </w:r>
      <w:r w:rsidRPr="00E33CBA">
        <w:rPr>
          <w:rtl/>
        </w:rPr>
        <w:t xml:space="preserve"> رحمه</w:t>
      </w:r>
      <w:r w:rsidR="00E33CBA">
        <w:rPr>
          <w:rFonts w:hint="cs"/>
          <w:rtl/>
        </w:rPr>
        <w:t xml:space="preserve"> </w:t>
      </w:r>
      <w:r w:rsidRPr="00E33CBA">
        <w:rPr>
          <w:rtl/>
        </w:rPr>
        <w:t>‌الله تعالى</w:t>
      </w:r>
      <w:r>
        <w:rPr>
          <w:rtl/>
          <w:lang w:bidi="fa-IR"/>
        </w:rPr>
        <w:t xml:space="preserve"> -:</w:t>
      </w:r>
      <w:r w:rsidRPr="00FF7ACE">
        <w:rPr>
          <w:rtl/>
          <w:lang w:bidi="fa-IR"/>
        </w:rPr>
        <w:t xml:space="preserve"> « </w:t>
      </w:r>
      <w:r w:rsidR="00E33CBA">
        <w:rPr>
          <w:rFonts w:hint="cs"/>
          <w:rtl/>
          <w:lang w:bidi="fa-IR"/>
        </w:rPr>
        <w:t>إ</w:t>
      </w:r>
      <w:r w:rsidRPr="00FF7ACE">
        <w:rPr>
          <w:rtl/>
          <w:lang w:bidi="fa-IR"/>
        </w:rPr>
        <w:t xml:space="preserve">علم أن نص النبي </w:t>
      </w:r>
      <w:r w:rsidR="0016318A" w:rsidRPr="0016318A">
        <w:rPr>
          <w:rStyle w:val="libAlaemChar"/>
          <w:rtl/>
        </w:rPr>
        <w:t>صلى‌الله‌عليه‌وآله‌وسلم</w:t>
      </w:r>
      <w:r>
        <w:rPr>
          <w:rtl/>
          <w:lang w:bidi="fa-IR"/>
        </w:rPr>
        <w:t xml:space="preserve"> - </w:t>
      </w:r>
      <w:r w:rsidRPr="00FF7ACE">
        <w:rPr>
          <w:rtl/>
          <w:lang w:bidi="fa-IR"/>
        </w:rPr>
        <w:t>على مولانا علي بن أبي طالب</w:t>
      </w:r>
      <w:r>
        <w:rPr>
          <w:rtl/>
          <w:lang w:bidi="fa-IR"/>
        </w:rPr>
        <w:t xml:space="preserve"> - </w:t>
      </w:r>
      <w:r w:rsidRPr="00F535AD">
        <w:rPr>
          <w:rStyle w:val="libAlaemChar"/>
          <w:rtl/>
        </w:rPr>
        <w:t>عليه‌السلام</w:t>
      </w:r>
      <w:r>
        <w:rPr>
          <w:rtl/>
          <w:lang w:bidi="fa-IR"/>
        </w:rPr>
        <w:t xml:space="preserve"> - </w:t>
      </w:r>
      <w:r w:rsidRPr="00FF7ACE">
        <w:rPr>
          <w:rtl/>
          <w:lang w:bidi="fa-IR"/>
        </w:rPr>
        <w:t>يوم الغدير بالإ</w:t>
      </w:r>
      <w:r w:rsidR="00E33CBA">
        <w:rPr>
          <w:rFonts w:hint="cs"/>
          <w:rtl/>
          <w:lang w:bidi="fa-IR"/>
        </w:rPr>
        <w:t>ِ</w:t>
      </w:r>
      <w:r w:rsidRPr="00FF7ACE">
        <w:rPr>
          <w:rtl/>
          <w:lang w:bidi="fa-IR"/>
        </w:rPr>
        <w:t>مامة لا يحتاج إلى كشف وبيان لأهل العلم والإ</w:t>
      </w:r>
      <w:r w:rsidR="00E33CBA">
        <w:rPr>
          <w:rFonts w:hint="cs"/>
          <w:rtl/>
          <w:lang w:bidi="fa-IR"/>
        </w:rPr>
        <w:t>ِ</w:t>
      </w:r>
      <w:r w:rsidRPr="00FF7ACE">
        <w:rPr>
          <w:rtl/>
          <w:lang w:bidi="fa-IR"/>
        </w:rPr>
        <w:t>مامة والدراية</w:t>
      </w:r>
      <w:r>
        <w:rPr>
          <w:rtl/>
          <w:lang w:bidi="fa-IR"/>
        </w:rPr>
        <w:t>،</w:t>
      </w:r>
      <w:r w:rsidRPr="00FF7ACE">
        <w:rPr>
          <w:rtl/>
          <w:lang w:bidi="fa-IR"/>
        </w:rPr>
        <w:t xml:space="preserve"> وإنما نذكر تنبيها</w:t>
      </w:r>
      <w:r w:rsidR="00BF6398">
        <w:rPr>
          <w:rFonts w:hint="cs"/>
          <w:rtl/>
          <w:lang w:bidi="fa-IR"/>
        </w:rPr>
        <w:t>ً</w:t>
      </w:r>
      <w:r w:rsidRPr="00FF7ACE">
        <w:rPr>
          <w:rtl/>
          <w:lang w:bidi="fa-IR"/>
        </w:rPr>
        <w:t xml:space="preserve"> على بعض من رواه</w:t>
      </w:r>
      <w:r>
        <w:rPr>
          <w:rtl/>
          <w:lang w:bidi="fa-IR"/>
        </w:rPr>
        <w:t>،</w:t>
      </w:r>
      <w:r w:rsidRPr="00FF7ACE">
        <w:rPr>
          <w:rtl/>
          <w:lang w:bidi="fa-IR"/>
        </w:rPr>
        <w:t xml:space="preserve"> ليقصده من شاء ويقف على معناه</w:t>
      </w:r>
      <w:r>
        <w:rPr>
          <w:rtl/>
          <w:lang w:bidi="fa-IR"/>
        </w:rPr>
        <w:t>:</w:t>
      </w:r>
    </w:p>
    <w:p w:rsidR="00CA607B" w:rsidRPr="00FF7ACE" w:rsidRDefault="00CA607B" w:rsidP="00CA607B">
      <w:pPr>
        <w:pStyle w:val="libNormal"/>
        <w:rPr>
          <w:rtl/>
          <w:lang w:bidi="fa-IR"/>
        </w:rPr>
      </w:pPr>
      <w:r w:rsidRPr="00FF7ACE">
        <w:rPr>
          <w:rtl/>
          <w:lang w:bidi="fa-IR"/>
        </w:rPr>
        <w:t>فمن ذلك</w:t>
      </w:r>
      <w:r>
        <w:rPr>
          <w:rtl/>
          <w:lang w:bidi="fa-IR"/>
        </w:rPr>
        <w:t>:</w:t>
      </w:r>
      <w:r w:rsidRPr="00FF7ACE">
        <w:rPr>
          <w:rtl/>
          <w:lang w:bidi="fa-IR"/>
        </w:rPr>
        <w:t xml:space="preserve"> ما صنّفه أبو سعيد مسعود بن ناصر السجستاني المخالف لأهل البيت في عقيدته</w:t>
      </w:r>
      <w:r>
        <w:rPr>
          <w:rtl/>
          <w:lang w:bidi="fa-IR"/>
        </w:rPr>
        <w:t>،</w:t>
      </w:r>
      <w:r w:rsidRPr="00FF7ACE">
        <w:rPr>
          <w:rtl/>
          <w:lang w:bidi="fa-IR"/>
        </w:rPr>
        <w:t xml:space="preserve"> المتفق عند أهل المعرفة على صحة ما يرويه لأهل البيت وأمانته</w:t>
      </w:r>
      <w:r>
        <w:rPr>
          <w:rtl/>
          <w:lang w:bidi="fa-IR"/>
        </w:rPr>
        <w:t>،</w:t>
      </w:r>
      <w:r w:rsidRPr="00FF7ACE">
        <w:rPr>
          <w:rtl/>
          <w:lang w:bidi="fa-IR"/>
        </w:rPr>
        <w:t xml:space="preserve"> صنف كتابا</w:t>
      </w:r>
      <w:r w:rsidR="00BF6398">
        <w:rPr>
          <w:rFonts w:hint="cs"/>
          <w:rtl/>
          <w:lang w:bidi="fa-IR"/>
        </w:rPr>
        <w:t>ً</w:t>
      </w:r>
      <w:r w:rsidRPr="00FF7ACE">
        <w:rPr>
          <w:rtl/>
          <w:lang w:bidi="fa-IR"/>
        </w:rPr>
        <w:t xml:space="preserve"> سماه كتاب دراية حديث الولاية</w:t>
      </w:r>
      <w:r>
        <w:rPr>
          <w:rtl/>
          <w:lang w:bidi="fa-IR"/>
        </w:rPr>
        <w:t>،</w:t>
      </w:r>
      <w:r w:rsidRPr="00FF7ACE">
        <w:rPr>
          <w:rtl/>
          <w:lang w:bidi="fa-IR"/>
        </w:rPr>
        <w:t xml:space="preserve"> وهو سبعة عشر جزء</w:t>
      </w:r>
      <w:r>
        <w:rPr>
          <w:rtl/>
          <w:lang w:bidi="fa-IR"/>
        </w:rPr>
        <w:t>،</w:t>
      </w:r>
      <w:r w:rsidRPr="00FF7ACE">
        <w:rPr>
          <w:rtl/>
          <w:lang w:bidi="fa-IR"/>
        </w:rPr>
        <w:t xml:space="preserve"> روى فيه حديث نص النبي بتلك المناقب والمراتب على مولانا علي بن أبي طالب عن مائة وعشرين نفسا</w:t>
      </w:r>
      <w:r w:rsidR="00BF6398">
        <w:rPr>
          <w:rFonts w:hint="cs"/>
          <w:rtl/>
          <w:lang w:bidi="fa-IR"/>
        </w:rPr>
        <w:t>ً</w:t>
      </w:r>
      <w:r w:rsidRPr="00FF7ACE">
        <w:rPr>
          <w:rtl/>
          <w:lang w:bidi="fa-IR"/>
        </w:rPr>
        <w:t xml:space="preserve"> من الصحابة » </w:t>
      </w:r>
      <w:r w:rsidRPr="00602818">
        <w:rPr>
          <w:rStyle w:val="libFootnotenumChar"/>
          <w:rtl/>
        </w:rPr>
        <w:t>(1)</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w:t>
      </w:r>
      <w:r w:rsidR="00BF6398">
        <w:rPr>
          <w:rFonts w:hint="cs"/>
          <w:rtl/>
        </w:rPr>
        <w:t>ا</w:t>
      </w:r>
      <w:r w:rsidR="00CA607B" w:rsidRPr="00FF7ACE">
        <w:rPr>
          <w:rtl/>
        </w:rPr>
        <w:t>قبال</w:t>
      </w:r>
      <w:r w:rsidR="00CA607B">
        <w:rPr>
          <w:rtl/>
        </w:rPr>
        <w:t>:</w:t>
      </w:r>
      <w:r w:rsidR="00CA607B" w:rsidRPr="00FF7ACE">
        <w:rPr>
          <w:rtl/>
        </w:rPr>
        <w:t xml:space="preserve"> 453.</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وقال أيضا</w:t>
      </w:r>
      <w:r w:rsidR="00BF6398">
        <w:rPr>
          <w:rFonts w:hint="cs"/>
          <w:rtl/>
          <w:lang w:bidi="fa-IR"/>
        </w:rPr>
        <w:t>ً</w:t>
      </w:r>
      <w:r>
        <w:rPr>
          <w:rtl/>
          <w:lang w:bidi="fa-IR"/>
        </w:rPr>
        <w:t>:</w:t>
      </w:r>
      <w:r w:rsidRPr="00FF7ACE">
        <w:rPr>
          <w:rtl/>
          <w:lang w:bidi="fa-IR"/>
        </w:rPr>
        <w:t xml:space="preserve"> « قد وقفت على كتاب صنّفه أبو سعيد مسعود بن ناصر السجستاني سمّاه كتاب دراية حديث الولاية</w:t>
      </w:r>
      <w:r>
        <w:rPr>
          <w:rtl/>
          <w:lang w:bidi="fa-IR"/>
        </w:rPr>
        <w:t>،</w:t>
      </w:r>
      <w:r w:rsidRPr="00FF7ACE">
        <w:rPr>
          <w:rtl/>
          <w:lang w:bidi="fa-IR"/>
        </w:rPr>
        <w:t xml:space="preserve"> وهو سبعة عشر جزء ما وقفت على مثله</w:t>
      </w:r>
      <w:r>
        <w:rPr>
          <w:rtl/>
          <w:lang w:bidi="fa-IR"/>
        </w:rPr>
        <w:t>،</w:t>
      </w:r>
      <w:r w:rsidRPr="00FF7ACE">
        <w:rPr>
          <w:rtl/>
          <w:lang w:bidi="fa-IR"/>
        </w:rPr>
        <w:t xml:space="preserve"> وهذا مسعود بن ناصر من أوثق رجال الأربعة المذاهب</w:t>
      </w:r>
      <w:r>
        <w:rPr>
          <w:rtl/>
          <w:lang w:bidi="fa-IR"/>
        </w:rPr>
        <w:t>،</w:t>
      </w:r>
      <w:r w:rsidRPr="00FF7ACE">
        <w:rPr>
          <w:rtl/>
          <w:lang w:bidi="fa-IR"/>
        </w:rPr>
        <w:t xml:space="preserve"> وقد كشف عن حديث يوم الغدير ونص النبي على علي بن أبي طالب بالخلافة بعده</w:t>
      </w:r>
      <w:r>
        <w:rPr>
          <w:rtl/>
          <w:lang w:bidi="fa-IR"/>
        </w:rPr>
        <w:t>،</w:t>
      </w:r>
      <w:r w:rsidRPr="00FF7ACE">
        <w:rPr>
          <w:rtl/>
          <w:lang w:bidi="fa-IR"/>
        </w:rPr>
        <w:t xml:space="preserve"> رواه عن مائة وعشرين نفسا</w:t>
      </w:r>
      <w:r w:rsidR="00BF6398">
        <w:rPr>
          <w:rFonts w:hint="cs"/>
          <w:rtl/>
          <w:lang w:bidi="fa-IR"/>
        </w:rPr>
        <w:t>ً</w:t>
      </w:r>
      <w:r w:rsidRPr="00FF7ACE">
        <w:rPr>
          <w:rtl/>
          <w:lang w:bidi="fa-IR"/>
        </w:rPr>
        <w:t xml:space="preserve"> من الصحابة منهم ست نساء</w:t>
      </w:r>
      <w:r>
        <w:rPr>
          <w:rtl/>
          <w:lang w:bidi="fa-IR"/>
        </w:rPr>
        <w:t>،</w:t>
      </w:r>
      <w:r w:rsidRPr="00FF7ACE">
        <w:rPr>
          <w:rtl/>
          <w:lang w:bidi="fa-IR"/>
        </w:rPr>
        <w:t xml:space="preserve"> ومن عرف ما تضمّنه كتاب دراية حديث الولاية ما يشك في أن الذين تقدموا على علي بن أبي طالب عاندوا ومالوا إلى طلب الرئاسة.</w:t>
      </w:r>
    </w:p>
    <w:p w:rsidR="00CA607B" w:rsidRPr="00FF7ACE" w:rsidRDefault="00CA607B" w:rsidP="00CA607B">
      <w:pPr>
        <w:pStyle w:val="libNormal"/>
        <w:rPr>
          <w:rtl/>
          <w:lang w:bidi="fa-IR"/>
        </w:rPr>
      </w:pPr>
      <w:r w:rsidRPr="00FF7ACE">
        <w:rPr>
          <w:rtl/>
          <w:lang w:bidi="fa-IR"/>
        </w:rPr>
        <w:t xml:space="preserve">وعدد أسانيد كتاب دراية الولاية ألف وثلاثمائة إسناد » </w:t>
      </w:r>
      <w:r w:rsidRPr="00602818">
        <w:rPr>
          <w:rStyle w:val="libFootnotenumChar"/>
          <w:rtl/>
        </w:rPr>
        <w:t>(1)</w:t>
      </w:r>
      <w:r>
        <w:rPr>
          <w:rtl/>
          <w:lang w:bidi="fa-IR"/>
        </w:rPr>
        <w:t>.</w:t>
      </w:r>
    </w:p>
    <w:p w:rsidR="002F74B4" w:rsidRDefault="00CA607B" w:rsidP="00CA607B">
      <w:pPr>
        <w:pStyle w:val="Heading3"/>
        <w:rPr>
          <w:rtl/>
          <w:lang w:bidi="fa-IR"/>
        </w:rPr>
      </w:pPr>
      <w:bookmarkStart w:id="89" w:name="_Toc317952052"/>
      <w:bookmarkStart w:id="90" w:name="_Toc407007834"/>
      <w:bookmarkStart w:id="91" w:name="_Toc85032145"/>
      <w:r w:rsidRPr="00FF7ACE">
        <w:rPr>
          <w:rtl/>
          <w:lang w:bidi="fa-IR"/>
        </w:rPr>
        <w:t>ترجمة أبي سعيد السجستاني</w:t>
      </w:r>
      <w:bookmarkEnd w:id="89"/>
      <w:bookmarkEnd w:id="90"/>
      <w:bookmarkEnd w:id="91"/>
    </w:p>
    <w:p w:rsidR="00CA607B" w:rsidRPr="00FF7ACE" w:rsidRDefault="00CA607B" w:rsidP="00CA607B">
      <w:pPr>
        <w:pStyle w:val="libNormal"/>
        <w:rPr>
          <w:rtl/>
          <w:lang w:bidi="fa-IR"/>
        </w:rPr>
      </w:pPr>
      <w:r w:rsidRPr="00FF7ACE">
        <w:rPr>
          <w:rtl/>
          <w:lang w:bidi="fa-IR"/>
        </w:rPr>
        <w:t>وأبو سعيد السجستاني من كبار حفاظ أهل السنة</w:t>
      </w:r>
      <w:r>
        <w:rPr>
          <w:rtl/>
          <w:lang w:bidi="fa-IR"/>
        </w:rPr>
        <w:t xml:space="preserve"> ..</w:t>
      </w:r>
      <w:r w:rsidRPr="00FF7ACE">
        <w:rPr>
          <w:rtl/>
          <w:lang w:bidi="fa-IR"/>
        </w:rPr>
        <w:t>. قال السمعاني</w:t>
      </w:r>
      <w:r>
        <w:rPr>
          <w:rtl/>
          <w:lang w:bidi="fa-IR"/>
        </w:rPr>
        <w:t>:</w:t>
      </w:r>
      <w:r w:rsidRPr="00FF7ACE">
        <w:rPr>
          <w:rtl/>
          <w:lang w:bidi="fa-IR"/>
        </w:rPr>
        <w:t xml:space="preserve"> « أبو سعيد مسعود بن ناصر بن أبي زيد السجزي الركاب</w:t>
      </w:r>
      <w:r>
        <w:rPr>
          <w:rtl/>
          <w:lang w:bidi="fa-IR"/>
        </w:rPr>
        <w:t>:</w:t>
      </w:r>
      <w:r w:rsidRPr="00FF7ACE">
        <w:rPr>
          <w:rtl/>
          <w:lang w:bidi="fa-IR"/>
        </w:rPr>
        <w:t xml:space="preserve"> كان حافظا</w:t>
      </w:r>
      <w:r w:rsidR="00BF6398">
        <w:rPr>
          <w:rFonts w:hint="cs"/>
          <w:rtl/>
          <w:lang w:bidi="fa-IR"/>
        </w:rPr>
        <w:t>ً</w:t>
      </w:r>
      <w:r w:rsidRPr="00FF7ACE">
        <w:rPr>
          <w:rtl/>
          <w:lang w:bidi="fa-IR"/>
        </w:rPr>
        <w:t xml:space="preserve"> متقنا</w:t>
      </w:r>
      <w:r w:rsidR="00BF6398">
        <w:rPr>
          <w:rFonts w:hint="cs"/>
          <w:rtl/>
          <w:lang w:bidi="fa-IR"/>
        </w:rPr>
        <w:t>ً</w:t>
      </w:r>
      <w:r w:rsidRPr="00FF7ACE">
        <w:rPr>
          <w:rtl/>
          <w:lang w:bidi="fa-IR"/>
        </w:rPr>
        <w:t xml:space="preserve"> فاضلا</w:t>
      </w:r>
      <w:r w:rsidR="00BF6398">
        <w:rPr>
          <w:rFonts w:hint="cs"/>
          <w:rtl/>
          <w:lang w:bidi="fa-IR"/>
        </w:rPr>
        <w:t>ً</w:t>
      </w:r>
      <w:r w:rsidRPr="00FF7ACE">
        <w:rPr>
          <w:rtl/>
          <w:lang w:bidi="fa-IR"/>
        </w:rPr>
        <w:t xml:space="preserve"> رحل إلى خراسان والجبال والعراقين والحجاز</w:t>
      </w:r>
      <w:r>
        <w:rPr>
          <w:rtl/>
          <w:lang w:bidi="fa-IR"/>
        </w:rPr>
        <w:t>،</w:t>
      </w:r>
      <w:r w:rsidRPr="00FF7ACE">
        <w:rPr>
          <w:rtl/>
          <w:lang w:bidi="fa-IR"/>
        </w:rPr>
        <w:t xml:space="preserve"> وأكثر من الحديث وجمع الجمع</w:t>
      </w:r>
      <w:r>
        <w:rPr>
          <w:rtl/>
          <w:lang w:bidi="fa-IR"/>
        </w:rPr>
        <w:t>،</w:t>
      </w:r>
      <w:r w:rsidRPr="00FF7ACE">
        <w:rPr>
          <w:rtl/>
          <w:lang w:bidi="fa-IR"/>
        </w:rPr>
        <w:t xml:space="preserve"> روى لنا عنه جماعة كثيرة بمرو ونيسابور وأصبهان</w:t>
      </w:r>
      <w:r>
        <w:rPr>
          <w:rtl/>
          <w:lang w:bidi="fa-IR"/>
        </w:rPr>
        <w:t>،</w:t>
      </w:r>
      <w:r w:rsidRPr="00FF7ACE">
        <w:rPr>
          <w:rtl/>
          <w:lang w:bidi="fa-IR"/>
        </w:rPr>
        <w:t xml:space="preserve"> وتوفي سنة سبعة وسبعين وأربعمائة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 الذهبي</w:t>
      </w:r>
      <w:r>
        <w:rPr>
          <w:rtl/>
          <w:lang w:bidi="fa-IR"/>
        </w:rPr>
        <w:t>:</w:t>
      </w:r>
      <w:r w:rsidRPr="00FF7ACE">
        <w:rPr>
          <w:rtl/>
          <w:lang w:bidi="fa-IR"/>
        </w:rPr>
        <w:t xml:space="preserve"> « ومسعود بن ناصر السجزي</w:t>
      </w:r>
      <w:r>
        <w:rPr>
          <w:rtl/>
          <w:lang w:bidi="fa-IR"/>
        </w:rPr>
        <w:t>،</w:t>
      </w:r>
      <w:r w:rsidRPr="00FF7ACE">
        <w:rPr>
          <w:rtl/>
          <w:lang w:bidi="fa-IR"/>
        </w:rPr>
        <w:t xml:space="preserve"> أبو سعيد الركاب الحافظ رحل وصنّف وحدّث عن أبي حسان المزكّى وعلي بن بشرى وطبقتهما</w:t>
      </w:r>
      <w:r>
        <w:rPr>
          <w:rtl/>
          <w:lang w:bidi="fa-IR"/>
        </w:rPr>
        <w:t>،</w:t>
      </w:r>
      <w:r w:rsidRPr="00FF7ACE">
        <w:rPr>
          <w:rtl/>
          <w:lang w:bidi="fa-IR"/>
        </w:rPr>
        <w:t xml:space="preserve"> ورحل إلى بغداد وأصبهان</w:t>
      </w:r>
      <w:r>
        <w:rPr>
          <w:rtl/>
          <w:lang w:bidi="fa-IR"/>
        </w:rPr>
        <w:t>،</w:t>
      </w:r>
      <w:r w:rsidRPr="00FF7ACE">
        <w:rPr>
          <w:rtl/>
          <w:lang w:bidi="fa-IR"/>
        </w:rPr>
        <w:t xml:space="preserve"> قال الدقاق</w:t>
      </w:r>
      <w:r>
        <w:rPr>
          <w:rtl/>
          <w:lang w:bidi="fa-IR"/>
        </w:rPr>
        <w:t>:</w:t>
      </w:r>
      <w:r w:rsidRPr="00FF7ACE">
        <w:rPr>
          <w:rtl/>
          <w:lang w:bidi="fa-IR"/>
        </w:rPr>
        <w:t xml:space="preserve"> لم أر أجود إتقانا</w:t>
      </w:r>
      <w:r w:rsidR="00D80C48">
        <w:rPr>
          <w:rFonts w:hint="cs"/>
          <w:rtl/>
          <w:lang w:bidi="fa-IR"/>
        </w:rPr>
        <w:t>ً</w:t>
      </w:r>
      <w:r w:rsidRPr="00FF7ACE">
        <w:rPr>
          <w:rtl/>
          <w:lang w:bidi="fa-IR"/>
        </w:rPr>
        <w:t xml:space="preserve"> ولا أحسن ضبطا</w:t>
      </w:r>
      <w:r w:rsidR="00D80C48">
        <w:rPr>
          <w:rFonts w:hint="cs"/>
          <w:rtl/>
          <w:lang w:bidi="fa-IR"/>
        </w:rPr>
        <w:t>ً</w:t>
      </w:r>
      <w:r w:rsidRPr="00FF7ACE">
        <w:rPr>
          <w:rtl/>
          <w:lang w:bidi="fa-IR"/>
        </w:rPr>
        <w:t xml:space="preserve"> منه</w:t>
      </w:r>
      <w:r>
        <w:rPr>
          <w:rtl/>
          <w:lang w:bidi="fa-IR"/>
        </w:rPr>
        <w:t>:</w:t>
      </w:r>
      <w:r w:rsidRPr="00FF7ACE">
        <w:rPr>
          <w:rtl/>
          <w:lang w:bidi="fa-IR"/>
        </w:rPr>
        <w:t xml:space="preserve"> توفي بنيسابور في جمادى الأولى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وقال اليافعي في حوادث سنة 477</w:t>
      </w:r>
      <w:r>
        <w:rPr>
          <w:rtl/>
          <w:lang w:bidi="fa-IR"/>
        </w:rPr>
        <w:t>:</w:t>
      </w:r>
      <w:r w:rsidRPr="00FF7ACE">
        <w:rPr>
          <w:rtl/>
          <w:lang w:bidi="fa-IR"/>
        </w:rPr>
        <w:t xml:space="preserve"> « وفيها الحافظ أبو سعيد مسعود بن ناصر السجزي</w:t>
      </w:r>
      <w:r>
        <w:rPr>
          <w:rtl/>
          <w:lang w:bidi="fa-IR"/>
        </w:rPr>
        <w:t>،</w:t>
      </w:r>
      <w:r w:rsidRPr="00FF7ACE">
        <w:rPr>
          <w:rtl/>
          <w:lang w:bidi="fa-IR"/>
        </w:rPr>
        <w:t xml:space="preserve"> رحل وصنّف وحدّث عن جماعة</w:t>
      </w:r>
      <w:r>
        <w:rPr>
          <w:rtl/>
          <w:lang w:bidi="fa-IR"/>
        </w:rPr>
        <w:t>،</w:t>
      </w:r>
      <w:r w:rsidRPr="00FF7ACE">
        <w:rPr>
          <w:rtl/>
          <w:lang w:bidi="fa-IR"/>
        </w:rPr>
        <w:t xml:space="preserve"> قال الدقاق</w:t>
      </w:r>
      <w:r>
        <w:rPr>
          <w:rtl/>
          <w:lang w:bidi="fa-IR"/>
        </w:rPr>
        <w:t>:</w:t>
      </w:r>
      <w:r w:rsidRPr="00FF7ACE">
        <w:rPr>
          <w:rtl/>
          <w:lang w:bidi="fa-IR"/>
        </w:rPr>
        <w:t xml:space="preserve"> لم أر أجود إتقانا</w:t>
      </w:r>
      <w:r w:rsidR="00D80C48">
        <w:rPr>
          <w:rFonts w:hint="cs"/>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الطرائف في معرفة مذاهب الطوائف للسيد ابن طاوس</w:t>
      </w:r>
      <w:r w:rsidR="00CA607B">
        <w:rPr>
          <w:rtl/>
        </w:rPr>
        <w:t>:</w:t>
      </w:r>
      <w:r w:rsidR="00CA607B" w:rsidRPr="00FF7ACE">
        <w:rPr>
          <w:rtl/>
        </w:rPr>
        <w:t xml:space="preserve"> 38.</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w:t>
      </w:r>
      <w:r w:rsidR="00A63C57">
        <w:rPr>
          <w:rFonts w:hint="cs"/>
          <w:rtl/>
        </w:rPr>
        <w:t>ا</w:t>
      </w:r>
      <w:r w:rsidR="00CA607B" w:rsidRPr="00FF7ACE">
        <w:rPr>
          <w:rtl/>
        </w:rPr>
        <w:t>نساب</w:t>
      </w:r>
      <w:r w:rsidR="00CA607B">
        <w:rPr>
          <w:rtl/>
        </w:rPr>
        <w:t xml:space="preserve"> - </w:t>
      </w:r>
      <w:r w:rsidR="00CA607B" w:rsidRPr="00FF7ACE">
        <w:rPr>
          <w:rtl/>
        </w:rPr>
        <w:t>السجستاني.</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العبر</w:t>
      </w:r>
      <w:r w:rsidR="00CA607B">
        <w:rPr>
          <w:rtl/>
        </w:rPr>
        <w:t xml:space="preserve"> - </w:t>
      </w:r>
      <w:r w:rsidR="00CA607B" w:rsidRPr="00FF7ACE">
        <w:rPr>
          <w:rtl/>
        </w:rPr>
        <w:t>حوادث سنة 477.</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ولا أحسن ضبطا</w:t>
      </w:r>
      <w:r w:rsidR="00A63C57">
        <w:rPr>
          <w:rFonts w:hint="cs"/>
          <w:rtl/>
          <w:lang w:bidi="fa-IR"/>
        </w:rPr>
        <w:t>ً</w:t>
      </w:r>
      <w:r w:rsidRPr="00FF7ACE">
        <w:rPr>
          <w:rtl/>
          <w:lang w:bidi="fa-IR"/>
        </w:rPr>
        <w:t xml:space="preserve"> منه » </w:t>
      </w:r>
      <w:r w:rsidRPr="00602818">
        <w:rPr>
          <w:rStyle w:val="libFootnotenumChar"/>
          <w:rtl/>
        </w:rPr>
        <w:t>(1)</w:t>
      </w:r>
      <w:r>
        <w:rPr>
          <w:rtl/>
          <w:lang w:bidi="fa-IR"/>
        </w:rPr>
        <w:t>.</w:t>
      </w:r>
    </w:p>
    <w:p w:rsidR="002F74B4" w:rsidRDefault="00CA607B" w:rsidP="00CA607B">
      <w:pPr>
        <w:pStyle w:val="Heading3"/>
        <w:rPr>
          <w:rtl/>
          <w:lang w:bidi="fa-IR"/>
        </w:rPr>
      </w:pPr>
      <w:bookmarkStart w:id="92" w:name="_Toc317952053"/>
      <w:bookmarkStart w:id="93" w:name="_Toc407007835"/>
      <w:bookmarkStart w:id="94" w:name="_Toc85032146"/>
      <w:r w:rsidRPr="00FF7ACE">
        <w:rPr>
          <w:rtl/>
          <w:lang w:bidi="fa-IR"/>
        </w:rPr>
        <w:t>ترجمة الدقاق</w:t>
      </w:r>
      <w:bookmarkEnd w:id="92"/>
      <w:bookmarkEnd w:id="93"/>
      <w:bookmarkEnd w:id="94"/>
    </w:p>
    <w:p w:rsidR="00CA607B" w:rsidRPr="00FF7ACE" w:rsidRDefault="00CA607B" w:rsidP="00CA607B">
      <w:pPr>
        <w:pStyle w:val="libNormal"/>
        <w:rPr>
          <w:rtl/>
          <w:lang w:bidi="fa-IR"/>
        </w:rPr>
      </w:pPr>
      <w:r w:rsidRPr="00FF7ACE">
        <w:rPr>
          <w:rtl/>
          <w:lang w:bidi="fa-IR"/>
        </w:rPr>
        <w:t>ولنذكر ترجمة السيوطي للدقاق المادح لأبي سعيد</w:t>
      </w:r>
      <w:r>
        <w:rPr>
          <w:rtl/>
          <w:lang w:bidi="fa-IR"/>
        </w:rPr>
        <w:t>،</w:t>
      </w:r>
      <w:r w:rsidRPr="00FF7ACE">
        <w:rPr>
          <w:rtl/>
          <w:lang w:bidi="fa-IR"/>
        </w:rPr>
        <w:t xml:space="preserve"> قال</w:t>
      </w:r>
      <w:r>
        <w:rPr>
          <w:rtl/>
          <w:lang w:bidi="fa-IR"/>
        </w:rPr>
        <w:t>:</w:t>
      </w:r>
      <w:r w:rsidRPr="00FF7ACE">
        <w:rPr>
          <w:rtl/>
          <w:lang w:bidi="fa-IR"/>
        </w:rPr>
        <w:t xml:space="preserve"> « الدقاق الحافظ المفيد الرّحال</w:t>
      </w:r>
      <w:r>
        <w:rPr>
          <w:rtl/>
          <w:lang w:bidi="fa-IR"/>
        </w:rPr>
        <w:t>،</w:t>
      </w:r>
      <w:r w:rsidRPr="00FF7ACE">
        <w:rPr>
          <w:rtl/>
          <w:lang w:bidi="fa-IR"/>
        </w:rPr>
        <w:t xml:space="preserve"> أبو عبد الله محمد بن عبد الواحد بن محمد الأصبهاني</w:t>
      </w:r>
      <w:r>
        <w:rPr>
          <w:rtl/>
          <w:lang w:bidi="fa-IR"/>
        </w:rPr>
        <w:t>،</w:t>
      </w:r>
      <w:r w:rsidRPr="00FF7ACE">
        <w:rPr>
          <w:rtl/>
          <w:lang w:bidi="fa-IR"/>
        </w:rPr>
        <w:t xml:space="preserve"> ولد سنة بضع وثلاثين وأربعمائة وسمع وأكثر</w:t>
      </w:r>
      <w:r>
        <w:rPr>
          <w:rtl/>
          <w:lang w:bidi="fa-IR"/>
        </w:rPr>
        <w:t>،</w:t>
      </w:r>
      <w:r w:rsidRPr="00FF7ACE">
        <w:rPr>
          <w:rtl/>
          <w:lang w:bidi="fa-IR"/>
        </w:rPr>
        <w:t xml:space="preserve"> وأملى بسرخس</w:t>
      </w:r>
      <w:r>
        <w:rPr>
          <w:rtl/>
          <w:lang w:bidi="fa-IR"/>
        </w:rPr>
        <w:t>،</w:t>
      </w:r>
      <w:r w:rsidRPr="00FF7ACE">
        <w:rPr>
          <w:rtl/>
          <w:lang w:bidi="fa-IR"/>
        </w:rPr>
        <w:t xml:space="preserve"> وكان صالحا</w:t>
      </w:r>
      <w:r w:rsidR="004C53EB">
        <w:rPr>
          <w:rFonts w:hint="cs"/>
          <w:rtl/>
          <w:lang w:bidi="fa-IR"/>
        </w:rPr>
        <w:t>ً</w:t>
      </w:r>
      <w:r w:rsidRPr="00FF7ACE">
        <w:rPr>
          <w:rtl/>
          <w:lang w:bidi="fa-IR"/>
        </w:rPr>
        <w:t xml:space="preserve"> يقرئ</w:t>
      </w:r>
      <w:r>
        <w:rPr>
          <w:rtl/>
          <w:lang w:bidi="fa-IR"/>
        </w:rPr>
        <w:t>،</w:t>
      </w:r>
      <w:r w:rsidRPr="00FF7ACE">
        <w:rPr>
          <w:rtl/>
          <w:lang w:bidi="fa-IR"/>
        </w:rPr>
        <w:t xml:space="preserve"> متعففا</w:t>
      </w:r>
      <w:r w:rsidR="00B255E0">
        <w:rPr>
          <w:rFonts w:hint="cs"/>
          <w:rtl/>
          <w:lang w:bidi="fa-IR"/>
        </w:rPr>
        <w:t>ً</w:t>
      </w:r>
      <w:r>
        <w:rPr>
          <w:rtl/>
          <w:lang w:bidi="fa-IR"/>
        </w:rPr>
        <w:t>،</w:t>
      </w:r>
      <w:r w:rsidRPr="00FF7ACE">
        <w:rPr>
          <w:rtl/>
          <w:lang w:bidi="fa-IR"/>
        </w:rPr>
        <w:t xml:space="preserve"> صاحب سنّة واتّباع.</w:t>
      </w:r>
    </w:p>
    <w:p w:rsidR="00CA607B" w:rsidRPr="00FF7ACE" w:rsidRDefault="00CA607B" w:rsidP="00CA607B">
      <w:pPr>
        <w:pStyle w:val="libNormal"/>
        <w:rPr>
          <w:rtl/>
          <w:lang w:bidi="fa-IR"/>
        </w:rPr>
      </w:pPr>
      <w:r w:rsidRPr="00FF7ACE">
        <w:rPr>
          <w:rtl/>
          <w:lang w:bidi="fa-IR"/>
        </w:rPr>
        <w:t>قال الحافظ إسماعيل بن محمد</w:t>
      </w:r>
      <w:r>
        <w:rPr>
          <w:rtl/>
          <w:lang w:bidi="fa-IR"/>
        </w:rPr>
        <w:t>:</w:t>
      </w:r>
      <w:r w:rsidRPr="00FF7ACE">
        <w:rPr>
          <w:rtl/>
          <w:lang w:bidi="fa-IR"/>
        </w:rPr>
        <w:t xml:space="preserve"> ما أعرف أحدا</w:t>
      </w:r>
      <w:r w:rsidR="00DB0A12">
        <w:rPr>
          <w:rFonts w:hint="cs"/>
          <w:rtl/>
          <w:lang w:bidi="fa-IR"/>
        </w:rPr>
        <w:t>ً</w:t>
      </w:r>
      <w:r w:rsidRPr="00FF7ACE">
        <w:rPr>
          <w:rtl/>
          <w:lang w:bidi="fa-IR"/>
        </w:rPr>
        <w:t xml:space="preserve"> أحفظ لغرائب الأحاديث وغرائب الأسانيد منه</w:t>
      </w:r>
      <w:r>
        <w:rPr>
          <w:rtl/>
          <w:lang w:bidi="fa-IR"/>
        </w:rPr>
        <w:t>،</w:t>
      </w:r>
      <w:r w:rsidRPr="00FF7ACE">
        <w:rPr>
          <w:rtl/>
          <w:lang w:bidi="fa-IR"/>
        </w:rPr>
        <w:t xml:space="preserve"> مات ليلة الجمعة سادس شوال سنة 514 » </w:t>
      </w:r>
      <w:r w:rsidRPr="00602818">
        <w:rPr>
          <w:rStyle w:val="libFootnotenumChar"/>
          <w:rtl/>
        </w:rPr>
        <w:t>(2)</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مرآة الجنان</w:t>
      </w:r>
      <w:r w:rsidR="00CA607B">
        <w:rPr>
          <w:rtl/>
        </w:rPr>
        <w:t>،</w:t>
      </w:r>
      <w:r w:rsidR="00CA607B" w:rsidRPr="00FF7ACE">
        <w:rPr>
          <w:rtl/>
        </w:rPr>
        <w:t xml:space="preserve"> حوادث سنة 477. وانظر</w:t>
      </w:r>
      <w:r w:rsidR="00CA607B">
        <w:rPr>
          <w:rtl/>
        </w:rPr>
        <w:t>:</w:t>
      </w:r>
      <w:r w:rsidR="00CA607B" w:rsidRPr="00FF7ACE">
        <w:rPr>
          <w:rtl/>
        </w:rPr>
        <w:t xml:space="preserve"> تذكرة الحفاظ / 1216</w:t>
      </w:r>
      <w:r w:rsidR="00CA607B">
        <w:rPr>
          <w:rtl/>
        </w:rPr>
        <w:t>،</w:t>
      </w:r>
      <w:r w:rsidR="00CA607B" w:rsidRPr="00FF7ACE">
        <w:rPr>
          <w:rtl/>
        </w:rPr>
        <w:t xml:space="preserve"> شذرات الذهب 3 / 357</w:t>
      </w:r>
      <w:r w:rsidR="00CA607B">
        <w:rPr>
          <w:rtl/>
        </w:rPr>
        <w:t>،</w:t>
      </w:r>
      <w:r w:rsidR="00CA607B" w:rsidRPr="00FF7ACE">
        <w:rPr>
          <w:rtl/>
        </w:rPr>
        <w:t xml:space="preserve"> طبقات الحفاظ</w:t>
      </w:r>
      <w:r w:rsidR="00CA607B">
        <w:rPr>
          <w:rtl/>
        </w:rPr>
        <w:t>:</w:t>
      </w:r>
      <w:r w:rsidR="00CA607B" w:rsidRPr="00FF7ACE">
        <w:rPr>
          <w:rtl/>
        </w:rPr>
        <w:t xml:space="preserve"> 447.</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طبقات الحفاظ</w:t>
      </w:r>
      <w:r w:rsidR="00CA607B">
        <w:rPr>
          <w:rtl/>
        </w:rPr>
        <w:t>:</w:t>
      </w:r>
      <w:r w:rsidR="00CA607B" w:rsidRPr="00FF7ACE">
        <w:rPr>
          <w:rtl/>
        </w:rPr>
        <w:t xml:space="preserve"> 456. وفيه بدل « يقرى »</w:t>
      </w:r>
      <w:r w:rsidR="00CA607B">
        <w:rPr>
          <w:rtl/>
        </w:rPr>
        <w:t>:</w:t>
      </w:r>
      <w:r w:rsidR="00CA607B" w:rsidRPr="00FF7ACE">
        <w:rPr>
          <w:rtl/>
        </w:rPr>
        <w:t xml:space="preserve"> « فقيرا »</w:t>
      </w:r>
      <w:r w:rsidR="00CA607B">
        <w:rPr>
          <w:rtl/>
        </w:rPr>
        <w:t>.</w:t>
      </w:r>
      <w:r w:rsidR="00CA607B" w:rsidRPr="00FF7ACE">
        <w:rPr>
          <w:rtl/>
        </w:rPr>
        <w:t xml:space="preserve"> وتاريخ الوفاة فيه</w:t>
      </w:r>
      <w:r w:rsidR="00CA607B">
        <w:rPr>
          <w:rtl/>
        </w:rPr>
        <w:t>:</w:t>
      </w:r>
      <w:r w:rsidR="00CA607B" w:rsidRPr="00FF7ACE">
        <w:rPr>
          <w:rtl/>
        </w:rPr>
        <w:t xml:space="preserve"> 516.</w:t>
      </w:r>
    </w:p>
    <w:p w:rsidR="00CA607B" w:rsidRDefault="00CA607B" w:rsidP="00CA607B">
      <w:pPr>
        <w:pStyle w:val="libNormal"/>
        <w:rPr>
          <w:rtl/>
          <w:lang w:bidi="fa-IR"/>
        </w:rPr>
      </w:pPr>
      <w:r>
        <w:rPr>
          <w:rtl/>
          <w:lang w:bidi="fa-IR"/>
        </w:rPr>
        <w:br w:type="page"/>
      </w:r>
    </w:p>
    <w:p w:rsidR="002F74B4" w:rsidRDefault="00A4280D" w:rsidP="00CA607B">
      <w:pPr>
        <w:pStyle w:val="libCenterBold1"/>
        <w:rPr>
          <w:rtl/>
          <w:lang w:bidi="fa-IR"/>
        </w:rPr>
      </w:pPr>
      <w:bookmarkStart w:id="95" w:name="_Toc317952054"/>
      <w:r>
        <w:rPr>
          <w:rFonts w:hint="cs"/>
          <w:rtl/>
          <w:lang w:bidi="fa-IR"/>
        </w:rPr>
        <w:lastRenderedPageBreak/>
        <w:t>(</w:t>
      </w:r>
      <w:r w:rsidR="00CA607B" w:rsidRPr="00FF7ACE">
        <w:rPr>
          <w:rtl/>
          <w:lang w:bidi="fa-IR"/>
        </w:rPr>
        <w:t>6</w:t>
      </w:r>
      <w:bookmarkEnd w:id="95"/>
      <w:r>
        <w:rPr>
          <w:rFonts w:hint="cs"/>
          <w:rtl/>
          <w:lang w:bidi="fa-IR"/>
        </w:rPr>
        <w:t>)</w:t>
      </w:r>
    </w:p>
    <w:p w:rsidR="002F74B4" w:rsidRDefault="00CA607B" w:rsidP="00CA607B">
      <w:pPr>
        <w:pStyle w:val="Heading2Center"/>
        <w:rPr>
          <w:rtl/>
          <w:lang w:bidi="fa-IR"/>
        </w:rPr>
      </w:pPr>
      <w:bookmarkStart w:id="96" w:name="_Toc317952055"/>
      <w:bookmarkStart w:id="97" w:name="_Toc407007836"/>
      <w:bookmarkStart w:id="98" w:name="_Toc85032147"/>
      <w:r w:rsidRPr="00FF7ACE">
        <w:rPr>
          <w:rtl/>
          <w:lang w:bidi="fa-IR"/>
        </w:rPr>
        <w:t>تصنيف الحافظ الذهبي في جمع</w:t>
      </w:r>
      <w:bookmarkEnd w:id="96"/>
      <w:bookmarkEnd w:id="97"/>
      <w:bookmarkEnd w:id="98"/>
    </w:p>
    <w:p w:rsidR="00CA607B" w:rsidRPr="00FF7ACE" w:rsidRDefault="00CA607B" w:rsidP="00CA607B">
      <w:pPr>
        <w:pStyle w:val="Heading2Center"/>
        <w:rPr>
          <w:rtl/>
          <w:lang w:bidi="fa-IR"/>
        </w:rPr>
      </w:pPr>
      <w:bookmarkStart w:id="99" w:name="_Toc317952056"/>
      <w:bookmarkStart w:id="100" w:name="_Toc407007837"/>
      <w:bookmarkStart w:id="101" w:name="_Toc85032148"/>
      <w:r w:rsidRPr="00FF7ACE">
        <w:rPr>
          <w:rtl/>
          <w:lang w:bidi="fa-IR"/>
        </w:rPr>
        <w:t>طرق حديث الغدير</w:t>
      </w:r>
      <w:bookmarkEnd w:id="99"/>
      <w:bookmarkEnd w:id="100"/>
      <w:bookmarkEnd w:id="101"/>
    </w:p>
    <w:p w:rsidR="00CA607B" w:rsidRPr="00FF7ACE" w:rsidRDefault="00CA607B" w:rsidP="00CA607B">
      <w:pPr>
        <w:pStyle w:val="libNormal"/>
        <w:rPr>
          <w:rtl/>
          <w:lang w:bidi="fa-IR"/>
        </w:rPr>
      </w:pPr>
      <w:r w:rsidRPr="00FF7ACE">
        <w:rPr>
          <w:rtl/>
          <w:lang w:bidi="fa-IR"/>
        </w:rPr>
        <w:t>وصنف الحافظ شمس الدين الذهبي كتابا</w:t>
      </w:r>
      <w:r w:rsidR="00863C89">
        <w:rPr>
          <w:rFonts w:hint="cs"/>
          <w:rtl/>
          <w:lang w:bidi="fa-IR"/>
        </w:rPr>
        <w:t>ً</w:t>
      </w:r>
      <w:r w:rsidRPr="00FF7ACE">
        <w:rPr>
          <w:rtl/>
          <w:lang w:bidi="fa-IR"/>
        </w:rPr>
        <w:t xml:space="preserve"> مفردا</w:t>
      </w:r>
      <w:r w:rsidR="00863C89">
        <w:rPr>
          <w:rFonts w:hint="cs"/>
          <w:rtl/>
          <w:lang w:bidi="fa-IR"/>
        </w:rPr>
        <w:t>ً</w:t>
      </w:r>
      <w:r w:rsidRPr="00FF7ACE">
        <w:rPr>
          <w:rtl/>
          <w:lang w:bidi="fa-IR"/>
        </w:rPr>
        <w:t xml:space="preserve"> في طرق حديث الغدير وصرّح بأن له طرقا</w:t>
      </w:r>
      <w:r w:rsidR="0050183E">
        <w:rPr>
          <w:rFonts w:hint="cs"/>
          <w:rtl/>
          <w:lang w:bidi="fa-IR"/>
        </w:rPr>
        <w:t>ً</w:t>
      </w:r>
      <w:r w:rsidRPr="00FF7ACE">
        <w:rPr>
          <w:rtl/>
          <w:lang w:bidi="fa-IR"/>
        </w:rPr>
        <w:t xml:space="preserve"> جيدة</w:t>
      </w:r>
      <w:r>
        <w:rPr>
          <w:rtl/>
          <w:lang w:bidi="fa-IR"/>
        </w:rPr>
        <w:t xml:space="preserve"> ..</w:t>
      </w:r>
      <w:r w:rsidRPr="00FF7ACE">
        <w:rPr>
          <w:rtl/>
          <w:lang w:bidi="fa-IR"/>
        </w:rPr>
        <w:t>. جاء ذلك في ( مفتاح كنز دراية المجموع ) حيث قال</w:t>
      </w:r>
      <w:r>
        <w:rPr>
          <w:rtl/>
          <w:lang w:bidi="fa-IR"/>
        </w:rPr>
        <w:t>:</w:t>
      </w:r>
      <w:r>
        <w:rPr>
          <w:rFonts w:hint="cs"/>
          <w:rtl/>
          <w:lang w:bidi="fa-IR"/>
        </w:rPr>
        <w:t xml:space="preserve"> </w:t>
      </w:r>
      <w:r w:rsidRPr="00FF7ACE">
        <w:rPr>
          <w:rtl/>
          <w:lang w:bidi="fa-IR"/>
        </w:rPr>
        <w:t>« وقال الخطيب البغدادي</w:t>
      </w:r>
      <w:r>
        <w:rPr>
          <w:rtl/>
          <w:lang w:bidi="fa-IR"/>
        </w:rPr>
        <w:t>:</w:t>
      </w:r>
      <w:r w:rsidRPr="00FF7ACE">
        <w:rPr>
          <w:rtl/>
          <w:lang w:bidi="fa-IR"/>
        </w:rPr>
        <w:t xml:space="preserve"> كان الحاكم ثقة وكان يميل الى التشيع</w:t>
      </w:r>
      <w:r>
        <w:rPr>
          <w:rtl/>
          <w:lang w:bidi="fa-IR"/>
        </w:rPr>
        <w:t>،</w:t>
      </w:r>
      <w:r w:rsidRPr="00FF7ACE">
        <w:rPr>
          <w:rtl/>
          <w:lang w:bidi="fa-IR"/>
        </w:rPr>
        <w:t xml:space="preserve"> جمع أحاديث وزعم أنها صحاح على شرط البخاري ومسلم</w:t>
      </w:r>
      <w:r>
        <w:rPr>
          <w:rtl/>
          <w:lang w:bidi="fa-IR"/>
        </w:rPr>
        <w:t>،</w:t>
      </w:r>
      <w:r w:rsidRPr="00FF7ACE">
        <w:rPr>
          <w:rtl/>
          <w:lang w:bidi="fa-IR"/>
        </w:rPr>
        <w:t xml:space="preserve"> منها حديث الطير</w:t>
      </w:r>
      <w:r>
        <w:rPr>
          <w:rtl/>
          <w:lang w:bidi="fa-IR"/>
        </w:rPr>
        <w:t>،</w:t>
      </w:r>
      <w:r w:rsidRPr="00FF7ACE">
        <w:rPr>
          <w:rtl/>
          <w:lang w:bidi="fa-IR"/>
        </w:rPr>
        <w:t xml:space="preserve"> ومن كنت مولاه فعلي مولاه</w:t>
      </w:r>
      <w:r>
        <w:rPr>
          <w:rtl/>
          <w:lang w:bidi="fa-IR"/>
        </w:rPr>
        <w:t>،</w:t>
      </w:r>
      <w:r w:rsidRPr="00FF7ACE">
        <w:rPr>
          <w:rtl/>
          <w:lang w:bidi="fa-IR"/>
        </w:rPr>
        <w:t xml:space="preserve"> فأنكرها عليه أصحاب الحديث ولم يلتفتوا إلى قوله.</w:t>
      </w:r>
    </w:p>
    <w:p w:rsidR="00CA607B" w:rsidRPr="00FF7ACE" w:rsidRDefault="00CA607B" w:rsidP="00CA607B">
      <w:pPr>
        <w:pStyle w:val="libNormal"/>
        <w:rPr>
          <w:rtl/>
          <w:lang w:bidi="fa-IR"/>
        </w:rPr>
      </w:pPr>
      <w:r w:rsidRPr="00FF7ACE">
        <w:rPr>
          <w:rtl/>
          <w:lang w:bidi="fa-IR"/>
        </w:rPr>
        <w:t>قال الحافظ الذهبي</w:t>
      </w:r>
      <w:r>
        <w:rPr>
          <w:rtl/>
          <w:lang w:bidi="fa-IR"/>
        </w:rPr>
        <w:t>:</w:t>
      </w:r>
      <w:r w:rsidRPr="00FF7ACE">
        <w:rPr>
          <w:rtl/>
          <w:lang w:bidi="fa-IR"/>
        </w:rPr>
        <w:t xml:space="preserve"> ولا ريب أن في المستدرك أحاديث كثيرة ليست على شرط الصحة</w:t>
      </w:r>
      <w:r>
        <w:rPr>
          <w:rtl/>
          <w:lang w:bidi="fa-IR"/>
        </w:rPr>
        <w:t>،</w:t>
      </w:r>
      <w:r w:rsidRPr="00FF7ACE">
        <w:rPr>
          <w:rtl/>
          <w:lang w:bidi="fa-IR"/>
        </w:rPr>
        <w:t xml:space="preserve"> بل فيه أحاديث موضوعة شان المستدرك بإخراجها فيه</w:t>
      </w:r>
      <w:r>
        <w:rPr>
          <w:rtl/>
          <w:lang w:bidi="fa-IR"/>
        </w:rPr>
        <w:t>،</w:t>
      </w:r>
      <w:r w:rsidRPr="00FF7ACE">
        <w:rPr>
          <w:rtl/>
          <w:lang w:bidi="fa-IR"/>
        </w:rPr>
        <w:t xml:space="preserve"> وأمّا حديث الطير فله طرق كثيرة جدا</w:t>
      </w:r>
      <w:r w:rsidR="0050183E">
        <w:rPr>
          <w:rFonts w:hint="cs"/>
          <w:rtl/>
          <w:lang w:bidi="fa-IR"/>
        </w:rPr>
        <w:t>ً</w:t>
      </w:r>
      <w:r>
        <w:rPr>
          <w:rtl/>
          <w:lang w:bidi="fa-IR"/>
        </w:rPr>
        <w:t>،</w:t>
      </w:r>
      <w:r w:rsidRPr="00FF7ACE">
        <w:rPr>
          <w:rtl/>
          <w:lang w:bidi="fa-IR"/>
        </w:rPr>
        <w:t xml:space="preserve"> قد أفردتها بمصنف بمجموعها يوجب أنّ الحديث له أصل</w:t>
      </w:r>
      <w:r>
        <w:rPr>
          <w:rtl/>
          <w:lang w:bidi="fa-IR"/>
        </w:rPr>
        <w:t>،</w:t>
      </w:r>
      <w:r w:rsidRPr="00FF7ACE">
        <w:rPr>
          <w:rtl/>
          <w:lang w:bidi="fa-IR"/>
        </w:rPr>
        <w:t xml:space="preserve"> وأمّا</w:t>
      </w:r>
      <w:r>
        <w:rPr>
          <w:rFonts w:hint="cs"/>
          <w:rtl/>
          <w:lang w:bidi="fa-IR"/>
        </w:rPr>
        <w:t xml:space="preserve"> </w:t>
      </w:r>
      <w:r w:rsidRPr="00602818">
        <w:rPr>
          <w:rtl/>
        </w:rPr>
        <w:t>حديث من كنت مولاه فعلي مولاه</w:t>
      </w:r>
      <w:r>
        <w:rPr>
          <w:rtl/>
        </w:rPr>
        <w:t>،</w:t>
      </w:r>
      <w:r w:rsidRPr="00FF7ACE">
        <w:rPr>
          <w:rtl/>
          <w:lang w:bidi="fa-IR"/>
        </w:rPr>
        <w:t xml:space="preserve"> فله طرق جيّدة وقد أفردت ذلك أيضا</w:t>
      </w:r>
      <w:r w:rsidR="0050183E">
        <w:rPr>
          <w:rFonts w:hint="cs"/>
          <w:rtl/>
          <w:lang w:bidi="fa-IR"/>
        </w:rPr>
        <w:t>ً</w:t>
      </w:r>
      <w:r w:rsidRPr="00FF7ACE">
        <w:rPr>
          <w:rtl/>
          <w:lang w:bidi="fa-IR"/>
        </w:rPr>
        <w:t xml:space="preserve"> » </w:t>
      </w:r>
      <w:r w:rsidRPr="00602818">
        <w:rPr>
          <w:rStyle w:val="libFootnotenumChar"/>
          <w:rtl/>
        </w:rPr>
        <w:t>(1)</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مفتاح كنز دراية المجموع من درر المجلّد المسموع</w:t>
      </w:r>
      <w:r w:rsidR="00CA607B">
        <w:rPr>
          <w:rtl/>
        </w:rPr>
        <w:t>:</w:t>
      </w:r>
      <w:r w:rsidR="00CA607B" w:rsidRPr="00FF7ACE">
        <w:rPr>
          <w:rtl/>
        </w:rPr>
        <w:t xml:space="preserve"> 107.</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bookmarkStart w:id="102" w:name="_Toc317952057"/>
      <w:bookmarkStart w:id="103" w:name="_Toc407007838"/>
      <w:bookmarkStart w:id="104" w:name="_Toc85032149"/>
      <w:r w:rsidRPr="008E6B0E">
        <w:rPr>
          <w:rStyle w:val="Heading3Char"/>
          <w:rtl/>
        </w:rPr>
        <w:lastRenderedPageBreak/>
        <w:t>أقول</w:t>
      </w:r>
      <w:r>
        <w:rPr>
          <w:rStyle w:val="Heading3Char"/>
          <w:rtl/>
        </w:rPr>
        <w:t>:</w:t>
      </w:r>
      <w:bookmarkEnd w:id="102"/>
      <w:bookmarkEnd w:id="103"/>
      <w:bookmarkEnd w:id="104"/>
      <w:r w:rsidRPr="00FF7ACE">
        <w:rPr>
          <w:rtl/>
          <w:lang w:bidi="fa-IR"/>
        </w:rPr>
        <w:t xml:space="preserve"> والجدير بالذكر هنا أن ( الدهلوي ) أسقط من عبارة الذهبي هذه</w:t>
      </w:r>
      <w:r>
        <w:rPr>
          <w:rtl/>
          <w:lang w:bidi="fa-IR"/>
        </w:rPr>
        <w:t xml:space="preserve"> - </w:t>
      </w:r>
      <w:r w:rsidRPr="00FF7ACE">
        <w:rPr>
          <w:rtl/>
          <w:lang w:bidi="fa-IR"/>
        </w:rPr>
        <w:t>حيث نقلها</w:t>
      </w:r>
      <w:r>
        <w:rPr>
          <w:rtl/>
          <w:lang w:bidi="fa-IR"/>
        </w:rPr>
        <w:t xml:space="preserve"> - </w:t>
      </w:r>
      <w:r w:rsidRPr="00FF7ACE">
        <w:rPr>
          <w:rtl/>
          <w:lang w:bidi="fa-IR"/>
        </w:rPr>
        <w:t>تصريح الذهبي بتصنيفه كتابا</w:t>
      </w:r>
      <w:r w:rsidR="0050183E">
        <w:rPr>
          <w:rFonts w:hint="cs"/>
          <w:rtl/>
          <w:lang w:bidi="fa-IR"/>
        </w:rPr>
        <w:t>ً</w:t>
      </w:r>
      <w:r w:rsidRPr="00FF7ACE">
        <w:rPr>
          <w:rtl/>
          <w:lang w:bidi="fa-IR"/>
        </w:rPr>
        <w:t xml:space="preserve"> في طرق حديث الغدير</w:t>
      </w:r>
      <w:r>
        <w:rPr>
          <w:rtl/>
          <w:lang w:bidi="fa-IR"/>
        </w:rPr>
        <w:t>،</w:t>
      </w:r>
      <w:r w:rsidRPr="00FF7ACE">
        <w:rPr>
          <w:rtl/>
          <w:lang w:bidi="fa-IR"/>
        </w:rPr>
        <w:t xml:space="preserve"> فقد جاء في ( بستان المحدثين ) له</w:t>
      </w:r>
      <w:r>
        <w:rPr>
          <w:rtl/>
          <w:lang w:bidi="fa-IR"/>
        </w:rPr>
        <w:t>،</w:t>
      </w:r>
      <w:r w:rsidRPr="00FF7ACE">
        <w:rPr>
          <w:rtl/>
          <w:lang w:bidi="fa-IR"/>
        </w:rPr>
        <w:t xml:space="preserve"> المنحول من كتاب ( مفتاح كنز دراية المجموع ) بترجمة الحاكم ما هذا تعريبه</w:t>
      </w:r>
      <w:r>
        <w:rPr>
          <w:rtl/>
          <w:lang w:bidi="fa-IR"/>
        </w:rPr>
        <w:t>:</w:t>
      </w:r>
      <w:r w:rsidRPr="00FF7ACE">
        <w:rPr>
          <w:rtl/>
          <w:lang w:bidi="fa-IR"/>
        </w:rPr>
        <w:t xml:space="preserve"> « قال الخطيب البغدادي</w:t>
      </w:r>
      <w:r>
        <w:rPr>
          <w:rtl/>
          <w:lang w:bidi="fa-IR"/>
        </w:rPr>
        <w:t>:</w:t>
      </w:r>
      <w:r w:rsidRPr="00FF7ACE">
        <w:rPr>
          <w:rtl/>
          <w:lang w:bidi="fa-IR"/>
        </w:rPr>
        <w:t xml:space="preserve"> كان الحاكم ثقة وكان يميل الى التشيع</w:t>
      </w:r>
      <w:r>
        <w:rPr>
          <w:rtl/>
          <w:lang w:bidi="fa-IR"/>
        </w:rPr>
        <w:t>،</w:t>
      </w:r>
      <w:r w:rsidRPr="00FF7ACE">
        <w:rPr>
          <w:rtl/>
          <w:lang w:bidi="fa-IR"/>
        </w:rPr>
        <w:t xml:space="preserve"> وقال بعض العلماء بالنسبة الى تشيّعه أنه كان يقول بتفضيل علي على عثمان</w:t>
      </w:r>
      <w:r>
        <w:rPr>
          <w:rtl/>
          <w:lang w:bidi="fa-IR"/>
        </w:rPr>
        <w:t>،</w:t>
      </w:r>
      <w:r w:rsidRPr="00FF7ACE">
        <w:rPr>
          <w:rtl/>
          <w:lang w:bidi="fa-IR"/>
        </w:rPr>
        <w:t xml:space="preserve"> وهو مذهب جماعة من الاسلاف</w:t>
      </w:r>
      <w:r>
        <w:rPr>
          <w:rtl/>
          <w:lang w:bidi="fa-IR"/>
        </w:rPr>
        <w:t>،</w:t>
      </w:r>
      <w:r w:rsidRPr="00FF7ACE">
        <w:rPr>
          <w:rtl/>
          <w:lang w:bidi="fa-IR"/>
        </w:rPr>
        <w:t xml:space="preserve"> والله أعلم.</w:t>
      </w:r>
    </w:p>
    <w:p w:rsidR="00CA607B" w:rsidRPr="00FF7ACE" w:rsidRDefault="00CA607B" w:rsidP="00CA607B">
      <w:pPr>
        <w:pStyle w:val="libNormal"/>
        <w:rPr>
          <w:rtl/>
          <w:lang w:bidi="fa-IR"/>
        </w:rPr>
      </w:pPr>
      <w:r w:rsidRPr="00FF7ACE">
        <w:rPr>
          <w:rtl/>
          <w:lang w:bidi="fa-IR"/>
        </w:rPr>
        <w:t>ولقد أنكر عليه جماعة من أجلة العلماء كثيرا</w:t>
      </w:r>
      <w:r w:rsidR="0050183E">
        <w:rPr>
          <w:rFonts w:hint="cs"/>
          <w:rtl/>
          <w:lang w:bidi="fa-IR"/>
        </w:rPr>
        <w:t>ً</w:t>
      </w:r>
      <w:r w:rsidRPr="00FF7ACE">
        <w:rPr>
          <w:rtl/>
          <w:lang w:bidi="fa-IR"/>
        </w:rPr>
        <w:t xml:space="preserve"> من أحاديث المستدرك التي حكم بصحتها وزعم أنها صحاح على شرط الشيخين</w:t>
      </w:r>
      <w:r>
        <w:rPr>
          <w:rtl/>
          <w:lang w:bidi="fa-IR"/>
        </w:rPr>
        <w:t>،</w:t>
      </w:r>
      <w:r w:rsidRPr="00FF7ACE">
        <w:rPr>
          <w:rtl/>
          <w:lang w:bidi="fa-IR"/>
        </w:rPr>
        <w:t xml:space="preserve"> منها</w:t>
      </w:r>
      <w:r>
        <w:rPr>
          <w:rtl/>
          <w:lang w:bidi="fa-IR"/>
        </w:rPr>
        <w:t>:</w:t>
      </w:r>
      <w:r w:rsidRPr="00FF7ACE">
        <w:rPr>
          <w:rtl/>
          <w:lang w:bidi="fa-IR"/>
        </w:rPr>
        <w:t xml:space="preserve"> حديث الطير وهو من مناقب المرتضى المشهورة المعروفة</w:t>
      </w:r>
      <w:r>
        <w:rPr>
          <w:rtl/>
          <w:lang w:bidi="fa-IR"/>
        </w:rPr>
        <w:t>،</w:t>
      </w:r>
      <w:r w:rsidRPr="00FF7ACE">
        <w:rPr>
          <w:rtl/>
          <w:lang w:bidi="fa-IR"/>
        </w:rPr>
        <w:t xml:space="preserve"> ومن هنا قال الذهبي</w:t>
      </w:r>
      <w:r>
        <w:rPr>
          <w:rtl/>
          <w:lang w:bidi="fa-IR"/>
        </w:rPr>
        <w:t>:</w:t>
      </w:r>
      <w:r w:rsidRPr="00FF7ACE">
        <w:rPr>
          <w:rtl/>
          <w:lang w:bidi="fa-IR"/>
        </w:rPr>
        <w:t xml:space="preserve"> لا يحلّ لأحد</w:t>
      </w:r>
      <w:r w:rsidR="0050183E">
        <w:rPr>
          <w:rFonts w:hint="cs"/>
          <w:rtl/>
          <w:lang w:bidi="fa-IR"/>
        </w:rPr>
        <w:t>ٍ</w:t>
      </w:r>
      <w:r w:rsidRPr="00FF7ACE">
        <w:rPr>
          <w:rtl/>
          <w:lang w:bidi="fa-IR"/>
        </w:rPr>
        <w:t xml:space="preserve"> أن يغترّ بتصحيح الحاكم ما لم يلاحظ تعقيباتي عليه. وقال أيضا</w:t>
      </w:r>
      <w:r w:rsidR="0050183E">
        <w:rPr>
          <w:rFonts w:hint="cs"/>
          <w:rtl/>
          <w:lang w:bidi="fa-IR"/>
        </w:rPr>
        <w:t>ً</w:t>
      </w:r>
      <w:r>
        <w:rPr>
          <w:rtl/>
          <w:lang w:bidi="fa-IR"/>
        </w:rPr>
        <w:t>:</w:t>
      </w:r>
      <w:r w:rsidRPr="00FF7ACE">
        <w:rPr>
          <w:rtl/>
          <w:lang w:bidi="fa-IR"/>
        </w:rPr>
        <w:t xml:space="preserve"> في المستدرك أحاديث كثيرة ليست على شرط الصحة</w:t>
      </w:r>
      <w:r>
        <w:rPr>
          <w:rtl/>
          <w:lang w:bidi="fa-IR"/>
        </w:rPr>
        <w:t>،</w:t>
      </w:r>
      <w:r w:rsidRPr="00FF7ACE">
        <w:rPr>
          <w:rtl/>
          <w:lang w:bidi="fa-IR"/>
        </w:rPr>
        <w:t xml:space="preserve"> بل فيه أحاديث موضوعة شان المستدرك بإخراجها فيه. وأمّا حديث الطير فله طرق كثيرة جدّا</w:t>
      </w:r>
      <w:r w:rsidR="0050183E">
        <w:rPr>
          <w:rFonts w:hint="cs"/>
          <w:rtl/>
          <w:lang w:bidi="fa-IR"/>
        </w:rPr>
        <w:t>ً</w:t>
      </w:r>
      <w:r w:rsidRPr="00FF7ACE">
        <w:rPr>
          <w:rtl/>
          <w:lang w:bidi="fa-IR"/>
        </w:rPr>
        <w:t xml:space="preserve"> قد أفردتها بمصنف بمجموعها يوجب أنّ الحديث له أصل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فحيا الله أمانة ( الدهلوي ) وديانته</w:t>
      </w:r>
      <w:r>
        <w:rPr>
          <w:rtl/>
          <w:lang w:bidi="fa-IR"/>
        </w:rPr>
        <w:t>،</w:t>
      </w:r>
      <w:r w:rsidRPr="00FF7ACE">
        <w:rPr>
          <w:rtl/>
          <w:lang w:bidi="fa-IR"/>
        </w:rPr>
        <w:t xml:space="preserve"> وخدمته للحديث وأهله</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بستان المحدثين</w:t>
      </w:r>
      <w:r w:rsidR="00CA607B">
        <w:rPr>
          <w:rtl/>
        </w:rPr>
        <w:t xml:space="preserve"> - </w:t>
      </w:r>
      <w:r w:rsidR="00CA607B" w:rsidRPr="00FF7ACE">
        <w:rPr>
          <w:rtl/>
        </w:rPr>
        <w:t>ترجمة الحاكم</w:t>
      </w:r>
      <w:r w:rsidR="00CA607B">
        <w:rPr>
          <w:rtl/>
        </w:rPr>
        <w:t>:</w:t>
      </w:r>
      <w:r w:rsidR="00CA607B" w:rsidRPr="00FF7ACE">
        <w:rPr>
          <w:rtl/>
        </w:rPr>
        <w:t xml:space="preserve"> 34.</w:t>
      </w:r>
    </w:p>
    <w:p w:rsidR="00CA607B" w:rsidRDefault="00CA607B" w:rsidP="00CA607B">
      <w:pPr>
        <w:pStyle w:val="libNormal"/>
        <w:rPr>
          <w:rtl/>
          <w:lang w:bidi="fa-IR"/>
        </w:rPr>
      </w:pPr>
      <w:r>
        <w:rPr>
          <w:rtl/>
          <w:lang w:bidi="fa-IR"/>
        </w:rPr>
        <w:br w:type="page"/>
      </w:r>
    </w:p>
    <w:p w:rsidR="00CA607B" w:rsidRDefault="0050183E" w:rsidP="00CA607B">
      <w:pPr>
        <w:pStyle w:val="libCenterBold1"/>
        <w:rPr>
          <w:rtl/>
          <w:lang w:bidi="fa-IR"/>
        </w:rPr>
      </w:pPr>
      <w:bookmarkStart w:id="105" w:name="_Toc317952058"/>
      <w:r>
        <w:rPr>
          <w:rFonts w:hint="cs"/>
          <w:rtl/>
          <w:lang w:bidi="fa-IR"/>
        </w:rPr>
        <w:lastRenderedPageBreak/>
        <w:t>(</w:t>
      </w:r>
      <w:r w:rsidR="00CA607B" w:rsidRPr="00FF7ACE">
        <w:rPr>
          <w:rtl/>
          <w:lang w:bidi="fa-IR"/>
        </w:rPr>
        <w:t>7</w:t>
      </w:r>
      <w:bookmarkEnd w:id="105"/>
      <w:r>
        <w:rPr>
          <w:rFonts w:hint="cs"/>
          <w:rtl/>
          <w:lang w:bidi="fa-IR"/>
        </w:rPr>
        <w:t>)</w:t>
      </w:r>
    </w:p>
    <w:p w:rsidR="00CA607B" w:rsidRPr="00FF7ACE" w:rsidRDefault="00CA607B" w:rsidP="00CA607B">
      <w:pPr>
        <w:pStyle w:val="Heading2Center"/>
        <w:rPr>
          <w:rtl/>
          <w:lang w:bidi="fa-IR"/>
        </w:rPr>
      </w:pPr>
      <w:bookmarkStart w:id="106" w:name="_Toc317952059"/>
      <w:bookmarkStart w:id="107" w:name="_Toc407007839"/>
      <w:bookmarkStart w:id="108" w:name="_Toc85032150"/>
      <w:r w:rsidRPr="00FF7ACE">
        <w:rPr>
          <w:rtl/>
          <w:lang w:bidi="fa-IR"/>
        </w:rPr>
        <w:t>تصنيف بعض العلماء في طرق حديث الغدير</w:t>
      </w:r>
      <w:bookmarkEnd w:id="106"/>
      <w:bookmarkEnd w:id="107"/>
      <w:bookmarkEnd w:id="108"/>
    </w:p>
    <w:p w:rsidR="00CA607B" w:rsidRPr="00FF7ACE" w:rsidRDefault="00CA607B" w:rsidP="00CA607B">
      <w:pPr>
        <w:pStyle w:val="libNormal"/>
        <w:rPr>
          <w:rtl/>
          <w:lang w:bidi="fa-IR"/>
        </w:rPr>
      </w:pPr>
      <w:r w:rsidRPr="00FF7ACE">
        <w:rPr>
          <w:rtl/>
          <w:lang w:bidi="fa-IR"/>
        </w:rPr>
        <w:t>وصنف بعض العلماء كتابا</w:t>
      </w:r>
      <w:r w:rsidR="0050183E">
        <w:rPr>
          <w:rFonts w:hint="cs"/>
          <w:rtl/>
          <w:lang w:bidi="fa-IR"/>
        </w:rPr>
        <w:t>ً</w:t>
      </w:r>
      <w:r w:rsidRPr="00FF7ACE">
        <w:rPr>
          <w:rtl/>
          <w:lang w:bidi="fa-IR"/>
        </w:rPr>
        <w:t xml:space="preserve"> كبيرا</w:t>
      </w:r>
      <w:r w:rsidR="0050183E">
        <w:rPr>
          <w:rFonts w:hint="cs"/>
          <w:rtl/>
          <w:lang w:bidi="fa-IR"/>
        </w:rPr>
        <w:t>ً</w:t>
      </w:r>
      <w:r w:rsidRPr="00FF7ACE">
        <w:rPr>
          <w:rtl/>
          <w:lang w:bidi="fa-IR"/>
        </w:rPr>
        <w:t xml:space="preserve"> في طرق حديث الغدير</w:t>
      </w:r>
      <w:r>
        <w:rPr>
          <w:rtl/>
          <w:lang w:bidi="fa-IR"/>
        </w:rPr>
        <w:t>،</w:t>
      </w:r>
      <w:r w:rsidRPr="00FF7ACE">
        <w:rPr>
          <w:rtl/>
          <w:lang w:bidi="fa-IR"/>
        </w:rPr>
        <w:t xml:space="preserve"> وهو يزيد على ثمانية وعشرين مجلدا</w:t>
      </w:r>
      <w:r>
        <w:rPr>
          <w:rtl/>
          <w:lang w:bidi="fa-IR"/>
        </w:rPr>
        <w:t>،</w:t>
      </w:r>
      <w:r w:rsidRPr="00FF7ACE">
        <w:rPr>
          <w:rtl/>
          <w:lang w:bidi="fa-IR"/>
        </w:rPr>
        <w:t xml:space="preserve"> على ما نقل الحسين بن جبر عن ابن شهرآشوب</w:t>
      </w:r>
      <w:r>
        <w:rPr>
          <w:rFonts w:hint="cs"/>
          <w:rtl/>
          <w:lang w:bidi="fa-IR"/>
        </w:rPr>
        <w:t xml:space="preserve"> </w:t>
      </w:r>
      <w:r w:rsidRPr="00FF7ACE">
        <w:rPr>
          <w:rtl/>
          <w:lang w:bidi="fa-IR"/>
        </w:rPr>
        <w:t xml:space="preserve">* الذي ترجم له في ( الوافي بالوفيات 4 / 164 ) </w:t>
      </w:r>
      <w:r>
        <w:rPr>
          <w:rtl/>
          <w:lang w:bidi="fa-IR"/>
        </w:rPr>
        <w:t>و (</w:t>
      </w:r>
      <w:r w:rsidRPr="00FF7ACE">
        <w:rPr>
          <w:rtl/>
          <w:lang w:bidi="fa-IR"/>
        </w:rPr>
        <w:t xml:space="preserve"> البلغة في تراجم أئمة النحو واللغة / 240 ) </w:t>
      </w:r>
      <w:r>
        <w:rPr>
          <w:rtl/>
          <w:lang w:bidi="fa-IR"/>
        </w:rPr>
        <w:t>و (</w:t>
      </w:r>
      <w:r w:rsidRPr="00FF7ACE">
        <w:rPr>
          <w:rtl/>
          <w:lang w:bidi="fa-IR"/>
        </w:rPr>
        <w:t xml:space="preserve"> بغية الوعاة في طبقات اللغويين والنحاة 1 / 181 ) * حيث قال « قال جدي شهرآشوب</w:t>
      </w:r>
      <w:r>
        <w:rPr>
          <w:rtl/>
          <w:lang w:bidi="fa-IR"/>
        </w:rPr>
        <w:t>:</w:t>
      </w:r>
      <w:r w:rsidRPr="00FF7ACE">
        <w:rPr>
          <w:rtl/>
          <w:lang w:bidi="fa-IR"/>
        </w:rPr>
        <w:t xml:space="preserve"> سمعت أبا المعالي الجويني يتعجّب ويقول</w:t>
      </w:r>
      <w:r>
        <w:rPr>
          <w:rtl/>
          <w:lang w:bidi="fa-IR"/>
        </w:rPr>
        <w:t>:</w:t>
      </w:r>
      <w:r w:rsidRPr="00FF7ACE">
        <w:rPr>
          <w:rtl/>
          <w:lang w:bidi="fa-IR"/>
        </w:rPr>
        <w:t xml:space="preserve"> شاهدت مجلدا</w:t>
      </w:r>
      <w:r w:rsidR="0050183E">
        <w:rPr>
          <w:rFonts w:hint="cs"/>
          <w:rtl/>
          <w:lang w:bidi="fa-IR"/>
        </w:rPr>
        <w:t>ً</w:t>
      </w:r>
      <w:r w:rsidRPr="00FF7ACE">
        <w:rPr>
          <w:rtl/>
          <w:lang w:bidi="fa-IR"/>
        </w:rPr>
        <w:t xml:space="preserve"> ببغداد في يد صحاف فيه روايات هذا الخبر مكتوبا عليه</w:t>
      </w:r>
      <w:r>
        <w:rPr>
          <w:rtl/>
          <w:lang w:bidi="fa-IR"/>
        </w:rPr>
        <w:t>:</w:t>
      </w:r>
      <w:r w:rsidRPr="00FF7ACE">
        <w:rPr>
          <w:rtl/>
          <w:lang w:bidi="fa-IR"/>
        </w:rPr>
        <w:t xml:space="preserve"> المجلدة الثامنة والعشرون من طرق</w:t>
      </w:r>
      <w:r>
        <w:rPr>
          <w:rFonts w:hint="cs"/>
          <w:rtl/>
          <w:lang w:bidi="fa-IR"/>
        </w:rPr>
        <w:t xml:space="preserve"> </w:t>
      </w:r>
      <w:r w:rsidRPr="00602818">
        <w:rPr>
          <w:rtl/>
        </w:rPr>
        <w:t>قوله</w:t>
      </w:r>
      <w:r>
        <w:rPr>
          <w:rtl/>
        </w:rPr>
        <w:t>:</w:t>
      </w:r>
      <w:r w:rsidRPr="00602818">
        <w:rPr>
          <w:rtl/>
        </w:rPr>
        <w:t xml:space="preserve"> « من كنت مولاه فعلي مولاه »</w:t>
      </w:r>
      <w:r>
        <w:rPr>
          <w:rtl/>
        </w:rPr>
        <w:t>،</w:t>
      </w:r>
      <w:r w:rsidRPr="00FF7ACE">
        <w:rPr>
          <w:rtl/>
          <w:lang w:bidi="fa-IR"/>
        </w:rPr>
        <w:t xml:space="preserve"> يتلوه المجلدة التاسعة والعشرون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 xml:space="preserve">وحكاه الحافظ القندوزي الحنفي عن الجويني كذلك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فأي حديث أكثر تواترا</w:t>
      </w:r>
      <w:r w:rsidR="0050183E">
        <w:rPr>
          <w:rFonts w:hint="cs"/>
          <w:rtl/>
          <w:lang w:bidi="fa-IR"/>
        </w:rPr>
        <w:t>ً</w:t>
      </w:r>
      <w:r w:rsidRPr="00FF7ACE">
        <w:rPr>
          <w:rtl/>
          <w:lang w:bidi="fa-IR"/>
        </w:rPr>
        <w:t xml:space="preserve"> من هذا الحديث الذي استغرقت طرقه هذه المجلدات الكثيرة عن أكثر من مائة صحابي</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نخب المناقب</w:t>
      </w:r>
      <w:r w:rsidR="00CA607B">
        <w:rPr>
          <w:rtl/>
        </w:rPr>
        <w:t>:</w:t>
      </w:r>
      <w:r w:rsidR="00CA607B" w:rsidRPr="00FF7ACE">
        <w:rPr>
          <w:rtl/>
        </w:rPr>
        <w:t xml:space="preserve"> 92.</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ينابيع المودة</w:t>
      </w:r>
      <w:r w:rsidR="00CA607B">
        <w:rPr>
          <w:rtl/>
        </w:rPr>
        <w:t>:</w:t>
      </w:r>
      <w:r w:rsidR="00CA607B" w:rsidRPr="00FF7ACE">
        <w:rPr>
          <w:rtl/>
        </w:rPr>
        <w:t xml:space="preserve"> 36.</w:t>
      </w:r>
    </w:p>
    <w:p w:rsidR="00CA607B" w:rsidRDefault="00CA607B" w:rsidP="00CA607B">
      <w:pPr>
        <w:pStyle w:val="libNormal"/>
        <w:rPr>
          <w:rtl/>
          <w:lang w:bidi="fa-IR"/>
        </w:rPr>
      </w:pPr>
      <w:r>
        <w:rPr>
          <w:rtl/>
          <w:lang w:bidi="fa-IR"/>
        </w:rPr>
        <w:br w:type="page"/>
      </w:r>
    </w:p>
    <w:p w:rsidR="002F74B4" w:rsidRDefault="00CA607B" w:rsidP="00CA607B">
      <w:pPr>
        <w:pStyle w:val="Heading3"/>
        <w:rPr>
          <w:rtl/>
          <w:lang w:bidi="fa-IR"/>
        </w:rPr>
      </w:pPr>
      <w:bookmarkStart w:id="109" w:name="_Toc317952060"/>
      <w:bookmarkStart w:id="110" w:name="_Toc407007840"/>
      <w:bookmarkStart w:id="111" w:name="_Toc85032151"/>
      <w:r w:rsidRPr="00FF7ACE">
        <w:rPr>
          <w:rtl/>
          <w:lang w:bidi="fa-IR"/>
        </w:rPr>
        <w:lastRenderedPageBreak/>
        <w:t>ترجمة أبي المعالي الجويني</w:t>
      </w:r>
      <w:bookmarkEnd w:id="109"/>
      <w:bookmarkEnd w:id="110"/>
      <w:bookmarkEnd w:id="111"/>
    </w:p>
    <w:p w:rsidR="00CA607B" w:rsidRPr="00FF7ACE" w:rsidRDefault="00CA607B" w:rsidP="00CA607B">
      <w:pPr>
        <w:pStyle w:val="libNormal"/>
        <w:rPr>
          <w:rtl/>
          <w:lang w:bidi="fa-IR"/>
        </w:rPr>
      </w:pPr>
      <w:r w:rsidRPr="00FF7ACE">
        <w:rPr>
          <w:rtl/>
          <w:lang w:bidi="fa-IR"/>
        </w:rPr>
        <w:t>وأبو المعالي الجويني</w:t>
      </w:r>
      <w:r>
        <w:rPr>
          <w:rtl/>
          <w:lang w:bidi="fa-IR"/>
        </w:rPr>
        <w:t>،</w:t>
      </w:r>
      <w:r w:rsidRPr="00FF7ACE">
        <w:rPr>
          <w:rtl/>
          <w:lang w:bidi="fa-IR"/>
        </w:rPr>
        <w:t xml:space="preserve"> الذي شاهد هذا الكتاب العظيم</w:t>
      </w:r>
      <w:r>
        <w:rPr>
          <w:rtl/>
          <w:lang w:bidi="fa-IR"/>
        </w:rPr>
        <w:t>،</w:t>
      </w:r>
      <w:r w:rsidRPr="00FF7ACE">
        <w:rPr>
          <w:rtl/>
          <w:lang w:bidi="fa-IR"/>
        </w:rPr>
        <w:t xml:space="preserve"> من كبار مهرة فن الحديث وفحول التحقيق وفطاحل الأئمة</w:t>
      </w:r>
      <w:r>
        <w:rPr>
          <w:rtl/>
          <w:lang w:bidi="fa-IR"/>
        </w:rPr>
        <w:t>،</w:t>
      </w:r>
      <w:r w:rsidRPr="00FF7ACE">
        <w:rPr>
          <w:rtl/>
          <w:lang w:bidi="fa-IR"/>
        </w:rPr>
        <w:t xml:space="preserve"> ترجم له</w:t>
      </w:r>
      <w:r>
        <w:rPr>
          <w:rtl/>
          <w:lang w:bidi="fa-IR"/>
        </w:rPr>
        <w:t>:</w:t>
      </w:r>
    </w:p>
    <w:p w:rsidR="00CA607B" w:rsidRPr="00FF7ACE" w:rsidRDefault="00CA607B" w:rsidP="00CA607B">
      <w:pPr>
        <w:pStyle w:val="libNormal"/>
        <w:rPr>
          <w:rtl/>
          <w:lang w:bidi="fa-IR"/>
        </w:rPr>
      </w:pPr>
      <w:r w:rsidRPr="00FF7ACE">
        <w:rPr>
          <w:rtl/>
          <w:lang w:bidi="fa-IR"/>
        </w:rPr>
        <w:t>ابن خلكان</w:t>
      </w:r>
      <w:r>
        <w:rPr>
          <w:rtl/>
          <w:lang w:bidi="fa-IR"/>
        </w:rPr>
        <w:t>:</w:t>
      </w:r>
      <w:r w:rsidRPr="00FF7ACE">
        <w:rPr>
          <w:rtl/>
          <w:lang w:bidi="fa-IR"/>
        </w:rPr>
        <w:t xml:space="preserve"> وفيات الأعيان 2 / 341.</w:t>
      </w:r>
    </w:p>
    <w:p w:rsidR="00CA607B" w:rsidRPr="00FF7ACE" w:rsidRDefault="00CA607B" w:rsidP="00CA607B">
      <w:pPr>
        <w:pStyle w:val="libNormal"/>
        <w:rPr>
          <w:rtl/>
          <w:lang w:bidi="fa-IR"/>
        </w:rPr>
      </w:pPr>
      <w:r w:rsidRPr="00FF7ACE">
        <w:rPr>
          <w:rtl/>
          <w:lang w:bidi="fa-IR"/>
        </w:rPr>
        <w:t>اليافعي</w:t>
      </w:r>
      <w:r>
        <w:rPr>
          <w:rtl/>
          <w:lang w:bidi="fa-IR"/>
        </w:rPr>
        <w:t>:</w:t>
      </w:r>
      <w:r w:rsidRPr="00FF7ACE">
        <w:rPr>
          <w:rtl/>
          <w:lang w:bidi="fa-IR"/>
        </w:rPr>
        <w:t xml:space="preserve"> مرآة الجنان حوادث 478.</w:t>
      </w:r>
    </w:p>
    <w:p w:rsidR="00CA607B" w:rsidRPr="00FF7ACE" w:rsidRDefault="00CA607B" w:rsidP="00CA607B">
      <w:pPr>
        <w:pStyle w:val="libNormal"/>
        <w:rPr>
          <w:rtl/>
          <w:lang w:bidi="fa-IR"/>
        </w:rPr>
      </w:pPr>
      <w:r w:rsidRPr="00FF7ACE">
        <w:rPr>
          <w:rtl/>
          <w:lang w:bidi="fa-IR"/>
        </w:rPr>
        <w:t>الذهبي</w:t>
      </w:r>
      <w:r>
        <w:rPr>
          <w:rtl/>
          <w:lang w:bidi="fa-IR"/>
        </w:rPr>
        <w:t>:</w:t>
      </w:r>
      <w:r w:rsidRPr="00FF7ACE">
        <w:rPr>
          <w:rtl/>
          <w:lang w:bidi="fa-IR"/>
        </w:rPr>
        <w:t xml:space="preserve"> العبر حوادث 478.</w:t>
      </w:r>
    </w:p>
    <w:p w:rsidR="00CA607B" w:rsidRPr="00FF7ACE" w:rsidRDefault="00CA607B" w:rsidP="00CA607B">
      <w:pPr>
        <w:pStyle w:val="libNormal"/>
        <w:rPr>
          <w:rtl/>
          <w:lang w:bidi="fa-IR"/>
        </w:rPr>
      </w:pPr>
      <w:r w:rsidRPr="00FF7ACE">
        <w:rPr>
          <w:rtl/>
          <w:lang w:bidi="fa-IR"/>
        </w:rPr>
        <w:t>الأسنوي</w:t>
      </w:r>
      <w:r>
        <w:rPr>
          <w:rtl/>
          <w:lang w:bidi="fa-IR"/>
        </w:rPr>
        <w:t>:</w:t>
      </w:r>
      <w:r w:rsidRPr="00FF7ACE">
        <w:rPr>
          <w:rtl/>
          <w:lang w:bidi="fa-IR"/>
        </w:rPr>
        <w:t xml:space="preserve"> طبقات الشافعية 1 / 409.</w:t>
      </w:r>
    </w:p>
    <w:p w:rsidR="00CA607B" w:rsidRPr="00FF7ACE" w:rsidRDefault="00CA607B" w:rsidP="00CA607B">
      <w:pPr>
        <w:pStyle w:val="libNormal"/>
        <w:rPr>
          <w:rtl/>
          <w:lang w:bidi="fa-IR"/>
        </w:rPr>
      </w:pPr>
      <w:r w:rsidRPr="00FF7ACE">
        <w:rPr>
          <w:rtl/>
          <w:lang w:bidi="fa-IR"/>
        </w:rPr>
        <w:t>الأسدي</w:t>
      </w:r>
      <w:r>
        <w:rPr>
          <w:rtl/>
          <w:lang w:bidi="fa-IR"/>
        </w:rPr>
        <w:t>:</w:t>
      </w:r>
      <w:r w:rsidRPr="00FF7ACE">
        <w:rPr>
          <w:rtl/>
          <w:lang w:bidi="fa-IR"/>
        </w:rPr>
        <w:t xml:space="preserve"> طبقات الشافعية 1 / 218.</w:t>
      </w:r>
    </w:p>
    <w:p w:rsidR="00CA607B" w:rsidRPr="00FF7ACE" w:rsidRDefault="00CA607B" w:rsidP="00CA607B">
      <w:pPr>
        <w:pStyle w:val="libNormal"/>
        <w:rPr>
          <w:rtl/>
          <w:lang w:bidi="fa-IR"/>
        </w:rPr>
      </w:pPr>
      <w:r w:rsidRPr="00FF7ACE">
        <w:rPr>
          <w:rtl/>
          <w:lang w:bidi="fa-IR"/>
        </w:rPr>
        <w:t>ابن الجوزي</w:t>
      </w:r>
      <w:r>
        <w:rPr>
          <w:rtl/>
          <w:lang w:bidi="fa-IR"/>
        </w:rPr>
        <w:t>:</w:t>
      </w:r>
      <w:r w:rsidRPr="00FF7ACE">
        <w:rPr>
          <w:rtl/>
          <w:lang w:bidi="fa-IR"/>
        </w:rPr>
        <w:t xml:space="preserve"> المنتظم حوادث سنة 478.</w:t>
      </w:r>
    </w:p>
    <w:p w:rsidR="00CA607B" w:rsidRPr="00FF7ACE" w:rsidRDefault="00CA607B" w:rsidP="00CA607B">
      <w:pPr>
        <w:pStyle w:val="libNormal"/>
        <w:rPr>
          <w:rtl/>
          <w:lang w:bidi="fa-IR"/>
        </w:rPr>
      </w:pPr>
      <w:r w:rsidRPr="00FF7ACE">
        <w:rPr>
          <w:rtl/>
          <w:lang w:bidi="fa-IR"/>
        </w:rPr>
        <w:t>ابن كثير</w:t>
      </w:r>
      <w:r>
        <w:rPr>
          <w:rtl/>
          <w:lang w:bidi="fa-IR"/>
        </w:rPr>
        <w:t>:</w:t>
      </w:r>
      <w:r w:rsidRPr="00FF7ACE">
        <w:rPr>
          <w:rtl/>
          <w:lang w:bidi="fa-IR"/>
        </w:rPr>
        <w:t xml:space="preserve"> التاريخ حوادث سنة 478.</w:t>
      </w:r>
    </w:p>
    <w:p w:rsidR="00CA607B" w:rsidRPr="00FF7ACE" w:rsidRDefault="00CA607B" w:rsidP="00CA607B">
      <w:pPr>
        <w:pStyle w:val="libNormal"/>
        <w:rPr>
          <w:rtl/>
          <w:lang w:bidi="fa-IR"/>
        </w:rPr>
      </w:pPr>
      <w:r w:rsidRPr="00FF7ACE">
        <w:rPr>
          <w:rtl/>
          <w:lang w:bidi="fa-IR"/>
        </w:rPr>
        <w:t>ابن العماد</w:t>
      </w:r>
      <w:r>
        <w:rPr>
          <w:rtl/>
          <w:lang w:bidi="fa-IR"/>
        </w:rPr>
        <w:t>:</w:t>
      </w:r>
      <w:r w:rsidRPr="00FF7ACE">
        <w:rPr>
          <w:rtl/>
          <w:lang w:bidi="fa-IR"/>
        </w:rPr>
        <w:t xml:space="preserve"> شذرات الذهب حوادث سنة 478.</w:t>
      </w:r>
    </w:p>
    <w:p w:rsidR="00CA607B" w:rsidRPr="00FF7ACE" w:rsidRDefault="00CA607B" w:rsidP="00CA607B">
      <w:pPr>
        <w:pStyle w:val="libNormal"/>
        <w:rPr>
          <w:rtl/>
          <w:lang w:bidi="fa-IR"/>
        </w:rPr>
      </w:pPr>
      <w:r w:rsidRPr="00FF7ACE">
        <w:rPr>
          <w:rtl/>
          <w:lang w:bidi="fa-IR"/>
        </w:rPr>
        <w:t>السبكي</w:t>
      </w:r>
      <w:r>
        <w:rPr>
          <w:rtl/>
          <w:lang w:bidi="fa-IR"/>
        </w:rPr>
        <w:t>:</w:t>
      </w:r>
      <w:r w:rsidRPr="00FF7ACE">
        <w:rPr>
          <w:rtl/>
          <w:lang w:bidi="fa-IR"/>
        </w:rPr>
        <w:t xml:space="preserve"> طبقات الشافعية 5 / 165.</w:t>
      </w:r>
    </w:p>
    <w:p w:rsidR="00CA607B" w:rsidRPr="00FF7ACE" w:rsidRDefault="00CA607B" w:rsidP="00CA607B">
      <w:pPr>
        <w:pStyle w:val="libNormal"/>
        <w:rPr>
          <w:rtl/>
          <w:lang w:bidi="fa-IR"/>
        </w:rPr>
      </w:pPr>
      <w:r w:rsidRPr="00FF7ACE">
        <w:rPr>
          <w:rtl/>
          <w:lang w:bidi="fa-IR"/>
        </w:rPr>
        <w:t>ولنقتصر على ترجمته من اليافعي</w:t>
      </w:r>
      <w:r>
        <w:rPr>
          <w:rtl/>
          <w:lang w:bidi="fa-IR"/>
        </w:rPr>
        <w:t>:</w:t>
      </w:r>
    </w:p>
    <w:p w:rsidR="00CA607B" w:rsidRPr="00FF7ACE" w:rsidRDefault="00CA607B" w:rsidP="00CA607B">
      <w:pPr>
        <w:pStyle w:val="libNormal"/>
        <w:rPr>
          <w:rtl/>
          <w:lang w:bidi="fa-IR"/>
        </w:rPr>
      </w:pPr>
      <w:r w:rsidRPr="00FF7ACE">
        <w:rPr>
          <w:rtl/>
          <w:lang w:bidi="fa-IR"/>
        </w:rPr>
        <w:t>« وفيها الامام الحفيل السيد الجليل</w:t>
      </w:r>
      <w:r>
        <w:rPr>
          <w:rtl/>
          <w:lang w:bidi="fa-IR"/>
        </w:rPr>
        <w:t>،</w:t>
      </w:r>
      <w:r w:rsidRPr="00FF7ACE">
        <w:rPr>
          <w:rtl/>
          <w:lang w:bidi="fa-IR"/>
        </w:rPr>
        <w:t xml:space="preserve"> المجمع على إمامته</w:t>
      </w:r>
      <w:r>
        <w:rPr>
          <w:rtl/>
          <w:lang w:bidi="fa-IR"/>
        </w:rPr>
        <w:t>،</w:t>
      </w:r>
      <w:r w:rsidRPr="00FF7ACE">
        <w:rPr>
          <w:rtl/>
          <w:lang w:bidi="fa-IR"/>
        </w:rPr>
        <w:t xml:space="preserve"> المتفق على غزارة مادته وتفننه في العلوم</w:t>
      </w:r>
      <w:r>
        <w:rPr>
          <w:rtl/>
          <w:lang w:bidi="fa-IR"/>
        </w:rPr>
        <w:t>،</w:t>
      </w:r>
      <w:r w:rsidRPr="00FF7ACE">
        <w:rPr>
          <w:rtl/>
          <w:lang w:bidi="fa-IR"/>
        </w:rPr>
        <w:t xml:space="preserve"> من الأصول والفروع والأدب وغير ذلك</w:t>
      </w:r>
      <w:r>
        <w:rPr>
          <w:rtl/>
          <w:lang w:bidi="fa-IR"/>
        </w:rPr>
        <w:t>،</w:t>
      </w:r>
      <w:r w:rsidRPr="00FF7ACE">
        <w:rPr>
          <w:rtl/>
          <w:lang w:bidi="fa-IR"/>
        </w:rPr>
        <w:t xml:space="preserve"> الإمام الناقد</w:t>
      </w:r>
      <w:r>
        <w:rPr>
          <w:rtl/>
          <w:lang w:bidi="fa-IR"/>
        </w:rPr>
        <w:t>،</w:t>
      </w:r>
      <w:r w:rsidRPr="00FF7ACE">
        <w:rPr>
          <w:rtl/>
          <w:lang w:bidi="fa-IR"/>
        </w:rPr>
        <w:t xml:space="preserve"> المحقق البارع</w:t>
      </w:r>
      <w:r>
        <w:rPr>
          <w:rtl/>
          <w:lang w:bidi="fa-IR"/>
        </w:rPr>
        <w:t>،</w:t>
      </w:r>
      <w:r w:rsidRPr="00FF7ACE">
        <w:rPr>
          <w:rtl/>
          <w:lang w:bidi="fa-IR"/>
        </w:rPr>
        <w:t xml:space="preserve"> النجيب المدقق</w:t>
      </w:r>
      <w:r>
        <w:rPr>
          <w:rtl/>
          <w:lang w:bidi="fa-IR"/>
        </w:rPr>
        <w:t>،</w:t>
      </w:r>
      <w:r w:rsidRPr="00FF7ACE">
        <w:rPr>
          <w:rtl/>
          <w:lang w:bidi="fa-IR"/>
        </w:rPr>
        <w:t xml:space="preserve"> أستاذ الفقهاء والمتكلمين</w:t>
      </w:r>
      <w:r>
        <w:rPr>
          <w:rtl/>
          <w:lang w:bidi="fa-IR"/>
        </w:rPr>
        <w:t>،</w:t>
      </w:r>
      <w:r w:rsidRPr="00FF7ACE">
        <w:rPr>
          <w:rtl/>
          <w:lang w:bidi="fa-IR"/>
        </w:rPr>
        <w:t xml:space="preserve"> وفحل النجباء والمناظرين</w:t>
      </w:r>
      <w:r>
        <w:rPr>
          <w:rtl/>
          <w:lang w:bidi="fa-IR"/>
        </w:rPr>
        <w:t>،</w:t>
      </w:r>
      <w:r w:rsidRPr="00FF7ACE">
        <w:rPr>
          <w:rtl/>
          <w:lang w:bidi="fa-IR"/>
        </w:rPr>
        <w:t xml:space="preserve"> المقرّ له بالنجابة والبراعة</w:t>
      </w:r>
      <w:r>
        <w:rPr>
          <w:rtl/>
          <w:lang w:bidi="fa-IR"/>
        </w:rPr>
        <w:t>،</w:t>
      </w:r>
      <w:r w:rsidRPr="00FF7ACE">
        <w:rPr>
          <w:rtl/>
          <w:lang w:bidi="fa-IR"/>
        </w:rPr>
        <w:t xml:space="preserve"> والبلاغة والبداعة</w:t>
      </w:r>
      <w:r>
        <w:rPr>
          <w:rtl/>
          <w:lang w:bidi="fa-IR"/>
        </w:rPr>
        <w:t>،</w:t>
      </w:r>
      <w:r w:rsidRPr="00FF7ACE">
        <w:rPr>
          <w:rtl/>
          <w:lang w:bidi="fa-IR"/>
        </w:rPr>
        <w:t xml:space="preserve"> وتحقيق التصانيف وملاحتها وحسن العبارة وفصاحتها</w:t>
      </w:r>
      <w:r>
        <w:rPr>
          <w:rtl/>
          <w:lang w:bidi="fa-IR"/>
        </w:rPr>
        <w:t>،</w:t>
      </w:r>
      <w:r w:rsidRPr="00FF7ACE">
        <w:rPr>
          <w:rtl/>
          <w:lang w:bidi="fa-IR"/>
        </w:rPr>
        <w:t xml:space="preserve"> والتقدم في الفقه</w:t>
      </w:r>
      <w:r>
        <w:rPr>
          <w:rtl/>
          <w:lang w:bidi="fa-IR"/>
        </w:rPr>
        <w:t>،</w:t>
      </w:r>
      <w:r w:rsidRPr="00FF7ACE">
        <w:rPr>
          <w:rtl/>
          <w:lang w:bidi="fa-IR"/>
        </w:rPr>
        <w:t xml:space="preserve"> والأصلين</w:t>
      </w:r>
      <w:r>
        <w:rPr>
          <w:rtl/>
          <w:lang w:bidi="fa-IR"/>
        </w:rPr>
        <w:t>،</w:t>
      </w:r>
      <w:r w:rsidRPr="00FF7ACE">
        <w:rPr>
          <w:rtl/>
          <w:lang w:bidi="fa-IR"/>
        </w:rPr>
        <w:t xml:space="preserve"> النجيب ابن النجيب</w:t>
      </w:r>
      <w:r>
        <w:rPr>
          <w:rtl/>
          <w:lang w:bidi="fa-IR"/>
        </w:rPr>
        <w:t>،</w:t>
      </w:r>
      <w:r w:rsidRPr="00FF7ACE">
        <w:rPr>
          <w:rtl/>
          <w:lang w:bidi="fa-IR"/>
        </w:rPr>
        <w:t xml:space="preserve"> إمام الحرمين</w:t>
      </w:r>
      <w:r>
        <w:rPr>
          <w:rtl/>
          <w:lang w:bidi="fa-IR"/>
        </w:rPr>
        <w:t>،</w:t>
      </w:r>
      <w:r w:rsidRPr="00FF7ACE">
        <w:rPr>
          <w:rtl/>
          <w:lang w:bidi="fa-IR"/>
        </w:rPr>
        <w:t xml:space="preserve"> حامل راية المفاخر وعلم العلماء الأكابر</w:t>
      </w:r>
      <w:r>
        <w:rPr>
          <w:rtl/>
          <w:lang w:bidi="fa-IR"/>
        </w:rPr>
        <w:t>،</w:t>
      </w:r>
      <w:r w:rsidRPr="00FF7ACE">
        <w:rPr>
          <w:rtl/>
          <w:lang w:bidi="fa-IR"/>
        </w:rPr>
        <w:t xml:space="preserve"> أبو المعالي عبد الملك ابن ركن الإسلام ابن محمد</w:t>
      </w:r>
      <w:r>
        <w:rPr>
          <w:rtl/>
          <w:lang w:bidi="fa-IR"/>
        </w:rPr>
        <w:t>،</w:t>
      </w:r>
      <w:r w:rsidRPr="00FF7ACE">
        <w:rPr>
          <w:rtl/>
          <w:lang w:bidi="fa-IR"/>
        </w:rPr>
        <w:t xml:space="preserve"> إمام الحرمين</w:t>
      </w:r>
      <w:r>
        <w:rPr>
          <w:rtl/>
          <w:lang w:bidi="fa-IR"/>
        </w:rPr>
        <w:t>،</w:t>
      </w:r>
      <w:r w:rsidRPr="00FF7ACE">
        <w:rPr>
          <w:rtl/>
          <w:lang w:bidi="fa-IR"/>
        </w:rPr>
        <w:t xml:space="preserve"> فخر الإ</w:t>
      </w:r>
      <w:r w:rsidR="00906CB4">
        <w:rPr>
          <w:rFonts w:hint="cs"/>
          <w:rtl/>
          <w:lang w:bidi="fa-IR"/>
        </w:rPr>
        <w:t>ِ</w:t>
      </w:r>
      <w:r w:rsidRPr="00FF7ACE">
        <w:rPr>
          <w:rtl/>
          <w:lang w:bidi="fa-IR"/>
        </w:rPr>
        <w:t>سلام</w:t>
      </w:r>
      <w:r>
        <w:rPr>
          <w:rtl/>
          <w:lang w:bidi="fa-IR"/>
        </w:rPr>
        <w:t>،</w:t>
      </w:r>
      <w:r w:rsidRPr="00FF7ACE">
        <w:rPr>
          <w:rtl/>
          <w:lang w:bidi="fa-IR"/>
        </w:rPr>
        <w:t xml:space="preserve"> إمام الأئمّة ومفتي الأنام</w:t>
      </w:r>
      <w:r>
        <w:rPr>
          <w:rtl/>
          <w:lang w:bidi="fa-IR"/>
        </w:rPr>
        <w:t>،</w:t>
      </w:r>
      <w:r w:rsidRPr="00FF7ACE">
        <w:rPr>
          <w:rtl/>
          <w:lang w:bidi="fa-IR"/>
        </w:rPr>
        <w:t xml:space="preserve"> المجمع على إمامته شرقا</w:t>
      </w:r>
      <w:r w:rsidR="00906CB4">
        <w:rPr>
          <w:rFonts w:hint="cs"/>
          <w:rtl/>
          <w:lang w:bidi="fa-IR"/>
        </w:rPr>
        <w:t>ً</w:t>
      </w:r>
      <w:r w:rsidRPr="00FF7ACE">
        <w:rPr>
          <w:rtl/>
          <w:lang w:bidi="fa-IR"/>
        </w:rPr>
        <w:t xml:space="preserve"> وغربا</w:t>
      </w:r>
      <w:r w:rsidR="00906CB4">
        <w:rPr>
          <w:rFonts w:hint="cs"/>
          <w:rtl/>
          <w:lang w:bidi="fa-IR"/>
        </w:rPr>
        <w:t>ً</w:t>
      </w:r>
      <w:r>
        <w:rPr>
          <w:rtl/>
          <w:lang w:bidi="fa-IR"/>
        </w:rPr>
        <w:t>،</w:t>
      </w:r>
      <w:r w:rsidRPr="00FF7ACE">
        <w:rPr>
          <w:rtl/>
          <w:lang w:bidi="fa-IR"/>
        </w:rPr>
        <w:t xml:space="preserve"> المقرّ بفضله السراة والحراة عجما</w:t>
      </w:r>
      <w:r w:rsidR="00906CB4">
        <w:rPr>
          <w:rFonts w:hint="cs"/>
          <w:rtl/>
          <w:lang w:bidi="fa-IR"/>
        </w:rPr>
        <w:t>ً</w:t>
      </w:r>
      <w:r w:rsidRPr="00FF7ACE">
        <w:rPr>
          <w:rtl/>
          <w:lang w:bidi="fa-IR"/>
        </w:rPr>
        <w:t xml:space="preserve"> وعربا</w:t>
      </w:r>
      <w:r w:rsidR="00906CB4">
        <w:rPr>
          <w:rFonts w:hint="cs"/>
          <w:rtl/>
          <w:lang w:bidi="fa-IR"/>
        </w:rPr>
        <w:t>ً</w:t>
      </w:r>
      <w:r>
        <w:rPr>
          <w:rtl/>
          <w:lang w:bidi="fa-IR"/>
        </w:rPr>
        <w:t>،</w:t>
      </w:r>
      <w:r w:rsidRPr="00FF7ACE">
        <w:rPr>
          <w:rtl/>
          <w:lang w:bidi="fa-IR"/>
        </w:rPr>
        <w:t xml:space="preserve"> ربّاه حجر الإ</w:t>
      </w:r>
      <w:r w:rsidR="00906CB4">
        <w:rPr>
          <w:rFonts w:hint="cs"/>
          <w:rtl/>
          <w:lang w:bidi="fa-IR"/>
        </w:rPr>
        <w:t>ِ</w:t>
      </w:r>
      <w:r w:rsidRPr="00FF7ACE">
        <w:rPr>
          <w:rtl/>
          <w:lang w:bidi="fa-IR"/>
        </w:rPr>
        <w:t>مامة</w:t>
      </w:r>
      <w:r>
        <w:rPr>
          <w:rtl/>
          <w:lang w:bidi="fa-IR"/>
        </w:rPr>
        <w:t>،</w:t>
      </w:r>
      <w:r w:rsidRPr="00FF7ACE">
        <w:rPr>
          <w:rtl/>
          <w:lang w:bidi="fa-IR"/>
        </w:rPr>
        <w:t xml:space="preserve"> وحرّك ساعد السعادة مهده</w:t>
      </w:r>
      <w:r>
        <w:rPr>
          <w:rtl/>
          <w:lang w:bidi="fa-IR"/>
        </w:rPr>
        <w:t>،</w:t>
      </w:r>
      <w:r w:rsidRPr="00FF7ACE">
        <w:rPr>
          <w:rtl/>
          <w:lang w:bidi="fa-IR"/>
        </w:rPr>
        <w:t xml:space="preserve"> وأرضعه ثدي العلم والورع إلى أن ترعرع فيه ويفع.</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أخذ من العربية وما يتعلق بها أوفر حظ ونصيب</w:t>
      </w:r>
      <w:r>
        <w:rPr>
          <w:rtl/>
          <w:lang w:bidi="fa-IR"/>
        </w:rPr>
        <w:t>،</w:t>
      </w:r>
      <w:r w:rsidRPr="00FF7ACE">
        <w:rPr>
          <w:rtl/>
          <w:lang w:bidi="fa-IR"/>
        </w:rPr>
        <w:t xml:space="preserve"> وزاد فيها على كلّ أديب</w:t>
      </w:r>
      <w:r>
        <w:rPr>
          <w:rtl/>
          <w:lang w:bidi="fa-IR"/>
        </w:rPr>
        <w:t>،</w:t>
      </w:r>
      <w:r w:rsidRPr="00FF7ACE">
        <w:rPr>
          <w:rtl/>
          <w:lang w:bidi="fa-IR"/>
        </w:rPr>
        <w:t xml:space="preserve"> من التوسع في العبارة بعلوها ما لم يعهد من غيره</w:t>
      </w:r>
      <w:r>
        <w:rPr>
          <w:rtl/>
          <w:lang w:bidi="fa-IR"/>
        </w:rPr>
        <w:t>،</w:t>
      </w:r>
      <w:r w:rsidRPr="00FF7ACE">
        <w:rPr>
          <w:rtl/>
          <w:lang w:bidi="fa-IR"/>
        </w:rPr>
        <w:t xml:space="preserve"> حتى أنسى سحبان وفاق فيه الاقران</w:t>
      </w:r>
      <w:r>
        <w:rPr>
          <w:rtl/>
          <w:lang w:bidi="fa-IR"/>
        </w:rPr>
        <w:t>،</w:t>
      </w:r>
      <w:r w:rsidRPr="00FF7ACE">
        <w:rPr>
          <w:rtl/>
          <w:lang w:bidi="fa-IR"/>
        </w:rPr>
        <w:t xml:space="preserve"> وأعجز الفصحاء اللد وجاوز الوصف والحد</w:t>
      </w:r>
      <w:r>
        <w:rPr>
          <w:rtl/>
          <w:lang w:bidi="fa-IR"/>
        </w:rPr>
        <w:t>،</w:t>
      </w:r>
      <w:r w:rsidRPr="00FF7ACE">
        <w:rPr>
          <w:rtl/>
          <w:lang w:bidi="fa-IR"/>
        </w:rPr>
        <w:t xml:space="preserve"> وكان يذكر دروسا</w:t>
      </w:r>
      <w:r w:rsidR="00154878">
        <w:rPr>
          <w:rFonts w:hint="cs"/>
          <w:rtl/>
          <w:lang w:bidi="fa-IR"/>
        </w:rPr>
        <w:t>ً</w:t>
      </w:r>
      <w:r w:rsidRPr="00FF7ACE">
        <w:rPr>
          <w:rtl/>
          <w:lang w:bidi="fa-IR"/>
        </w:rPr>
        <w:t xml:space="preserve"> يقع كل واحد منها في أطباق وأوراق</w:t>
      </w:r>
      <w:r>
        <w:rPr>
          <w:rtl/>
          <w:lang w:bidi="fa-IR"/>
        </w:rPr>
        <w:t>،</w:t>
      </w:r>
      <w:r w:rsidRPr="00FF7ACE">
        <w:rPr>
          <w:rtl/>
          <w:lang w:bidi="fa-IR"/>
        </w:rPr>
        <w:t xml:space="preserve"> لا يتلعثم في كلمة ولا يحتاج إلى استدراك عثرة</w:t>
      </w:r>
      <w:r>
        <w:rPr>
          <w:rtl/>
          <w:lang w:bidi="fa-IR"/>
        </w:rPr>
        <w:t>،</w:t>
      </w:r>
      <w:r w:rsidRPr="00FF7ACE">
        <w:rPr>
          <w:rtl/>
          <w:lang w:bidi="fa-IR"/>
        </w:rPr>
        <w:t xml:space="preserve"> يمر فيها كالبرق الخاطف ويصوت كالرعد القاصف</w:t>
      </w:r>
      <w:r>
        <w:rPr>
          <w:rtl/>
          <w:lang w:bidi="fa-IR"/>
        </w:rPr>
        <w:t>،</w:t>
      </w:r>
      <w:r w:rsidRPr="00FF7ACE">
        <w:rPr>
          <w:rtl/>
          <w:lang w:bidi="fa-IR"/>
        </w:rPr>
        <w:t xml:space="preserve"> لا يلحقه المبرزون ولا يدرك شأوه المتشدقون المتفيهقون</w:t>
      </w:r>
      <w:r>
        <w:rPr>
          <w:rtl/>
          <w:lang w:bidi="fa-IR"/>
        </w:rPr>
        <w:t>،</w:t>
      </w:r>
      <w:r w:rsidRPr="00FF7ACE">
        <w:rPr>
          <w:rtl/>
          <w:lang w:bidi="fa-IR"/>
        </w:rPr>
        <w:t xml:space="preserve"> وما يوجد من كثير من العبارات البالغة كنه الفصاحة</w:t>
      </w:r>
      <w:r>
        <w:rPr>
          <w:rtl/>
          <w:lang w:bidi="fa-IR"/>
        </w:rPr>
        <w:t>،</w:t>
      </w:r>
      <w:r w:rsidRPr="00FF7ACE">
        <w:rPr>
          <w:rtl/>
          <w:lang w:bidi="fa-IR"/>
        </w:rPr>
        <w:t xml:space="preserve"> غيض من غيض ما كان على لسانه</w:t>
      </w:r>
      <w:r>
        <w:rPr>
          <w:rtl/>
          <w:lang w:bidi="fa-IR"/>
        </w:rPr>
        <w:t>،</w:t>
      </w:r>
      <w:r w:rsidRPr="00FF7ACE">
        <w:rPr>
          <w:rtl/>
          <w:lang w:bidi="fa-IR"/>
        </w:rPr>
        <w:t xml:space="preserve"> وغرفة من أمواج ما كان يعهد من بيانه.</w:t>
      </w:r>
    </w:p>
    <w:p w:rsidR="00CA607B" w:rsidRPr="00FF7ACE" w:rsidRDefault="00CA607B" w:rsidP="00CA607B">
      <w:pPr>
        <w:pStyle w:val="libNormal"/>
        <w:rPr>
          <w:rtl/>
          <w:lang w:bidi="fa-IR"/>
        </w:rPr>
      </w:pPr>
      <w:r w:rsidRPr="00FF7ACE">
        <w:rPr>
          <w:rtl/>
          <w:lang w:bidi="fa-IR"/>
        </w:rPr>
        <w:t>تفقّه في صباه على والده ركن الإسلام</w:t>
      </w:r>
      <w:r>
        <w:rPr>
          <w:rtl/>
          <w:lang w:bidi="fa-IR"/>
        </w:rPr>
        <w:t xml:space="preserve"> ..</w:t>
      </w:r>
      <w:r w:rsidRPr="00FF7ACE">
        <w:rPr>
          <w:rtl/>
          <w:lang w:bidi="fa-IR"/>
        </w:rPr>
        <w:t>. ثمّ خلفه من بعد وفاته وأتى على جميع مصنفاته فقلبها ظهرا</w:t>
      </w:r>
      <w:r w:rsidR="00154878">
        <w:rPr>
          <w:rFonts w:hint="cs"/>
          <w:rtl/>
          <w:lang w:bidi="fa-IR"/>
        </w:rPr>
        <w:t>ً</w:t>
      </w:r>
      <w:r w:rsidRPr="00FF7ACE">
        <w:rPr>
          <w:rtl/>
          <w:lang w:bidi="fa-IR"/>
        </w:rPr>
        <w:t xml:space="preserve"> لبطن وتصرف فيها</w:t>
      </w:r>
      <w:r>
        <w:rPr>
          <w:rtl/>
          <w:lang w:bidi="fa-IR"/>
        </w:rPr>
        <w:t>،</w:t>
      </w:r>
      <w:r w:rsidRPr="00FF7ACE">
        <w:rPr>
          <w:rtl/>
          <w:lang w:bidi="fa-IR"/>
        </w:rPr>
        <w:t xml:space="preserve"> خرّج المسائل بعضها على بعض</w:t>
      </w:r>
      <w:r>
        <w:rPr>
          <w:rtl/>
          <w:lang w:bidi="fa-IR"/>
        </w:rPr>
        <w:t>،</w:t>
      </w:r>
      <w:r w:rsidRPr="00FF7ACE">
        <w:rPr>
          <w:rtl/>
          <w:lang w:bidi="fa-IR"/>
        </w:rPr>
        <w:t xml:space="preserve"> ودرّس سنين</w:t>
      </w:r>
      <w:r>
        <w:rPr>
          <w:rtl/>
          <w:lang w:bidi="fa-IR"/>
        </w:rPr>
        <w:t>،</w:t>
      </w:r>
      <w:r w:rsidRPr="00FF7ACE">
        <w:rPr>
          <w:rtl/>
          <w:lang w:bidi="fa-IR"/>
        </w:rPr>
        <w:t xml:space="preserve"> ولم يرض في شبابه تقليد والده وأصحابه</w:t>
      </w:r>
      <w:r>
        <w:rPr>
          <w:rtl/>
          <w:lang w:bidi="fa-IR"/>
        </w:rPr>
        <w:t>،</w:t>
      </w:r>
      <w:r w:rsidRPr="00FF7ACE">
        <w:rPr>
          <w:rtl/>
          <w:lang w:bidi="fa-IR"/>
        </w:rPr>
        <w:t xml:space="preserve"> حتى أخذ في التحقيق وجدّ واجتهد في المذهب والخلاف ومجالس النظر حتى ظهرت نجابته</w:t>
      </w:r>
      <w:r>
        <w:rPr>
          <w:rtl/>
          <w:lang w:bidi="fa-IR"/>
        </w:rPr>
        <w:t>،</w:t>
      </w:r>
      <w:r w:rsidRPr="00FF7ACE">
        <w:rPr>
          <w:rtl/>
          <w:lang w:bidi="fa-IR"/>
        </w:rPr>
        <w:t xml:space="preserve"> ولاح على أيّامه همة أبيه وفراسته</w:t>
      </w:r>
      <w:r>
        <w:rPr>
          <w:rtl/>
          <w:lang w:bidi="fa-IR"/>
        </w:rPr>
        <w:t>،</w:t>
      </w:r>
      <w:r w:rsidRPr="00FF7ACE">
        <w:rPr>
          <w:rtl/>
          <w:lang w:bidi="fa-IR"/>
        </w:rPr>
        <w:t xml:space="preserve"> وسلك طريق المباحثة وجمع الطرق بالمطالعة والمناظرة</w:t>
      </w:r>
      <w:r>
        <w:rPr>
          <w:rtl/>
          <w:lang w:bidi="fa-IR"/>
        </w:rPr>
        <w:t>،</w:t>
      </w:r>
      <w:r w:rsidRPr="00FF7ACE">
        <w:rPr>
          <w:rtl/>
          <w:lang w:bidi="fa-IR"/>
        </w:rPr>
        <w:t xml:space="preserve"> حتى أربى على المتقدمين وأنسى مصنفات الأوّلين</w:t>
      </w:r>
      <w:r>
        <w:rPr>
          <w:rtl/>
          <w:lang w:bidi="fa-IR"/>
        </w:rPr>
        <w:t>،</w:t>
      </w:r>
      <w:r w:rsidRPr="00FF7ACE">
        <w:rPr>
          <w:rtl/>
          <w:lang w:bidi="fa-IR"/>
        </w:rPr>
        <w:t xml:space="preserve"> وسعى في دين الله سعيا</w:t>
      </w:r>
      <w:r w:rsidR="00154878">
        <w:rPr>
          <w:rFonts w:hint="cs"/>
          <w:rtl/>
          <w:lang w:bidi="fa-IR"/>
        </w:rPr>
        <w:t>ً</w:t>
      </w:r>
      <w:r w:rsidRPr="00FF7ACE">
        <w:rPr>
          <w:rtl/>
          <w:lang w:bidi="fa-IR"/>
        </w:rPr>
        <w:t xml:space="preserve"> يبقى أثره إلى يوم الدين</w:t>
      </w:r>
      <w:r>
        <w:rPr>
          <w:rtl/>
          <w:lang w:bidi="fa-IR"/>
        </w:rPr>
        <w:t xml:space="preserve"> ..</w:t>
      </w:r>
      <w:r w:rsidRPr="00FF7ACE">
        <w:rPr>
          <w:rtl/>
          <w:lang w:bidi="fa-IR"/>
        </w:rPr>
        <w:t xml:space="preserve">. » الى آخر الترجمة الحافلة </w:t>
      </w:r>
      <w:r w:rsidRPr="00602818">
        <w:rPr>
          <w:rStyle w:val="libFootnotenumChar"/>
          <w:rtl/>
        </w:rPr>
        <w:t>(1)</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مرآة الجنان</w:t>
      </w:r>
      <w:r w:rsidR="00CA607B">
        <w:rPr>
          <w:rtl/>
        </w:rPr>
        <w:t xml:space="preserve"> - </w:t>
      </w:r>
      <w:r w:rsidR="00CA607B" w:rsidRPr="00FF7ACE">
        <w:rPr>
          <w:rtl/>
        </w:rPr>
        <w:t>حوادث سنة 478.</w:t>
      </w:r>
    </w:p>
    <w:p w:rsidR="00CA607B" w:rsidRPr="00FF7ACE" w:rsidRDefault="00154878" w:rsidP="00154878">
      <w:pPr>
        <w:pStyle w:val="libFootnote0"/>
        <w:rPr>
          <w:rtl/>
          <w:lang w:bidi="fa-IR"/>
        </w:rPr>
      </w:pPr>
      <w:r>
        <w:rPr>
          <w:rFonts w:hint="cs"/>
          <w:rtl/>
        </w:rPr>
        <w:t>ا</w:t>
      </w:r>
      <w:r w:rsidR="00CA607B" w:rsidRPr="00FF7ACE">
        <w:rPr>
          <w:rtl/>
        </w:rPr>
        <w:t>قول</w:t>
      </w:r>
      <w:r w:rsidR="00CA607B">
        <w:rPr>
          <w:rtl/>
        </w:rPr>
        <w:t>:</w:t>
      </w:r>
      <w:r w:rsidR="00CA607B" w:rsidRPr="00FF7ACE">
        <w:rPr>
          <w:rtl/>
        </w:rPr>
        <w:t xml:space="preserve"> وممن ألّف في حديث الغدير من أعلام أهل السنة</w:t>
      </w:r>
      <w:r w:rsidR="00CA607B">
        <w:rPr>
          <w:rtl/>
        </w:rPr>
        <w:t>:</w:t>
      </w:r>
    </w:p>
    <w:p w:rsidR="00CA607B" w:rsidRPr="00FF7ACE" w:rsidRDefault="00CA607B" w:rsidP="00154878">
      <w:pPr>
        <w:pStyle w:val="libFootnote0"/>
        <w:rPr>
          <w:rtl/>
          <w:lang w:bidi="fa-IR"/>
        </w:rPr>
      </w:pPr>
      <w:r w:rsidRPr="00FF7ACE">
        <w:rPr>
          <w:rtl/>
        </w:rPr>
        <w:t>1</w:t>
      </w:r>
      <w:r>
        <w:rPr>
          <w:rtl/>
        </w:rPr>
        <w:t xml:space="preserve"> - </w:t>
      </w:r>
      <w:r w:rsidRPr="00FF7ACE">
        <w:rPr>
          <w:rtl/>
        </w:rPr>
        <w:t>أبو جعفر محمد بن علي بن دحيم الشيباني الكوفي المتوفى سنة 351</w:t>
      </w:r>
      <w:r>
        <w:rPr>
          <w:rtl/>
        </w:rPr>
        <w:t>،</w:t>
      </w:r>
      <w:r w:rsidRPr="00FF7ACE">
        <w:rPr>
          <w:rtl/>
        </w:rPr>
        <w:t xml:space="preserve"> عدّه العلامة الأميني من رواة القرن الرابع وقال</w:t>
      </w:r>
      <w:r>
        <w:rPr>
          <w:rtl/>
        </w:rPr>
        <w:t>:</w:t>
      </w:r>
      <w:r w:rsidRPr="00FF7ACE">
        <w:rPr>
          <w:rtl/>
        </w:rPr>
        <w:t xml:space="preserve"> ممن ألّف في الحديث</w:t>
      </w:r>
      <w:r>
        <w:rPr>
          <w:rtl/>
        </w:rPr>
        <w:t>،</w:t>
      </w:r>
      <w:r w:rsidRPr="00FF7ACE">
        <w:rPr>
          <w:rtl/>
        </w:rPr>
        <w:t xml:space="preserve"> ثم لم يعده في المؤلفين.</w:t>
      </w:r>
    </w:p>
    <w:p w:rsidR="00CA607B" w:rsidRPr="00FF7ACE" w:rsidRDefault="00CA607B" w:rsidP="00154878">
      <w:pPr>
        <w:pStyle w:val="libFootnote0"/>
        <w:rPr>
          <w:rtl/>
          <w:lang w:bidi="fa-IR"/>
        </w:rPr>
      </w:pPr>
      <w:r w:rsidRPr="00FF7ACE">
        <w:rPr>
          <w:rtl/>
        </w:rPr>
        <w:t>2</w:t>
      </w:r>
      <w:r>
        <w:rPr>
          <w:rtl/>
        </w:rPr>
        <w:t xml:space="preserve"> - </w:t>
      </w:r>
      <w:r w:rsidRPr="00FF7ACE">
        <w:rPr>
          <w:rtl/>
        </w:rPr>
        <w:t>الحافظ العراقي زين الدين عبد الرحيم بن الحسين الشافعي المتوفى سنة 806</w:t>
      </w:r>
      <w:r>
        <w:rPr>
          <w:rtl/>
        </w:rPr>
        <w:t>،</w:t>
      </w:r>
      <w:r w:rsidRPr="00FF7ACE">
        <w:rPr>
          <w:rtl/>
        </w:rPr>
        <w:t xml:space="preserve"> ترجم له ابن فهد المكي في ذيل تذكرة الحفاظ / 231</w:t>
      </w:r>
      <w:r>
        <w:rPr>
          <w:rtl/>
        </w:rPr>
        <w:t>،</w:t>
      </w:r>
      <w:r w:rsidRPr="00FF7ACE">
        <w:rPr>
          <w:rtl/>
        </w:rPr>
        <w:t xml:space="preserve"> وذكر هذا الكتاب في مؤلفاته.</w:t>
      </w:r>
    </w:p>
    <w:p w:rsidR="00CA607B" w:rsidRPr="00FF7ACE" w:rsidRDefault="00CA607B" w:rsidP="00154878">
      <w:pPr>
        <w:pStyle w:val="libFootnote0"/>
        <w:rPr>
          <w:rtl/>
          <w:lang w:bidi="fa-IR"/>
        </w:rPr>
      </w:pPr>
      <w:r w:rsidRPr="00FF7ACE">
        <w:rPr>
          <w:rtl/>
        </w:rPr>
        <w:t>3</w:t>
      </w:r>
      <w:r>
        <w:rPr>
          <w:rtl/>
        </w:rPr>
        <w:t xml:space="preserve"> - </w:t>
      </w:r>
      <w:r w:rsidRPr="00FF7ACE">
        <w:rPr>
          <w:rtl/>
        </w:rPr>
        <w:t>أبوبكر محمد بن عمر البغدادي</w:t>
      </w:r>
      <w:r>
        <w:rPr>
          <w:rtl/>
        </w:rPr>
        <w:t>،</w:t>
      </w:r>
      <w:r w:rsidRPr="00FF7ACE">
        <w:rPr>
          <w:rtl/>
        </w:rPr>
        <w:t xml:space="preserve"> المعروف بالجعابي</w:t>
      </w:r>
      <w:r>
        <w:rPr>
          <w:rtl/>
        </w:rPr>
        <w:t>،</w:t>
      </w:r>
      <w:r w:rsidRPr="00FF7ACE">
        <w:rPr>
          <w:rtl/>
        </w:rPr>
        <w:t xml:space="preserve"> المتوفى سنة 355</w:t>
      </w:r>
      <w:r>
        <w:rPr>
          <w:rtl/>
        </w:rPr>
        <w:t>،</w:t>
      </w:r>
      <w:r w:rsidRPr="00FF7ACE">
        <w:rPr>
          <w:rtl/>
        </w:rPr>
        <w:t xml:space="preserve"> والمترجم له في تذكرة الحفاظ وتاريخ بغداد وطبقات الحفاظ / 375</w:t>
      </w:r>
      <w:r>
        <w:rPr>
          <w:rtl/>
        </w:rPr>
        <w:t>،</w:t>
      </w:r>
      <w:r w:rsidRPr="00FF7ACE">
        <w:rPr>
          <w:rtl/>
        </w:rPr>
        <w:t xml:space="preserve"> له كتاب</w:t>
      </w:r>
      <w:r>
        <w:rPr>
          <w:rtl/>
        </w:rPr>
        <w:t>:</w:t>
      </w:r>
      <w:r w:rsidRPr="00FF7ACE">
        <w:rPr>
          <w:rtl/>
        </w:rPr>
        <w:t xml:space="preserve"> « من روى حديث غدير خم » عدّه أبو العباس النجّاشي من كتبه في فهرسته 281.</w:t>
      </w:r>
    </w:p>
    <w:p w:rsidR="00CA607B" w:rsidRPr="00FF7ACE" w:rsidRDefault="00CA607B" w:rsidP="00154878">
      <w:pPr>
        <w:pStyle w:val="libFootnote0"/>
        <w:rPr>
          <w:rtl/>
          <w:lang w:bidi="fa-IR"/>
        </w:rPr>
      </w:pPr>
      <w:r w:rsidRPr="00FF7ACE">
        <w:rPr>
          <w:rtl/>
        </w:rPr>
        <w:t>4</w:t>
      </w:r>
      <w:r>
        <w:rPr>
          <w:rtl/>
        </w:rPr>
        <w:t xml:space="preserve"> - </w:t>
      </w:r>
      <w:r w:rsidRPr="00FF7ACE">
        <w:rPr>
          <w:rtl/>
        </w:rPr>
        <w:t>الحافظ الدار قطني علي بن عمر البغدادي المتوفى سنة 385</w:t>
      </w:r>
      <w:r>
        <w:rPr>
          <w:rtl/>
        </w:rPr>
        <w:t>،</w:t>
      </w:r>
      <w:r w:rsidRPr="00FF7ACE">
        <w:rPr>
          <w:rtl/>
        </w:rPr>
        <w:t xml:space="preserve"> قال الكنجي في كفاية الطالب</w:t>
      </w:r>
      <w:r w:rsidR="00154878">
        <w:rPr>
          <w:rFonts w:hint="cs"/>
          <w:rtl/>
        </w:rPr>
        <w:t xml:space="preserve"> =</w:t>
      </w:r>
    </w:p>
    <w:p w:rsidR="00CA607B" w:rsidRDefault="00CA607B" w:rsidP="00CA607B">
      <w:pPr>
        <w:pStyle w:val="libNormal"/>
        <w:rPr>
          <w:rtl/>
          <w:lang w:bidi="fa-IR"/>
        </w:rPr>
      </w:pPr>
      <w:r>
        <w:rPr>
          <w:rtl/>
          <w:lang w:bidi="fa-IR"/>
        </w:rPr>
        <w:br w:type="page"/>
      </w:r>
    </w:p>
    <w:p w:rsidR="00CA607B" w:rsidRPr="00FF7ACE" w:rsidRDefault="008B68AB" w:rsidP="008B68AB">
      <w:pPr>
        <w:pStyle w:val="libLine"/>
        <w:rPr>
          <w:rtl/>
          <w:lang w:bidi="fa-IR"/>
        </w:rPr>
      </w:pPr>
      <w:r>
        <w:rPr>
          <w:rtl/>
          <w:lang w:bidi="fa-IR"/>
        </w:rPr>
        <w:lastRenderedPageBreak/>
        <w:t>___________________</w:t>
      </w:r>
    </w:p>
    <w:p w:rsidR="00CA607B" w:rsidRPr="00FF7ACE" w:rsidRDefault="003C62EA" w:rsidP="00CA607B">
      <w:pPr>
        <w:pStyle w:val="libFootnote0"/>
        <w:rPr>
          <w:rtl/>
          <w:lang w:bidi="fa-IR"/>
        </w:rPr>
      </w:pPr>
      <w:r>
        <w:rPr>
          <w:rFonts w:hint="cs"/>
          <w:rtl/>
          <w:lang w:bidi="fa-IR"/>
        </w:rPr>
        <w:t xml:space="preserve">= </w:t>
      </w:r>
      <w:r w:rsidR="00CA607B" w:rsidRPr="00FF7ACE">
        <w:rPr>
          <w:rtl/>
          <w:lang w:bidi="fa-IR"/>
        </w:rPr>
        <w:t>عند ذكر حديث الغدير</w:t>
      </w:r>
      <w:r w:rsidR="00CA607B">
        <w:rPr>
          <w:rtl/>
          <w:lang w:bidi="fa-IR"/>
        </w:rPr>
        <w:t>:</w:t>
      </w:r>
      <w:r w:rsidR="00CA607B" w:rsidRPr="00FF7ACE">
        <w:rPr>
          <w:rtl/>
          <w:lang w:bidi="fa-IR"/>
        </w:rPr>
        <w:t xml:space="preserve"> أجمع الحافظ الدار قطني طرقه في جزء.</w:t>
      </w:r>
    </w:p>
    <w:p w:rsidR="00CA607B" w:rsidRPr="00FF7ACE" w:rsidRDefault="00CA607B" w:rsidP="00D41ADC">
      <w:pPr>
        <w:pStyle w:val="libFootnote0"/>
        <w:rPr>
          <w:rtl/>
          <w:lang w:bidi="fa-IR"/>
        </w:rPr>
      </w:pPr>
      <w:r w:rsidRPr="00FF7ACE">
        <w:rPr>
          <w:rtl/>
        </w:rPr>
        <w:t>5</w:t>
      </w:r>
      <w:r>
        <w:rPr>
          <w:rtl/>
        </w:rPr>
        <w:t xml:space="preserve"> - </w:t>
      </w:r>
      <w:r w:rsidRPr="00FF7ACE">
        <w:rPr>
          <w:rtl/>
        </w:rPr>
        <w:t>شمس الدين محمد بن محمد المعروف بابن الجزري الدمشقي الشافعي المتوفى سنة 833.</w:t>
      </w:r>
    </w:p>
    <w:p w:rsidR="00CA607B" w:rsidRPr="00FF7ACE" w:rsidRDefault="00CA607B" w:rsidP="00D41ADC">
      <w:pPr>
        <w:pStyle w:val="libFootnote0"/>
        <w:rPr>
          <w:rtl/>
          <w:lang w:bidi="fa-IR"/>
        </w:rPr>
      </w:pPr>
      <w:r w:rsidRPr="00FF7ACE">
        <w:rPr>
          <w:rtl/>
        </w:rPr>
        <w:t>أفرد رسالة في اثبات تواتر حديث الغدير وأسماها « أسنى المطالب في مناقب علي بن أبي طالب » وقد عدّها في تآليفه السخاوي في ترجمته في الضوء اللامع. )</w:t>
      </w:r>
    </w:p>
    <w:p w:rsidR="00CA607B" w:rsidRDefault="00CA607B" w:rsidP="00CA607B">
      <w:pPr>
        <w:pStyle w:val="libNormal"/>
        <w:rPr>
          <w:rtl/>
          <w:lang w:bidi="fa-IR"/>
        </w:rPr>
      </w:pPr>
      <w:r>
        <w:rPr>
          <w:rtl/>
          <w:lang w:bidi="fa-IR"/>
        </w:rPr>
        <w:br w:type="page"/>
      </w:r>
    </w:p>
    <w:p w:rsidR="00CA607B" w:rsidRDefault="00CA607B" w:rsidP="00CA607B">
      <w:pPr>
        <w:pStyle w:val="libNormal"/>
        <w:rPr>
          <w:rtl/>
          <w:lang w:bidi="fa-IR"/>
        </w:rPr>
      </w:pPr>
      <w:r>
        <w:rPr>
          <w:rtl/>
          <w:lang w:bidi="fa-IR"/>
        </w:rPr>
        <w:lastRenderedPageBreak/>
        <w:br w:type="page"/>
      </w:r>
    </w:p>
    <w:p w:rsidR="00CA607B" w:rsidRPr="00FF7ACE" w:rsidRDefault="00CA607B" w:rsidP="00CA607B">
      <w:pPr>
        <w:pStyle w:val="Heading1Center"/>
        <w:rPr>
          <w:rtl/>
          <w:lang w:bidi="fa-IR"/>
        </w:rPr>
      </w:pPr>
      <w:bookmarkStart w:id="112" w:name="_Toc317952061"/>
      <w:bookmarkStart w:id="113" w:name="_Toc407007841"/>
      <w:bookmarkStart w:id="114" w:name="_Toc85032152"/>
      <w:r w:rsidRPr="00FF7ACE">
        <w:rPr>
          <w:rtl/>
          <w:lang w:bidi="fa-IR"/>
        </w:rPr>
        <w:lastRenderedPageBreak/>
        <w:t>تواتر حديث الغدير</w:t>
      </w:r>
      <w:bookmarkEnd w:id="112"/>
      <w:bookmarkEnd w:id="113"/>
      <w:bookmarkEnd w:id="114"/>
    </w:p>
    <w:p w:rsidR="00CA607B" w:rsidRDefault="00CA607B" w:rsidP="00CA607B">
      <w:pPr>
        <w:pStyle w:val="libNormal"/>
        <w:rPr>
          <w:rtl/>
          <w:lang w:bidi="fa-IR"/>
        </w:rPr>
      </w:pPr>
      <w:r>
        <w:rPr>
          <w:rtl/>
          <w:lang w:bidi="fa-IR"/>
        </w:rPr>
        <w:br w:type="page"/>
      </w:r>
    </w:p>
    <w:p w:rsidR="00CA607B" w:rsidRDefault="00CA607B" w:rsidP="00CA607B">
      <w:pPr>
        <w:pStyle w:val="libNormal"/>
        <w:rPr>
          <w:rtl/>
          <w:lang w:bidi="fa-IR"/>
        </w:rPr>
      </w:pPr>
      <w:r>
        <w:rPr>
          <w:rtl/>
          <w:lang w:bidi="fa-IR"/>
        </w:rPr>
        <w:lastRenderedPageBreak/>
        <w:br w:type="page"/>
      </w:r>
    </w:p>
    <w:p w:rsidR="00CA607B" w:rsidRPr="00FF7ACE" w:rsidRDefault="00CA607B" w:rsidP="00CA607B">
      <w:pPr>
        <w:pStyle w:val="libNormal"/>
        <w:rPr>
          <w:rtl/>
          <w:lang w:bidi="fa-IR"/>
        </w:rPr>
      </w:pPr>
      <w:r w:rsidRPr="00FF7ACE">
        <w:rPr>
          <w:rtl/>
          <w:lang w:bidi="fa-IR"/>
        </w:rPr>
        <w:lastRenderedPageBreak/>
        <w:t>هذا</w:t>
      </w:r>
      <w:r>
        <w:rPr>
          <w:rtl/>
          <w:lang w:bidi="fa-IR"/>
        </w:rPr>
        <w:t>،</w:t>
      </w:r>
      <w:r w:rsidRPr="00FF7ACE">
        <w:rPr>
          <w:rtl/>
          <w:lang w:bidi="fa-IR"/>
        </w:rPr>
        <w:t xml:space="preserve"> ولبلوغ طرق حديث الغدير حدّ التواتر القطعي</w:t>
      </w:r>
      <w:r>
        <w:rPr>
          <w:rtl/>
          <w:lang w:bidi="fa-IR"/>
        </w:rPr>
        <w:t>،</w:t>
      </w:r>
      <w:r w:rsidRPr="00FF7ACE">
        <w:rPr>
          <w:rtl/>
          <w:lang w:bidi="fa-IR"/>
        </w:rPr>
        <w:t xml:space="preserve"> الذي قلّ أن يتحقّق مثله لحديث</w:t>
      </w:r>
      <w:r w:rsidR="00D41ADC">
        <w:rPr>
          <w:rFonts w:hint="cs"/>
          <w:rtl/>
          <w:lang w:bidi="fa-IR"/>
        </w:rPr>
        <w:t>ٍ</w:t>
      </w:r>
      <w:r w:rsidRPr="00FF7ACE">
        <w:rPr>
          <w:rtl/>
          <w:lang w:bidi="fa-IR"/>
        </w:rPr>
        <w:t xml:space="preserve"> عن رسول الله </w:t>
      </w:r>
      <w:r w:rsidR="00CF0831" w:rsidRPr="00CF0831">
        <w:rPr>
          <w:rStyle w:val="libAlaemChar"/>
          <w:rtl/>
        </w:rPr>
        <w:t>صلى‌الله‌عليه‌وآله‌وسلم</w:t>
      </w:r>
      <w:r>
        <w:rPr>
          <w:rtl/>
          <w:lang w:bidi="fa-IR"/>
        </w:rPr>
        <w:t xml:space="preserve"> - </w:t>
      </w:r>
      <w:r w:rsidRPr="00FF7ACE">
        <w:rPr>
          <w:rtl/>
          <w:lang w:bidi="fa-IR"/>
        </w:rPr>
        <w:t>لم يجد أكابر محققي أهل السنّة بدّا</w:t>
      </w:r>
      <w:r w:rsidR="00D41ADC">
        <w:rPr>
          <w:rFonts w:hint="cs"/>
          <w:rtl/>
          <w:lang w:bidi="fa-IR"/>
        </w:rPr>
        <w:t>ً</w:t>
      </w:r>
      <w:r w:rsidRPr="00FF7ACE">
        <w:rPr>
          <w:rtl/>
          <w:lang w:bidi="fa-IR"/>
        </w:rPr>
        <w:t xml:space="preserve"> من الاعتراف بتواتره</w:t>
      </w:r>
      <w:r>
        <w:rPr>
          <w:rtl/>
          <w:lang w:bidi="fa-IR"/>
        </w:rPr>
        <w:t>،</w:t>
      </w:r>
      <w:r w:rsidRPr="00FF7ACE">
        <w:rPr>
          <w:rtl/>
          <w:lang w:bidi="fa-IR"/>
        </w:rPr>
        <w:t xml:space="preserve"> مصرّحين باعتقادهم الجازم بذلك وقطعهم بصدوره عنه </w:t>
      </w:r>
      <w:r w:rsidR="00CF0831" w:rsidRPr="00CF0831">
        <w:rPr>
          <w:rStyle w:val="libAlaemChar"/>
          <w:rtl/>
        </w:rPr>
        <w:t>صلى‌الله‌عليه‌وآله‌وسلم</w:t>
      </w:r>
      <w:r>
        <w:rPr>
          <w:rtl/>
          <w:lang w:bidi="fa-IR"/>
        </w:rPr>
        <w:t>،</w:t>
      </w:r>
      <w:r w:rsidRPr="00FF7ACE">
        <w:rPr>
          <w:rtl/>
          <w:lang w:bidi="fa-IR"/>
        </w:rPr>
        <w:t xml:space="preserve"> وإليك ذلك بالتفصيل</w:t>
      </w:r>
      <w:r>
        <w:rPr>
          <w:rtl/>
          <w:lang w:bidi="fa-IR"/>
        </w:rPr>
        <w:t>:</w:t>
      </w:r>
    </w:p>
    <w:p w:rsidR="002F74B4" w:rsidRDefault="00CA607B" w:rsidP="001E3904">
      <w:pPr>
        <w:pStyle w:val="Heading2Center"/>
        <w:rPr>
          <w:rtl/>
          <w:lang w:bidi="fa-IR"/>
        </w:rPr>
      </w:pPr>
      <w:bookmarkStart w:id="115" w:name="_Toc317952062"/>
      <w:bookmarkStart w:id="116" w:name="_Toc407007842"/>
      <w:bookmarkStart w:id="117" w:name="_Toc85032153"/>
      <w:r w:rsidRPr="00FF7ACE">
        <w:rPr>
          <w:rtl/>
          <w:lang w:bidi="fa-IR"/>
        </w:rPr>
        <w:t>ذكر من نص على ذلك</w:t>
      </w:r>
      <w:bookmarkEnd w:id="115"/>
      <w:bookmarkEnd w:id="116"/>
      <w:bookmarkEnd w:id="117"/>
    </w:p>
    <w:p w:rsidR="002F74B4" w:rsidRDefault="00CA607B" w:rsidP="001E3904">
      <w:pPr>
        <w:pStyle w:val="Heading2"/>
        <w:rPr>
          <w:rtl/>
          <w:lang w:bidi="fa-IR"/>
        </w:rPr>
      </w:pPr>
      <w:bookmarkStart w:id="118" w:name="_Toc317952063"/>
      <w:bookmarkStart w:id="119" w:name="_Toc407007843"/>
      <w:bookmarkStart w:id="120" w:name="_Toc85032154"/>
      <w:r w:rsidRPr="00FF7ACE">
        <w:rPr>
          <w:rtl/>
          <w:lang w:bidi="fa-IR"/>
        </w:rPr>
        <w:t>1. الحافظ الذهبي</w:t>
      </w:r>
      <w:bookmarkEnd w:id="118"/>
      <w:bookmarkEnd w:id="119"/>
      <w:bookmarkEnd w:id="120"/>
    </w:p>
    <w:p w:rsidR="00CA607B" w:rsidRPr="00FF7ACE" w:rsidRDefault="00CA607B" w:rsidP="00CA607B">
      <w:pPr>
        <w:pStyle w:val="libNormal"/>
        <w:rPr>
          <w:rtl/>
          <w:lang w:bidi="fa-IR"/>
        </w:rPr>
      </w:pPr>
      <w:r w:rsidRPr="00FF7ACE">
        <w:rPr>
          <w:rtl/>
          <w:lang w:bidi="fa-IR"/>
        </w:rPr>
        <w:t>وتوجد ترجمته في كثير من المعاجم مثل</w:t>
      </w:r>
      <w:r>
        <w:rPr>
          <w:rtl/>
          <w:lang w:bidi="fa-IR"/>
        </w:rPr>
        <w:t>:</w:t>
      </w:r>
      <w:r w:rsidRPr="00FF7ACE">
        <w:rPr>
          <w:rtl/>
          <w:lang w:bidi="fa-IR"/>
        </w:rPr>
        <w:t xml:space="preserve"> ( طبقات الأسنوي 1 / 558 ) </w:t>
      </w:r>
      <w:r>
        <w:rPr>
          <w:rtl/>
          <w:lang w:bidi="fa-IR"/>
        </w:rPr>
        <w:t>و (</w:t>
      </w:r>
      <w:r w:rsidRPr="00FF7ACE">
        <w:rPr>
          <w:rtl/>
          <w:lang w:bidi="fa-IR"/>
        </w:rPr>
        <w:t xml:space="preserve"> فوات الوفيات 2 / 370 )</w:t>
      </w:r>
      <w:r>
        <w:rPr>
          <w:rtl/>
          <w:lang w:bidi="fa-IR"/>
        </w:rPr>
        <w:t>،</w:t>
      </w:r>
      <w:r w:rsidRPr="00FF7ACE">
        <w:rPr>
          <w:rtl/>
          <w:lang w:bidi="fa-IR"/>
        </w:rPr>
        <w:t xml:space="preserve"> وقد عبّر عنه ابن الوزير الصنعاني في ( الروض الباسم )</w:t>
      </w:r>
      <w:r>
        <w:rPr>
          <w:rtl/>
          <w:lang w:bidi="fa-IR"/>
        </w:rPr>
        <w:t xml:space="preserve"> بـ </w:t>
      </w:r>
      <w:r w:rsidRPr="00FF7ACE">
        <w:rPr>
          <w:rtl/>
          <w:lang w:bidi="fa-IR"/>
        </w:rPr>
        <w:t>« شيخ ال</w:t>
      </w:r>
      <w:r w:rsidR="00D41ADC">
        <w:rPr>
          <w:rFonts w:hint="cs"/>
          <w:rtl/>
          <w:lang w:bidi="fa-IR"/>
        </w:rPr>
        <w:t>ا</w:t>
      </w:r>
      <w:r w:rsidRPr="00FF7ACE">
        <w:rPr>
          <w:rtl/>
          <w:lang w:bidi="fa-IR"/>
        </w:rPr>
        <w:t>سلام » ورثاه تلميذه الشيخ تاج الدين عبد الوهاب بقصيدة</w:t>
      </w:r>
      <w:r w:rsidR="004007E3">
        <w:rPr>
          <w:rFonts w:hint="cs"/>
          <w:rtl/>
          <w:lang w:bidi="fa-IR"/>
        </w:rPr>
        <w:t>ٍ</w:t>
      </w:r>
      <w:r w:rsidRPr="00FF7ACE">
        <w:rPr>
          <w:rtl/>
          <w:lang w:bidi="fa-IR"/>
        </w:rPr>
        <w:t xml:space="preserve"> بليغة مفصلة</w:t>
      </w:r>
      <w:r>
        <w:rPr>
          <w:rtl/>
          <w:lang w:bidi="fa-IR"/>
        </w:rPr>
        <w:t>،</w:t>
      </w:r>
      <w:r w:rsidRPr="00FF7ACE">
        <w:rPr>
          <w:rtl/>
          <w:lang w:bidi="fa-IR"/>
        </w:rPr>
        <w:t xml:space="preserve"> وقال السبط ابن العجمي في مقدمة ( الكشف الحثيث ) الذي انتخبه من ( الميزان ) في وصفه</w:t>
      </w:r>
      <w:r>
        <w:rPr>
          <w:rtl/>
          <w:lang w:bidi="fa-IR"/>
        </w:rPr>
        <w:t>:</w:t>
      </w:r>
      <w:r w:rsidRPr="00FF7ACE">
        <w:rPr>
          <w:rtl/>
          <w:lang w:bidi="fa-IR"/>
        </w:rPr>
        <w:t xml:space="preserve"> « حافظ جهبذ ومؤرخ الإسلام وشيخ جماعة من الشيوخ » كما عبّر عنه ( الدهلوي )</w:t>
      </w:r>
      <w:r>
        <w:rPr>
          <w:rtl/>
          <w:lang w:bidi="fa-IR"/>
        </w:rPr>
        <w:t xml:space="preserve"> بـ </w:t>
      </w:r>
      <w:r w:rsidRPr="00FF7ACE">
        <w:rPr>
          <w:rtl/>
          <w:lang w:bidi="fa-IR"/>
        </w:rPr>
        <w:t xml:space="preserve">« إمام أهل الحديث » </w:t>
      </w:r>
      <w:r w:rsidRPr="00602818">
        <w:rPr>
          <w:rStyle w:val="libFootnotenumChar"/>
          <w:rtl/>
        </w:rPr>
        <w:t>(1)</w:t>
      </w:r>
      <w:r w:rsidRPr="00FF7ACE">
        <w:rPr>
          <w:rtl/>
          <w:lang w:bidi="fa-IR"/>
        </w:rPr>
        <w:t xml:space="preserve"> * فقد قال الحافظ ابن كثير ما نصّه</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وتوجد ترجمته في</w:t>
      </w:r>
      <w:r w:rsidR="00CA607B">
        <w:rPr>
          <w:rtl/>
        </w:rPr>
        <w:t>:</w:t>
      </w:r>
      <w:r w:rsidR="00CA607B" w:rsidRPr="00FF7ACE">
        <w:rPr>
          <w:rtl/>
        </w:rPr>
        <w:t xml:space="preserve"> الوافي بالوفيات 2 / 163</w:t>
      </w:r>
      <w:r w:rsidR="00CA607B">
        <w:rPr>
          <w:rtl/>
        </w:rPr>
        <w:t>،</w:t>
      </w:r>
      <w:r w:rsidR="00CA607B" w:rsidRPr="00FF7ACE">
        <w:rPr>
          <w:rtl/>
        </w:rPr>
        <w:t xml:space="preserve"> وطبقات القراء 2 / 71</w:t>
      </w:r>
      <w:r w:rsidR="00CA607B">
        <w:rPr>
          <w:rtl/>
        </w:rPr>
        <w:t>،</w:t>
      </w:r>
      <w:r w:rsidR="00CA607B" w:rsidRPr="00FF7ACE">
        <w:rPr>
          <w:rtl/>
        </w:rPr>
        <w:t xml:space="preserve"> وطبقات الشافعية للسبكي 5 / 216</w:t>
      </w:r>
      <w:r w:rsidR="00CA607B">
        <w:rPr>
          <w:rtl/>
        </w:rPr>
        <w:t>،</w:t>
      </w:r>
      <w:r w:rsidR="00CA607B" w:rsidRPr="00FF7ACE">
        <w:rPr>
          <w:rtl/>
        </w:rPr>
        <w:t xml:space="preserve"> والنجوم الزاهرة 10 / 182</w:t>
      </w:r>
      <w:r w:rsidR="00CA607B">
        <w:rPr>
          <w:rtl/>
        </w:rPr>
        <w:t>،</w:t>
      </w:r>
      <w:r w:rsidR="00CA607B" w:rsidRPr="00FF7ACE">
        <w:rPr>
          <w:rtl/>
        </w:rPr>
        <w:t xml:space="preserve"> وغيرها.</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 فأما</w:t>
      </w:r>
      <w:r>
        <w:rPr>
          <w:rFonts w:hint="cs"/>
          <w:rtl/>
          <w:lang w:bidi="fa-IR"/>
        </w:rPr>
        <w:t xml:space="preserve"> </w:t>
      </w:r>
      <w:r w:rsidRPr="00602818">
        <w:rPr>
          <w:rtl/>
        </w:rPr>
        <w:t>الحديث الذي رواه ضمرة</w:t>
      </w:r>
      <w:r>
        <w:rPr>
          <w:rtl/>
        </w:rPr>
        <w:t>،</w:t>
      </w:r>
      <w:r w:rsidRPr="00602818">
        <w:rPr>
          <w:rtl/>
        </w:rPr>
        <w:t xml:space="preserve"> عن أبي شوذب</w:t>
      </w:r>
      <w:r>
        <w:rPr>
          <w:rtl/>
        </w:rPr>
        <w:t>،</w:t>
      </w:r>
      <w:r w:rsidRPr="00602818">
        <w:rPr>
          <w:rtl/>
        </w:rPr>
        <w:t xml:space="preserve"> عن مطر الورّاق</w:t>
      </w:r>
      <w:r>
        <w:rPr>
          <w:rtl/>
        </w:rPr>
        <w:t>،</w:t>
      </w:r>
      <w:r w:rsidRPr="00602818">
        <w:rPr>
          <w:rtl/>
        </w:rPr>
        <w:t xml:space="preserve"> عن شهر بن حوشب</w:t>
      </w:r>
      <w:r>
        <w:rPr>
          <w:rtl/>
        </w:rPr>
        <w:t>،</w:t>
      </w:r>
      <w:r w:rsidRPr="00602818">
        <w:rPr>
          <w:rtl/>
        </w:rPr>
        <w:t xml:space="preserve"> عن أبي هريرة</w:t>
      </w:r>
      <w:r>
        <w:rPr>
          <w:rtl/>
        </w:rPr>
        <w:t>،</w:t>
      </w:r>
      <w:r w:rsidRPr="00602818">
        <w:rPr>
          <w:rtl/>
        </w:rPr>
        <w:t xml:space="preserve"> قال</w:t>
      </w:r>
      <w:r>
        <w:rPr>
          <w:rtl/>
        </w:rPr>
        <w:t>:</w:t>
      </w:r>
      <w:r w:rsidRPr="00602818">
        <w:rPr>
          <w:rtl/>
        </w:rPr>
        <w:t xml:space="preserve"> لمّا أخذ رسول الله </w:t>
      </w:r>
      <w:r w:rsidR="0016318A" w:rsidRPr="0016318A">
        <w:rPr>
          <w:rStyle w:val="libAlaemChar"/>
          <w:rtl/>
        </w:rPr>
        <w:t>صلى‌الله‌عليه‌وآله‌وسلم</w:t>
      </w:r>
      <w:r w:rsidRPr="00602818">
        <w:rPr>
          <w:rtl/>
        </w:rPr>
        <w:t xml:space="preserve"> بيد علي قال</w:t>
      </w:r>
      <w:r>
        <w:rPr>
          <w:rtl/>
        </w:rPr>
        <w:t>:</w:t>
      </w:r>
      <w:r w:rsidRPr="00602818">
        <w:rPr>
          <w:rtl/>
        </w:rPr>
        <w:t xml:space="preserve"> من كنت مولاه فعلي مولاه</w:t>
      </w:r>
      <w:r>
        <w:rPr>
          <w:rtl/>
        </w:rPr>
        <w:t>،</w:t>
      </w:r>
      <w:r w:rsidRPr="00602818">
        <w:rPr>
          <w:rtl/>
        </w:rPr>
        <w:t xml:space="preserve"> فأنزل الله عزّ وجلّ </w:t>
      </w:r>
      <w:r w:rsidRPr="00F535AD">
        <w:rPr>
          <w:rStyle w:val="libAlaemChar"/>
          <w:rtl/>
        </w:rPr>
        <w:t>(</w:t>
      </w:r>
      <w:r w:rsidRPr="00602818">
        <w:rPr>
          <w:rStyle w:val="libAieChar"/>
          <w:rtl/>
        </w:rPr>
        <w:t xml:space="preserve"> الْيَوْمَ أَكْمَلْتُ لَكُمْ دِينَكُمْ </w:t>
      </w:r>
      <w:r w:rsidRPr="00F535AD">
        <w:rPr>
          <w:rStyle w:val="libAlaemChar"/>
          <w:rtl/>
        </w:rPr>
        <w:t>)</w:t>
      </w:r>
      <w:r w:rsidRPr="00602818">
        <w:rPr>
          <w:rtl/>
        </w:rPr>
        <w:t xml:space="preserve"> </w:t>
      </w:r>
      <w:r w:rsidRPr="00602818">
        <w:rPr>
          <w:rStyle w:val="libFootnotenumChar"/>
          <w:rtl/>
        </w:rPr>
        <w:t>(1)</w:t>
      </w:r>
      <w:r w:rsidRPr="00FF7ACE">
        <w:rPr>
          <w:rtl/>
          <w:lang w:bidi="fa-IR"/>
        </w:rPr>
        <w:t>. قال أبو هريرة</w:t>
      </w:r>
      <w:r>
        <w:rPr>
          <w:rtl/>
          <w:lang w:bidi="fa-IR"/>
        </w:rPr>
        <w:t>:</w:t>
      </w:r>
      <w:r w:rsidRPr="00FF7ACE">
        <w:rPr>
          <w:rtl/>
          <w:lang w:bidi="fa-IR"/>
        </w:rPr>
        <w:t xml:space="preserve"> وهو يوم غدير خم</w:t>
      </w:r>
      <w:r>
        <w:rPr>
          <w:rtl/>
          <w:lang w:bidi="fa-IR"/>
        </w:rPr>
        <w:t>،</w:t>
      </w:r>
      <w:r w:rsidRPr="00FF7ACE">
        <w:rPr>
          <w:rtl/>
          <w:lang w:bidi="fa-IR"/>
        </w:rPr>
        <w:t xml:space="preserve"> من صام يوم ثماني عشر من ذي الحجة كتب له صيام ستين شهرا</w:t>
      </w:r>
      <w:r w:rsidR="004007E3">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فإنه حديث منكر جدا</w:t>
      </w:r>
      <w:r w:rsidR="004007E3">
        <w:rPr>
          <w:rFonts w:hint="cs"/>
          <w:rtl/>
          <w:lang w:bidi="fa-IR"/>
        </w:rPr>
        <w:t>ً</w:t>
      </w:r>
      <w:r w:rsidRPr="00FF7ACE">
        <w:rPr>
          <w:rtl/>
          <w:lang w:bidi="fa-IR"/>
        </w:rPr>
        <w:t xml:space="preserve"> بل كذب</w:t>
      </w:r>
      <w:r>
        <w:rPr>
          <w:rtl/>
          <w:lang w:bidi="fa-IR"/>
        </w:rPr>
        <w:t>،</w:t>
      </w:r>
      <w:r w:rsidRPr="00FF7ACE">
        <w:rPr>
          <w:rtl/>
          <w:lang w:bidi="fa-IR"/>
        </w:rPr>
        <w:t xml:space="preserve"> لمخالفته ما ثبت في الصحيحين عن أمير المؤمنين عمر بن الخطاب</w:t>
      </w:r>
      <w:r>
        <w:rPr>
          <w:rtl/>
          <w:lang w:bidi="fa-IR"/>
        </w:rPr>
        <w:t>:</w:t>
      </w:r>
      <w:r w:rsidRPr="00FF7ACE">
        <w:rPr>
          <w:rtl/>
          <w:lang w:bidi="fa-IR"/>
        </w:rPr>
        <w:t xml:space="preserve"> أن هذه الآية نزلت في يوم الجمعة يوم عرفة ورسول الله </w:t>
      </w:r>
      <w:r w:rsidR="0016318A" w:rsidRPr="0016318A">
        <w:rPr>
          <w:rStyle w:val="libAlaemChar"/>
          <w:rtl/>
        </w:rPr>
        <w:t>صلى‌الله‌عليه‌وآله‌وسلم</w:t>
      </w:r>
      <w:r>
        <w:rPr>
          <w:rtl/>
          <w:lang w:bidi="fa-IR"/>
        </w:rPr>
        <w:t xml:space="preserve"> - </w:t>
      </w:r>
      <w:r w:rsidRPr="00FF7ACE">
        <w:rPr>
          <w:rtl/>
          <w:lang w:bidi="fa-IR"/>
        </w:rPr>
        <w:t>واقف بها كما قدمنا. وكذا قوله</w:t>
      </w:r>
      <w:r>
        <w:rPr>
          <w:rtl/>
          <w:lang w:bidi="fa-IR"/>
        </w:rPr>
        <w:t>:</w:t>
      </w:r>
      <w:r w:rsidRPr="00FF7ACE">
        <w:rPr>
          <w:rtl/>
          <w:lang w:bidi="fa-IR"/>
        </w:rPr>
        <w:t xml:space="preserve"> إن صيام يوم الثامن عشر من ذي الحجة وهو يوم غدير خم يعدل صيام ستين شهرا</w:t>
      </w:r>
      <w:r w:rsidR="004007E3">
        <w:rPr>
          <w:rFonts w:hint="cs"/>
          <w:rtl/>
          <w:lang w:bidi="fa-IR"/>
        </w:rPr>
        <w:t>ً</w:t>
      </w:r>
      <w:r>
        <w:rPr>
          <w:rtl/>
          <w:lang w:bidi="fa-IR"/>
        </w:rPr>
        <w:t>،</w:t>
      </w:r>
      <w:r w:rsidRPr="00FF7ACE">
        <w:rPr>
          <w:rtl/>
          <w:lang w:bidi="fa-IR"/>
        </w:rPr>
        <w:t xml:space="preserve"> لا يصح</w:t>
      </w:r>
      <w:r>
        <w:rPr>
          <w:rtl/>
          <w:lang w:bidi="fa-IR"/>
        </w:rPr>
        <w:t>،</w:t>
      </w:r>
      <w:r w:rsidRPr="00FF7ACE">
        <w:rPr>
          <w:rtl/>
          <w:lang w:bidi="fa-IR"/>
        </w:rPr>
        <w:t xml:space="preserve"> لأنه قد ثبت ما معناه في الصحيح</w:t>
      </w:r>
      <w:r>
        <w:rPr>
          <w:rtl/>
          <w:lang w:bidi="fa-IR"/>
        </w:rPr>
        <w:t>:</w:t>
      </w:r>
      <w:r w:rsidRPr="00FF7ACE">
        <w:rPr>
          <w:rtl/>
          <w:lang w:bidi="fa-IR"/>
        </w:rPr>
        <w:t xml:space="preserve"> أن شهر رمضان بعشر أشهر</w:t>
      </w:r>
      <w:r>
        <w:rPr>
          <w:rtl/>
          <w:lang w:bidi="fa-IR"/>
        </w:rPr>
        <w:t>،</w:t>
      </w:r>
      <w:r w:rsidRPr="00FF7ACE">
        <w:rPr>
          <w:rtl/>
          <w:lang w:bidi="fa-IR"/>
        </w:rPr>
        <w:t xml:space="preserve"> فكيف يكون صيام يوم واحد يعادل ستين شهرا</w:t>
      </w:r>
      <w:r w:rsidR="004007E3">
        <w:rPr>
          <w:rFonts w:hint="cs"/>
          <w:rtl/>
          <w:lang w:bidi="fa-IR"/>
        </w:rPr>
        <w:t>ً</w:t>
      </w:r>
      <w:r>
        <w:rPr>
          <w:rtl/>
          <w:lang w:bidi="fa-IR"/>
        </w:rPr>
        <w:t>؟</w:t>
      </w:r>
      <w:r w:rsidRPr="00FF7ACE">
        <w:rPr>
          <w:rtl/>
          <w:lang w:bidi="fa-IR"/>
        </w:rPr>
        <w:t xml:space="preserve"> هذا باطل.</w:t>
      </w:r>
    </w:p>
    <w:p w:rsidR="00CA607B" w:rsidRPr="00FF7ACE" w:rsidRDefault="00CA607B" w:rsidP="00CA607B">
      <w:pPr>
        <w:pStyle w:val="libNormal"/>
        <w:rPr>
          <w:rtl/>
          <w:lang w:bidi="fa-IR"/>
        </w:rPr>
      </w:pPr>
      <w:r w:rsidRPr="00FF7ACE">
        <w:rPr>
          <w:rtl/>
          <w:lang w:bidi="fa-IR"/>
        </w:rPr>
        <w:t>وقد قال شيخنا الحافظ أبو عبد الله الذهبي</w:t>
      </w:r>
      <w:r>
        <w:rPr>
          <w:rtl/>
          <w:lang w:bidi="fa-IR"/>
        </w:rPr>
        <w:t xml:space="preserve"> - </w:t>
      </w:r>
      <w:r w:rsidRPr="00FF7ACE">
        <w:rPr>
          <w:rtl/>
          <w:lang w:bidi="fa-IR"/>
        </w:rPr>
        <w:t>بعد إيراد هذا الحديث</w:t>
      </w:r>
      <w:r>
        <w:rPr>
          <w:rtl/>
          <w:lang w:bidi="fa-IR"/>
        </w:rPr>
        <w:t xml:space="preserve"> -:</w:t>
      </w:r>
      <w:r w:rsidRPr="00FF7ACE">
        <w:rPr>
          <w:rtl/>
          <w:lang w:bidi="fa-IR"/>
        </w:rPr>
        <w:t xml:space="preserve"> هذا حديث منكر جدّا</w:t>
      </w:r>
      <w:r w:rsidR="00A10D34">
        <w:rPr>
          <w:rFonts w:hint="cs"/>
          <w:rtl/>
          <w:lang w:bidi="fa-IR"/>
        </w:rPr>
        <w:t>ً</w:t>
      </w:r>
      <w:r>
        <w:rPr>
          <w:rtl/>
          <w:lang w:bidi="fa-IR"/>
        </w:rPr>
        <w:t>،</w:t>
      </w:r>
      <w:r w:rsidRPr="00FF7ACE">
        <w:rPr>
          <w:rtl/>
          <w:lang w:bidi="fa-IR"/>
        </w:rPr>
        <w:t xml:space="preserve"> ورواه خيشون الخل</w:t>
      </w:r>
      <w:r w:rsidR="00A10D34">
        <w:rPr>
          <w:rFonts w:hint="cs"/>
          <w:rtl/>
          <w:lang w:bidi="fa-IR"/>
        </w:rPr>
        <w:t>ّ</w:t>
      </w:r>
      <w:r w:rsidRPr="00FF7ACE">
        <w:rPr>
          <w:rtl/>
          <w:lang w:bidi="fa-IR"/>
        </w:rPr>
        <w:t>ال وأحمد بن عبد الله بن أحمد الدّيري</w:t>
      </w:r>
      <w:r>
        <w:rPr>
          <w:rtl/>
          <w:lang w:bidi="fa-IR"/>
        </w:rPr>
        <w:t xml:space="preserve"> - </w:t>
      </w:r>
      <w:r w:rsidRPr="00FF7ACE">
        <w:rPr>
          <w:rtl/>
          <w:lang w:bidi="fa-IR"/>
        </w:rPr>
        <w:t>وهما صدوقان</w:t>
      </w:r>
      <w:r>
        <w:rPr>
          <w:rtl/>
          <w:lang w:bidi="fa-IR"/>
        </w:rPr>
        <w:t xml:space="preserve"> - </w:t>
      </w:r>
      <w:r w:rsidRPr="00FF7ACE">
        <w:rPr>
          <w:rtl/>
          <w:lang w:bidi="fa-IR"/>
        </w:rPr>
        <w:t>عن علي بن سعيد الرّملي</w:t>
      </w:r>
      <w:r>
        <w:rPr>
          <w:rtl/>
          <w:lang w:bidi="fa-IR"/>
        </w:rPr>
        <w:t>،</w:t>
      </w:r>
      <w:r w:rsidRPr="00FF7ACE">
        <w:rPr>
          <w:rtl/>
          <w:lang w:bidi="fa-IR"/>
        </w:rPr>
        <w:t xml:space="preserve"> عن ضمرة</w:t>
      </w:r>
      <w:r>
        <w:rPr>
          <w:rtl/>
          <w:lang w:bidi="fa-IR"/>
        </w:rPr>
        <w:t>،</w:t>
      </w:r>
      <w:r w:rsidRPr="00FF7ACE">
        <w:rPr>
          <w:rtl/>
          <w:lang w:bidi="fa-IR"/>
        </w:rPr>
        <w:t xml:space="preserve"> قال</w:t>
      </w:r>
      <w:r>
        <w:rPr>
          <w:rtl/>
          <w:lang w:bidi="fa-IR"/>
        </w:rPr>
        <w:t>:</w:t>
      </w:r>
      <w:r w:rsidRPr="00FF7ACE">
        <w:rPr>
          <w:rtl/>
          <w:lang w:bidi="fa-IR"/>
        </w:rPr>
        <w:t xml:space="preserve"> ويروى هذا الحديث من حديث عمر بن الخطاب ومالك بن الحويرث وأنس بن مالك وأبي سعيد وغيرهم بأسانيد واهية.</w:t>
      </w:r>
    </w:p>
    <w:p w:rsidR="00CA607B" w:rsidRPr="00FF7ACE" w:rsidRDefault="00CA607B" w:rsidP="00CA607B">
      <w:pPr>
        <w:pStyle w:val="libNormal"/>
        <w:rPr>
          <w:rtl/>
          <w:lang w:bidi="fa-IR"/>
        </w:rPr>
      </w:pPr>
      <w:r w:rsidRPr="00FF7ACE">
        <w:rPr>
          <w:rtl/>
          <w:lang w:bidi="fa-IR"/>
        </w:rPr>
        <w:t>قال</w:t>
      </w:r>
      <w:r>
        <w:rPr>
          <w:rtl/>
          <w:lang w:bidi="fa-IR"/>
        </w:rPr>
        <w:t>:</w:t>
      </w:r>
      <w:r w:rsidRPr="00FF7ACE">
        <w:rPr>
          <w:rtl/>
          <w:lang w:bidi="fa-IR"/>
        </w:rPr>
        <w:t xml:space="preserve"> وصدر الحديث متواتر أتيقّن أن رسول الله </w:t>
      </w:r>
      <w:r w:rsidR="0016318A" w:rsidRPr="0016318A">
        <w:rPr>
          <w:rStyle w:val="libAlaemChar"/>
          <w:rtl/>
        </w:rPr>
        <w:t>صلى‌الله‌عليه‌وآله‌وسلم</w:t>
      </w:r>
      <w:r>
        <w:rPr>
          <w:rtl/>
          <w:lang w:bidi="fa-IR"/>
        </w:rPr>
        <w:t xml:space="preserve"> - </w:t>
      </w:r>
      <w:r w:rsidRPr="00FF7ACE">
        <w:rPr>
          <w:rtl/>
          <w:lang w:bidi="fa-IR"/>
        </w:rPr>
        <w:t>قاله وأما</w:t>
      </w:r>
      <w:r>
        <w:rPr>
          <w:rtl/>
          <w:lang w:bidi="fa-IR"/>
        </w:rPr>
        <w:t>:</w:t>
      </w:r>
      <w:r>
        <w:rPr>
          <w:rFonts w:hint="cs"/>
          <w:rtl/>
          <w:lang w:bidi="fa-IR"/>
        </w:rPr>
        <w:t xml:space="preserve"> </w:t>
      </w:r>
      <w:r w:rsidRPr="00602818">
        <w:rPr>
          <w:rtl/>
        </w:rPr>
        <w:t>اللهمّ</w:t>
      </w:r>
      <w:r w:rsidR="00A10D34">
        <w:rPr>
          <w:rFonts w:hint="cs"/>
          <w:rtl/>
        </w:rPr>
        <w:t>َ</w:t>
      </w:r>
      <w:r w:rsidRPr="00602818">
        <w:rPr>
          <w:rtl/>
        </w:rPr>
        <w:t xml:space="preserve"> وال من والاه</w:t>
      </w:r>
      <w:r>
        <w:rPr>
          <w:rtl/>
        </w:rPr>
        <w:t>،</w:t>
      </w:r>
      <w:r w:rsidRPr="00FF7ACE">
        <w:rPr>
          <w:rtl/>
          <w:lang w:bidi="fa-IR"/>
        </w:rPr>
        <w:t xml:space="preserve"> فزيادة قوية الإ</w:t>
      </w:r>
      <w:r w:rsidR="00A10D34">
        <w:rPr>
          <w:rFonts w:hint="cs"/>
          <w:rtl/>
          <w:lang w:bidi="fa-IR"/>
        </w:rPr>
        <w:t>ِ</w:t>
      </w:r>
      <w:r w:rsidRPr="00FF7ACE">
        <w:rPr>
          <w:rtl/>
          <w:lang w:bidi="fa-IR"/>
        </w:rPr>
        <w:t>سناد. وأما هذا الصوم فليس بصحيح</w:t>
      </w:r>
      <w:r>
        <w:rPr>
          <w:rtl/>
          <w:lang w:bidi="fa-IR"/>
        </w:rPr>
        <w:t>،</w:t>
      </w:r>
      <w:r w:rsidRPr="00FF7ACE">
        <w:rPr>
          <w:rtl/>
          <w:lang w:bidi="fa-IR"/>
        </w:rPr>
        <w:t xml:space="preserve"> وو الله نزلت الآية يوم عرفة قبل غدير خم بأيام</w:t>
      </w:r>
      <w:r>
        <w:rPr>
          <w:rtl/>
          <w:lang w:bidi="fa-IR"/>
        </w:rPr>
        <w:t>،</w:t>
      </w:r>
      <w:r w:rsidRPr="00FF7ACE">
        <w:rPr>
          <w:rtl/>
          <w:lang w:bidi="fa-IR"/>
        </w:rPr>
        <w:t xml:space="preserve"> والله أعلم » </w:t>
      </w:r>
      <w:r w:rsidRPr="00602818">
        <w:rPr>
          <w:rStyle w:val="libFootnotenumChar"/>
          <w:rtl/>
        </w:rPr>
        <w:t>(2)</w:t>
      </w:r>
      <w:r>
        <w:rPr>
          <w:rtl/>
          <w:lang w:bidi="fa-IR"/>
        </w:rPr>
        <w:t>.</w:t>
      </w:r>
    </w:p>
    <w:p w:rsidR="002F74B4" w:rsidRDefault="00CA607B" w:rsidP="001E3904">
      <w:pPr>
        <w:pStyle w:val="Heading2"/>
        <w:rPr>
          <w:rtl/>
          <w:lang w:bidi="fa-IR"/>
        </w:rPr>
      </w:pPr>
      <w:bookmarkStart w:id="121" w:name="_Toc317952064"/>
      <w:bookmarkStart w:id="122" w:name="_Toc407007844"/>
      <w:bookmarkStart w:id="123" w:name="_Toc85032155"/>
      <w:r w:rsidRPr="00FF7ACE">
        <w:rPr>
          <w:rtl/>
          <w:lang w:bidi="fa-IR"/>
        </w:rPr>
        <w:t>2. الحافظ ابن الجزري</w:t>
      </w:r>
      <w:bookmarkEnd w:id="121"/>
      <w:bookmarkEnd w:id="122"/>
      <w:bookmarkEnd w:id="123"/>
    </w:p>
    <w:p w:rsidR="002F74B4" w:rsidRDefault="00CA607B" w:rsidP="00CA607B">
      <w:pPr>
        <w:pStyle w:val="libNormal"/>
        <w:rPr>
          <w:rtl/>
        </w:rPr>
      </w:pPr>
      <w:r w:rsidRPr="00FF7ACE">
        <w:rPr>
          <w:rtl/>
        </w:rPr>
        <w:t>« أخبرنا أبو حفص عمر بن الحسن المراغي فيما شافهني به</w:t>
      </w:r>
      <w:r>
        <w:rPr>
          <w:rtl/>
        </w:rPr>
        <w:t>،</w:t>
      </w:r>
      <w:r w:rsidRPr="00FF7ACE">
        <w:rPr>
          <w:rtl/>
        </w:rPr>
        <w:t xml:space="preserve"> عن أبي الفتح</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سورة المائدة</w:t>
      </w:r>
      <w:r w:rsidR="00CA607B">
        <w:rPr>
          <w:rtl/>
        </w:rPr>
        <w:t>:</w:t>
      </w:r>
      <w:r w:rsidR="00CA607B" w:rsidRPr="00FF7ACE">
        <w:rPr>
          <w:rtl/>
        </w:rPr>
        <w:t xml:space="preserve"> 3.</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التاريخ لابن كثير 5 / 213</w:t>
      </w:r>
      <w:r w:rsidR="00CA607B">
        <w:rPr>
          <w:rtl/>
        </w:rPr>
        <w:t xml:space="preserve"> - </w:t>
      </w:r>
      <w:r w:rsidR="00CA607B" w:rsidRPr="00FF7ACE">
        <w:rPr>
          <w:rtl/>
        </w:rPr>
        <w:t>214.</w:t>
      </w:r>
    </w:p>
    <w:p w:rsidR="00CA607B" w:rsidRDefault="00CA607B" w:rsidP="00CA607B">
      <w:pPr>
        <w:pStyle w:val="libNormal"/>
        <w:rPr>
          <w:rtl/>
          <w:lang w:bidi="fa-IR"/>
        </w:rPr>
      </w:pPr>
      <w:r>
        <w:rPr>
          <w:rtl/>
          <w:lang w:bidi="fa-IR"/>
        </w:rPr>
        <w:br w:type="page"/>
      </w:r>
    </w:p>
    <w:p w:rsidR="00CA607B" w:rsidRPr="00FF7ACE" w:rsidRDefault="00CA607B" w:rsidP="00A10D34">
      <w:pPr>
        <w:pStyle w:val="libNormal0"/>
        <w:rPr>
          <w:rtl/>
          <w:lang w:bidi="fa-IR"/>
        </w:rPr>
      </w:pPr>
      <w:r w:rsidRPr="00602818">
        <w:rPr>
          <w:rStyle w:val="libNormalChar"/>
          <w:rtl/>
        </w:rPr>
        <w:lastRenderedPageBreak/>
        <w:t>يوسف بن يعقوب الشيباني</w:t>
      </w:r>
      <w:r>
        <w:rPr>
          <w:rStyle w:val="libNormalChar"/>
          <w:rtl/>
        </w:rPr>
        <w:t>،</w:t>
      </w:r>
      <w:r w:rsidRPr="00602818">
        <w:rPr>
          <w:rStyle w:val="libNormalChar"/>
          <w:rtl/>
        </w:rPr>
        <w:t xml:space="preserve"> أخبرنا أبو اليمن زيد بن الحسن الكندي</w:t>
      </w:r>
      <w:r>
        <w:rPr>
          <w:rStyle w:val="libNormalChar"/>
          <w:rtl/>
        </w:rPr>
        <w:t>،</w:t>
      </w:r>
      <w:r w:rsidRPr="00602818">
        <w:rPr>
          <w:rStyle w:val="libNormalChar"/>
          <w:rtl/>
        </w:rPr>
        <w:t xml:space="preserve"> أخبرنا أبو منصور القزاز</w:t>
      </w:r>
      <w:r>
        <w:rPr>
          <w:rStyle w:val="libNormalChar"/>
          <w:rtl/>
        </w:rPr>
        <w:t>،</w:t>
      </w:r>
      <w:r w:rsidRPr="00602818">
        <w:rPr>
          <w:rStyle w:val="libNormalChar"/>
          <w:rtl/>
        </w:rPr>
        <w:t xml:space="preserve"> أخبرنا الامام أبو بكر ابن ثابت الحافظ</w:t>
      </w:r>
      <w:r>
        <w:rPr>
          <w:rStyle w:val="libNormalChar"/>
          <w:rtl/>
        </w:rPr>
        <w:t>،</w:t>
      </w:r>
      <w:r w:rsidRPr="00602818">
        <w:rPr>
          <w:rStyle w:val="libNormalChar"/>
          <w:rtl/>
        </w:rPr>
        <w:t xml:space="preserve"> أخبرنا محمد بن عمر بن بكير أبو عمر الأخباري</w:t>
      </w:r>
      <w:r>
        <w:rPr>
          <w:rStyle w:val="libNormalChar"/>
          <w:rtl/>
        </w:rPr>
        <w:t>،</w:t>
      </w:r>
      <w:r w:rsidRPr="00602818">
        <w:rPr>
          <w:rStyle w:val="libNormalChar"/>
          <w:rtl/>
        </w:rPr>
        <w:t xml:space="preserve"> حدثنا أبو جعفر أحمد بن محمد الضبعي</w:t>
      </w:r>
      <w:r>
        <w:rPr>
          <w:rStyle w:val="libNormalChar"/>
          <w:rtl/>
        </w:rPr>
        <w:t>،</w:t>
      </w:r>
      <w:r w:rsidRPr="00602818">
        <w:rPr>
          <w:rStyle w:val="libNormalChar"/>
          <w:rtl/>
        </w:rPr>
        <w:t xml:space="preserve"> حدثنا الأشج</w:t>
      </w:r>
      <w:r>
        <w:rPr>
          <w:rStyle w:val="libNormalChar"/>
          <w:rtl/>
        </w:rPr>
        <w:t>،</w:t>
      </w:r>
      <w:r w:rsidRPr="00602818">
        <w:rPr>
          <w:rStyle w:val="libNormalChar"/>
          <w:rtl/>
        </w:rPr>
        <w:t xml:space="preserve"> حدثنا العلاء بن سالم</w:t>
      </w:r>
      <w:r>
        <w:rPr>
          <w:rStyle w:val="libNormalChar"/>
          <w:rtl/>
        </w:rPr>
        <w:t>،</w:t>
      </w:r>
      <w:r w:rsidRPr="00602818">
        <w:rPr>
          <w:rStyle w:val="libNormalChar"/>
          <w:rtl/>
        </w:rPr>
        <w:t xml:space="preserve"> عن يزيد بن أبي زياد</w:t>
      </w:r>
      <w:r>
        <w:rPr>
          <w:rStyle w:val="libNormalChar"/>
          <w:rtl/>
        </w:rPr>
        <w:t>،</w:t>
      </w:r>
      <w:r w:rsidRPr="00602818">
        <w:rPr>
          <w:rStyle w:val="libNormalChar"/>
          <w:rtl/>
        </w:rPr>
        <w:t xml:space="preserve"> عن عبد الرحمن بن أبي ليلى قال</w:t>
      </w:r>
      <w:r>
        <w:rPr>
          <w:rStyle w:val="libNormalChar"/>
          <w:rtl/>
        </w:rPr>
        <w:t>:</w:t>
      </w:r>
      <w:r w:rsidRPr="00602818">
        <w:rPr>
          <w:rStyle w:val="libNormalChar"/>
          <w:rtl/>
        </w:rPr>
        <w:t xml:space="preserve"> سمعت عليا</w:t>
      </w:r>
      <w:r w:rsidR="00A10D34">
        <w:rPr>
          <w:rStyle w:val="libNormalChar"/>
          <w:rFonts w:hint="cs"/>
          <w:rtl/>
        </w:rPr>
        <w:t>ً</w:t>
      </w:r>
      <w:r>
        <w:rPr>
          <w:rStyle w:val="libNormalChar"/>
          <w:rtl/>
        </w:rPr>
        <w:t xml:space="preserve"> - </w:t>
      </w:r>
      <w:r w:rsidRPr="00F535AD">
        <w:rPr>
          <w:rStyle w:val="libAlaemChar"/>
          <w:rtl/>
        </w:rPr>
        <w:t>رضي‌الله‌عنه</w:t>
      </w:r>
      <w:r>
        <w:rPr>
          <w:rStyle w:val="libNormalChar"/>
          <w:rtl/>
        </w:rPr>
        <w:t xml:space="preserve"> - </w:t>
      </w:r>
      <w:r w:rsidRPr="00602818">
        <w:rPr>
          <w:rStyle w:val="libNormalChar"/>
          <w:rtl/>
        </w:rPr>
        <w:t>بالرحبة ينشد الناس</w:t>
      </w:r>
      <w:r>
        <w:rPr>
          <w:rStyle w:val="libNormalChar"/>
          <w:rtl/>
        </w:rPr>
        <w:t>:</w:t>
      </w:r>
      <w:r w:rsidRPr="00602818">
        <w:rPr>
          <w:rStyle w:val="libNormalChar"/>
          <w:rtl/>
        </w:rPr>
        <w:t xml:space="preserve"> من سمع النبي </w:t>
      </w:r>
      <w:r w:rsidR="0016318A" w:rsidRPr="0016318A">
        <w:rPr>
          <w:rStyle w:val="libAlaemChar"/>
          <w:rtl/>
        </w:rPr>
        <w:t>صلى‌الله‌عليه‌وآله‌وسلم</w:t>
      </w:r>
      <w:r>
        <w:rPr>
          <w:rStyle w:val="libNormalChar"/>
          <w:rtl/>
        </w:rPr>
        <w:t xml:space="preserve"> - </w:t>
      </w:r>
      <w:r w:rsidRPr="00602818">
        <w:rPr>
          <w:rStyle w:val="libNormalChar"/>
          <w:rtl/>
        </w:rPr>
        <w:t>يقول</w:t>
      </w:r>
      <w:r>
        <w:rPr>
          <w:rStyle w:val="libNormalChar"/>
          <w:rtl/>
        </w:rPr>
        <w:t>:</w:t>
      </w:r>
      <w:r w:rsidRPr="00602818">
        <w:rPr>
          <w:rStyle w:val="libNormalChar"/>
          <w:rtl/>
        </w:rPr>
        <w:t xml:space="preserve"> من كنت مولاه فعلي مولاه</w:t>
      </w:r>
      <w:r>
        <w:rPr>
          <w:rStyle w:val="libNormalChar"/>
          <w:rtl/>
        </w:rPr>
        <w:t>،</w:t>
      </w:r>
      <w:r w:rsidRPr="00602818">
        <w:rPr>
          <w:rStyle w:val="libNormalChar"/>
          <w:rtl/>
        </w:rPr>
        <w:t xml:space="preserve"> اللهمّ وال من والاه وعاد من عاداه؟ فقام اثنا عشر بدريا فشهدوا أنّهم سمعوا رسول الله </w:t>
      </w:r>
      <w:r w:rsidR="0016318A" w:rsidRPr="0016318A">
        <w:rPr>
          <w:rStyle w:val="libAlaemChar"/>
          <w:rtl/>
        </w:rPr>
        <w:t>صلى‌الله‌عليه‌وآله‌وسلم</w:t>
      </w:r>
      <w:r>
        <w:rPr>
          <w:rStyle w:val="libNormalChar"/>
          <w:rtl/>
        </w:rPr>
        <w:t xml:space="preserve"> - </w:t>
      </w:r>
      <w:r w:rsidRPr="00602818">
        <w:rPr>
          <w:rStyle w:val="libNormalChar"/>
          <w:rtl/>
        </w:rPr>
        <w:t>يقول ذلك.</w:t>
      </w:r>
    </w:p>
    <w:p w:rsidR="00CA607B" w:rsidRPr="00FF7ACE" w:rsidRDefault="00CA607B" w:rsidP="00CA607B">
      <w:pPr>
        <w:pStyle w:val="libNormal"/>
        <w:rPr>
          <w:rtl/>
          <w:lang w:bidi="fa-IR"/>
        </w:rPr>
      </w:pPr>
      <w:r w:rsidRPr="00FF7ACE">
        <w:rPr>
          <w:rtl/>
          <w:lang w:bidi="fa-IR"/>
        </w:rPr>
        <w:t>هذا حديث حسن من هذا الوجه</w:t>
      </w:r>
      <w:r>
        <w:rPr>
          <w:rtl/>
          <w:lang w:bidi="fa-IR"/>
        </w:rPr>
        <w:t>،</w:t>
      </w:r>
      <w:r w:rsidRPr="00FF7ACE">
        <w:rPr>
          <w:rtl/>
          <w:lang w:bidi="fa-IR"/>
        </w:rPr>
        <w:t xml:space="preserve"> صحيح عن وجوه كثيرة</w:t>
      </w:r>
      <w:r>
        <w:rPr>
          <w:rtl/>
          <w:lang w:bidi="fa-IR"/>
        </w:rPr>
        <w:t>،</w:t>
      </w:r>
      <w:r w:rsidRPr="00FF7ACE">
        <w:rPr>
          <w:rtl/>
          <w:lang w:bidi="fa-IR"/>
        </w:rPr>
        <w:t xml:space="preserve"> متواتر عن أمير المؤمنين علي</w:t>
      </w:r>
      <w:r>
        <w:rPr>
          <w:rtl/>
          <w:lang w:bidi="fa-IR"/>
        </w:rPr>
        <w:t xml:space="preserve"> - </w:t>
      </w:r>
      <w:r w:rsidRPr="00F535AD">
        <w:rPr>
          <w:rStyle w:val="libAlaemChar"/>
          <w:rtl/>
        </w:rPr>
        <w:t>رضي‌الله‌عنه</w:t>
      </w:r>
      <w:r>
        <w:rPr>
          <w:rtl/>
          <w:lang w:bidi="fa-IR"/>
        </w:rPr>
        <w:t xml:space="preserve"> - </w:t>
      </w:r>
      <w:r w:rsidRPr="00FF7ACE">
        <w:rPr>
          <w:rtl/>
          <w:lang w:bidi="fa-IR"/>
        </w:rPr>
        <w:t>وهو متواتر أيضا</w:t>
      </w:r>
      <w:r w:rsidR="00A10D34">
        <w:rPr>
          <w:rFonts w:hint="cs"/>
          <w:rtl/>
          <w:lang w:bidi="fa-IR"/>
        </w:rPr>
        <w:t>ً</w:t>
      </w:r>
      <w:r w:rsidRPr="00FF7ACE">
        <w:rPr>
          <w:rtl/>
          <w:lang w:bidi="fa-IR"/>
        </w:rPr>
        <w:t xml:space="preserve"> عن النبي </w:t>
      </w:r>
      <w:r w:rsidR="0016318A" w:rsidRPr="0016318A">
        <w:rPr>
          <w:rStyle w:val="libAlaemChar"/>
          <w:rtl/>
        </w:rPr>
        <w:t>صلى‌الله‌عليه‌وآله‌وسلم</w:t>
      </w:r>
      <w:r w:rsidRPr="00FF7ACE">
        <w:rPr>
          <w:rtl/>
          <w:lang w:bidi="fa-IR"/>
        </w:rPr>
        <w:t>.</w:t>
      </w:r>
    </w:p>
    <w:p w:rsidR="00CA607B" w:rsidRPr="00FF7ACE" w:rsidRDefault="00CA607B" w:rsidP="00CA607B">
      <w:pPr>
        <w:pStyle w:val="libNormal"/>
        <w:rPr>
          <w:rtl/>
          <w:lang w:bidi="fa-IR"/>
        </w:rPr>
      </w:pPr>
      <w:r w:rsidRPr="00FF7ACE">
        <w:rPr>
          <w:rtl/>
          <w:lang w:bidi="fa-IR"/>
        </w:rPr>
        <w:t>رواه الجم الغفير عن الجم الغفير</w:t>
      </w:r>
      <w:r>
        <w:rPr>
          <w:rtl/>
          <w:lang w:bidi="fa-IR"/>
        </w:rPr>
        <w:t>،</w:t>
      </w:r>
      <w:r w:rsidRPr="00FF7ACE">
        <w:rPr>
          <w:rtl/>
          <w:lang w:bidi="fa-IR"/>
        </w:rPr>
        <w:t xml:space="preserve"> ولا عبرة بمن حاول تضعيفه ممّن لا اطلاع له في هذا العلم.</w:t>
      </w:r>
    </w:p>
    <w:p w:rsidR="00CA607B" w:rsidRPr="00FF7ACE" w:rsidRDefault="00CA607B" w:rsidP="00CA607B">
      <w:pPr>
        <w:pStyle w:val="libNormal"/>
        <w:rPr>
          <w:rtl/>
          <w:lang w:bidi="fa-IR"/>
        </w:rPr>
      </w:pPr>
      <w:r w:rsidRPr="00FF7ACE">
        <w:rPr>
          <w:rtl/>
          <w:lang w:bidi="fa-IR"/>
        </w:rPr>
        <w:t>فقد ورد مرفوعا</w:t>
      </w:r>
      <w:r w:rsidR="00A10D34">
        <w:rPr>
          <w:rFonts w:hint="cs"/>
          <w:rtl/>
          <w:lang w:bidi="fa-IR"/>
        </w:rPr>
        <w:t>ً</w:t>
      </w:r>
      <w:r w:rsidRPr="00FF7ACE">
        <w:rPr>
          <w:rtl/>
          <w:lang w:bidi="fa-IR"/>
        </w:rPr>
        <w:t xml:space="preserve"> عن</w:t>
      </w:r>
      <w:r>
        <w:rPr>
          <w:rtl/>
          <w:lang w:bidi="fa-IR"/>
        </w:rPr>
        <w:t>:</w:t>
      </w:r>
      <w:r w:rsidRPr="00FF7ACE">
        <w:rPr>
          <w:rtl/>
          <w:lang w:bidi="fa-IR"/>
        </w:rPr>
        <w:t xml:space="preserve"> أبي بكر الصديق</w:t>
      </w:r>
      <w:r>
        <w:rPr>
          <w:rtl/>
          <w:lang w:bidi="fa-IR"/>
        </w:rPr>
        <w:t>،</w:t>
      </w:r>
      <w:r w:rsidRPr="00FF7ACE">
        <w:rPr>
          <w:rtl/>
          <w:lang w:bidi="fa-IR"/>
        </w:rPr>
        <w:t xml:space="preserve"> وعمر بن الخطاب</w:t>
      </w:r>
      <w:r>
        <w:rPr>
          <w:rtl/>
          <w:lang w:bidi="fa-IR"/>
        </w:rPr>
        <w:t>،</w:t>
      </w:r>
      <w:r w:rsidRPr="00FF7ACE">
        <w:rPr>
          <w:rtl/>
          <w:lang w:bidi="fa-IR"/>
        </w:rPr>
        <w:t xml:space="preserve"> وطلحة بن عبيد الله</w:t>
      </w:r>
      <w:r>
        <w:rPr>
          <w:rtl/>
          <w:lang w:bidi="fa-IR"/>
        </w:rPr>
        <w:t>،</w:t>
      </w:r>
      <w:r w:rsidRPr="00FF7ACE">
        <w:rPr>
          <w:rtl/>
          <w:lang w:bidi="fa-IR"/>
        </w:rPr>
        <w:t xml:space="preserve"> والزبير بن العوام</w:t>
      </w:r>
      <w:r>
        <w:rPr>
          <w:rtl/>
          <w:lang w:bidi="fa-IR"/>
        </w:rPr>
        <w:t>،</w:t>
      </w:r>
      <w:r w:rsidRPr="00FF7ACE">
        <w:rPr>
          <w:rtl/>
          <w:lang w:bidi="fa-IR"/>
        </w:rPr>
        <w:t xml:space="preserve"> وسعد بن أبي وقّاص</w:t>
      </w:r>
      <w:r>
        <w:rPr>
          <w:rtl/>
          <w:lang w:bidi="fa-IR"/>
        </w:rPr>
        <w:t>،</w:t>
      </w:r>
      <w:r w:rsidRPr="00FF7ACE">
        <w:rPr>
          <w:rtl/>
          <w:lang w:bidi="fa-IR"/>
        </w:rPr>
        <w:t xml:space="preserve"> وعبد الرحمن بن عوف والعباس بن عبد المطلب</w:t>
      </w:r>
      <w:r>
        <w:rPr>
          <w:rtl/>
          <w:lang w:bidi="fa-IR"/>
        </w:rPr>
        <w:t>،</w:t>
      </w:r>
      <w:r w:rsidRPr="00FF7ACE">
        <w:rPr>
          <w:rtl/>
          <w:lang w:bidi="fa-IR"/>
        </w:rPr>
        <w:t xml:space="preserve"> وزيد بن أرقم</w:t>
      </w:r>
      <w:r>
        <w:rPr>
          <w:rtl/>
          <w:lang w:bidi="fa-IR"/>
        </w:rPr>
        <w:t>،</w:t>
      </w:r>
      <w:r w:rsidRPr="00FF7ACE">
        <w:rPr>
          <w:rtl/>
          <w:lang w:bidi="fa-IR"/>
        </w:rPr>
        <w:t xml:space="preserve"> والبراء بن عازب</w:t>
      </w:r>
      <w:r>
        <w:rPr>
          <w:rtl/>
          <w:lang w:bidi="fa-IR"/>
        </w:rPr>
        <w:t>،</w:t>
      </w:r>
      <w:r w:rsidRPr="00FF7ACE">
        <w:rPr>
          <w:rtl/>
          <w:lang w:bidi="fa-IR"/>
        </w:rPr>
        <w:t xml:space="preserve"> وبريدة بن الحصيب</w:t>
      </w:r>
      <w:r>
        <w:rPr>
          <w:rtl/>
          <w:lang w:bidi="fa-IR"/>
        </w:rPr>
        <w:t>،</w:t>
      </w:r>
      <w:r w:rsidRPr="00FF7ACE">
        <w:rPr>
          <w:rtl/>
          <w:lang w:bidi="fa-IR"/>
        </w:rPr>
        <w:t xml:space="preserve"> وأبي هريرة</w:t>
      </w:r>
      <w:r>
        <w:rPr>
          <w:rtl/>
          <w:lang w:bidi="fa-IR"/>
        </w:rPr>
        <w:t>،</w:t>
      </w:r>
      <w:r w:rsidRPr="00FF7ACE">
        <w:rPr>
          <w:rtl/>
          <w:lang w:bidi="fa-IR"/>
        </w:rPr>
        <w:t xml:space="preserve"> وأبي سعيد الخدري</w:t>
      </w:r>
      <w:r>
        <w:rPr>
          <w:rtl/>
          <w:lang w:bidi="fa-IR"/>
        </w:rPr>
        <w:t>،</w:t>
      </w:r>
      <w:r w:rsidRPr="00FF7ACE">
        <w:rPr>
          <w:rtl/>
          <w:lang w:bidi="fa-IR"/>
        </w:rPr>
        <w:t xml:space="preserve"> وجابر بن عبد الله</w:t>
      </w:r>
      <w:r>
        <w:rPr>
          <w:rtl/>
          <w:lang w:bidi="fa-IR"/>
        </w:rPr>
        <w:t>،</w:t>
      </w:r>
      <w:r w:rsidRPr="00FF7ACE">
        <w:rPr>
          <w:rtl/>
          <w:lang w:bidi="fa-IR"/>
        </w:rPr>
        <w:t xml:space="preserve"> وعبد الله بن عباس</w:t>
      </w:r>
      <w:r>
        <w:rPr>
          <w:rtl/>
          <w:lang w:bidi="fa-IR"/>
        </w:rPr>
        <w:t>،</w:t>
      </w:r>
      <w:r w:rsidRPr="00FF7ACE">
        <w:rPr>
          <w:rtl/>
          <w:lang w:bidi="fa-IR"/>
        </w:rPr>
        <w:t xml:space="preserve"> وحبشي بن جنادة</w:t>
      </w:r>
      <w:r>
        <w:rPr>
          <w:rtl/>
          <w:lang w:bidi="fa-IR"/>
        </w:rPr>
        <w:t>،</w:t>
      </w:r>
      <w:r w:rsidRPr="00FF7ACE">
        <w:rPr>
          <w:rtl/>
          <w:lang w:bidi="fa-IR"/>
        </w:rPr>
        <w:t xml:space="preserve"> وعبد الله بن مسعود</w:t>
      </w:r>
      <w:r>
        <w:rPr>
          <w:rtl/>
          <w:lang w:bidi="fa-IR"/>
        </w:rPr>
        <w:t>،</w:t>
      </w:r>
      <w:r w:rsidRPr="00FF7ACE">
        <w:rPr>
          <w:rtl/>
          <w:lang w:bidi="fa-IR"/>
        </w:rPr>
        <w:t xml:space="preserve"> وعمران بن حصين</w:t>
      </w:r>
      <w:r>
        <w:rPr>
          <w:rtl/>
          <w:lang w:bidi="fa-IR"/>
        </w:rPr>
        <w:t>،</w:t>
      </w:r>
      <w:r w:rsidRPr="00FF7ACE">
        <w:rPr>
          <w:rtl/>
          <w:lang w:bidi="fa-IR"/>
        </w:rPr>
        <w:t xml:space="preserve"> وعبد الله ابن عمر</w:t>
      </w:r>
      <w:r>
        <w:rPr>
          <w:rtl/>
          <w:lang w:bidi="fa-IR"/>
        </w:rPr>
        <w:t>،</w:t>
      </w:r>
      <w:r w:rsidRPr="00FF7ACE">
        <w:rPr>
          <w:rtl/>
          <w:lang w:bidi="fa-IR"/>
        </w:rPr>
        <w:t xml:space="preserve"> وعمار بن ياسر</w:t>
      </w:r>
      <w:r>
        <w:rPr>
          <w:rtl/>
          <w:lang w:bidi="fa-IR"/>
        </w:rPr>
        <w:t>،</w:t>
      </w:r>
      <w:r w:rsidRPr="00FF7ACE">
        <w:rPr>
          <w:rtl/>
          <w:lang w:bidi="fa-IR"/>
        </w:rPr>
        <w:t xml:space="preserve"> وأبي ذر الغفاري</w:t>
      </w:r>
      <w:r>
        <w:rPr>
          <w:rtl/>
          <w:lang w:bidi="fa-IR"/>
        </w:rPr>
        <w:t>،</w:t>
      </w:r>
      <w:r w:rsidRPr="00FF7ACE">
        <w:rPr>
          <w:rtl/>
          <w:lang w:bidi="fa-IR"/>
        </w:rPr>
        <w:t xml:space="preserve"> وسلمان الفارسي</w:t>
      </w:r>
      <w:r>
        <w:rPr>
          <w:rtl/>
          <w:lang w:bidi="fa-IR"/>
        </w:rPr>
        <w:t>،</w:t>
      </w:r>
      <w:r w:rsidRPr="00FF7ACE">
        <w:rPr>
          <w:rtl/>
          <w:lang w:bidi="fa-IR"/>
        </w:rPr>
        <w:t xml:space="preserve"> وسعد بن زرارة</w:t>
      </w:r>
      <w:r>
        <w:rPr>
          <w:rtl/>
          <w:lang w:bidi="fa-IR"/>
        </w:rPr>
        <w:t>،</w:t>
      </w:r>
      <w:r w:rsidRPr="00FF7ACE">
        <w:rPr>
          <w:rtl/>
          <w:lang w:bidi="fa-IR"/>
        </w:rPr>
        <w:t xml:space="preserve"> وخزيمة بن ثابت</w:t>
      </w:r>
      <w:r>
        <w:rPr>
          <w:rtl/>
          <w:lang w:bidi="fa-IR"/>
        </w:rPr>
        <w:t>،</w:t>
      </w:r>
      <w:r w:rsidRPr="00FF7ACE">
        <w:rPr>
          <w:rtl/>
          <w:lang w:bidi="fa-IR"/>
        </w:rPr>
        <w:t xml:space="preserve"> وأبي أيّوب الأنصاري</w:t>
      </w:r>
      <w:r>
        <w:rPr>
          <w:rtl/>
          <w:lang w:bidi="fa-IR"/>
        </w:rPr>
        <w:t>،</w:t>
      </w:r>
      <w:r w:rsidRPr="00FF7ACE">
        <w:rPr>
          <w:rtl/>
          <w:lang w:bidi="fa-IR"/>
        </w:rPr>
        <w:t xml:space="preserve"> وسهل بن حنيف</w:t>
      </w:r>
      <w:r>
        <w:rPr>
          <w:rtl/>
          <w:lang w:bidi="fa-IR"/>
        </w:rPr>
        <w:t>،</w:t>
      </w:r>
      <w:r w:rsidRPr="00FF7ACE">
        <w:rPr>
          <w:rtl/>
          <w:lang w:bidi="fa-IR"/>
        </w:rPr>
        <w:t xml:space="preserve"> وحذيفة بن اليمان</w:t>
      </w:r>
      <w:r>
        <w:rPr>
          <w:rtl/>
          <w:lang w:bidi="fa-IR"/>
        </w:rPr>
        <w:t>،</w:t>
      </w:r>
      <w:r w:rsidRPr="00FF7ACE">
        <w:rPr>
          <w:rtl/>
          <w:lang w:bidi="fa-IR"/>
        </w:rPr>
        <w:t xml:space="preserve"> وسمرة بن جندب</w:t>
      </w:r>
      <w:r>
        <w:rPr>
          <w:rtl/>
          <w:lang w:bidi="fa-IR"/>
        </w:rPr>
        <w:t>،</w:t>
      </w:r>
      <w:r w:rsidRPr="00FF7ACE">
        <w:rPr>
          <w:rtl/>
          <w:lang w:bidi="fa-IR"/>
        </w:rPr>
        <w:t xml:space="preserve"> وزيد بن ثابت</w:t>
      </w:r>
      <w:r>
        <w:rPr>
          <w:rtl/>
          <w:lang w:bidi="fa-IR"/>
        </w:rPr>
        <w:t>،</w:t>
      </w:r>
      <w:r w:rsidRPr="00FF7ACE">
        <w:rPr>
          <w:rtl/>
          <w:lang w:bidi="fa-IR"/>
        </w:rPr>
        <w:t xml:space="preserve"> وأنس بن مالك وغيرهم من الصحابة</w:t>
      </w:r>
      <w:r>
        <w:rPr>
          <w:rtl/>
          <w:lang w:bidi="fa-IR"/>
        </w:rPr>
        <w:t>،</w:t>
      </w:r>
      <w:r w:rsidRPr="00FF7ACE">
        <w:rPr>
          <w:rtl/>
          <w:lang w:bidi="fa-IR"/>
        </w:rPr>
        <w:t xml:space="preserve"> رضوان الله عليهم.</w:t>
      </w:r>
    </w:p>
    <w:p w:rsidR="00CA607B" w:rsidRPr="00FF7ACE" w:rsidRDefault="00CA607B" w:rsidP="00CA607B">
      <w:pPr>
        <w:pStyle w:val="libNormal"/>
        <w:rPr>
          <w:rtl/>
          <w:lang w:bidi="fa-IR"/>
        </w:rPr>
      </w:pPr>
      <w:r w:rsidRPr="00FF7ACE">
        <w:rPr>
          <w:rtl/>
          <w:lang w:bidi="fa-IR"/>
        </w:rPr>
        <w:t>وصحّ عن جماعة ممن يحصل القطع بخبرهم. وثبت أيضا</w:t>
      </w:r>
      <w:r w:rsidR="00134D06">
        <w:rPr>
          <w:rFonts w:hint="cs"/>
          <w:rtl/>
          <w:lang w:bidi="fa-IR"/>
        </w:rPr>
        <w:t>ً</w:t>
      </w:r>
      <w:r w:rsidRPr="00FF7ACE">
        <w:rPr>
          <w:rtl/>
          <w:lang w:bidi="fa-IR"/>
        </w:rPr>
        <w:t xml:space="preserve"> أن هذا القول كان منه </w:t>
      </w:r>
      <w:r w:rsidR="0016318A" w:rsidRPr="0016318A">
        <w:rPr>
          <w:rStyle w:val="libAlaemChar"/>
          <w:rtl/>
        </w:rPr>
        <w:t>صلى‌الله‌عليه‌وآله‌وسلم</w:t>
      </w:r>
      <w:r>
        <w:rPr>
          <w:rtl/>
          <w:lang w:bidi="fa-IR"/>
        </w:rPr>
        <w:t xml:space="preserve"> - </w:t>
      </w:r>
      <w:r w:rsidRPr="00FF7ACE">
        <w:rPr>
          <w:rtl/>
          <w:lang w:bidi="fa-IR"/>
        </w:rPr>
        <w:t xml:space="preserve">يوم غدير خم » </w:t>
      </w:r>
      <w:r w:rsidRPr="00602818">
        <w:rPr>
          <w:rStyle w:val="libFootnotenumChar"/>
          <w:rtl/>
        </w:rPr>
        <w:t>(1)</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أسنى المطالب في مناقب علي بن أبي طالب</w:t>
      </w:r>
      <w:r w:rsidR="00CA607B">
        <w:rPr>
          <w:rtl/>
        </w:rPr>
        <w:t>:</w:t>
      </w:r>
      <w:r w:rsidR="00CA607B" w:rsidRPr="00FF7ACE">
        <w:rPr>
          <w:rtl/>
        </w:rPr>
        <w:t xml:space="preserve"> 3</w:t>
      </w:r>
      <w:r w:rsidR="00CA607B">
        <w:rPr>
          <w:rtl/>
        </w:rPr>
        <w:t xml:space="preserve"> - </w:t>
      </w:r>
      <w:r w:rsidR="00CA607B" w:rsidRPr="00FF7ACE">
        <w:rPr>
          <w:rtl/>
        </w:rPr>
        <w:t>4.</w:t>
      </w:r>
    </w:p>
    <w:p w:rsidR="00CA607B" w:rsidRDefault="00CA607B" w:rsidP="00CA607B">
      <w:pPr>
        <w:pStyle w:val="libNormal"/>
        <w:rPr>
          <w:rtl/>
          <w:lang w:bidi="fa-IR"/>
        </w:rPr>
      </w:pPr>
      <w:r>
        <w:rPr>
          <w:rtl/>
          <w:lang w:bidi="fa-IR"/>
        </w:rPr>
        <w:br w:type="page"/>
      </w:r>
    </w:p>
    <w:p w:rsidR="002F74B4" w:rsidRDefault="00CA607B" w:rsidP="00CA607B">
      <w:pPr>
        <w:pStyle w:val="Heading3"/>
        <w:rPr>
          <w:rtl/>
          <w:lang w:bidi="fa-IR"/>
        </w:rPr>
      </w:pPr>
      <w:bookmarkStart w:id="124" w:name="_Toc317952065"/>
      <w:bookmarkStart w:id="125" w:name="_Toc407007845"/>
      <w:bookmarkStart w:id="126" w:name="_Toc85032156"/>
      <w:r w:rsidRPr="00FF7ACE">
        <w:rPr>
          <w:rtl/>
          <w:lang w:bidi="fa-IR"/>
        </w:rPr>
        <w:lastRenderedPageBreak/>
        <w:t>ترجمة ابن الجزري</w:t>
      </w:r>
      <w:bookmarkEnd w:id="124"/>
      <w:bookmarkEnd w:id="125"/>
      <w:bookmarkEnd w:id="126"/>
    </w:p>
    <w:p w:rsidR="00CA607B" w:rsidRPr="00FF7ACE" w:rsidRDefault="00CA607B" w:rsidP="00CA607B">
      <w:pPr>
        <w:pStyle w:val="libNormal"/>
        <w:rPr>
          <w:rtl/>
          <w:lang w:bidi="fa-IR"/>
        </w:rPr>
      </w:pPr>
      <w:r w:rsidRPr="00FF7ACE">
        <w:rPr>
          <w:rtl/>
          <w:lang w:bidi="fa-IR"/>
        </w:rPr>
        <w:t>وقد ترجم الحافظ السيوطي لابن الجزري بقوله</w:t>
      </w:r>
      <w:r>
        <w:rPr>
          <w:rtl/>
          <w:lang w:bidi="fa-IR"/>
        </w:rPr>
        <w:t>:</w:t>
      </w:r>
      <w:r w:rsidRPr="00FF7ACE">
        <w:rPr>
          <w:rtl/>
          <w:lang w:bidi="fa-IR"/>
        </w:rPr>
        <w:t xml:space="preserve"> « ابن الجزري الحافظ المقري شيخ الاقراء في زمانه شمس الدين أبو الخير محمد بن محمد الدمشقي الشافعي</w:t>
      </w:r>
      <w:r>
        <w:rPr>
          <w:rtl/>
          <w:lang w:bidi="fa-IR"/>
        </w:rPr>
        <w:t>،</w:t>
      </w:r>
      <w:r w:rsidRPr="00FF7ACE">
        <w:rPr>
          <w:rtl/>
          <w:lang w:bidi="fa-IR"/>
        </w:rPr>
        <w:t xml:space="preserve"> ولد سنة أحدى وخمسين وسبعمائة وسمع من أصحاب الفخر ابن البخاري وبرع في القراءات</w:t>
      </w:r>
      <w:r>
        <w:rPr>
          <w:rtl/>
          <w:lang w:bidi="fa-IR"/>
        </w:rPr>
        <w:t>،</w:t>
      </w:r>
      <w:r w:rsidRPr="00FF7ACE">
        <w:rPr>
          <w:rtl/>
          <w:lang w:bidi="fa-IR"/>
        </w:rPr>
        <w:t xml:space="preserve"> ودخل الروم فاتصل بملكها [ أبي ] يزيد بن عثمان</w:t>
      </w:r>
      <w:r>
        <w:rPr>
          <w:rtl/>
          <w:lang w:bidi="fa-IR"/>
        </w:rPr>
        <w:t>،</w:t>
      </w:r>
      <w:r w:rsidRPr="00FF7ACE">
        <w:rPr>
          <w:rtl/>
          <w:lang w:bidi="fa-IR"/>
        </w:rPr>
        <w:t xml:space="preserve"> فأكرمه وانتفع به أهل الروم</w:t>
      </w:r>
      <w:r>
        <w:rPr>
          <w:rtl/>
          <w:lang w:bidi="fa-IR"/>
        </w:rPr>
        <w:t>،</w:t>
      </w:r>
      <w:r w:rsidRPr="00FF7ACE">
        <w:rPr>
          <w:rtl/>
          <w:lang w:bidi="fa-IR"/>
        </w:rPr>
        <w:t xml:space="preserve"> فلمّا دخل تيمور لنك إلى الروم وقتل ملكها</w:t>
      </w:r>
      <w:r>
        <w:rPr>
          <w:rtl/>
          <w:lang w:bidi="fa-IR"/>
        </w:rPr>
        <w:t>،</w:t>
      </w:r>
      <w:r w:rsidRPr="00FF7ACE">
        <w:rPr>
          <w:rtl/>
          <w:lang w:bidi="fa-IR"/>
        </w:rPr>
        <w:t xml:space="preserve"> اتصل ابن الجزري بتيمور ودخل [ معه ] بلاد العجم</w:t>
      </w:r>
      <w:r>
        <w:rPr>
          <w:rtl/>
          <w:lang w:bidi="fa-IR"/>
        </w:rPr>
        <w:t>،</w:t>
      </w:r>
      <w:r w:rsidRPr="00FF7ACE">
        <w:rPr>
          <w:rtl/>
          <w:lang w:bidi="fa-IR"/>
        </w:rPr>
        <w:t xml:space="preserve"> وولّي قضاء شيراز وانتفع به أهلها في القراءات والحديث</w:t>
      </w:r>
      <w:r>
        <w:rPr>
          <w:rtl/>
          <w:lang w:bidi="fa-IR"/>
        </w:rPr>
        <w:t>،</w:t>
      </w:r>
      <w:r w:rsidRPr="00FF7ACE">
        <w:rPr>
          <w:rtl/>
          <w:lang w:bidi="fa-IR"/>
        </w:rPr>
        <w:t xml:space="preserve"> وكان إماما</w:t>
      </w:r>
      <w:r w:rsidR="00134D06">
        <w:rPr>
          <w:rFonts w:hint="cs"/>
          <w:rtl/>
          <w:lang w:bidi="fa-IR"/>
        </w:rPr>
        <w:t>ً</w:t>
      </w:r>
      <w:r w:rsidRPr="00FF7ACE">
        <w:rPr>
          <w:rtl/>
          <w:lang w:bidi="fa-IR"/>
        </w:rPr>
        <w:t xml:space="preserve"> في القراءات لا نظير له في عصره في الدنيا</w:t>
      </w:r>
      <w:r>
        <w:rPr>
          <w:rtl/>
          <w:lang w:bidi="fa-IR"/>
        </w:rPr>
        <w:t>،</w:t>
      </w:r>
      <w:r w:rsidRPr="00FF7ACE">
        <w:rPr>
          <w:rtl/>
          <w:lang w:bidi="fa-IR"/>
        </w:rPr>
        <w:t xml:space="preserve"> حافظا</w:t>
      </w:r>
      <w:r w:rsidR="00134D06">
        <w:rPr>
          <w:rFonts w:hint="cs"/>
          <w:rtl/>
          <w:lang w:bidi="fa-IR"/>
        </w:rPr>
        <w:t>ً</w:t>
      </w:r>
      <w:r w:rsidRPr="00FF7ACE">
        <w:rPr>
          <w:rtl/>
          <w:lang w:bidi="fa-IR"/>
        </w:rPr>
        <w:t xml:space="preserve"> للحديث</w:t>
      </w:r>
      <w:r>
        <w:rPr>
          <w:rtl/>
          <w:lang w:bidi="fa-IR"/>
        </w:rPr>
        <w:t>،</w:t>
      </w:r>
      <w:r w:rsidRPr="00FF7ACE">
        <w:rPr>
          <w:rtl/>
          <w:lang w:bidi="fa-IR"/>
        </w:rPr>
        <w:t xml:space="preserve"> وغيره أتقن منه</w:t>
      </w:r>
      <w:r>
        <w:rPr>
          <w:rtl/>
          <w:lang w:bidi="fa-IR"/>
        </w:rPr>
        <w:t>،</w:t>
      </w:r>
      <w:r w:rsidRPr="00FF7ACE">
        <w:rPr>
          <w:rtl/>
          <w:lang w:bidi="fa-IR"/>
        </w:rPr>
        <w:t xml:space="preserve"> ولم يكن له في الفقه معرفة.</w:t>
      </w:r>
    </w:p>
    <w:p w:rsidR="00CA607B" w:rsidRPr="00FF7ACE" w:rsidRDefault="00CA607B" w:rsidP="00CA607B">
      <w:pPr>
        <w:pStyle w:val="libNormal"/>
        <w:rPr>
          <w:rtl/>
          <w:lang w:bidi="fa-IR"/>
        </w:rPr>
      </w:pPr>
      <w:r w:rsidRPr="00FF7ACE">
        <w:rPr>
          <w:rtl/>
          <w:lang w:bidi="fa-IR"/>
        </w:rPr>
        <w:t>ألف</w:t>
      </w:r>
      <w:r>
        <w:rPr>
          <w:rtl/>
          <w:lang w:bidi="fa-IR"/>
        </w:rPr>
        <w:t>:</w:t>
      </w:r>
      <w:r w:rsidRPr="00FF7ACE">
        <w:rPr>
          <w:rtl/>
          <w:lang w:bidi="fa-IR"/>
        </w:rPr>
        <w:t xml:space="preserve"> النشر في القراءات العشر</w:t>
      </w:r>
      <w:r>
        <w:rPr>
          <w:rtl/>
          <w:lang w:bidi="fa-IR"/>
        </w:rPr>
        <w:t>،</w:t>
      </w:r>
      <w:r w:rsidRPr="00FF7ACE">
        <w:rPr>
          <w:rtl/>
          <w:lang w:bidi="fa-IR"/>
        </w:rPr>
        <w:t xml:space="preserve"> لم يصنف مثله</w:t>
      </w:r>
      <w:r>
        <w:rPr>
          <w:rtl/>
          <w:lang w:bidi="fa-IR"/>
        </w:rPr>
        <w:t>،</w:t>
      </w:r>
      <w:r w:rsidRPr="00FF7ACE">
        <w:rPr>
          <w:rtl/>
          <w:lang w:bidi="fa-IR"/>
        </w:rPr>
        <w:t xml:space="preserve"> وله أشياء أخر وتخاريج في الحديث وعمل [ وقد ] وصفه ابن حجر بالحفظ في مواضع عديدة من الدرر الكامنة</w:t>
      </w:r>
      <w:r>
        <w:rPr>
          <w:rtl/>
          <w:lang w:bidi="fa-IR"/>
        </w:rPr>
        <w:t>،</w:t>
      </w:r>
      <w:r w:rsidRPr="00FF7ACE">
        <w:rPr>
          <w:rtl/>
          <w:lang w:bidi="fa-IR"/>
        </w:rPr>
        <w:t xml:space="preserve"> مات سنة 833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وفي ( مفتاح كنز دراية المجموع ) بعد رواية كتاب عقود اللآلي في الأحاديث المسلسلة والعوالي عن مؤلفه ابن الجزري ما نصه</w:t>
      </w:r>
      <w:r>
        <w:rPr>
          <w:rtl/>
          <w:lang w:bidi="fa-IR"/>
        </w:rPr>
        <w:t>:</w:t>
      </w:r>
    </w:p>
    <w:p w:rsidR="00CA607B" w:rsidRPr="00FF7ACE" w:rsidRDefault="00CA607B" w:rsidP="00CA607B">
      <w:pPr>
        <w:pStyle w:val="libNormal"/>
        <w:rPr>
          <w:rtl/>
          <w:lang w:bidi="fa-IR"/>
        </w:rPr>
      </w:pPr>
      <w:r w:rsidRPr="00FF7ACE">
        <w:rPr>
          <w:rtl/>
          <w:lang w:bidi="fa-IR"/>
        </w:rPr>
        <w:t>« إعلام</w:t>
      </w:r>
      <w:r>
        <w:rPr>
          <w:rtl/>
          <w:lang w:bidi="fa-IR"/>
        </w:rPr>
        <w:t xml:space="preserve"> - </w:t>
      </w:r>
      <w:r w:rsidRPr="00FF7ACE">
        <w:rPr>
          <w:rtl/>
          <w:lang w:bidi="fa-IR"/>
        </w:rPr>
        <w:t>قال العلامة أبو القاسم عمر بن فهد في معجم شيوخ والده الحافظ تقي الدين ابن فهد</w:t>
      </w:r>
      <w:r>
        <w:rPr>
          <w:rtl/>
          <w:lang w:bidi="fa-IR"/>
        </w:rPr>
        <w:t>:</w:t>
      </w:r>
      <w:r w:rsidRPr="00FF7ACE">
        <w:rPr>
          <w:rtl/>
          <w:lang w:bidi="fa-IR"/>
        </w:rPr>
        <w:t xml:space="preserve"> هو الامام العلامة أستاذ القراء أبو الخير قاضي القضاة شمس الدين</w:t>
      </w:r>
      <w:r>
        <w:rPr>
          <w:rtl/>
          <w:lang w:bidi="fa-IR"/>
        </w:rPr>
        <w:t xml:space="preserve"> ..</w:t>
      </w:r>
      <w:r w:rsidRPr="00FF7ACE">
        <w:rPr>
          <w:rtl/>
          <w:lang w:bidi="fa-IR"/>
        </w:rPr>
        <w:t>. كان والده تاجرا</w:t>
      </w:r>
      <w:r w:rsidR="00134D06">
        <w:rPr>
          <w:rFonts w:hint="cs"/>
          <w:rtl/>
          <w:lang w:bidi="fa-IR"/>
        </w:rPr>
        <w:t>ً</w:t>
      </w:r>
      <w:r w:rsidRPr="00FF7ACE">
        <w:rPr>
          <w:rtl/>
          <w:lang w:bidi="fa-IR"/>
        </w:rPr>
        <w:t xml:space="preserve"> وبقي مدة من العمر لم يرزق ولدا</w:t>
      </w:r>
      <w:r w:rsidR="00134D06">
        <w:rPr>
          <w:rFonts w:hint="cs"/>
          <w:rtl/>
          <w:lang w:bidi="fa-IR"/>
        </w:rPr>
        <w:t>ً</w:t>
      </w:r>
      <w:r>
        <w:rPr>
          <w:rtl/>
          <w:lang w:bidi="fa-IR"/>
        </w:rPr>
        <w:t>،</w:t>
      </w:r>
      <w:r w:rsidRPr="00FF7ACE">
        <w:rPr>
          <w:rtl/>
          <w:lang w:bidi="fa-IR"/>
        </w:rPr>
        <w:t xml:space="preserve"> فلما حج شرب ماء زمزم وسأل الله أن يرزقه ولدا</w:t>
      </w:r>
      <w:r w:rsidR="00134D06">
        <w:rPr>
          <w:rFonts w:hint="cs"/>
          <w:rtl/>
          <w:lang w:bidi="fa-IR"/>
        </w:rPr>
        <w:t>ً</w:t>
      </w:r>
      <w:r w:rsidRPr="00FF7ACE">
        <w:rPr>
          <w:rtl/>
          <w:lang w:bidi="fa-IR"/>
        </w:rPr>
        <w:t xml:space="preserve"> عالما</w:t>
      </w:r>
      <w:r w:rsidR="00134D06">
        <w:rPr>
          <w:rFonts w:hint="cs"/>
          <w:rtl/>
          <w:lang w:bidi="fa-IR"/>
        </w:rPr>
        <w:t>ً</w:t>
      </w:r>
      <w:r>
        <w:rPr>
          <w:rtl/>
          <w:lang w:bidi="fa-IR"/>
        </w:rPr>
        <w:t>،</w:t>
      </w:r>
      <w:r w:rsidRPr="00FF7ACE">
        <w:rPr>
          <w:rtl/>
          <w:lang w:bidi="fa-IR"/>
        </w:rPr>
        <w:t xml:space="preserve"> فولد له شيخنا هذا بعد صلاة التراويح</w:t>
      </w:r>
      <w:r>
        <w:rPr>
          <w:rtl/>
          <w:lang w:bidi="fa-IR"/>
        </w:rPr>
        <w:t>،</w:t>
      </w:r>
      <w:r w:rsidRPr="00FF7ACE">
        <w:rPr>
          <w:rtl/>
          <w:lang w:bidi="fa-IR"/>
        </w:rPr>
        <w:t xml:space="preserve"> من ليلة السبت الخامس والعشرين من رمضان سنة إحدى وخمسين وسبعمائة بدمشق</w:t>
      </w:r>
      <w:r>
        <w:rPr>
          <w:rtl/>
          <w:lang w:bidi="fa-IR"/>
        </w:rPr>
        <w:t>،</w:t>
      </w:r>
      <w:r w:rsidRPr="00FF7ACE">
        <w:rPr>
          <w:rtl/>
          <w:lang w:bidi="fa-IR"/>
        </w:rPr>
        <w:t xml:space="preserve"> ونشأ بها وتفقه بها على العماد ابن كثير</w:t>
      </w:r>
      <w:r>
        <w:rPr>
          <w:rtl/>
          <w:lang w:bidi="fa-IR"/>
        </w:rPr>
        <w:t>،</w:t>
      </w:r>
      <w:r w:rsidRPr="00FF7ACE">
        <w:rPr>
          <w:rtl/>
          <w:lang w:bidi="fa-IR"/>
        </w:rPr>
        <w:t xml:space="preserve"> ولع بطلب الحديث والقراءات فسمع من ابن الرميلة الصلاح ابن أبي عمرو وابن كثير في</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طبقات الحفاظ 543</w:t>
      </w:r>
      <w:r w:rsidR="00CA607B">
        <w:rPr>
          <w:rtl/>
        </w:rPr>
        <w:t xml:space="preserve"> - </w:t>
      </w:r>
      <w:r w:rsidR="00CA607B" w:rsidRPr="00FF7ACE">
        <w:rPr>
          <w:rtl/>
        </w:rPr>
        <w:t>544.</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آخرين</w:t>
      </w:r>
      <w:r>
        <w:rPr>
          <w:rtl/>
          <w:lang w:bidi="fa-IR"/>
        </w:rPr>
        <w:t xml:space="preserve"> ..</w:t>
      </w:r>
      <w:r w:rsidRPr="00FF7ACE">
        <w:rPr>
          <w:rtl/>
          <w:lang w:bidi="fa-IR"/>
        </w:rPr>
        <w:t>. وله المؤلفات العديدة الجامعة المفيدة</w:t>
      </w:r>
      <w:r>
        <w:rPr>
          <w:rtl/>
          <w:lang w:bidi="fa-IR"/>
        </w:rPr>
        <w:t>،</w:t>
      </w:r>
      <w:r w:rsidRPr="00FF7ACE">
        <w:rPr>
          <w:rtl/>
          <w:lang w:bidi="fa-IR"/>
        </w:rPr>
        <w:t xml:space="preserve"> من عيونها</w:t>
      </w:r>
      <w:r>
        <w:rPr>
          <w:rtl/>
          <w:lang w:bidi="fa-IR"/>
        </w:rPr>
        <w:t>:</w:t>
      </w:r>
      <w:r w:rsidRPr="00FF7ACE">
        <w:rPr>
          <w:rtl/>
          <w:lang w:bidi="fa-IR"/>
        </w:rPr>
        <w:t xml:space="preserve"> النشر في القراءات العشر</w:t>
      </w:r>
      <w:r>
        <w:rPr>
          <w:rtl/>
          <w:lang w:bidi="fa-IR"/>
        </w:rPr>
        <w:t xml:space="preserve"> ..</w:t>
      </w:r>
      <w:r w:rsidRPr="00FF7ACE">
        <w:rPr>
          <w:rtl/>
          <w:lang w:bidi="fa-IR"/>
        </w:rPr>
        <w:t>. وأسنى المطالب في مناقب علي بن أبي طالب</w:t>
      </w:r>
      <w:r>
        <w:rPr>
          <w:rtl/>
          <w:lang w:bidi="fa-IR"/>
        </w:rPr>
        <w:t xml:space="preserve"> ..</w:t>
      </w:r>
      <w:r w:rsidRPr="00FF7ACE">
        <w:rPr>
          <w:rtl/>
          <w:lang w:bidi="fa-IR"/>
        </w:rPr>
        <w:t>. »</w:t>
      </w:r>
      <w:r>
        <w:rPr>
          <w:rtl/>
          <w:lang w:bidi="fa-IR"/>
        </w:rPr>
        <w:t>.</w:t>
      </w:r>
    </w:p>
    <w:p w:rsidR="00CA607B" w:rsidRPr="00FF7ACE" w:rsidRDefault="00CA607B" w:rsidP="00CA607B">
      <w:pPr>
        <w:pStyle w:val="libNormal"/>
        <w:rPr>
          <w:rtl/>
          <w:lang w:bidi="fa-IR"/>
        </w:rPr>
      </w:pPr>
      <w:r w:rsidRPr="00FF7ACE">
        <w:rPr>
          <w:rtl/>
          <w:lang w:bidi="fa-IR"/>
        </w:rPr>
        <w:t>وممن ترجم له هو ( الدهلوي ) نفسه</w:t>
      </w:r>
      <w:r>
        <w:rPr>
          <w:rtl/>
          <w:lang w:bidi="fa-IR"/>
        </w:rPr>
        <w:t>،</w:t>
      </w:r>
      <w:r w:rsidRPr="00FF7ACE">
        <w:rPr>
          <w:rtl/>
          <w:lang w:bidi="fa-IR"/>
        </w:rPr>
        <w:t xml:space="preserve"> فقد ترجم له وأثنى عليه في ( بستان المحدثين ) الذي انتحله من ( مفتاح كنز الدراية )</w:t>
      </w:r>
      <w:r>
        <w:rPr>
          <w:rtl/>
          <w:lang w:bidi="fa-IR"/>
        </w:rPr>
        <w:t>،</w:t>
      </w:r>
      <w:r w:rsidRPr="00FF7ACE">
        <w:rPr>
          <w:rtl/>
          <w:lang w:bidi="fa-IR"/>
        </w:rPr>
        <w:t xml:space="preserve"> فعبارته عين العبارات المتقدمة</w:t>
      </w:r>
      <w:r>
        <w:rPr>
          <w:rtl/>
          <w:lang w:bidi="fa-IR"/>
        </w:rPr>
        <w:t>،</w:t>
      </w:r>
      <w:r w:rsidRPr="00FF7ACE">
        <w:rPr>
          <w:rtl/>
          <w:lang w:bidi="fa-IR"/>
        </w:rPr>
        <w:t xml:space="preserve"> فلا حاجة الى تكرارها </w:t>
      </w:r>
      <w:r w:rsidRPr="00602818">
        <w:rPr>
          <w:rStyle w:val="libFootnotenumChar"/>
          <w:rtl/>
        </w:rPr>
        <w:t>(1)</w:t>
      </w:r>
      <w:r>
        <w:rPr>
          <w:rtl/>
          <w:lang w:bidi="fa-IR"/>
        </w:rPr>
        <w:t>.</w:t>
      </w:r>
    </w:p>
    <w:p w:rsidR="002F74B4" w:rsidRDefault="00134D06" w:rsidP="00CA607B">
      <w:pPr>
        <w:pStyle w:val="Heading3"/>
        <w:rPr>
          <w:rtl/>
          <w:lang w:bidi="fa-IR"/>
        </w:rPr>
      </w:pPr>
      <w:bookmarkStart w:id="127" w:name="_Toc317952066"/>
      <w:bookmarkStart w:id="128" w:name="_Toc407007846"/>
      <w:bookmarkStart w:id="129" w:name="_Toc85032157"/>
      <w:r>
        <w:rPr>
          <w:rFonts w:hint="cs"/>
          <w:rtl/>
          <w:lang w:bidi="fa-IR"/>
        </w:rPr>
        <w:t>إ</w:t>
      </w:r>
      <w:r w:rsidR="00CA607B" w:rsidRPr="00FF7ACE">
        <w:rPr>
          <w:rtl/>
          <w:lang w:bidi="fa-IR"/>
        </w:rPr>
        <w:t>عتماد العلماء عليه</w:t>
      </w:r>
      <w:bookmarkEnd w:id="127"/>
      <w:bookmarkEnd w:id="128"/>
      <w:bookmarkEnd w:id="129"/>
    </w:p>
    <w:p w:rsidR="00CA607B" w:rsidRPr="00FF7ACE" w:rsidRDefault="00CA607B" w:rsidP="00CA607B">
      <w:pPr>
        <w:pStyle w:val="libNormal"/>
        <w:rPr>
          <w:rtl/>
          <w:lang w:bidi="fa-IR"/>
        </w:rPr>
      </w:pPr>
      <w:r w:rsidRPr="00FF7ACE">
        <w:rPr>
          <w:rtl/>
          <w:lang w:bidi="fa-IR"/>
        </w:rPr>
        <w:t>ومما يدل على جلالة الحافظ ابن الجزري ووثاقته</w:t>
      </w:r>
      <w:r>
        <w:rPr>
          <w:rtl/>
          <w:lang w:bidi="fa-IR"/>
        </w:rPr>
        <w:t>:</w:t>
      </w:r>
      <w:r w:rsidRPr="00FF7ACE">
        <w:rPr>
          <w:rtl/>
          <w:lang w:bidi="fa-IR"/>
        </w:rPr>
        <w:t xml:space="preserve"> </w:t>
      </w:r>
      <w:r w:rsidR="00134D06">
        <w:rPr>
          <w:rFonts w:hint="cs"/>
          <w:rtl/>
          <w:lang w:bidi="fa-IR"/>
        </w:rPr>
        <w:t>إ</w:t>
      </w:r>
      <w:r w:rsidRPr="00FF7ACE">
        <w:rPr>
          <w:rtl/>
          <w:lang w:bidi="fa-IR"/>
        </w:rPr>
        <w:t>عتماد كبار علمائهم على كتبه</w:t>
      </w:r>
      <w:r>
        <w:rPr>
          <w:rtl/>
          <w:lang w:bidi="fa-IR"/>
        </w:rPr>
        <w:t>،</w:t>
      </w:r>
      <w:r w:rsidRPr="00FF7ACE">
        <w:rPr>
          <w:rtl/>
          <w:lang w:bidi="fa-IR"/>
        </w:rPr>
        <w:t xml:space="preserve"> ونقلهم لأقواله وآرائه مذعنين بها</w:t>
      </w:r>
      <w:r>
        <w:rPr>
          <w:rtl/>
          <w:lang w:bidi="fa-IR"/>
        </w:rPr>
        <w:t>،</w:t>
      </w:r>
      <w:r w:rsidRPr="00FF7ACE">
        <w:rPr>
          <w:rtl/>
          <w:lang w:bidi="fa-IR"/>
        </w:rPr>
        <w:t xml:space="preserve"> فمن ذلك</w:t>
      </w:r>
      <w:r>
        <w:rPr>
          <w:rtl/>
          <w:lang w:bidi="fa-IR"/>
        </w:rPr>
        <w:t>:</w:t>
      </w:r>
      <w:r w:rsidRPr="00FF7ACE">
        <w:rPr>
          <w:rtl/>
          <w:lang w:bidi="fa-IR"/>
        </w:rPr>
        <w:t xml:space="preserve"> نقل السيوطي في كتابه ( حسن المقصد بعمل المولد ) عن « التعريف بالمولد الشريف » لابن الجزري</w:t>
      </w:r>
      <w:r>
        <w:rPr>
          <w:rtl/>
          <w:lang w:bidi="fa-IR"/>
        </w:rPr>
        <w:t>،</w:t>
      </w:r>
      <w:r w:rsidRPr="00FF7ACE">
        <w:rPr>
          <w:rtl/>
          <w:lang w:bidi="fa-IR"/>
        </w:rPr>
        <w:t xml:space="preserve"> معبّرا</w:t>
      </w:r>
      <w:r w:rsidR="00E80DD9">
        <w:rPr>
          <w:rFonts w:hint="cs"/>
          <w:rtl/>
          <w:lang w:bidi="fa-IR"/>
        </w:rPr>
        <w:t>ً</w:t>
      </w:r>
      <w:r w:rsidRPr="00FF7ACE">
        <w:rPr>
          <w:rtl/>
          <w:lang w:bidi="fa-IR"/>
        </w:rPr>
        <w:t xml:space="preserve"> عنه</w:t>
      </w:r>
      <w:r>
        <w:rPr>
          <w:rtl/>
          <w:lang w:bidi="fa-IR"/>
        </w:rPr>
        <w:t xml:space="preserve"> بـ </w:t>
      </w:r>
      <w:r w:rsidRPr="00FF7ACE">
        <w:rPr>
          <w:rtl/>
          <w:lang w:bidi="fa-IR"/>
        </w:rPr>
        <w:t>« إمام القراء الحافظ »</w:t>
      </w:r>
      <w:r>
        <w:rPr>
          <w:rtl/>
          <w:lang w:bidi="fa-IR"/>
        </w:rPr>
        <w:t>.</w:t>
      </w:r>
      <w:r w:rsidRPr="00FF7ACE">
        <w:rPr>
          <w:rtl/>
          <w:lang w:bidi="fa-IR"/>
        </w:rPr>
        <w:t xml:space="preserve"> وأيضا</w:t>
      </w:r>
      <w:r w:rsidR="00AB72F6">
        <w:rPr>
          <w:rFonts w:hint="cs"/>
          <w:rtl/>
          <w:lang w:bidi="fa-IR"/>
        </w:rPr>
        <w:t>ً</w:t>
      </w:r>
      <w:r>
        <w:rPr>
          <w:rtl/>
          <w:lang w:bidi="fa-IR"/>
        </w:rPr>
        <w:t>:</w:t>
      </w:r>
      <w:r w:rsidRPr="00FF7ACE">
        <w:rPr>
          <w:rtl/>
          <w:lang w:bidi="fa-IR"/>
        </w:rPr>
        <w:t xml:space="preserve"> نقله في ( ميزان المعدلة في شأن البسملة ) عن كتاب ( النشر ) لابن الجزري معبّرا عنه</w:t>
      </w:r>
      <w:r>
        <w:rPr>
          <w:rtl/>
          <w:lang w:bidi="fa-IR"/>
        </w:rPr>
        <w:t xml:space="preserve"> بـ </w:t>
      </w:r>
      <w:r w:rsidRPr="00FF7ACE">
        <w:rPr>
          <w:rtl/>
          <w:lang w:bidi="fa-IR"/>
        </w:rPr>
        <w:t>« أستاذ القراء الامام »</w:t>
      </w:r>
      <w:r>
        <w:rPr>
          <w:rtl/>
          <w:lang w:bidi="fa-IR"/>
        </w:rPr>
        <w:t>.</w:t>
      </w:r>
    </w:p>
    <w:p w:rsidR="00CA607B" w:rsidRPr="00FF7ACE" w:rsidRDefault="00CA607B" w:rsidP="00CA607B">
      <w:pPr>
        <w:pStyle w:val="libNormal"/>
        <w:rPr>
          <w:rtl/>
          <w:lang w:bidi="fa-IR"/>
        </w:rPr>
      </w:pPr>
      <w:r w:rsidRPr="00FF7ACE">
        <w:rPr>
          <w:rtl/>
          <w:lang w:bidi="fa-IR"/>
        </w:rPr>
        <w:t>كما قال السيوطي في كتاب ( الإتقان في علوم القرآن ) في تقسيم القراءات</w:t>
      </w:r>
      <w:r>
        <w:rPr>
          <w:rtl/>
          <w:lang w:bidi="fa-IR"/>
        </w:rPr>
        <w:t>:</w:t>
      </w:r>
      <w:r>
        <w:rPr>
          <w:rFonts w:hint="cs"/>
          <w:rtl/>
          <w:lang w:bidi="fa-IR"/>
        </w:rPr>
        <w:t xml:space="preserve"> </w:t>
      </w:r>
      <w:r w:rsidRPr="00FF7ACE">
        <w:rPr>
          <w:rtl/>
          <w:lang w:bidi="fa-IR"/>
        </w:rPr>
        <w:t>« وأحسن من تكلم في هذا النوع</w:t>
      </w:r>
      <w:r>
        <w:rPr>
          <w:rtl/>
          <w:lang w:bidi="fa-IR"/>
        </w:rPr>
        <w:t>:</w:t>
      </w:r>
      <w:r w:rsidRPr="00FF7ACE">
        <w:rPr>
          <w:rtl/>
          <w:lang w:bidi="fa-IR"/>
        </w:rPr>
        <w:t xml:space="preserve"> إمام القرّاء في زمانه</w:t>
      </w:r>
      <w:r>
        <w:rPr>
          <w:rtl/>
          <w:lang w:bidi="fa-IR"/>
        </w:rPr>
        <w:t>،</w:t>
      </w:r>
      <w:r w:rsidRPr="00FF7ACE">
        <w:rPr>
          <w:rtl/>
          <w:lang w:bidi="fa-IR"/>
        </w:rPr>
        <w:t xml:space="preserve"> شيخ شيوخنا</w:t>
      </w:r>
      <w:r>
        <w:rPr>
          <w:rtl/>
          <w:lang w:bidi="fa-IR"/>
        </w:rPr>
        <w:t>،</w:t>
      </w:r>
      <w:r w:rsidRPr="00FF7ACE">
        <w:rPr>
          <w:rtl/>
          <w:lang w:bidi="fa-IR"/>
        </w:rPr>
        <w:t xml:space="preserve"> أبو الخير ابن الجزري</w:t>
      </w:r>
      <w:r>
        <w:rPr>
          <w:rtl/>
          <w:lang w:bidi="fa-IR"/>
        </w:rPr>
        <w:t xml:space="preserve"> ..</w:t>
      </w:r>
      <w:r w:rsidRPr="00FF7ACE">
        <w:rPr>
          <w:rtl/>
          <w:lang w:bidi="fa-IR"/>
        </w:rPr>
        <w:t>. » ثم قال</w:t>
      </w:r>
      <w:r>
        <w:rPr>
          <w:rtl/>
          <w:lang w:bidi="fa-IR"/>
        </w:rPr>
        <w:t>:</w:t>
      </w:r>
      <w:r w:rsidRPr="00FF7ACE">
        <w:rPr>
          <w:rtl/>
          <w:lang w:bidi="fa-IR"/>
        </w:rPr>
        <w:t xml:space="preserve"> بعد كلام له</w:t>
      </w:r>
      <w:r>
        <w:rPr>
          <w:rtl/>
          <w:lang w:bidi="fa-IR"/>
        </w:rPr>
        <w:t xml:space="preserve"> -:</w:t>
      </w:r>
      <w:r w:rsidRPr="00FF7ACE">
        <w:rPr>
          <w:rtl/>
          <w:lang w:bidi="fa-IR"/>
        </w:rPr>
        <w:t xml:space="preserve"> « قلت</w:t>
      </w:r>
      <w:r>
        <w:rPr>
          <w:rtl/>
          <w:lang w:bidi="fa-IR"/>
        </w:rPr>
        <w:t>:</w:t>
      </w:r>
      <w:r w:rsidRPr="00FF7ACE">
        <w:rPr>
          <w:rtl/>
          <w:lang w:bidi="fa-IR"/>
        </w:rPr>
        <w:t xml:space="preserve"> أتقن الامام ابن الجزري هذا الفصل جدا</w:t>
      </w:r>
      <w:r w:rsidR="002B4F13">
        <w:rPr>
          <w:rFonts w:hint="cs"/>
          <w:rtl/>
          <w:lang w:bidi="fa-IR"/>
        </w:rPr>
        <w:t>ً</w:t>
      </w:r>
      <w:r w:rsidRPr="00FF7ACE">
        <w:rPr>
          <w:rtl/>
          <w:lang w:bidi="fa-IR"/>
        </w:rPr>
        <w:t xml:space="preserve">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بل إنّ جماعة من كبار علمائهم</w:t>
      </w:r>
      <w:r>
        <w:rPr>
          <w:rtl/>
          <w:lang w:bidi="fa-IR"/>
        </w:rPr>
        <w:t>،</w:t>
      </w:r>
      <w:r w:rsidRPr="00FF7ACE">
        <w:rPr>
          <w:rtl/>
          <w:lang w:bidi="fa-IR"/>
        </w:rPr>
        <w:t xml:space="preserve"> كابن حجر المكي والبرزنجي والسهارنفوري وغيرهم</w:t>
      </w:r>
      <w:r>
        <w:rPr>
          <w:rtl/>
          <w:lang w:bidi="fa-IR"/>
        </w:rPr>
        <w:t xml:space="preserve"> ..</w:t>
      </w:r>
      <w:r w:rsidRPr="00FF7ACE">
        <w:rPr>
          <w:rtl/>
          <w:lang w:bidi="fa-IR"/>
        </w:rPr>
        <w:t>. اعتمدوا على روايته لحديث الغدير وهم بصدد ردّه معبرين عنه</w:t>
      </w:r>
      <w:r>
        <w:rPr>
          <w:rtl/>
          <w:lang w:bidi="fa-IR"/>
        </w:rPr>
        <w:t xml:space="preserve"> بـ </w:t>
      </w:r>
      <w:r w:rsidRPr="00FF7ACE">
        <w:rPr>
          <w:rtl/>
          <w:lang w:bidi="fa-IR"/>
        </w:rPr>
        <w:t>« الحافظ »</w:t>
      </w:r>
      <w:r>
        <w:rPr>
          <w:rtl/>
          <w:lang w:bidi="fa-IR"/>
        </w:rPr>
        <w:t>.</w:t>
      </w:r>
    </w:p>
    <w:p w:rsidR="00CA607B" w:rsidRPr="00FF7ACE" w:rsidRDefault="00CA607B" w:rsidP="00CA607B">
      <w:pPr>
        <w:pStyle w:val="libNormal"/>
        <w:rPr>
          <w:rtl/>
          <w:lang w:bidi="fa-IR"/>
        </w:rPr>
      </w:pPr>
      <w:r w:rsidRPr="00FF7ACE">
        <w:rPr>
          <w:rtl/>
          <w:lang w:bidi="fa-IR"/>
        </w:rPr>
        <w:t>كما تمسك ( الدهلوي ) في رد</w:t>
      </w:r>
      <w:r>
        <w:rPr>
          <w:rFonts w:hint="cs"/>
          <w:rtl/>
          <w:lang w:bidi="fa-IR"/>
        </w:rPr>
        <w:t xml:space="preserve"> </w:t>
      </w:r>
      <w:r w:rsidRPr="00602818">
        <w:rPr>
          <w:rtl/>
        </w:rPr>
        <w:t xml:space="preserve">حديث « أنا مدينة العلم » </w:t>
      </w:r>
      <w:r w:rsidRPr="00FF7ACE">
        <w:rPr>
          <w:rtl/>
          <w:lang w:bidi="fa-IR"/>
        </w:rPr>
        <w:t>بحكم ابن الجزري</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وتوجد ترجمة ابن الجزري في الأنس الجليل بتاريخ القدس والخليل 2 / 109 والبدر الطالع 2 / 257 والضوء اللامع 9 / 255 وطبقات الداودي 2 / 59 وشذرات الذهب 7 / 402 وطبقات القراء 2 / 247.</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w:t>
      </w:r>
      <w:r w:rsidR="00DB46D8">
        <w:rPr>
          <w:rFonts w:hint="cs"/>
          <w:rtl/>
        </w:rPr>
        <w:t>ا</w:t>
      </w:r>
      <w:r w:rsidR="00CA607B" w:rsidRPr="00FF7ACE">
        <w:rPr>
          <w:rtl/>
        </w:rPr>
        <w:t>تقان في علوم القرآن 1 / 77.</w:t>
      </w:r>
    </w:p>
    <w:p w:rsidR="00CA607B" w:rsidRDefault="00CA607B" w:rsidP="00CA607B">
      <w:pPr>
        <w:pStyle w:val="libNormal"/>
        <w:rPr>
          <w:rtl/>
          <w:lang w:bidi="fa-IR"/>
        </w:rPr>
      </w:pPr>
      <w:r>
        <w:rPr>
          <w:rtl/>
          <w:lang w:bidi="fa-IR"/>
        </w:rPr>
        <w:br w:type="page"/>
      </w:r>
    </w:p>
    <w:p w:rsidR="00CA607B" w:rsidRPr="00FF7ACE" w:rsidRDefault="00CA607B" w:rsidP="00CE4078">
      <w:pPr>
        <w:pStyle w:val="libNormal0"/>
        <w:rPr>
          <w:rtl/>
          <w:lang w:bidi="fa-IR"/>
        </w:rPr>
      </w:pPr>
      <w:r w:rsidRPr="00FF7ACE">
        <w:rPr>
          <w:rtl/>
          <w:lang w:bidi="fa-IR"/>
        </w:rPr>
        <w:lastRenderedPageBreak/>
        <w:t>بوضعه</w:t>
      </w:r>
      <w:r>
        <w:rPr>
          <w:rtl/>
          <w:lang w:bidi="fa-IR"/>
        </w:rPr>
        <w:t xml:space="preserve"> - </w:t>
      </w:r>
      <w:r w:rsidRPr="00FF7ACE">
        <w:rPr>
          <w:rtl/>
          <w:lang w:bidi="fa-IR"/>
        </w:rPr>
        <w:t>حسب زعم الدهلوي</w:t>
      </w:r>
      <w:r>
        <w:rPr>
          <w:rtl/>
          <w:lang w:bidi="fa-IR"/>
        </w:rPr>
        <w:t xml:space="preserve"> -.</w:t>
      </w:r>
    </w:p>
    <w:p w:rsidR="002F74B4" w:rsidRDefault="00CA607B" w:rsidP="00CA607B">
      <w:pPr>
        <w:pStyle w:val="Heading3"/>
        <w:rPr>
          <w:rtl/>
          <w:lang w:bidi="fa-IR"/>
        </w:rPr>
      </w:pPr>
      <w:bookmarkStart w:id="130" w:name="_Toc317952067"/>
      <w:bookmarkStart w:id="131" w:name="_Toc407007847"/>
      <w:bookmarkStart w:id="132" w:name="_Toc85032158"/>
      <w:r w:rsidRPr="00FF7ACE">
        <w:rPr>
          <w:rtl/>
          <w:lang w:bidi="fa-IR"/>
        </w:rPr>
        <w:t>روايتهم لكتبه</w:t>
      </w:r>
      <w:bookmarkEnd w:id="130"/>
      <w:bookmarkEnd w:id="131"/>
      <w:bookmarkEnd w:id="132"/>
    </w:p>
    <w:p w:rsidR="00CA607B" w:rsidRPr="00FF7ACE" w:rsidRDefault="00CA607B" w:rsidP="00CA607B">
      <w:pPr>
        <w:pStyle w:val="libNormal"/>
        <w:rPr>
          <w:rtl/>
          <w:lang w:bidi="fa-IR"/>
        </w:rPr>
      </w:pPr>
      <w:r w:rsidRPr="00FF7ACE">
        <w:rPr>
          <w:rtl/>
          <w:lang w:bidi="fa-IR"/>
        </w:rPr>
        <w:t>ولقد اعتنى علماؤهم بمؤلفات الحافظ ابن الجزري فرووها بأسانيدهم</w:t>
      </w:r>
      <w:r>
        <w:rPr>
          <w:rtl/>
          <w:lang w:bidi="fa-IR"/>
        </w:rPr>
        <w:t>،</w:t>
      </w:r>
      <w:r w:rsidRPr="00FF7ACE">
        <w:rPr>
          <w:rtl/>
          <w:lang w:bidi="fa-IR"/>
        </w:rPr>
        <w:t xml:space="preserve"> ويتجلى ذلك بمراجعة رسالة ( أصول الحديث ) </w:t>
      </w:r>
      <w:r>
        <w:rPr>
          <w:rtl/>
          <w:lang w:bidi="fa-IR"/>
        </w:rPr>
        <w:t>و (</w:t>
      </w:r>
      <w:r w:rsidRPr="00FF7ACE">
        <w:rPr>
          <w:rtl/>
          <w:lang w:bidi="fa-IR"/>
        </w:rPr>
        <w:t xml:space="preserve"> كفاية المتطلع ) </w:t>
      </w:r>
      <w:r>
        <w:rPr>
          <w:rtl/>
          <w:lang w:bidi="fa-IR"/>
        </w:rPr>
        <w:t>و (</w:t>
      </w:r>
      <w:r w:rsidRPr="00FF7ACE">
        <w:rPr>
          <w:rtl/>
          <w:lang w:bidi="fa-IR"/>
        </w:rPr>
        <w:t xml:space="preserve"> حصر الشارد ) وغيرها</w:t>
      </w:r>
      <w:r>
        <w:rPr>
          <w:rtl/>
          <w:lang w:bidi="fa-IR"/>
        </w:rPr>
        <w:t xml:space="preserve"> ..</w:t>
      </w:r>
      <w:r w:rsidRPr="00FF7ACE">
        <w:rPr>
          <w:rtl/>
          <w:lang w:bidi="fa-IR"/>
        </w:rPr>
        <w:t>. وقد عبروا عنه في أسانيدهم وطرقهم</w:t>
      </w:r>
      <w:r>
        <w:rPr>
          <w:rtl/>
          <w:lang w:bidi="fa-IR"/>
        </w:rPr>
        <w:t xml:space="preserve"> بـ </w:t>
      </w:r>
      <w:r w:rsidRPr="00FF7ACE">
        <w:rPr>
          <w:rtl/>
          <w:lang w:bidi="fa-IR"/>
        </w:rPr>
        <w:t>« الحافظ »</w:t>
      </w:r>
      <w:r>
        <w:rPr>
          <w:rtl/>
          <w:lang w:bidi="fa-IR"/>
        </w:rPr>
        <w:t>.</w:t>
      </w:r>
    </w:p>
    <w:p w:rsidR="00CA607B" w:rsidRPr="00FF7ACE" w:rsidRDefault="00CA607B" w:rsidP="00CA607B">
      <w:pPr>
        <w:pStyle w:val="libNormal"/>
        <w:rPr>
          <w:rtl/>
          <w:lang w:bidi="fa-IR"/>
        </w:rPr>
      </w:pPr>
      <w:r w:rsidRPr="00FF7ACE">
        <w:rPr>
          <w:rtl/>
          <w:lang w:bidi="fa-IR"/>
        </w:rPr>
        <w:t>وقال الكاتب الجلبي</w:t>
      </w:r>
      <w:r>
        <w:rPr>
          <w:rtl/>
          <w:lang w:bidi="fa-IR"/>
        </w:rPr>
        <w:t xml:space="preserve"> - </w:t>
      </w:r>
      <w:r w:rsidRPr="00FF7ACE">
        <w:rPr>
          <w:rtl/>
          <w:lang w:bidi="fa-IR"/>
        </w:rPr>
        <w:t>حيث ذكر الحصن الحصين لابن الجزري</w:t>
      </w:r>
      <w:r>
        <w:rPr>
          <w:rtl/>
          <w:lang w:bidi="fa-IR"/>
        </w:rPr>
        <w:t xml:space="preserve"> -:</w:t>
      </w:r>
      <w:r w:rsidRPr="00FF7ACE">
        <w:rPr>
          <w:rtl/>
          <w:lang w:bidi="fa-IR"/>
        </w:rPr>
        <w:t xml:space="preserve"> « وهو من الكتب الجامعة للأدعية والأوراد والأذكار الواردة في الأحاديث والآثار</w:t>
      </w:r>
      <w:r>
        <w:rPr>
          <w:rtl/>
          <w:lang w:bidi="fa-IR"/>
        </w:rPr>
        <w:t>،</w:t>
      </w:r>
      <w:r w:rsidRPr="00FF7ACE">
        <w:rPr>
          <w:rtl/>
          <w:lang w:bidi="fa-IR"/>
        </w:rPr>
        <w:t xml:space="preserve"> ذكر فيه أنه أخرجه من الأحاديث الصحيحة</w:t>
      </w:r>
      <w:r>
        <w:rPr>
          <w:rtl/>
          <w:lang w:bidi="fa-IR"/>
        </w:rPr>
        <w:t>،</w:t>
      </w:r>
      <w:r w:rsidRPr="00FF7ACE">
        <w:rPr>
          <w:rtl/>
          <w:lang w:bidi="fa-IR"/>
        </w:rPr>
        <w:t xml:space="preserve"> وأبرزه عدة عند كل شدّة. ولما أكمل ترتيبه طلبه عدوّه وهو تيمور</w:t>
      </w:r>
      <w:r>
        <w:rPr>
          <w:rtl/>
          <w:lang w:bidi="fa-IR"/>
        </w:rPr>
        <w:t>،</w:t>
      </w:r>
      <w:r w:rsidRPr="00FF7ACE">
        <w:rPr>
          <w:rtl/>
          <w:lang w:bidi="fa-IR"/>
        </w:rPr>
        <w:t xml:space="preserve"> فهرب منه مختفيا</w:t>
      </w:r>
      <w:r w:rsidR="00CE4078">
        <w:rPr>
          <w:rFonts w:hint="cs"/>
          <w:rtl/>
          <w:lang w:bidi="fa-IR"/>
        </w:rPr>
        <w:t>ً</w:t>
      </w:r>
      <w:r w:rsidRPr="00FF7ACE">
        <w:rPr>
          <w:rtl/>
          <w:lang w:bidi="fa-IR"/>
        </w:rPr>
        <w:t xml:space="preserve"> تحصن بهذا الحصن</w:t>
      </w:r>
      <w:r>
        <w:rPr>
          <w:rtl/>
          <w:lang w:bidi="fa-IR"/>
        </w:rPr>
        <w:t>،</w:t>
      </w:r>
      <w:r w:rsidRPr="00FF7ACE">
        <w:rPr>
          <w:rtl/>
          <w:lang w:bidi="fa-IR"/>
        </w:rPr>
        <w:t xml:space="preserve"> فرأى سيد المرسلين </w:t>
      </w:r>
      <w:r w:rsidR="0016318A" w:rsidRPr="0016318A">
        <w:rPr>
          <w:rStyle w:val="libAlaemChar"/>
          <w:rtl/>
        </w:rPr>
        <w:t>صلى‌الله‌عليه‌وآله‌وسلم</w:t>
      </w:r>
      <w:r>
        <w:rPr>
          <w:rtl/>
          <w:lang w:bidi="fa-IR"/>
        </w:rPr>
        <w:t xml:space="preserve"> - </w:t>
      </w:r>
      <w:r w:rsidRPr="00FF7ACE">
        <w:rPr>
          <w:rtl/>
          <w:lang w:bidi="fa-IR"/>
        </w:rPr>
        <w:t>جالسا</w:t>
      </w:r>
      <w:r w:rsidR="00CE4078">
        <w:rPr>
          <w:rFonts w:hint="cs"/>
          <w:rtl/>
          <w:lang w:bidi="fa-IR"/>
        </w:rPr>
        <w:t>ً</w:t>
      </w:r>
      <w:r w:rsidRPr="00FF7ACE">
        <w:rPr>
          <w:rtl/>
          <w:lang w:bidi="fa-IR"/>
        </w:rPr>
        <w:t xml:space="preserve"> على يمينه وكأنّه</w:t>
      </w:r>
      <w:r>
        <w:rPr>
          <w:rtl/>
          <w:lang w:bidi="fa-IR"/>
        </w:rPr>
        <w:t xml:space="preserve"> - </w:t>
      </w:r>
      <w:r w:rsidRPr="00FF7ACE">
        <w:rPr>
          <w:rtl/>
          <w:lang w:bidi="fa-IR"/>
        </w:rPr>
        <w:t>عليه الصلاة والسلام</w:t>
      </w:r>
      <w:r>
        <w:rPr>
          <w:rtl/>
          <w:lang w:bidi="fa-IR"/>
        </w:rPr>
        <w:t xml:space="preserve"> - </w:t>
      </w:r>
      <w:r w:rsidRPr="00FF7ACE">
        <w:rPr>
          <w:rtl/>
          <w:lang w:bidi="fa-IR"/>
        </w:rPr>
        <w:t>يقول له</w:t>
      </w:r>
      <w:r>
        <w:rPr>
          <w:rtl/>
          <w:lang w:bidi="fa-IR"/>
        </w:rPr>
        <w:t>:</w:t>
      </w:r>
      <w:r w:rsidRPr="00FF7ACE">
        <w:rPr>
          <w:rtl/>
          <w:lang w:bidi="fa-IR"/>
        </w:rPr>
        <w:t xml:space="preserve"> ما تريد</w:t>
      </w:r>
      <w:r>
        <w:rPr>
          <w:rtl/>
          <w:lang w:bidi="fa-IR"/>
        </w:rPr>
        <w:t>؟</w:t>
      </w:r>
      <w:r w:rsidRPr="00FF7ACE">
        <w:rPr>
          <w:rtl/>
          <w:lang w:bidi="fa-IR"/>
        </w:rPr>
        <w:t xml:space="preserve"> فقال</w:t>
      </w:r>
      <w:r>
        <w:rPr>
          <w:rtl/>
          <w:lang w:bidi="fa-IR"/>
        </w:rPr>
        <w:t>:</w:t>
      </w:r>
      <w:r w:rsidRPr="00FF7ACE">
        <w:rPr>
          <w:rtl/>
          <w:lang w:bidi="fa-IR"/>
        </w:rPr>
        <w:t xml:space="preserve"> يا رسول الله</w:t>
      </w:r>
      <w:r>
        <w:rPr>
          <w:rtl/>
          <w:lang w:bidi="fa-IR"/>
        </w:rPr>
        <w:t>!</w:t>
      </w:r>
      <w:r w:rsidRPr="00FF7ACE">
        <w:rPr>
          <w:rtl/>
          <w:lang w:bidi="fa-IR"/>
        </w:rPr>
        <w:t xml:space="preserve"> أدع لي وللمسلمين</w:t>
      </w:r>
      <w:r>
        <w:rPr>
          <w:rtl/>
          <w:lang w:bidi="fa-IR"/>
        </w:rPr>
        <w:t>،</w:t>
      </w:r>
      <w:r w:rsidRPr="00FF7ACE">
        <w:rPr>
          <w:rtl/>
          <w:lang w:bidi="fa-IR"/>
        </w:rPr>
        <w:t xml:space="preserve"> فرفع يديه ثم مسح بهما وجهه الكريم</w:t>
      </w:r>
      <w:r>
        <w:rPr>
          <w:rtl/>
          <w:lang w:bidi="fa-IR"/>
        </w:rPr>
        <w:t>،</w:t>
      </w:r>
      <w:r w:rsidRPr="00FF7ACE">
        <w:rPr>
          <w:rtl/>
          <w:lang w:bidi="fa-IR"/>
        </w:rPr>
        <w:t xml:space="preserve"> وكان ذلك ليلة الخميس فهرب العدو ليلة الأحد</w:t>
      </w:r>
      <w:r>
        <w:rPr>
          <w:rtl/>
          <w:lang w:bidi="fa-IR"/>
        </w:rPr>
        <w:t>،</w:t>
      </w:r>
      <w:r w:rsidRPr="00FF7ACE">
        <w:rPr>
          <w:rtl/>
          <w:lang w:bidi="fa-IR"/>
        </w:rPr>
        <w:t xml:space="preserve"> وفرّج الله سبحانه وتعالى عنه وعن المسلمين</w:t>
      </w:r>
      <w:r>
        <w:rPr>
          <w:rtl/>
          <w:lang w:bidi="fa-IR"/>
        </w:rPr>
        <w:t>،</w:t>
      </w:r>
      <w:r w:rsidRPr="00FF7ACE">
        <w:rPr>
          <w:rtl/>
          <w:lang w:bidi="fa-IR"/>
        </w:rPr>
        <w:t xml:space="preserve"> ببركة ما في هذا الكتاب » </w:t>
      </w:r>
      <w:r w:rsidRPr="00602818">
        <w:rPr>
          <w:rStyle w:val="libFootnotenumChar"/>
          <w:rtl/>
        </w:rPr>
        <w:t>(1)</w:t>
      </w:r>
      <w:r>
        <w:rPr>
          <w:rtl/>
          <w:lang w:bidi="fa-IR"/>
        </w:rPr>
        <w:t>.</w:t>
      </w:r>
    </w:p>
    <w:p w:rsidR="002F74B4" w:rsidRDefault="00CA607B" w:rsidP="00CA607B">
      <w:pPr>
        <w:pStyle w:val="Heading2"/>
        <w:rPr>
          <w:rtl/>
          <w:lang w:bidi="fa-IR"/>
        </w:rPr>
      </w:pPr>
      <w:bookmarkStart w:id="133" w:name="_Toc317952068"/>
      <w:bookmarkStart w:id="134" w:name="_Toc407007848"/>
      <w:bookmarkStart w:id="135" w:name="_Toc85032159"/>
      <w:r w:rsidRPr="00FF7ACE">
        <w:rPr>
          <w:rtl/>
          <w:lang w:bidi="fa-IR"/>
        </w:rPr>
        <w:t>3. الحافظ السيوطي</w:t>
      </w:r>
      <w:bookmarkEnd w:id="133"/>
      <w:bookmarkEnd w:id="134"/>
      <w:bookmarkEnd w:id="135"/>
    </w:p>
    <w:p w:rsidR="00CA607B" w:rsidRPr="00FF7ACE" w:rsidRDefault="00CA607B" w:rsidP="00CA607B">
      <w:pPr>
        <w:pStyle w:val="libNormal"/>
        <w:rPr>
          <w:rtl/>
          <w:lang w:bidi="fa-IR"/>
        </w:rPr>
      </w:pPr>
      <w:r w:rsidRPr="00FF7ACE">
        <w:rPr>
          <w:rtl/>
          <w:lang w:bidi="fa-IR"/>
        </w:rPr>
        <w:t>* الذي بالغ الشعراني في ( لواقح ال</w:t>
      </w:r>
      <w:r w:rsidR="00CE4078">
        <w:rPr>
          <w:rFonts w:hint="cs"/>
          <w:rtl/>
          <w:lang w:bidi="fa-IR"/>
        </w:rPr>
        <w:t>ا</w:t>
      </w:r>
      <w:r w:rsidRPr="00FF7ACE">
        <w:rPr>
          <w:rtl/>
          <w:lang w:bidi="fa-IR"/>
        </w:rPr>
        <w:t>نوار ) في تعظيمه</w:t>
      </w:r>
      <w:r>
        <w:rPr>
          <w:rtl/>
          <w:lang w:bidi="fa-IR"/>
        </w:rPr>
        <w:t>،</w:t>
      </w:r>
      <w:r w:rsidRPr="00FF7ACE">
        <w:rPr>
          <w:rtl/>
          <w:lang w:bidi="fa-IR"/>
        </w:rPr>
        <w:t xml:space="preserve"> ووصفه المناوي</w:t>
      </w:r>
      <w:r>
        <w:rPr>
          <w:rtl/>
          <w:lang w:bidi="fa-IR"/>
        </w:rPr>
        <w:t xml:space="preserve"> بـ </w:t>
      </w:r>
      <w:r w:rsidRPr="00FF7ACE">
        <w:rPr>
          <w:rtl/>
          <w:lang w:bidi="fa-IR"/>
        </w:rPr>
        <w:t>« الحافظ الكبير والامام الشهير » والعزيزي</w:t>
      </w:r>
      <w:r>
        <w:rPr>
          <w:rtl/>
          <w:lang w:bidi="fa-IR"/>
        </w:rPr>
        <w:t xml:space="preserve"> بـ </w:t>
      </w:r>
      <w:r w:rsidRPr="00FF7ACE">
        <w:rPr>
          <w:rtl/>
          <w:lang w:bidi="fa-IR"/>
        </w:rPr>
        <w:t>« الإ</w:t>
      </w:r>
      <w:r w:rsidR="00CE4078">
        <w:rPr>
          <w:rFonts w:hint="cs"/>
          <w:rtl/>
          <w:lang w:bidi="fa-IR"/>
        </w:rPr>
        <w:t>ِ</w:t>
      </w:r>
      <w:r w:rsidRPr="00FF7ACE">
        <w:rPr>
          <w:rtl/>
          <w:lang w:bidi="fa-IR"/>
        </w:rPr>
        <w:t>مام العلامة مجتهد عصره وشيخ الحديث » والشامي صاحب السيرة</w:t>
      </w:r>
      <w:r>
        <w:rPr>
          <w:rtl/>
          <w:lang w:bidi="fa-IR"/>
        </w:rPr>
        <w:t xml:space="preserve"> بـ </w:t>
      </w:r>
      <w:r w:rsidRPr="00FF7ACE">
        <w:rPr>
          <w:rtl/>
          <w:lang w:bidi="fa-IR"/>
        </w:rPr>
        <w:t>« شيخنا حافظ ال</w:t>
      </w:r>
      <w:r w:rsidR="00CE4078">
        <w:rPr>
          <w:rFonts w:hint="cs"/>
          <w:rtl/>
          <w:lang w:bidi="fa-IR"/>
        </w:rPr>
        <w:t>ا</w:t>
      </w:r>
      <w:r w:rsidRPr="00FF7ACE">
        <w:rPr>
          <w:rtl/>
          <w:lang w:bidi="fa-IR"/>
        </w:rPr>
        <w:t>سلام بقية المجتهدين الأعلام »</w:t>
      </w:r>
      <w:r>
        <w:rPr>
          <w:rtl/>
          <w:lang w:bidi="fa-IR"/>
        </w:rPr>
        <w:t>،</w:t>
      </w:r>
      <w:r w:rsidRPr="00FF7ACE">
        <w:rPr>
          <w:rtl/>
          <w:lang w:bidi="fa-IR"/>
        </w:rPr>
        <w:t xml:space="preserve"> وهو ممن يفتخر شاه ولي الله باتصال أسانيده إليه</w:t>
      </w:r>
      <w:r>
        <w:rPr>
          <w:rtl/>
          <w:lang w:bidi="fa-IR"/>
        </w:rPr>
        <w:t>،</w:t>
      </w:r>
      <w:r w:rsidRPr="00FF7ACE">
        <w:rPr>
          <w:rtl/>
          <w:lang w:bidi="fa-IR"/>
        </w:rPr>
        <w:t xml:space="preserve"> وبذلك يتباهى ( الدهلوي ) أيضا</w:t>
      </w:r>
      <w:r w:rsidR="00CE4078">
        <w:rPr>
          <w:rFonts w:hint="cs"/>
          <w:rtl/>
          <w:lang w:bidi="fa-IR"/>
        </w:rPr>
        <w:t>ً</w:t>
      </w:r>
      <w:r w:rsidRPr="00FF7ACE">
        <w:rPr>
          <w:rtl/>
          <w:lang w:bidi="fa-IR"/>
        </w:rPr>
        <w:t xml:space="preserve"> ويثني عليه في رسالة ( أصول الحديث ) * فإنّه قال ما هذا لفظه</w:t>
      </w:r>
      <w:r>
        <w:rPr>
          <w:rtl/>
          <w:lang w:bidi="fa-IR"/>
        </w:rPr>
        <w:t>:</w:t>
      </w:r>
    </w:p>
    <w:p w:rsidR="002F74B4" w:rsidRDefault="00CA607B" w:rsidP="00CA607B">
      <w:pPr>
        <w:pStyle w:val="libNormal"/>
        <w:rPr>
          <w:rtl/>
        </w:rPr>
      </w:pPr>
      <w:r w:rsidRPr="00602818">
        <w:rPr>
          <w:rtl/>
        </w:rPr>
        <w:t>« حديث « من كنت مولاه فعلي مولاه » أخرجه الترمذي عن زيد بن أرقم</w:t>
      </w:r>
      <w:r>
        <w:rPr>
          <w:rtl/>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كشف الظنون 1 / 669.</w:t>
      </w:r>
    </w:p>
    <w:p w:rsidR="00CA607B" w:rsidRDefault="00CA607B" w:rsidP="00CA607B">
      <w:pPr>
        <w:pStyle w:val="libNormal"/>
        <w:rPr>
          <w:rtl/>
          <w:lang w:bidi="fa-IR"/>
        </w:rPr>
      </w:pPr>
      <w:r>
        <w:rPr>
          <w:rtl/>
          <w:lang w:bidi="fa-IR"/>
        </w:rPr>
        <w:br w:type="page"/>
      </w:r>
    </w:p>
    <w:p w:rsidR="00CA607B" w:rsidRPr="00FF7ACE" w:rsidRDefault="00CA607B" w:rsidP="00CE4078">
      <w:pPr>
        <w:pStyle w:val="libNormal0"/>
        <w:rPr>
          <w:rtl/>
          <w:lang w:bidi="fa-IR"/>
        </w:rPr>
      </w:pPr>
      <w:r>
        <w:rPr>
          <w:rtl/>
        </w:rPr>
        <w:lastRenderedPageBreak/>
        <w:t>و</w:t>
      </w:r>
      <w:r w:rsidRPr="00FF7ACE">
        <w:rPr>
          <w:rtl/>
        </w:rPr>
        <w:t>أحمد عن علي وأبي أيوب الأنصاري</w:t>
      </w:r>
      <w:r>
        <w:rPr>
          <w:rtl/>
        </w:rPr>
        <w:t>،</w:t>
      </w:r>
      <w:r w:rsidRPr="00FF7ACE">
        <w:rPr>
          <w:rtl/>
        </w:rPr>
        <w:t xml:space="preserve"> والبزّار عن أبي هريرة وطلحة وعمارة وابن عباس وبريدة</w:t>
      </w:r>
      <w:r>
        <w:rPr>
          <w:rtl/>
        </w:rPr>
        <w:t>،</w:t>
      </w:r>
      <w:r w:rsidRPr="00FF7ACE">
        <w:rPr>
          <w:rtl/>
        </w:rPr>
        <w:t xml:space="preserve"> والطبراني عن ابن عمر ومالك بن الحويرث وحبشي بن جنادة وحوشب وسعد بن أبي وقّاص وأبي سعيد الخدري وأنس</w:t>
      </w:r>
      <w:r>
        <w:rPr>
          <w:rtl/>
        </w:rPr>
        <w:t>،</w:t>
      </w:r>
      <w:r w:rsidRPr="00FF7ACE">
        <w:rPr>
          <w:rtl/>
        </w:rPr>
        <w:t xml:space="preserve"> وأبو نعيم عن خديج الأنصاري.</w:t>
      </w:r>
    </w:p>
    <w:p w:rsidR="00CA607B" w:rsidRPr="00FF7ACE" w:rsidRDefault="00CA607B" w:rsidP="00CA607B">
      <w:pPr>
        <w:pStyle w:val="libNormal"/>
        <w:rPr>
          <w:rtl/>
          <w:lang w:bidi="fa-IR"/>
        </w:rPr>
      </w:pPr>
      <w:r w:rsidRPr="00602818">
        <w:rPr>
          <w:rtl/>
        </w:rPr>
        <w:t>وأخرجه ابن عساكر عن عمر بن عبد العزيز</w:t>
      </w:r>
      <w:r>
        <w:rPr>
          <w:rtl/>
        </w:rPr>
        <w:t>،</w:t>
      </w:r>
      <w:r w:rsidRPr="00602818">
        <w:rPr>
          <w:rtl/>
        </w:rPr>
        <w:t xml:space="preserve"> قال</w:t>
      </w:r>
      <w:r>
        <w:rPr>
          <w:rtl/>
        </w:rPr>
        <w:t>:</w:t>
      </w:r>
      <w:r w:rsidRPr="00602818">
        <w:rPr>
          <w:rtl/>
        </w:rPr>
        <w:t xml:space="preserve"> حدثني عدة أنهم سمعوا رسول الله يقول</w:t>
      </w:r>
      <w:r>
        <w:rPr>
          <w:rtl/>
        </w:rPr>
        <w:t>:</w:t>
      </w:r>
      <w:r w:rsidRPr="00602818">
        <w:rPr>
          <w:rtl/>
        </w:rPr>
        <w:t xml:space="preserve"> من كنت مولاه فعلي مولاه.</w:t>
      </w:r>
    </w:p>
    <w:p w:rsidR="00CA607B" w:rsidRPr="00FF7ACE" w:rsidRDefault="00CA607B" w:rsidP="00CA607B">
      <w:pPr>
        <w:pStyle w:val="libNormal"/>
        <w:rPr>
          <w:rtl/>
          <w:lang w:bidi="fa-IR"/>
        </w:rPr>
      </w:pPr>
      <w:r w:rsidRPr="00602818">
        <w:rPr>
          <w:rtl/>
        </w:rPr>
        <w:t>واخرج ابن عقدة في « كتاب الموالاة » عن ابن حبيش</w:t>
      </w:r>
      <w:r>
        <w:rPr>
          <w:rtl/>
        </w:rPr>
        <w:t>،</w:t>
      </w:r>
      <w:r w:rsidRPr="00602818">
        <w:rPr>
          <w:rtl/>
        </w:rPr>
        <w:t xml:space="preserve"> قال</w:t>
      </w:r>
      <w:r>
        <w:rPr>
          <w:rtl/>
        </w:rPr>
        <w:t>:</w:t>
      </w:r>
      <w:r w:rsidRPr="00602818">
        <w:rPr>
          <w:rtl/>
        </w:rPr>
        <w:t xml:space="preserve"> قال علي</w:t>
      </w:r>
      <w:r>
        <w:rPr>
          <w:rtl/>
        </w:rPr>
        <w:t>:</w:t>
      </w:r>
      <w:r w:rsidRPr="00602818">
        <w:rPr>
          <w:rtl/>
        </w:rPr>
        <w:t xml:space="preserve"> من هاهنا من أصحاب محمد؟ فقام اثنا عشر رجلا</w:t>
      </w:r>
      <w:r w:rsidR="00CE4078">
        <w:rPr>
          <w:rFonts w:hint="cs"/>
          <w:rtl/>
        </w:rPr>
        <w:t>ً</w:t>
      </w:r>
      <w:r w:rsidRPr="00602818">
        <w:rPr>
          <w:rtl/>
        </w:rPr>
        <w:t xml:space="preserve"> منهم قيس بن ثابت وحبيب بن بديل بن ورقاء</w:t>
      </w:r>
      <w:r>
        <w:rPr>
          <w:rtl/>
        </w:rPr>
        <w:t>،</w:t>
      </w:r>
      <w:r w:rsidRPr="00602818">
        <w:rPr>
          <w:rtl/>
        </w:rPr>
        <w:t xml:space="preserve"> فشهدوا أنهم سمعوا رسول الله </w:t>
      </w:r>
      <w:r w:rsidR="0016318A" w:rsidRPr="0016318A">
        <w:rPr>
          <w:rStyle w:val="libAlaemChar"/>
          <w:rtl/>
        </w:rPr>
        <w:t>صلى‌الله‌عليه‌وآله‌وسلم</w:t>
      </w:r>
      <w:r>
        <w:rPr>
          <w:rtl/>
        </w:rPr>
        <w:t xml:space="preserve"> - </w:t>
      </w:r>
      <w:r w:rsidRPr="00602818">
        <w:rPr>
          <w:rtl/>
        </w:rPr>
        <w:t>يقول</w:t>
      </w:r>
      <w:r>
        <w:rPr>
          <w:rtl/>
        </w:rPr>
        <w:t>:</w:t>
      </w:r>
      <w:r w:rsidRPr="00602818">
        <w:rPr>
          <w:rtl/>
        </w:rPr>
        <w:t xml:space="preserve"> من كنت مولاه فعليّ مولاه.</w:t>
      </w:r>
    </w:p>
    <w:p w:rsidR="00CA607B" w:rsidRPr="00FF7ACE" w:rsidRDefault="00CA607B" w:rsidP="00CA607B">
      <w:pPr>
        <w:pStyle w:val="libNormal"/>
        <w:rPr>
          <w:rtl/>
          <w:lang w:bidi="fa-IR"/>
        </w:rPr>
      </w:pPr>
      <w:r w:rsidRPr="00602818">
        <w:rPr>
          <w:rtl/>
        </w:rPr>
        <w:t>وأخرجه أيضا</w:t>
      </w:r>
      <w:r w:rsidR="00CE4078">
        <w:rPr>
          <w:rFonts w:hint="cs"/>
          <w:rtl/>
        </w:rPr>
        <w:t>ً</w:t>
      </w:r>
      <w:r w:rsidRPr="00602818">
        <w:rPr>
          <w:rtl/>
        </w:rPr>
        <w:t xml:space="preserve"> عن يعلى بن مرة قال</w:t>
      </w:r>
      <w:r>
        <w:rPr>
          <w:rtl/>
        </w:rPr>
        <w:t>:</w:t>
      </w:r>
      <w:r w:rsidRPr="00602818">
        <w:rPr>
          <w:rtl/>
        </w:rPr>
        <w:t xml:space="preserve"> لما قدم علي الكوفة</w:t>
      </w:r>
      <w:r>
        <w:rPr>
          <w:rtl/>
        </w:rPr>
        <w:t>،</w:t>
      </w:r>
      <w:r w:rsidRPr="00602818">
        <w:rPr>
          <w:rtl/>
        </w:rPr>
        <w:t xml:space="preserve"> نشد الناس</w:t>
      </w:r>
      <w:r>
        <w:rPr>
          <w:rtl/>
        </w:rPr>
        <w:t>:</w:t>
      </w:r>
      <w:r w:rsidRPr="00602818">
        <w:rPr>
          <w:rtl/>
        </w:rPr>
        <w:t xml:space="preserve"> من سمع رسول الله </w:t>
      </w:r>
      <w:r w:rsidR="0016318A" w:rsidRPr="0016318A">
        <w:rPr>
          <w:rStyle w:val="libAlaemChar"/>
          <w:rtl/>
        </w:rPr>
        <w:t>صلى‌الله‌عليه‌وآله‌وسلم</w:t>
      </w:r>
      <w:r>
        <w:rPr>
          <w:rtl/>
        </w:rPr>
        <w:t xml:space="preserve"> - </w:t>
      </w:r>
      <w:r w:rsidRPr="00602818">
        <w:rPr>
          <w:rtl/>
        </w:rPr>
        <w:t>يقول</w:t>
      </w:r>
      <w:r>
        <w:rPr>
          <w:rtl/>
        </w:rPr>
        <w:t>:</w:t>
      </w:r>
      <w:r w:rsidRPr="00602818">
        <w:rPr>
          <w:rtl/>
        </w:rPr>
        <w:t xml:space="preserve"> من كنت مولاه فعلي مولاه؟ فانتدب بضعة عشر رجلا</w:t>
      </w:r>
      <w:r w:rsidR="00CE4078">
        <w:rPr>
          <w:rFonts w:hint="cs"/>
          <w:rtl/>
        </w:rPr>
        <w:t>ً</w:t>
      </w:r>
      <w:r>
        <w:rPr>
          <w:rtl/>
        </w:rPr>
        <w:t>،</w:t>
      </w:r>
      <w:r w:rsidRPr="00602818">
        <w:rPr>
          <w:rtl/>
        </w:rPr>
        <w:t xml:space="preserve"> منهم يزيد أو زيد بن شرحبيل الأنصاري » </w:t>
      </w:r>
      <w:r w:rsidRPr="00602818">
        <w:rPr>
          <w:rStyle w:val="libFootnotenumChar"/>
          <w:rtl/>
        </w:rPr>
        <w:t>(1)</w:t>
      </w:r>
      <w:r w:rsidRPr="00602818">
        <w:rPr>
          <w:rtl/>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واقتصار الحافظ السيوطي في كتابه هذا</w:t>
      </w:r>
      <w:r>
        <w:rPr>
          <w:rtl/>
          <w:lang w:bidi="fa-IR"/>
        </w:rPr>
        <w:t>،</w:t>
      </w:r>
      <w:r w:rsidRPr="00FF7ACE">
        <w:rPr>
          <w:rtl/>
          <w:lang w:bidi="fa-IR"/>
        </w:rPr>
        <w:t xml:space="preserve"> على ال</w:t>
      </w:r>
      <w:r w:rsidR="00D07966">
        <w:rPr>
          <w:rFonts w:hint="cs"/>
          <w:rtl/>
          <w:lang w:bidi="fa-IR"/>
        </w:rPr>
        <w:t>ا</w:t>
      </w:r>
      <w:r w:rsidRPr="00FF7ACE">
        <w:rPr>
          <w:rtl/>
          <w:lang w:bidi="fa-IR"/>
        </w:rPr>
        <w:t>حاديث المتواترة والتزامه بعدم إيراد غيرها فيه</w:t>
      </w:r>
      <w:r>
        <w:rPr>
          <w:rtl/>
          <w:lang w:bidi="fa-IR"/>
        </w:rPr>
        <w:t>،</w:t>
      </w:r>
      <w:r w:rsidRPr="00FF7ACE">
        <w:rPr>
          <w:rtl/>
          <w:lang w:bidi="fa-IR"/>
        </w:rPr>
        <w:t xml:space="preserve"> ظاهر من اسمه</w:t>
      </w:r>
      <w:r>
        <w:rPr>
          <w:rtl/>
          <w:lang w:bidi="fa-IR"/>
        </w:rPr>
        <w:t>،</w:t>
      </w:r>
      <w:r w:rsidRPr="00FF7ACE">
        <w:rPr>
          <w:rtl/>
          <w:lang w:bidi="fa-IR"/>
        </w:rPr>
        <w:t xml:space="preserve"> ولا بأس بنقل خطبة الكتاب لمزيد الوضوح</w:t>
      </w:r>
      <w:r>
        <w:rPr>
          <w:rtl/>
          <w:lang w:bidi="fa-IR"/>
        </w:rPr>
        <w:t>:</w:t>
      </w:r>
      <w:r w:rsidRPr="00FF7ACE">
        <w:rPr>
          <w:rtl/>
          <w:lang w:bidi="fa-IR"/>
        </w:rPr>
        <w:t xml:space="preserve"> « وبعد</w:t>
      </w:r>
      <w:r>
        <w:rPr>
          <w:rtl/>
          <w:lang w:bidi="fa-IR"/>
        </w:rPr>
        <w:t>،</w:t>
      </w:r>
      <w:r w:rsidRPr="00FF7ACE">
        <w:rPr>
          <w:rtl/>
          <w:lang w:bidi="fa-IR"/>
        </w:rPr>
        <w:t xml:space="preserve"> فإنّي جمعت كتابا</w:t>
      </w:r>
      <w:r w:rsidR="00D07966">
        <w:rPr>
          <w:rFonts w:hint="cs"/>
          <w:rtl/>
          <w:lang w:bidi="fa-IR"/>
        </w:rPr>
        <w:t>ً</w:t>
      </w:r>
      <w:r w:rsidRPr="00FF7ACE">
        <w:rPr>
          <w:rtl/>
          <w:lang w:bidi="fa-IR"/>
        </w:rPr>
        <w:t xml:space="preserve"> سميته ( الفوائد المتكاثرة في الأخبار المتواترة )</w:t>
      </w:r>
      <w:r>
        <w:rPr>
          <w:rtl/>
          <w:lang w:bidi="fa-IR"/>
        </w:rPr>
        <w:t>،</w:t>
      </w:r>
      <w:r w:rsidRPr="00FF7ACE">
        <w:rPr>
          <w:rtl/>
          <w:lang w:bidi="fa-IR"/>
        </w:rPr>
        <w:t xml:space="preserve"> أوردنا فيه ما رواه من الصحابة عشرة فصاعدا</w:t>
      </w:r>
      <w:r w:rsidR="00D07966">
        <w:rPr>
          <w:rFonts w:hint="cs"/>
          <w:rtl/>
          <w:lang w:bidi="fa-IR"/>
        </w:rPr>
        <w:t>ً</w:t>
      </w:r>
      <w:r w:rsidRPr="00FF7ACE">
        <w:rPr>
          <w:rtl/>
          <w:lang w:bidi="fa-IR"/>
        </w:rPr>
        <w:t xml:space="preserve"> مستوعبا</w:t>
      </w:r>
      <w:r w:rsidR="00D07966">
        <w:rPr>
          <w:rFonts w:hint="cs"/>
          <w:rtl/>
          <w:lang w:bidi="fa-IR"/>
        </w:rPr>
        <w:t>ً</w:t>
      </w:r>
      <w:r w:rsidRPr="00FF7ACE">
        <w:rPr>
          <w:rtl/>
          <w:lang w:bidi="fa-IR"/>
        </w:rPr>
        <w:t xml:space="preserve"> طرق كل حديث وألفاظه</w:t>
      </w:r>
      <w:r>
        <w:rPr>
          <w:rtl/>
          <w:lang w:bidi="fa-IR"/>
        </w:rPr>
        <w:t>،</w:t>
      </w:r>
      <w:r w:rsidRPr="00FF7ACE">
        <w:rPr>
          <w:rtl/>
          <w:lang w:bidi="fa-IR"/>
        </w:rPr>
        <w:t xml:space="preserve"> فجاء كتابا</w:t>
      </w:r>
      <w:r w:rsidR="00D07966">
        <w:rPr>
          <w:rFonts w:hint="cs"/>
          <w:rtl/>
          <w:lang w:bidi="fa-IR"/>
        </w:rPr>
        <w:t>ً</w:t>
      </w:r>
      <w:r w:rsidRPr="00FF7ACE">
        <w:rPr>
          <w:rtl/>
          <w:lang w:bidi="fa-IR"/>
        </w:rPr>
        <w:t xml:space="preserve"> حافلا</w:t>
      </w:r>
      <w:r w:rsidR="00D07966">
        <w:rPr>
          <w:rFonts w:hint="cs"/>
          <w:rtl/>
          <w:lang w:bidi="fa-IR"/>
        </w:rPr>
        <w:t>ً</w:t>
      </w:r>
      <w:r w:rsidRPr="00FF7ACE">
        <w:rPr>
          <w:rtl/>
          <w:lang w:bidi="fa-IR"/>
        </w:rPr>
        <w:t xml:space="preserve"> لم أسبق إلى مثله</w:t>
      </w:r>
      <w:r>
        <w:rPr>
          <w:rtl/>
          <w:lang w:bidi="fa-IR"/>
        </w:rPr>
        <w:t>،</w:t>
      </w:r>
      <w:r w:rsidRPr="00FF7ACE">
        <w:rPr>
          <w:rtl/>
          <w:lang w:bidi="fa-IR"/>
        </w:rPr>
        <w:t xml:space="preserve"> إل</w:t>
      </w:r>
      <w:r w:rsidR="00D07966">
        <w:rPr>
          <w:rFonts w:hint="cs"/>
          <w:rtl/>
          <w:lang w:bidi="fa-IR"/>
        </w:rPr>
        <w:t>ّ</w:t>
      </w:r>
      <w:r w:rsidRPr="00FF7ACE">
        <w:rPr>
          <w:rtl/>
          <w:lang w:bidi="fa-IR"/>
        </w:rPr>
        <w:t>ا أنه لكثرة ما فيه من الأسانيد إنما يرغب فيه من له عناية بعلم الحديث</w:t>
      </w:r>
      <w:r>
        <w:rPr>
          <w:rtl/>
          <w:lang w:bidi="fa-IR"/>
        </w:rPr>
        <w:t>،</w:t>
      </w:r>
      <w:r w:rsidRPr="00FF7ACE">
        <w:rPr>
          <w:rtl/>
          <w:lang w:bidi="fa-IR"/>
        </w:rPr>
        <w:t xml:space="preserve"> واهتمام عال</w:t>
      </w:r>
      <w:r>
        <w:rPr>
          <w:rtl/>
          <w:lang w:bidi="fa-IR"/>
        </w:rPr>
        <w:t>،</w:t>
      </w:r>
      <w:r w:rsidRPr="00FF7ACE">
        <w:rPr>
          <w:rtl/>
          <w:lang w:bidi="fa-IR"/>
        </w:rPr>
        <w:t xml:space="preserve"> وقليل ما هم. فرأيت تجريد مقاصده في هذه الكراسة ليعم نفعه</w:t>
      </w:r>
      <w:r>
        <w:rPr>
          <w:rtl/>
          <w:lang w:bidi="fa-IR"/>
        </w:rPr>
        <w:t>،</w:t>
      </w:r>
      <w:r w:rsidRPr="00FF7ACE">
        <w:rPr>
          <w:rtl/>
          <w:lang w:bidi="fa-IR"/>
        </w:rPr>
        <w:t xml:space="preserve"> بأن أذكر الحديث وعدة من الصحابة مقرونا بالعزو إلى من خرّجه من الأئمة المشهورين</w:t>
      </w:r>
      <w:r>
        <w:rPr>
          <w:rtl/>
          <w:lang w:bidi="fa-IR"/>
        </w:rPr>
        <w:t>،</w:t>
      </w:r>
      <w:r w:rsidRPr="00FF7ACE">
        <w:rPr>
          <w:rtl/>
          <w:lang w:bidi="fa-IR"/>
        </w:rPr>
        <w:t xml:space="preserve"> وفي ذلك مقنع للمستفيدين</w:t>
      </w:r>
      <w:r>
        <w:rPr>
          <w:rtl/>
          <w:lang w:bidi="fa-IR"/>
        </w:rPr>
        <w:t>،</w:t>
      </w:r>
      <w:r w:rsidRPr="00FF7ACE">
        <w:rPr>
          <w:rtl/>
          <w:lang w:bidi="fa-IR"/>
        </w:rPr>
        <w:t xml:space="preserve"> وسميته</w:t>
      </w:r>
      <w:r>
        <w:rPr>
          <w:rtl/>
          <w:lang w:bidi="fa-IR"/>
        </w:rPr>
        <w:t>:</w:t>
      </w:r>
      <w:r>
        <w:rPr>
          <w:rFonts w:hint="cs"/>
          <w:rtl/>
          <w:lang w:bidi="fa-IR"/>
        </w:rPr>
        <w:t xml:space="preserve"> </w:t>
      </w:r>
      <w:r w:rsidRPr="00FF7ACE">
        <w:rPr>
          <w:rtl/>
          <w:lang w:bidi="fa-IR"/>
        </w:rPr>
        <w:t>الأزهار المتناثرة في الأخبار المتواترة »</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الأزهار المتناثرة</w:t>
      </w:r>
      <w:r w:rsidR="00CA607B">
        <w:rPr>
          <w:rtl/>
        </w:rPr>
        <w:t>:</w:t>
      </w:r>
      <w:r w:rsidR="00CA607B" w:rsidRPr="00FF7ACE">
        <w:rPr>
          <w:rtl/>
        </w:rPr>
        <w:t xml:space="preserve"> 1.</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أقول</w:t>
      </w:r>
      <w:r>
        <w:rPr>
          <w:rtl/>
          <w:lang w:bidi="fa-IR"/>
        </w:rPr>
        <w:t>:</w:t>
      </w:r>
      <w:r w:rsidRPr="00FF7ACE">
        <w:rPr>
          <w:rtl/>
          <w:lang w:bidi="fa-IR"/>
        </w:rPr>
        <w:t xml:space="preserve"> فالحافظ السيوطي قد حكم بتواتر هذا الحديث وأدرجه في اثنين من مؤلفاته أعدهما لهذا الموضوع</w:t>
      </w:r>
      <w:r>
        <w:rPr>
          <w:rtl/>
          <w:lang w:bidi="fa-IR"/>
        </w:rPr>
        <w:t>،</w:t>
      </w:r>
      <w:r w:rsidRPr="00FF7ACE">
        <w:rPr>
          <w:rtl/>
          <w:lang w:bidi="fa-IR"/>
        </w:rPr>
        <w:t xml:space="preserve"> وهما</w:t>
      </w:r>
      <w:r>
        <w:rPr>
          <w:rtl/>
          <w:lang w:bidi="fa-IR"/>
        </w:rPr>
        <w:t>:</w:t>
      </w:r>
      <w:r w:rsidRPr="00FF7ACE">
        <w:rPr>
          <w:rtl/>
          <w:lang w:bidi="fa-IR"/>
        </w:rPr>
        <w:t xml:space="preserve"> ( الفوائد المتكاثرة في الأخبار المتواترة ) </w:t>
      </w:r>
      <w:r>
        <w:rPr>
          <w:rtl/>
          <w:lang w:bidi="fa-IR"/>
        </w:rPr>
        <w:t>و (</w:t>
      </w:r>
      <w:r w:rsidRPr="00FF7ACE">
        <w:rPr>
          <w:rtl/>
          <w:lang w:bidi="fa-IR"/>
        </w:rPr>
        <w:t xml:space="preserve"> الأزهار المتناثرة في الأخبار المتواترة )</w:t>
      </w:r>
      <w:r>
        <w:rPr>
          <w:rtl/>
          <w:lang w:bidi="fa-IR"/>
        </w:rPr>
        <w:t>،</w:t>
      </w:r>
      <w:r w:rsidRPr="00FF7ACE">
        <w:rPr>
          <w:rtl/>
          <w:lang w:bidi="fa-IR"/>
        </w:rPr>
        <w:t xml:space="preserve"> وسيأتي حكمه بذلك في كتاب ثالث له وهو</w:t>
      </w:r>
      <w:r>
        <w:rPr>
          <w:rtl/>
          <w:lang w:bidi="fa-IR"/>
        </w:rPr>
        <w:t>:</w:t>
      </w:r>
      <w:r w:rsidRPr="00FF7ACE">
        <w:rPr>
          <w:rtl/>
          <w:lang w:bidi="fa-IR"/>
        </w:rPr>
        <w:t xml:space="preserve"> ( قطف الأزهار المتناثرة في الأخبار المتواترة )</w:t>
      </w:r>
      <w:r>
        <w:rPr>
          <w:rtl/>
          <w:lang w:bidi="fa-IR"/>
        </w:rPr>
        <w:t>.</w:t>
      </w:r>
    </w:p>
    <w:p w:rsidR="00CA607B" w:rsidRPr="00FF7ACE" w:rsidRDefault="00CA607B" w:rsidP="00CA607B">
      <w:pPr>
        <w:pStyle w:val="Heading3"/>
        <w:rPr>
          <w:rtl/>
          <w:lang w:bidi="fa-IR"/>
        </w:rPr>
      </w:pPr>
      <w:bookmarkStart w:id="136" w:name="_Toc317952069"/>
      <w:bookmarkStart w:id="137" w:name="_Toc407007849"/>
      <w:bookmarkStart w:id="138" w:name="_Toc85032160"/>
      <w:r w:rsidRPr="00FF7ACE">
        <w:rPr>
          <w:rtl/>
          <w:lang w:bidi="fa-IR"/>
        </w:rPr>
        <w:t>ذكر كتب السيوطي في الأحاديث المتواترة</w:t>
      </w:r>
      <w:bookmarkEnd w:id="136"/>
      <w:bookmarkEnd w:id="137"/>
      <w:bookmarkEnd w:id="138"/>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ولا ريب في ثبوت هذه الكتب للحافظ السيوطي</w:t>
      </w:r>
      <w:r>
        <w:rPr>
          <w:rtl/>
          <w:lang w:bidi="fa-IR"/>
        </w:rPr>
        <w:t>،</w:t>
      </w:r>
      <w:r w:rsidRPr="00FF7ACE">
        <w:rPr>
          <w:rtl/>
          <w:lang w:bidi="fa-IR"/>
        </w:rPr>
        <w:t xml:space="preserve"> وهي من مؤلفاته المشهورة</w:t>
      </w:r>
      <w:r>
        <w:rPr>
          <w:rtl/>
          <w:lang w:bidi="fa-IR"/>
        </w:rPr>
        <w:t>،</w:t>
      </w:r>
      <w:r w:rsidRPr="00FF7ACE">
        <w:rPr>
          <w:rtl/>
          <w:lang w:bidi="fa-IR"/>
        </w:rPr>
        <w:t xml:space="preserve"> وقد أورد الكتابين المذكورين في كشف الظنون</w:t>
      </w:r>
      <w:r>
        <w:rPr>
          <w:rtl/>
          <w:lang w:bidi="fa-IR"/>
        </w:rPr>
        <w:t>،</w:t>
      </w:r>
      <w:r w:rsidRPr="00FF7ACE">
        <w:rPr>
          <w:rtl/>
          <w:lang w:bidi="fa-IR"/>
        </w:rPr>
        <w:t xml:space="preserve"> حيث قال</w:t>
      </w:r>
      <w:r>
        <w:rPr>
          <w:rtl/>
          <w:lang w:bidi="fa-IR"/>
        </w:rPr>
        <w:t>:</w:t>
      </w:r>
      <w:r w:rsidRPr="00FF7ACE">
        <w:rPr>
          <w:rtl/>
          <w:lang w:bidi="fa-IR"/>
        </w:rPr>
        <w:t xml:space="preserve"> « الفوائد المتكاثرة في الأخبار المتواترة للسيوطي</w:t>
      </w:r>
      <w:r>
        <w:rPr>
          <w:rtl/>
          <w:lang w:bidi="fa-IR"/>
        </w:rPr>
        <w:t>،</w:t>
      </w:r>
      <w:r w:rsidRPr="00FF7ACE">
        <w:rPr>
          <w:rtl/>
          <w:lang w:bidi="fa-IR"/>
        </w:rPr>
        <w:t xml:space="preserve"> وهو كتاب أورد فيه ما رواه من الصحابة عشرة فصاعدا</w:t>
      </w:r>
      <w:r w:rsidR="00D07966">
        <w:rPr>
          <w:rFonts w:hint="cs"/>
          <w:rtl/>
          <w:lang w:bidi="fa-IR"/>
        </w:rPr>
        <w:t>ً</w:t>
      </w:r>
      <w:r w:rsidRPr="00FF7ACE">
        <w:rPr>
          <w:rtl/>
          <w:lang w:bidi="fa-IR"/>
        </w:rPr>
        <w:t xml:space="preserve"> مستوعبا</w:t>
      </w:r>
      <w:r w:rsidR="00D07966">
        <w:rPr>
          <w:rFonts w:hint="cs"/>
          <w:rtl/>
          <w:lang w:bidi="fa-IR"/>
        </w:rPr>
        <w:t>ً</w:t>
      </w:r>
      <w:r w:rsidRPr="00FF7ACE">
        <w:rPr>
          <w:rtl/>
          <w:lang w:bidi="fa-IR"/>
        </w:rPr>
        <w:t xml:space="preserve"> فيه</w:t>
      </w:r>
      <w:r>
        <w:rPr>
          <w:rtl/>
          <w:lang w:bidi="fa-IR"/>
        </w:rPr>
        <w:t>،</w:t>
      </w:r>
      <w:r w:rsidRPr="00FF7ACE">
        <w:rPr>
          <w:rtl/>
          <w:lang w:bidi="fa-IR"/>
        </w:rPr>
        <w:t xml:space="preserve"> فجاء كتابا</w:t>
      </w:r>
      <w:r w:rsidR="00D07966">
        <w:rPr>
          <w:rFonts w:hint="cs"/>
          <w:rtl/>
          <w:lang w:bidi="fa-IR"/>
        </w:rPr>
        <w:t>ً</w:t>
      </w:r>
      <w:r w:rsidRPr="00FF7ACE">
        <w:rPr>
          <w:rtl/>
          <w:lang w:bidi="fa-IR"/>
        </w:rPr>
        <w:t xml:space="preserve"> حافلا</w:t>
      </w:r>
      <w:r w:rsidR="00D07966">
        <w:rPr>
          <w:rFonts w:hint="cs"/>
          <w:rtl/>
          <w:lang w:bidi="fa-IR"/>
        </w:rPr>
        <w:t>ً</w:t>
      </w:r>
      <w:r>
        <w:rPr>
          <w:rtl/>
          <w:lang w:bidi="fa-IR"/>
        </w:rPr>
        <w:t>،</w:t>
      </w:r>
      <w:r w:rsidRPr="00FF7ACE">
        <w:rPr>
          <w:rtl/>
          <w:lang w:bidi="fa-IR"/>
        </w:rPr>
        <w:t xml:space="preserve"> ثمّ جرّد مقاصده وسماه</w:t>
      </w:r>
      <w:r>
        <w:rPr>
          <w:rtl/>
          <w:lang w:bidi="fa-IR"/>
        </w:rPr>
        <w:t>:</w:t>
      </w:r>
      <w:r w:rsidRPr="00FF7ACE">
        <w:rPr>
          <w:rtl/>
          <w:lang w:bidi="fa-IR"/>
        </w:rPr>
        <w:t xml:space="preserve"> الأزهار المتناثرة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w:t>
      </w:r>
      <w:r>
        <w:rPr>
          <w:rtl/>
          <w:lang w:bidi="fa-IR"/>
        </w:rPr>
        <w:t>:</w:t>
      </w:r>
      <w:r w:rsidRPr="00FF7ACE">
        <w:rPr>
          <w:rtl/>
          <w:lang w:bidi="fa-IR"/>
        </w:rPr>
        <w:t xml:space="preserve"> « الأزهار المتناثرة في الأخبار المتواترة</w:t>
      </w:r>
      <w:r>
        <w:rPr>
          <w:rtl/>
          <w:lang w:bidi="fa-IR"/>
        </w:rPr>
        <w:t>،</w:t>
      </w:r>
      <w:r w:rsidRPr="00FF7ACE">
        <w:rPr>
          <w:rtl/>
          <w:lang w:bidi="fa-IR"/>
        </w:rPr>
        <w:t xml:space="preserve"> رسالة للسيوطي المذكور</w:t>
      </w:r>
      <w:r>
        <w:rPr>
          <w:rtl/>
          <w:lang w:bidi="fa-IR"/>
        </w:rPr>
        <w:t>،</w:t>
      </w:r>
      <w:r w:rsidRPr="00FF7ACE">
        <w:rPr>
          <w:rtl/>
          <w:lang w:bidi="fa-IR"/>
        </w:rPr>
        <w:t xml:space="preserve"> جرّدها من كتابه المسمّى بالفوائد المتكاثرة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كما ذكره السيوطي الكتاب الثاني في قائمة مؤلفاته</w:t>
      </w:r>
      <w:r>
        <w:rPr>
          <w:rtl/>
          <w:lang w:bidi="fa-IR"/>
        </w:rPr>
        <w:t>،</w:t>
      </w:r>
      <w:r w:rsidRPr="00FF7ACE">
        <w:rPr>
          <w:rtl/>
          <w:lang w:bidi="fa-IR"/>
        </w:rPr>
        <w:t xml:space="preserve"> وقد علمت تصريحه في خطبته بأنه مختصر من الفوائد المتكاثرة.</w:t>
      </w:r>
    </w:p>
    <w:p w:rsidR="00CA607B" w:rsidRPr="00FF7ACE" w:rsidRDefault="00CA607B" w:rsidP="00CA607B">
      <w:pPr>
        <w:pStyle w:val="libNormal"/>
        <w:rPr>
          <w:rtl/>
          <w:lang w:bidi="fa-IR"/>
        </w:rPr>
      </w:pPr>
      <w:r w:rsidRPr="00FF7ACE">
        <w:rPr>
          <w:rtl/>
          <w:lang w:bidi="fa-IR"/>
        </w:rPr>
        <w:t>وأما كتابه الثالث</w:t>
      </w:r>
      <w:r>
        <w:rPr>
          <w:rtl/>
          <w:lang w:bidi="fa-IR"/>
        </w:rPr>
        <w:t>،</w:t>
      </w:r>
      <w:r w:rsidRPr="00FF7ACE">
        <w:rPr>
          <w:rtl/>
          <w:lang w:bidi="fa-IR"/>
        </w:rPr>
        <w:t xml:space="preserve"> فقد ذكره العلامة المتقي</w:t>
      </w:r>
      <w:r>
        <w:rPr>
          <w:rtl/>
          <w:lang w:bidi="fa-IR"/>
        </w:rPr>
        <w:t>،</w:t>
      </w:r>
      <w:r w:rsidRPr="00FF7ACE">
        <w:rPr>
          <w:rtl/>
          <w:lang w:bidi="fa-IR"/>
        </w:rPr>
        <w:t xml:space="preserve"> وسيأتي نص كلامه قريبا</w:t>
      </w:r>
      <w:r w:rsidR="00D07966">
        <w:rPr>
          <w:rFonts w:hint="cs"/>
          <w:rtl/>
          <w:lang w:bidi="fa-IR"/>
        </w:rPr>
        <w:t>ً</w:t>
      </w:r>
      <w:r w:rsidRPr="00FF7ACE">
        <w:rPr>
          <w:rtl/>
          <w:lang w:bidi="fa-IR"/>
        </w:rPr>
        <w:t>.</w:t>
      </w:r>
    </w:p>
    <w:p w:rsidR="002F74B4" w:rsidRDefault="00CA607B" w:rsidP="00CA607B">
      <w:pPr>
        <w:pStyle w:val="Heading3"/>
        <w:rPr>
          <w:rtl/>
          <w:lang w:bidi="fa-IR"/>
        </w:rPr>
      </w:pPr>
      <w:bookmarkStart w:id="139" w:name="_Toc317952070"/>
      <w:bookmarkStart w:id="140" w:name="_Toc407007850"/>
      <w:bookmarkStart w:id="141" w:name="_Toc85032161"/>
      <w:r w:rsidRPr="00FF7ACE">
        <w:rPr>
          <w:rtl/>
          <w:lang w:bidi="fa-IR"/>
        </w:rPr>
        <w:t>نقل حكمه بتواتر الحديث</w:t>
      </w:r>
      <w:bookmarkEnd w:id="139"/>
      <w:bookmarkEnd w:id="140"/>
      <w:bookmarkEnd w:id="141"/>
    </w:p>
    <w:p w:rsidR="00CA607B" w:rsidRPr="00FF7ACE" w:rsidRDefault="00CA607B" w:rsidP="00CA607B">
      <w:pPr>
        <w:pStyle w:val="libNormal"/>
        <w:rPr>
          <w:rtl/>
          <w:lang w:bidi="fa-IR"/>
        </w:rPr>
      </w:pPr>
      <w:r w:rsidRPr="00FF7ACE">
        <w:rPr>
          <w:rtl/>
          <w:lang w:bidi="fa-IR"/>
        </w:rPr>
        <w:t>وقد نقل حكم الحافظ السيوطي بتواتر حديث الغدير بعض العلماء مرتضين له</w:t>
      </w:r>
      <w:r>
        <w:rPr>
          <w:rtl/>
          <w:lang w:bidi="fa-IR"/>
        </w:rPr>
        <w:t>،</w:t>
      </w:r>
      <w:r w:rsidRPr="00FF7ACE">
        <w:rPr>
          <w:rtl/>
          <w:lang w:bidi="fa-IR"/>
        </w:rPr>
        <w:t xml:space="preserve"> منهم</w:t>
      </w:r>
      <w:r>
        <w:rPr>
          <w:rtl/>
          <w:lang w:bidi="fa-IR"/>
        </w:rPr>
        <w:t>:</w:t>
      </w:r>
    </w:p>
    <w:p w:rsidR="00CA607B" w:rsidRPr="00FF7ACE" w:rsidRDefault="00CA607B" w:rsidP="00CA607B">
      <w:pPr>
        <w:pStyle w:val="libNormal"/>
        <w:rPr>
          <w:rtl/>
          <w:lang w:bidi="fa-IR"/>
        </w:rPr>
      </w:pPr>
      <w:r w:rsidRPr="00FF7ACE">
        <w:rPr>
          <w:rtl/>
          <w:lang w:bidi="fa-IR"/>
        </w:rPr>
        <w:t>العلامة المناوي</w:t>
      </w:r>
      <w:r>
        <w:rPr>
          <w:rFonts w:hint="cs"/>
          <w:rtl/>
          <w:lang w:bidi="fa-IR"/>
        </w:rPr>
        <w:t xml:space="preserve"> </w:t>
      </w:r>
      <w:r w:rsidRPr="00FF7ACE">
        <w:rPr>
          <w:rtl/>
          <w:lang w:bidi="fa-IR"/>
        </w:rPr>
        <w:t>* وستأتي ترجمته</w:t>
      </w:r>
      <w:r>
        <w:rPr>
          <w:rFonts w:hint="cs"/>
          <w:rtl/>
          <w:lang w:bidi="fa-IR"/>
        </w:rPr>
        <w:t xml:space="preserve"> </w:t>
      </w:r>
      <w:r w:rsidRPr="00FF7ACE">
        <w:rPr>
          <w:rtl/>
          <w:lang w:bidi="fa-IR"/>
        </w:rPr>
        <w:t>* حيث قال بشرح الحديث</w:t>
      </w:r>
      <w:r>
        <w:rPr>
          <w:rtl/>
          <w:lang w:bidi="fa-IR"/>
        </w:rPr>
        <w:t>:</w:t>
      </w:r>
      <w:r w:rsidRPr="00FF7ACE">
        <w:rPr>
          <w:rtl/>
          <w:lang w:bidi="fa-IR"/>
        </w:rPr>
        <w:t xml:space="preserve"> « قال</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كشف الظنون 2 / 1301.</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المصدر نفسه 1 / 73.</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 xml:space="preserve">حديث متواتر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والعلامة العزيزي</w:t>
      </w:r>
      <w:r>
        <w:rPr>
          <w:rtl/>
          <w:lang w:bidi="fa-IR"/>
        </w:rPr>
        <w:t>،</w:t>
      </w:r>
      <w:r w:rsidRPr="00FF7ACE">
        <w:rPr>
          <w:rtl/>
          <w:lang w:bidi="fa-IR"/>
        </w:rPr>
        <w:t xml:space="preserve"> حيث قال بشرحه كذلك</w:t>
      </w:r>
      <w:r>
        <w:rPr>
          <w:rtl/>
          <w:lang w:bidi="fa-IR"/>
        </w:rPr>
        <w:t>:</w:t>
      </w:r>
      <w:r w:rsidRPr="00FF7ACE">
        <w:rPr>
          <w:rtl/>
          <w:lang w:bidi="fa-IR"/>
        </w:rPr>
        <w:t xml:space="preserve"> « قال المؤلف</w:t>
      </w:r>
      <w:r>
        <w:rPr>
          <w:rtl/>
          <w:lang w:bidi="fa-IR"/>
        </w:rPr>
        <w:t>:</w:t>
      </w:r>
      <w:r w:rsidRPr="00FF7ACE">
        <w:rPr>
          <w:rtl/>
          <w:lang w:bidi="fa-IR"/>
        </w:rPr>
        <w:t xml:space="preserve"> حديث متواتر » </w:t>
      </w:r>
      <w:r w:rsidRPr="00602818">
        <w:rPr>
          <w:rStyle w:val="libFootnotenumChar"/>
          <w:rtl/>
        </w:rPr>
        <w:t>(2)</w:t>
      </w:r>
      <w:r>
        <w:rPr>
          <w:rtl/>
          <w:lang w:bidi="fa-IR"/>
        </w:rPr>
        <w:t>.</w:t>
      </w:r>
    </w:p>
    <w:p w:rsidR="002F74B4" w:rsidRDefault="00CA607B" w:rsidP="00CA607B">
      <w:pPr>
        <w:pStyle w:val="Heading2"/>
        <w:rPr>
          <w:rtl/>
          <w:lang w:bidi="fa-IR"/>
        </w:rPr>
      </w:pPr>
      <w:bookmarkStart w:id="142" w:name="_Toc317952071"/>
      <w:bookmarkStart w:id="143" w:name="_Toc407007851"/>
      <w:bookmarkStart w:id="144" w:name="_Toc85032162"/>
      <w:r w:rsidRPr="00FF7ACE">
        <w:rPr>
          <w:rtl/>
          <w:lang w:bidi="fa-IR"/>
        </w:rPr>
        <w:t>4. الشيخ علي المتقي</w:t>
      </w:r>
      <w:bookmarkEnd w:id="142"/>
      <w:bookmarkEnd w:id="143"/>
      <w:bookmarkEnd w:id="144"/>
    </w:p>
    <w:p w:rsidR="00CA607B" w:rsidRPr="00FF7ACE" w:rsidRDefault="00CA607B" w:rsidP="00CA607B">
      <w:pPr>
        <w:pStyle w:val="libNormal"/>
        <w:rPr>
          <w:rtl/>
          <w:lang w:bidi="fa-IR"/>
        </w:rPr>
      </w:pPr>
      <w:r w:rsidRPr="00FF7ACE">
        <w:rPr>
          <w:rtl/>
          <w:lang w:bidi="fa-IR"/>
        </w:rPr>
        <w:t>* توجد ترجمته في ( أخبار الأخيار ) لعبد الحق الدهلوي</w:t>
      </w:r>
      <w:r>
        <w:rPr>
          <w:rtl/>
          <w:lang w:bidi="fa-IR"/>
        </w:rPr>
        <w:t>،</w:t>
      </w:r>
      <w:r w:rsidRPr="00FF7ACE">
        <w:rPr>
          <w:rtl/>
          <w:lang w:bidi="fa-IR"/>
        </w:rPr>
        <w:t xml:space="preserve"> وقد جاء فيه</w:t>
      </w:r>
      <w:r>
        <w:rPr>
          <w:rtl/>
          <w:lang w:bidi="fa-IR"/>
        </w:rPr>
        <w:t>:</w:t>
      </w:r>
      <w:r>
        <w:rPr>
          <w:rFonts w:hint="cs"/>
          <w:rtl/>
          <w:lang w:bidi="fa-IR"/>
        </w:rPr>
        <w:t xml:space="preserve"> </w:t>
      </w:r>
      <w:r w:rsidRPr="00FF7ACE">
        <w:rPr>
          <w:rtl/>
          <w:lang w:bidi="fa-IR"/>
        </w:rPr>
        <w:t>« قال الشيخ أبو الحسن البكري</w:t>
      </w:r>
      <w:r>
        <w:rPr>
          <w:rtl/>
          <w:lang w:bidi="fa-IR"/>
        </w:rPr>
        <w:t>:</w:t>
      </w:r>
      <w:r w:rsidRPr="00FF7ACE">
        <w:rPr>
          <w:rtl/>
          <w:lang w:bidi="fa-IR"/>
        </w:rPr>
        <w:t xml:space="preserve"> للسيوطي منّة على العالمين وللمتقي منّة عليه »</w:t>
      </w:r>
      <w:r>
        <w:rPr>
          <w:rtl/>
          <w:lang w:bidi="fa-IR"/>
        </w:rPr>
        <w:t>.</w:t>
      </w:r>
    </w:p>
    <w:p w:rsidR="00CA607B" w:rsidRPr="00FF7ACE" w:rsidRDefault="00CA607B" w:rsidP="00CA607B">
      <w:pPr>
        <w:pStyle w:val="libNormal"/>
        <w:rPr>
          <w:rtl/>
          <w:lang w:bidi="fa-IR"/>
        </w:rPr>
      </w:pPr>
      <w:r w:rsidRPr="00FF7ACE">
        <w:rPr>
          <w:rtl/>
          <w:lang w:bidi="fa-IR"/>
        </w:rPr>
        <w:t>وفي ( سبحة المرجان في تراجم علماء هندوستان ) بترجمته</w:t>
      </w:r>
      <w:r>
        <w:rPr>
          <w:rtl/>
          <w:lang w:bidi="fa-IR"/>
        </w:rPr>
        <w:t>:</w:t>
      </w:r>
      <w:r w:rsidRPr="00FF7ACE">
        <w:rPr>
          <w:rtl/>
          <w:lang w:bidi="fa-IR"/>
        </w:rPr>
        <w:t xml:space="preserve"> « وكان الشيخ ابن حجر المكي أستاذ المتقي</w:t>
      </w:r>
      <w:r>
        <w:rPr>
          <w:rtl/>
          <w:lang w:bidi="fa-IR"/>
        </w:rPr>
        <w:t>،</w:t>
      </w:r>
      <w:r w:rsidRPr="00FF7ACE">
        <w:rPr>
          <w:rtl/>
          <w:lang w:bidi="fa-IR"/>
        </w:rPr>
        <w:t xml:space="preserve"> وقد صار أخيرا</w:t>
      </w:r>
      <w:r w:rsidR="00D07966">
        <w:rPr>
          <w:rFonts w:hint="cs"/>
          <w:rtl/>
          <w:lang w:bidi="fa-IR"/>
        </w:rPr>
        <w:t>ً</w:t>
      </w:r>
      <w:r w:rsidRPr="00FF7ACE">
        <w:rPr>
          <w:rtl/>
          <w:lang w:bidi="fa-IR"/>
        </w:rPr>
        <w:t xml:space="preserve"> تلميذه »</w:t>
      </w:r>
      <w:r>
        <w:rPr>
          <w:rtl/>
          <w:lang w:bidi="fa-IR"/>
        </w:rPr>
        <w:t>.</w:t>
      </w:r>
      <w:r w:rsidRPr="00FF7ACE">
        <w:rPr>
          <w:rtl/>
          <w:lang w:bidi="fa-IR"/>
        </w:rPr>
        <w:t xml:space="preserve"> وتوجد ترجمته أيضا</w:t>
      </w:r>
      <w:r w:rsidR="00D07966">
        <w:rPr>
          <w:rFonts w:hint="cs"/>
          <w:rtl/>
          <w:lang w:bidi="fa-IR"/>
        </w:rPr>
        <w:t>ً</w:t>
      </w:r>
      <w:r w:rsidRPr="00FF7ACE">
        <w:rPr>
          <w:rtl/>
          <w:lang w:bidi="fa-IR"/>
        </w:rPr>
        <w:t xml:space="preserve"> في</w:t>
      </w:r>
      <w:r>
        <w:rPr>
          <w:rtl/>
          <w:lang w:bidi="fa-IR"/>
        </w:rPr>
        <w:t>:</w:t>
      </w:r>
      <w:r w:rsidRPr="00FF7ACE">
        <w:rPr>
          <w:rtl/>
          <w:lang w:bidi="fa-IR"/>
        </w:rPr>
        <w:t xml:space="preserve"> ( النور السافر في أخبار القرن العاشر / 315 ) </w:t>
      </w:r>
      <w:r>
        <w:rPr>
          <w:rtl/>
          <w:lang w:bidi="fa-IR"/>
        </w:rPr>
        <w:t>و (</w:t>
      </w:r>
      <w:r w:rsidRPr="00FF7ACE">
        <w:rPr>
          <w:rtl/>
          <w:lang w:bidi="fa-IR"/>
        </w:rPr>
        <w:t xml:space="preserve"> لواقح الأنوار في طبقات الأخيار</w:t>
      </w:r>
      <w:r>
        <w:rPr>
          <w:rtl/>
          <w:lang w:bidi="fa-IR"/>
        </w:rPr>
        <w:t>،</w:t>
      </w:r>
      <w:r w:rsidRPr="00FF7ACE">
        <w:rPr>
          <w:rtl/>
          <w:lang w:bidi="fa-IR"/>
        </w:rPr>
        <w:t xml:space="preserve"> للشعراني ) </w:t>
      </w:r>
      <w:r>
        <w:rPr>
          <w:rtl/>
          <w:lang w:bidi="fa-IR"/>
        </w:rPr>
        <w:t>و (</w:t>
      </w:r>
      <w:r w:rsidRPr="00FF7ACE">
        <w:rPr>
          <w:rtl/>
          <w:lang w:bidi="fa-IR"/>
        </w:rPr>
        <w:t xml:space="preserve"> شذرات الذهب 8 / 379 ) وغيرها</w:t>
      </w:r>
      <w:r>
        <w:rPr>
          <w:rFonts w:hint="cs"/>
          <w:rtl/>
          <w:lang w:bidi="fa-IR"/>
        </w:rPr>
        <w:t xml:space="preserve"> </w:t>
      </w:r>
      <w:r w:rsidRPr="00FF7ACE">
        <w:rPr>
          <w:rtl/>
          <w:lang w:bidi="fa-IR"/>
        </w:rPr>
        <w:t>* إذ أورد حديث الغدير مع حديث المنزلة في كتاب ( مختصر قطف الأزهار )</w:t>
      </w:r>
      <w:r>
        <w:rPr>
          <w:rtl/>
          <w:lang w:bidi="fa-IR"/>
        </w:rPr>
        <w:t>،</w:t>
      </w:r>
      <w:r w:rsidRPr="00FF7ACE">
        <w:rPr>
          <w:rtl/>
          <w:lang w:bidi="fa-IR"/>
        </w:rPr>
        <w:t xml:space="preserve"> وقد قال في خطبة هذا الكتاب</w:t>
      </w:r>
      <w:r>
        <w:rPr>
          <w:rtl/>
          <w:lang w:bidi="fa-IR"/>
        </w:rPr>
        <w:t>:</w:t>
      </w:r>
    </w:p>
    <w:p w:rsidR="00CA607B" w:rsidRPr="00FF7ACE" w:rsidRDefault="00CA607B" w:rsidP="00CA607B">
      <w:pPr>
        <w:pStyle w:val="libNormal"/>
        <w:rPr>
          <w:rtl/>
          <w:lang w:bidi="fa-IR"/>
        </w:rPr>
      </w:pPr>
      <w:r w:rsidRPr="00FF7ACE">
        <w:rPr>
          <w:rtl/>
          <w:lang w:bidi="fa-IR"/>
        </w:rPr>
        <w:t>« هذه أحاديث متواترة نحو اثنين وثمانين حديثا</w:t>
      </w:r>
      <w:r w:rsidR="00D07966">
        <w:rPr>
          <w:rFonts w:hint="cs"/>
          <w:rtl/>
          <w:lang w:bidi="fa-IR"/>
        </w:rPr>
        <w:t>ً</w:t>
      </w:r>
      <w:r w:rsidRPr="00FF7ACE">
        <w:rPr>
          <w:rtl/>
          <w:lang w:bidi="fa-IR"/>
        </w:rPr>
        <w:t xml:space="preserve"> التي جمعها العلامة السيوطي</w:t>
      </w:r>
      <w:r>
        <w:rPr>
          <w:rtl/>
          <w:lang w:bidi="fa-IR"/>
        </w:rPr>
        <w:t xml:space="preserve"> - </w:t>
      </w:r>
      <w:r w:rsidRPr="00FF7ACE">
        <w:rPr>
          <w:rtl/>
          <w:lang w:bidi="fa-IR"/>
        </w:rPr>
        <w:t>رحمة الله تعالى عليه</w:t>
      </w:r>
      <w:r>
        <w:rPr>
          <w:rtl/>
          <w:lang w:bidi="fa-IR"/>
        </w:rPr>
        <w:t xml:space="preserve"> - </w:t>
      </w:r>
      <w:r w:rsidRPr="00FF7ACE">
        <w:rPr>
          <w:rtl/>
          <w:lang w:bidi="fa-IR"/>
        </w:rPr>
        <w:t>وسمّاها ( قطف الأزهار المتناثرة ) وذكر فيها رواتها من الصحابة عشرة فصاعدا</w:t>
      </w:r>
      <w:r w:rsidR="00D07966">
        <w:rPr>
          <w:rFonts w:hint="cs"/>
          <w:rtl/>
          <w:lang w:bidi="fa-IR"/>
        </w:rPr>
        <w:t>ً</w:t>
      </w:r>
      <w:r>
        <w:rPr>
          <w:rtl/>
          <w:lang w:bidi="fa-IR"/>
        </w:rPr>
        <w:t>،</w:t>
      </w:r>
      <w:r w:rsidRPr="00FF7ACE">
        <w:rPr>
          <w:rtl/>
          <w:lang w:bidi="fa-IR"/>
        </w:rPr>
        <w:t xml:space="preserve"> لكني حذفت الرواة وذكرت متن الأحاديث ليسهل حفظها</w:t>
      </w:r>
      <w:r>
        <w:rPr>
          <w:rtl/>
          <w:lang w:bidi="fa-IR"/>
        </w:rPr>
        <w:t xml:space="preserve"> ..</w:t>
      </w:r>
      <w:r w:rsidRPr="00FF7ACE">
        <w:rPr>
          <w:rtl/>
          <w:lang w:bidi="fa-IR"/>
        </w:rPr>
        <w:t>. »</w:t>
      </w:r>
      <w:r>
        <w:rPr>
          <w:rtl/>
          <w:lang w:bidi="fa-IR"/>
        </w:rPr>
        <w:t>.</w:t>
      </w:r>
    </w:p>
    <w:p w:rsidR="002F74B4" w:rsidRDefault="00CA607B" w:rsidP="00CA607B">
      <w:pPr>
        <w:pStyle w:val="Heading2"/>
        <w:rPr>
          <w:rtl/>
          <w:lang w:bidi="fa-IR"/>
        </w:rPr>
      </w:pPr>
      <w:bookmarkStart w:id="145" w:name="_Toc317952072"/>
      <w:bookmarkStart w:id="146" w:name="_Toc407007852"/>
      <w:bookmarkStart w:id="147" w:name="_Toc85032163"/>
      <w:r w:rsidRPr="00FF7ACE">
        <w:rPr>
          <w:rtl/>
          <w:lang w:bidi="fa-IR"/>
        </w:rPr>
        <w:t>5. الميرزا مخدوم</w:t>
      </w:r>
      <w:bookmarkEnd w:id="145"/>
      <w:bookmarkEnd w:id="146"/>
      <w:bookmarkEnd w:id="147"/>
    </w:p>
    <w:p w:rsidR="00CA607B" w:rsidRPr="00FF7ACE" w:rsidRDefault="00CA607B" w:rsidP="00CA607B">
      <w:pPr>
        <w:pStyle w:val="libNormal"/>
        <w:rPr>
          <w:rtl/>
          <w:lang w:bidi="fa-IR"/>
        </w:rPr>
      </w:pPr>
      <w:r w:rsidRPr="00FF7ACE">
        <w:rPr>
          <w:rtl/>
          <w:lang w:bidi="fa-IR"/>
        </w:rPr>
        <w:t>* صاحب كتاب النواقض على الروافض</w:t>
      </w:r>
      <w:r>
        <w:rPr>
          <w:rtl/>
          <w:lang w:bidi="fa-IR"/>
        </w:rPr>
        <w:t>،</w:t>
      </w:r>
      <w:r w:rsidRPr="00FF7ACE">
        <w:rPr>
          <w:rtl/>
          <w:lang w:bidi="fa-IR"/>
        </w:rPr>
        <w:t xml:space="preserve"> وهو حفيد الشريف الجرجاني وقد ذكره البرزنجي في نواقض الروافض واصفا</w:t>
      </w:r>
      <w:r w:rsidR="00D07966">
        <w:rPr>
          <w:rFonts w:hint="cs"/>
          <w:rtl/>
          <w:lang w:bidi="fa-IR"/>
        </w:rPr>
        <w:t>ً</w:t>
      </w:r>
      <w:r w:rsidRPr="00FF7ACE">
        <w:rPr>
          <w:rtl/>
          <w:lang w:bidi="fa-IR"/>
        </w:rPr>
        <w:t xml:space="preserve"> إيّاه</w:t>
      </w:r>
      <w:r>
        <w:rPr>
          <w:rtl/>
          <w:lang w:bidi="fa-IR"/>
        </w:rPr>
        <w:t xml:space="preserve"> بـ </w:t>
      </w:r>
      <w:r w:rsidRPr="00FF7ACE">
        <w:rPr>
          <w:rtl/>
          <w:lang w:bidi="fa-IR"/>
        </w:rPr>
        <w:t>« السيد العلامة القاضي بالحرمين المحترمين معين الدين أشرف</w:t>
      </w:r>
      <w:r>
        <w:rPr>
          <w:rtl/>
          <w:lang w:bidi="fa-IR"/>
        </w:rPr>
        <w:t>،</w:t>
      </w:r>
      <w:r w:rsidRPr="00FF7ACE">
        <w:rPr>
          <w:rtl/>
          <w:lang w:bidi="fa-IR"/>
        </w:rPr>
        <w:t xml:space="preserve"> الشهير بميرزا مخدوم الحسيني الحسني حفيد السيد السند المحقق العلامة نور الدين علي الجرجاني شارح المواقف وغيرها</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التيسير في شرح الجامع الصغير 2 / 442.</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السراج المنير في شرح الجامع الصغير 3 / 360.</w:t>
      </w:r>
    </w:p>
    <w:p w:rsidR="00CA607B" w:rsidRDefault="00CA607B" w:rsidP="00CA607B">
      <w:pPr>
        <w:pStyle w:val="libNormal"/>
        <w:rPr>
          <w:rtl/>
          <w:lang w:bidi="fa-IR"/>
        </w:rPr>
      </w:pPr>
      <w:r>
        <w:rPr>
          <w:rtl/>
          <w:lang w:bidi="fa-IR"/>
        </w:rPr>
        <w:br w:type="page"/>
      </w:r>
    </w:p>
    <w:p w:rsidR="00CA607B" w:rsidRPr="00FF7ACE" w:rsidRDefault="008F1561" w:rsidP="00CA607B">
      <w:pPr>
        <w:pStyle w:val="libNormal0"/>
        <w:rPr>
          <w:rtl/>
          <w:lang w:bidi="fa-IR"/>
        </w:rPr>
      </w:pPr>
      <w:r>
        <w:rPr>
          <w:rFonts w:hint="cs"/>
          <w:rtl/>
          <w:lang w:bidi="fa-IR"/>
        </w:rPr>
        <w:lastRenderedPageBreak/>
        <w:t>-</w:t>
      </w:r>
      <w:r w:rsidR="00CA607B" w:rsidRPr="00FF7ACE">
        <w:rPr>
          <w:rtl/>
          <w:lang w:bidi="fa-IR"/>
        </w:rPr>
        <w:t xml:space="preserve"> صاحب المؤلفات العديدة والتحقيقات المفيدة</w:t>
      </w:r>
      <w:r w:rsidR="00CA607B">
        <w:rPr>
          <w:rtl/>
          <w:lang w:bidi="fa-IR"/>
        </w:rPr>
        <w:t xml:space="preserve"> ..</w:t>
      </w:r>
      <w:r w:rsidR="00CA607B" w:rsidRPr="00FF7ACE">
        <w:rPr>
          <w:rtl/>
          <w:lang w:bidi="fa-IR"/>
        </w:rPr>
        <w:t>. » وذكر كتابه ( النواقض ) في ( كشف الظنون ) واعتمد عليه</w:t>
      </w:r>
      <w:r w:rsidR="00CA607B">
        <w:rPr>
          <w:rtl/>
          <w:lang w:bidi="fa-IR"/>
        </w:rPr>
        <w:t>:</w:t>
      </w:r>
      <w:r w:rsidR="00CA607B" w:rsidRPr="00FF7ACE">
        <w:rPr>
          <w:rtl/>
          <w:lang w:bidi="fa-IR"/>
        </w:rPr>
        <w:t xml:space="preserve"> رشيد الدين الدهلوي</w:t>
      </w:r>
      <w:r w:rsidR="00CA607B">
        <w:rPr>
          <w:rtl/>
          <w:lang w:bidi="fa-IR"/>
        </w:rPr>
        <w:t>،</w:t>
      </w:r>
      <w:r w:rsidR="00CA607B" w:rsidRPr="00FF7ACE">
        <w:rPr>
          <w:rtl/>
          <w:lang w:bidi="fa-IR"/>
        </w:rPr>
        <w:t xml:space="preserve"> وحيدر علي الفيض آبادي</w:t>
      </w:r>
      <w:r w:rsidR="00CA607B">
        <w:rPr>
          <w:rtl/>
          <w:lang w:bidi="fa-IR"/>
        </w:rPr>
        <w:t>،</w:t>
      </w:r>
      <w:r w:rsidR="00CA607B" w:rsidRPr="00FF7ACE">
        <w:rPr>
          <w:rtl/>
          <w:lang w:bidi="fa-IR"/>
        </w:rPr>
        <w:t xml:space="preserve"> والسهارنبوري</w:t>
      </w:r>
      <w:r w:rsidR="00CA607B">
        <w:rPr>
          <w:rtl/>
          <w:lang w:bidi="fa-IR"/>
        </w:rPr>
        <w:t>،</w:t>
      </w:r>
      <w:r w:rsidR="00CA607B" w:rsidRPr="00FF7ACE">
        <w:rPr>
          <w:rtl/>
          <w:lang w:bidi="fa-IR"/>
        </w:rPr>
        <w:t xml:space="preserve"> في ردودهم على الامامية</w:t>
      </w:r>
      <w:r w:rsidR="00CA607B">
        <w:rPr>
          <w:rFonts w:hint="cs"/>
          <w:rtl/>
          <w:lang w:bidi="fa-IR"/>
        </w:rPr>
        <w:t xml:space="preserve"> </w:t>
      </w:r>
      <w:r w:rsidR="00CA607B" w:rsidRPr="00FF7ACE">
        <w:rPr>
          <w:rtl/>
          <w:lang w:bidi="fa-IR"/>
        </w:rPr>
        <w:t>* فانه قال في كتابه المذكور الذي تفوح منه رائحة التعصب الشديد. ما نصه</w:t>
      </w:r>
      <w:r w:rsidR="00CA607B">
        <w:rPr>
          <w:rtl/>
          <w:lang w:bidi="fa-IR"/>
        </w:rPr>
        <w:t>:</w:t>
      </w:r>
    </w:p>
    <w:p w:rsidR="00CA607B" w:rsidRPr="00FF7ACE" w:rsidRDefault="00CA607B" w:rsidP="00CA607B">
      <w:pPr>
        <w:pStyle w:val="libNormal"/>
        <w:rPr>
          <w:rtl/>
          <w:lang w:bidi="fa-IR"/>
        </w:rPr>
      </w:pPr>
      <w:r w:rsidRPr="00FF7ACE">
        <w:rPr>
          <w:rtl/>
          <w:lang w:bidi="fa-IR"/>
        </w:rPr>
        <w:t>« ومن هفواتهم القول بوجوب عصمة الأنبياء والأئمة</w:t>
      </w:r>
      <w:r>
        <w:rPr>
          <w:rtl/>
          <w:lang w:bidi="fa-IR"/>
        </w:rPr>
        <w:t>،</w:t>
      </w:r>
      <w:r w:rsidRPr="00FF7ACE">
        <w:rPr>
          <w:rtl/>
          <w:lang w:bidi="fa-IR"/>
        </w:rPr>
        <w:t xml:space="preserve"> بمعنى أنه يجب على الله تعالى حفظهم من جميع الصغائر والكبائر وخلاف المروءة عمدا</w:t>
      </w:r>
      <w:r w:rsidR="008F1561">
        <w:rPr>
          <w:rFonts w:hint="cs"/>
          <w:rtl/>
          <w:lang w:bidi="fa-IR"/>
        </w:rPr>
        <w:t>ً</w:t>
      </w:r>
      <w:r w:rsidRPr="00FF7ACE">
        <w:rPr>
          <w:rtl/>
          <w:lang w:bidi="fa-IR"/>
        </w:rPr>
        <w:t xml:space="preserve"> وسهوا</w:t>
      </w:r>
      <w:r w:rsidR="008F1561">
        <w:rPr>
          <w:rFonts w:hint="cs"/>
          <w:rtl/>
          <w:lang w:bidi="fa-IR"/>
        </w:rPr>
        <w:t>ً</w:t>
      </w:r>
      <w:r w:rsidRPr="00FF7ACE">
        <w:rPr>
          <w:rtl/>
          <w:lang w:bidi="fa-IR"/>
        </w:rPr>
        <w:t xml:space="preserve"> وخطا</w:t>
      </w:r>
      <w:r w:rsidR="008F1561">
        <w:rPr>
          <w:rFonts w:hint="cs"/>
          <w:rtl/>
          <w:lang w:bidi="fa-IR"/>
        </w:rPr>
        <w:t>ً</w:t>
      </w:r>
      <w:r>
        <w:rPr>
          <w:rtl/>
          <w:lang w:bidi="fa-IR"/>
        </w:rPr>
        <w:t>،</w:t>
      </w:r>
      <w:r w:rsidRPr="00FF7ACE">
        <w:rPr>
          <w:rtl/>
          <w:lang w:bidi="fa-IR"/>
        </w:rPr>
        <w:t xml:space="preserve"> من المهد إلى اللحد</w:t>
      </w:r>
      <w:r>
        <w:rPr>
          <w:rtl/>
          <w:lang w:bidi="fa-IR"/>
        </w:rPr>
        <w:t>،</w:t>
      </w:r>
      <w:r w:rsidRPr="00FF7ACE">
        <w:rPr>
          <w:rtl/>
          <w:lang w:bidi="fa-IR"/>
        </w:rPr>
        <w:t xml:space="preserve"> مع أنّ القرآن وكتب الأحاديث والتواريخ مشحونة بخلاف ذلك</w:t>
      </w:r>
      <w:r>
        <w:rPr>
          <w:rtl/>
          <w:lang w:bidi="fa-IR"/>
        </w:rPr>
        <w:t xml:space="preserve"> ..</w:t>
      </w:r>
    </w:p>
    <w:p w:rsidR="00CA607B" w:rsidRPr="00FF7ACE" w:rsidRDefault="00CA607B" w:rsidP="00CA607B">
      <w:pPr>
        <w:pStyle w:val="libNormal"/>
        <w:rPr>
          <w:rtl/>
          <w:lang w:bidi="fa-IR"/>
        </w:rPr>
      </w:pPr>
      <w:r w:rsidRPr="00FF7ACE">
        <w:rPr>
          <w:rtl/>
          <w:lang w:bidi="fa-IR"/>
        </w:rPr>
        <w:t>أفلا تنظرون إلى هذه الجماعة التي تأوّل أمثال هذه النصوص الجلية بما لا يقبله عقل عاقل</w:t>
      </w:r>
      <w:r>
        <w:rPr>
          <w:rtl/>
          <w:lang w:bidi="fa-IR"/>
        </w:rPr>
        <w:t>،</w:t>
      </w:r>
      <w:r w:rsidRPr="00FF7ACE">
        <w:rPr>
          <w:rtl/>
          <w:lang w:bidi="fa-IR"/>
        </w:rPr>
        <w:t xml:space="preserve"> بل لا يحسّنه طبع جاهل</w:t>
      </w:r>
      <w:r>
        <w:rPr>
          <w:rtl/>
          <w:lang w:bidi="fa-IR"/>
        </w:rPr>
        <w:t>؟!</w:t>
      </w:r>
      <w:r w:rsidRPr="00FF7ACE">
        <w:rPr>
          <w:rtl/>
          <w:lang w:bidi="fa-IR"/>
        </w:rPr>
        <w:t xml:space="preserve"> ومع ذلك يشنّعون علينا تجويزنا عدم دلالة حديث الغدير على نفي خلافة أبي بكر وثبوت خلافة علي بلا فصل</w:t>
      </w:r>
      <w:r>
        <w:rPr>
          <w:rtl/>
          <w:lang w:bidi="fa-IR"/>
        </w:rPr>
        <w:t>،</w:t>
      </w:r>
      <w:r w:rsidRPr="00FF7ACE">
        <w:rPr>
          <w:rtl/>
          <w:lang w:bidi="fa-IR"/>
        </w:rPr>
        <w:t xml:space="preserve"> بل يقولون</w:t>
      </w:r>
      <w:r>
        <w:rPr>
          <w:rtl/>
          <w:lang w:bidi="fa-IR"/>
        </w:rPr>
        <w:t>:</w:t>
      </w:r>
      <w:r w:rsidRPr="00FF7ACE">
        <w:rPr>
          <w:rtl/>
          <w:lang w:bidi="fa-IR"/>
        </w:rPr>
        <w:t xml:space="preserve"> إنه نص جلي منكره كافر</w:t>
      </w:r>
      <w:r>
        <w:rPr>
          <w:rtl/>
          <w:lang w:bidi="fa-IR"/>
        </w:rPr>
        <w:t>،</w:t>
      </w:r>
      <w:r w:rsidRPr="00FF7ACE">
        <w:rPr>
          <w:rtl/>
          <w:lang w:bidi="fa-IR"/>
        </w:rPr>
        <w:t xml:space="preserve"> فإن</w:t>
      </w:r>
      <w:r w:rsidR="008F1561">
        <w:rPr>
          <w:rFonts w:hint="cs"/>
          <w:rtl/>
          <w:lang w:bidi="fa-IR"/>
        </w:rPr>
        <w:t>ْ</w:t>
      </w:r>
      <w:r w:rsidRPr="00FF7ACE">
        <w:rPr>
          <w:rtl/>
          <w:lang w:bidi="fa-IR"/>
        </w:rPr>
        <w:t xml:space="preserve"> تسألني عن حديث الغدير المتواتر أذكر لك الملخص الذي ذكره مفيدهم</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 xml:space="preserve">ألا تراه بينما يطعن في الاعتقاد بعصمة الأنبياء والأئمة </w:t>
      </w:r>
      <w:r w:rsidRPr="00F535AD">
        <w:rPr>
          <w:rStyle w:val="libAlaemChar"/>
          <w:rtl/>
        </w:rPr>
        <w:t>عليهم‌السلام</w:t>
      </w:r>
      <w:r w:rsidRPr="00FF7ACE">
        <w:rPr>
          <w:rtl/>
          <w:lang w:bidi="fa-IR"/>
        </w:rPr>
        <w:t xml:space="preserve"> يعترف بتواتر حديث الغدير</w:t>
      </w:r>
      <w:r>
        <w:rPr>
          <w:rtl/>
          <w:lang w:bidi="fa-IR"/>
        </w:rPr>
        <w:t xml:space="preserve"> ..</w:t>
      </w:r>
      <w:r w:rsidRPr="00FF7ACE">
        <w:rPr>
          <w:rtl/>
          <w:lang w:bidi="fa-IR"/>
        </w:rPr>
        <w:t>. ولقد أجاد صاحب ( مصائب النواصب في الرد على النواقض على الروافض ) حيث قال في جوابه</w:t>
      </w:r>
      <w:r>
        <w:rPr>
          <w:rtl/>
          <w:lang w:bidi="fa-IR"/>
        </w:rPr>
        <w:t>:</w:t>
      </w:r>
      <w:r w:rsidRPr="00FF7ACE">
        <w:rPr>
          <w:rtl/>
          <w:lang w:bidi="fa-IR"/>
        </w:rPr>
        <w:t xml:space="preserve"> « وأما رابعا</w:t>
      </w:r>
      <w:r w:rsidR="008F1561">
        <w:rPr>
          <w:rFonts w:hint="cs"/>
          <w:rtl/>
          <w:lang w:bidi="fa-IR"/>
        </w:rPr>
        <w:t>ً</w:t>
      </w:r>
      <w:r>
        <w:rPr>
          <w:rtl/>
          <w:lang w:bidi="fa-IR"/>
        </w:rPr>
        <w:t>:</w:t>
      </w:r>
      <w:r w:rsidRPr="00FF7ACE">
        <w:rPr>
          <w:rtl/>
          <w:lang w:bidi="fa-IR"/>
        </w:rPr>
        <w:t xml:space="preserve"> فلأن قوله</w:t>
      </w:r>
      <w:r>
        <w:rPr>
          <w:rtl/>
          <w:lang w:bidi="fa-IR"/>
        </w:rPr>
        <w:t>:</w:t>
      </w:r>
      <w:r w:rsidRPr="00FF7ACE">
        <w:rPr>
          <w:rtl/>
          <w:lang w:bidi="fa-IR"/>
        </w:rPr>
        <w:t xml:space="preserve"> فإن</w:t>
      </w:r>
      <w:r w:rsidR="008F1561">
        <w:rPr>
          <w:rFonts w:hint="cs"/>
          <w:rtl/>
          <w:lang w:bidi="fa-IR"/>
        </w:rPr>
        <w:t>ْ</w:t>
      </w:r>
      <w:r w:rsidRPr="00FF7ACE">
        <w:rPr>
          <w:rtl/>
          <w:lang w:bidi="fa-IR"/>
        </w:rPr>
        <w:t xml:space="preserve"> تسألني عن حديث الغدير أذكر لك</w:t>
      </w:r>
      <w:r>
        <w:rPr>
          <w:rtl/>
          <w:lang w:bidi="fa-IR"/>
        </w:rPr>
        <w:t xml:space="preserve"> ..</w:t>
      </w:r>
      <w:r w:rsidRPr="00FF7ACE">
        <w:rPr>
          <w:rtl/>
          <w:lang w:bidi="fa-IR"/>
        </w:rPr>
        <w:t>. متضمن الاعتراف بنقيض ما هو بصدده من تضييع الحق وترويج المحال</w:t>
      </w:r>
      <w:r>
        <w:rPr>
          <w:rtl/>
          <w:lang w:bidi="fa-IR"/>
        </w:rPr>
        <w:t>،</w:t>
      </w:r>
      <w:r w:rsidRPr="00FF7ACE">
        <w:rPr>
          <w:rtl/>
          <w:lang w:bidi="fa-IR"/>
        </w:rPr>
        <w:t xml:space="preserve"> حيث أجرى الله تعالى على لسان قلمه ما هو الحق</w:t>
      </w:r>
      <w:r>
        <w:rPr>
          <w:rtl/>
          <w:lang w:bidi="fa-IR"/>
        </w:rPr>
        <w:t>،</w:t>
      </w:r>
      <w:r w:rsidRPr="00FF7ACE">
        <w:rPr>
          <w:rtl/>
          <w:lang w:bidi="fa-IR"/>
        </w:rPr>
        <w:t xml:space="preserve"> فوصف حديث الغدير بالتواتر من غير أن يكون سياق كلامه مقتضيا</w:t>
      </w:r>
      <w:r w:rsidR="008F1561">
        <w:rPr>
          <w:rFonts w:hint="cs"/>
          <w:rtl/>
          <w:lang w:bidi="fa-IR"/>
        </w:rPr>
        <w:t>ً</w:t>
      </w:r>
      <w:r w:rsidRPr="00FF7ACE">
        <w:rPr>
          <w:rtl/>
          <w:lang w:bidi="fa-IR"/>
        </w:rPr>
        <w:t xml:space="preserve"> لذكر هذا الوصف بوجه من الوجوه » </w:t>
      </w:r>
      <w:r w:rsidRPr="00602818">
        <w:rPr>
          <w:rStyle w:val="libFootnotenumChar"/>
          <w:rtl/>
        </w:rPr>
        <w:t>(2)</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النواقض على الروافض</w:t>
      </w:r>
      <w:r w:rsidR="00CA607B">
        <w:rPr>
          <w:rtl/>
        </w:rPr>
        <w:t xml:space="preserve"> - </w:t>
      </w:r>
      <w:r w:rsidR="00CA607B" w:rsidRPr="00FF7ACE">
        <w:rPr>
          <w:rtl/>
        </w:rPr>
        <w:t>مخطوط.</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مصائب النواصب للسيد التستري.</w:t>
      </w:r>
    </w:p>
    <w:p w:rsidR="00CA607B" w:rsidRDefault="00CA607B" w:rsidP="00CA607B">
      <w:pPr>
        <w:pStyle w:val="libNormal"/>
        <w:rPr>
          <w:rtl/>
          <w:lang w:bidi="fa-IR"/>
        </w:rPr>
      </w:pPr>
      <w:r>
        <w:rPr>
          <w:rtl/>
          <w:lang w:bidi="fa-IR"/>
        </w:rPr>
        <w:br w:type="page"/>
      </w:r>
    </w:p>
    <w:p w:rsidR="002F74B4" w:rsidRDefault="00CA607B" w:rsidP="00CA607B">
      <w:pPr>
        <w:pStyle w:val="Heading2"/>
        <w:rPr>
          <w:rtl/>
          <w:lang w:bidi="fa-IR"/>
        </w:rPr>
      </w:pPr>
      <w:bookmarkStart w:id="148" w:name="_Toc317952073"/>
      <w:bookmarkStart w:id="149" w:name="_Toc407007853"/>
      <w:bookmarkStart w:id="150" w:name="_Toc85032164"/>
      <w:r w:rsidRPr="00FF7ACE">
        <w:rPr>
          <w:rtl/>
          <w:lang w:bidi="fa-IR"/>
        </w:rPr>
        <w:lastRenderedPageBreak/>
        <w:t>6. جمال الدين المحدث</w:t>
      </w:r>
      <w:bookmarkEnd w:id="148"/>
      <w:bookmarkEnd w:id="149"/>
      <w:bookmarkEnd w:id="150"/>
    </w:p>
    <w:p w:rsidR="00CA607B" w:rsidRPr="00FF7ACE" w:rsidRDefault="00CA607B" w:rsidP="00CA607B">
      <w:pPr>
        <w:pStyle w:val="libNormal"/>
        <w:rPr>
          <w:rtl/>
          <w:lang w:bidi="fa-IR"/>
        </w:rPr>
      </w:pPr>
      <w:r w:rsidRPr="00FF7ACE">
        <w:rPr>
          <w:rtl/>
          <w:lang w:bidi="fa-IR"/>
        </w:rPr>
        <w:t>* وهو من مشايخ إجازة ( الدهلوي ) ووالده. وفي ( المرقاة في شرح المشكاة )</w:t>
      </w:r>
      <w:r>
        <w:rPr>
          <w:rtl/>
          <w:lang w:bidi="fa-IR"/>
        </w:rPr>
        <w:t>:</w:t>
      </w:r>
      <w:r w:rsidRPr="00FF7ACE">
        <w:rPr>
          <w:rtl/>
          <w:lang w:bidi="fa-IR"/>
        </w:rPr>
        <w:t xml:space="preserve"> إن « المحدث » من المشايخ الكبار. ولقد اعتمد المؤرخون والمحدثون على سيرته ( روضة الأحباب ) معتبرين إيّاه من التواريخ المعتبرة</w:t>
      </w:r>
      <w:r>
        <w:rPr>
          <w:rFonts w:hint="cs"/>
          <w:rtl/>
          <w:lang w:bidi="fa-IR"/>
        </w:rPr>
        <w:t xml:space="preserve"> </w:t>
      </w:r>
      <w:r w:rsidRPr="00FF7ACE">
        <w:rPr>
          <w:rtl/>
          <w:lang w:bidi="fa-IR"/>
        </w:rPr>
        <w:t>* فإنّه</w:t>
      </w:r>
      <w:r>
        <w:rPr>
          <w:rFonts w:hint="cs"/>
          <w:rtl/>
          <w:lang w:bidi="fa-IR"/>
        </w:rPr>
        <w:t xml:space="preserve"> </w:t>
      </w:r>
      <w:r w:rsidRPr="00602818">
        <w:rPr>
          <w:rtl/>
        </w:rPr>
        <w:t>قال</w:t>
      </w:r>
      <w:r>
        <w:rPr>
          <w:rtl/>
        </w:rPr>
        <w:t>:</w:t>
      </w:r>
      <w:r w:rsidRPr="00602818">
        <w:rPr>
          <w:rtl/>
        </w:rPr>
        <w:t xml:space="preserve"> « الحديث الثالث عشر من جعفر بن محمد</w:t>
      </w:r>
      <w:r>
        <w:rPr>
          <w:rtl/>
        </w:rPr>
        <w:t>،</w:t>
      </w:r>
      <w:r w:rsidRPr="00602818">
        <w:rPr>
          <w:rtl/>
        </w:rPr>
        <w:t xml:space="preserve"> عن آبائه الكرام </w:t>
      </w:r>
      <w:r w:rsidRPr="00F535AD">
        <w:rPr>
          <w:rStyle w:val="libAlaemChar"/>
          <w:rtl/>
        </w:rPr>
        <w:t>عليهم‌السلام</w:t>
      </w:r>
      <w:r w:rsidRPr="00602818">
        <w:rPr>
          <w:rtl/>
        </w:rPr>
        <w:t xml:space="preserve"> أن رسول الله </w:t>
      </w:r>
      <w:r w:rsidR="0016318A" w:rsidRPr="0016318A">
        <w:rPr>
          <w:rStyle w:val="libAlaemChar"/>
          <w:rtl/>
        </w:rPr>
        <w:t>صلى‌الله‌عليه‌وآله‌وسلم</w:t>
      </w:r>
      <w:r>
        <w:rPr>
          <w:rtl/>
        </w:rPr>
        <w:t xml:space="preserve"> - </w:t>
      </w:r>
      <w:r w:rsidRPr="00602818">
        <w:rPr>
          <w:rtl/>
        </w:rPr>
        <w:t>لما كان بغدير خم</w:t>
      </w:r>
      <w:r>
        <w:rPr>
          <w:rtl/>
        </w:rPr>
        <w:t>،</w:t>
      </w:r>
      <w:r w:rsidRPr="00602818">
        <w:rPr>
          <w:rtl/>
        </w:rPr>
        <w:t xml:space="preserve"> نادى الناس فاجتمعوا</w:t>
      </w:r>
      <w:r>
        <w:rPr>
          <w:rtl/>
        </w:rPr>
        <w:t>،</w:t>
      </w:r>
      <w:r w:rsidRPr="00602818">
        <w:rPr>
          <w:rtl/>
        </w:rPr>
        <w:t xml:space="preserve"> فأخذ بيد علي وقال</w:t>
      </w:r>
      <w:r>
        <w:rPr>
          <w:rtl/>
        </w:rPr>
        <w:t>:</w:t>
      </w:r>
      <w:r w:rsidRPr="00602818">
        <w:rPr>
          <w:rtl/>
        </w:rPr>
        <w:t xml:space="preserve"> من كنت مولاه فعلي مولاه</w:t>
      </w:r>
      <w:r>
        <w:rPr>
          <w:rtl/>
        </w:rPr>
        <w:t>،</w:t>
      </w:r>
      <w:r w:rsidRPr="00602818">
        <w:rPr>
          <w:rtl/>
        </w:rPr>
        <w:t xml:space="preserve"> اللهم وال من والاه</w:t>
      </w:r>
      <w:r>
        <w:rPr>
          <w:rtl/>
        </w:rPr>
        <w:t>،</w:t>
      </w:r>
      <w:r w:rsidRPr="00602818">
        <w:rPr>
          <w:rtl/>
        </w:rPr>
        <w:t xml:space="preserve"> وعاد من عاداه</w:t>
      </w:r>
      <w:r>
        <w:rPr>
          <w:rtl/>
        </w:rPr>
        <w:t>،</w:t>
      </w:r>
      <w:r w:rsidRPr="00602818">
        <w:rPr>
          <w:rtl/>
        </w:rPr>
        <w:t xml:space="preserve"> وانصر من نصره</w:t>
      </w:r>
      <w:r>
        <w:rPr>
          <w:rtl/>
        </w:rPr>
        <w:t>،</w:t>
      </w:r>
      <w:r w:rsidRPr="00602818">
        <w:rPr>
          <w:rtl/>
        </w:rPr>
        <w:t xml:space="preserve"> واخذل من خذله</w:t>
      </w:r>
      <w:r>
        <w:rPr>
          <w:rtl/>
        </w:rPr>
        <w:t>،</w:t>
      </w:r>
      <w:r w:rsidRPr="00602818">
        <w:rPr>
          <w:rtl/>
        </w:rPr>
        <w:t xml:space="preserve"> وأدر الحق معه حيث دار. وفي رواية</w:t>
      </w:r>
      <w:r>
        <w:rPr>
          <w:rtl/>
        </w:rPr>
        <w:t>:</w:t>
      </w:r>
      <w:r w:rsidRPr="00602818">
        <w:rPr>
          <w:rtl/>
        </w:rPr>
        <w:t xml:space="preserve"> اللهمّ</w:t>
      </w:r>
      <w:r w:rsidR="008F1561">
        <w:rPr>
          <w:rFonts w:hint="cs"/>
          <w:rtl/>
        </w:rPr>
        <w:t>َ</w:t>
      </w:r>
      <w:r w:rsidRPr="00602818">
        <w:rPr>
          <w:rtl/>
        </w:rPr>
        <w:t xml:space="preserve"> أعنه وأعن به وارحمه وارحم به وانصره وانصر به.</w:t>
      </w:r>
    </w:p>
    <w:p w:rsidR="00CA607B" w:rsidRPr="00FF7ACE" w:rsidRDefault="00CA607B" w:rsidP="00CA607B">
      <w:pPr>
        <w:pStyle w:val="libNormal"/>
        <w:rPr>
          <w:rtl/>
          <w:lang w:bidi="fa-IR"/>
        </w:rPr>
      </w:pPr>
      <w:r w:rsidRPr="00602818">
        <w:rPr>
          <w:rtl/>
        </w:rPr>
        <w:t>فشاع ذلك وطار في البلاد</w:t>
      </w:r>
      <w:r>
        <w:rPr>
          <w:rtl/>
        </w:rPr>
        <w:t>،</w:t>
      </w:r>
      <w:r w:rsidRPr="00602818">
        <w:rPr>
          <w:rtl/>
        </w:rPr>
        <w:t xml:space="preserve"> فبلغ ذلك الحارث بن النعمان الفهري</w:t>
      </w:r>
      <w:r>
        <w:rPr>
          <w:rtl/>
        </w:rPr>
        <w:t>،</w:t>
      </w:r>
      <w:r w:rsidRPr="00602818">
        <w:rPr>
          <w:rtl/>
        </w:rPr>
        <w:t xml:space="preserve"> فأتى رسول الله </w:t>
      </w:r>
      <w:r w:rsidR="0016318A" w:rsidRPr="0016318A">
        <w:rPr>
          <w:rStyle w:val="libAlaemChar"/>
          <w:rtl/>
        </w:rPr>
        <w:t>صلى‌الله‌عليه‌وآله‌وسلم</w:t>
      </w:r>
      <w:r>
        <w:rPr>
          <w:rtl/>
        </w:rPr>
        <w:t xml:space="preserve"> - </w:t>
      </w:r>
      <w:r w:rsidRPr="00602818">
        <w:rPr>
          <w:rtl/>
        </w:rPr>
        <w:t>على ناقة له</w:t>
      </w:r>
      <w:r>
        <w:rPr>
          <w:rtl/>
        </w:rPr>
        <w:t>،</w:t>
      </w:r>
      <w:r w:rsidRPr="00602818">
        <w:rPr>
          <w:rtl/>
        </w:rPr>
        <w:t xml:space="preserve"> فنزل بالأبطح عن ناقته وأناخها</w:t>
      </w:r>
      <w:r>
        <w:rPr>
          <w:rtl/>
        </w:rPr>
        <w:t>،</w:t>
      </w:r>
      <w:r w:rsidRPr="00602818">
        <w:rPr>
          <w:rtl/>
        </w:rPr>
        <w:t xml:space="preserve"> فقال</w:t>
      </w:r>
      <w:r>
        <w:rPr>
          <w:rtl/>
        </w:rPr>
        <w:t>:</w:t>
      </w:r>
      <w:r w:rsidRPr="00602818">
        <w:rPr>
          <w:rtl/>
        </w:rPr>
        <w:t xml:space="preserve"> يا محمد! أمرتنا أن نشهد أن لا إله إل</w:t>
      </w:r>
      <w:r w:rsidR="008F1561">
        <w:rPr>
          <w:rFonts w:hint="cs"/>
          <w:rtl/>
        </w:rPr>
        <w:t>ّ</w:t>
      </w:r>
      <w:r w:rsidRPr="00602818">
        <w:rPr>
          <w:rtl/>
        </w:rPr>
        <w:t>ا الله</w:t>
      </w:r>
      <w:r>
        <w:rPr>
          <w:rtl/>
        </w:rPr>
        <w:t>،</w:t>
      </w:r>
      <w:r w:rsidRPr="00602818">
        <w:rPr>
          <w:rtl/>
        </w:rPr>
        <w:t xml:space="preserve"> وأنك رسول الله فقبلناه منك</w:t>
      </w:r>
      <w:r>
        <w:rPr>
          <w:rtl/>
        </w:rPr>
        <w:t>،</w:t>
      </w:r>
      <w:r w:rsidRPr="00602818">
        <w:rPr>
          <w:rtl/>
        </w:rPr>
        <w:t xml:space="preserve"> وأمرتنا أن نصلّي خمسا</w:t>
      </w:r>
      <w:r w:rsidR="008F1561">
        <w:rPr>
          <w:rFonts w:hint="cs"/>
          <w:rtl/>
        </w:rPr>
        <w:t>ً</w:t>
      </w:r>
      <w:r w:rsidRPr="00602818">
        <w:rPr>
          <w:rtl/>
        </w:rPr>
        <w:t xml:space="preserve"> فقبلناه منك</w:t>
      </w:r>
      <w:r>
        <w:rPr>
          <w:rtl/>
        </w:rPr>
        <w:t>،</w:t>
      </w:r>
      <w:r w:rsidRPr="00602818">
        <w:rPr>
          <w:rtl/>
        </w:rPr>
        <w:t xml:space="preserve"> وأمرتنا بالزكاة فقبلناه منك وأمرتنا أن نصوم فقبلناه منك</w:t>
      </w:r>
      <w:r>
        <w:rPr>
          <w:rtl/>
        </w:rPr>
        <w:t>،</w:t>
      </w:r>
      <w:r w:rsidRPr="00602818">
        <w:rPr>
          <w:rtl/>
        </w:rPr>
        <w:t xml:space="preserve"> ثم أمرتنا بالحج فقبلناه منك</w:t>
      </w:r>
      <w:r>
        <w:rPr>
          <w:rtl/>
        </w:rPr>
        <w:t>،</w:t>
      </w:r>
      <w:r w:rsidRPr="00602818">
        <w:rPr>
          <w:rtl/>
        </w:rPr>
        <w:t xml:space="preserve"> ثم لم ترض بهذا حتى رفعت بضبعي ابن عمك تفضله علينا وقلت</w:t>
      </w:r>
      <w:r>
        <w:rPr>
          <w:rtl/>
        </w:rPr>
        <w:t>:</w:t>
      </w:r>
      <w:r w:rsidRPr="00602818">
        <w:rPr>
          <w:rtl/>
        </w:rPr>
        <w:t xml:space="preserve"> من كنت مولاه فعلي مولاه</w:t>
      </w:r>
      <w:r>
        <w:rPr>
          <w:rtl/>
        </w:rPr>
        <w:t>،</w:t>
      </w:r>
      <w:r w:rsidRPr="00602818">
        <w:rPr>
          <w:rtl/>
        </w:rPr>
        <w:t xml:space="preserve"> فهذا شيء منك أم من الله عز وجلّ؟ فقال النبي </w:t>
      </w:r>
      <w:r w:rsidR="00CF0831" w:rsidRPr="00CF0831">
        <w:rPr>
          <w:rStyle w:val="libAlaemChar"/>
          <w:rtl/>
        </w:rPr>
        <w:t>صلى‌الله‌عليه‌وآله‌وسلم</w:t>
      </w:r>
      <w:r>
        <w:rPr>
          <w:rtl/>
        </w:rPr>
        <w:t>:</w:t>
      </w:r>
      <w:r w:rsidRPr="00602818">
        <w:rPr>
          <w:rtl/>
        </w:rPr>
        <w:t xml:space="preserve"> والذي لا إله إل</w:t>
      </w:r>
      <w:r w:rsidR="008F1561">
        <w:rPr>
          <w:rFonts w:hint="cs"/>
          <w:rtl/>
        </w:rPr>
        <w:t>ّ</w:t>
      </w:r>
      <w:r w:rsidRPr="00602818">
        <w:rPr>
          <w:rtl/>
        </w:rPr>
        <w:t>ا الله إنّ هذا من الله.</w:t>
      </w:r>
    </w:p>
    <w:p w:rsidR="00CA607B" w:rsidRPr="00FF7ACE" w:rsidRDefault="00CA607B" w:rsidP="00CA607B">
      <w:pPr>
        <w:pStyle w:val="libNormal"/>
        <w:rPr>
          <w:rtl/>
          <w:lang w:bidi="fa-IR"/>
        </w:rPr>
      </w:pPr>
      <w:r w:rsidRPr="00602818">
        <w:rPr>
          <w:rtl/>
        </w:rPr>
        <w:t>فولّى الحارث بن النعمان وهو يريد راحلته وهو يقول</w:t>
      </w:r>
      <w:r>
        <w:rPr>
          <w:rtl/>
        </w:rPr>
        <w:t>:</w:t>
      </w:r>
      <w:r w:rsidRPr="00602818">
        <w:rPr>
          <w:rtl/>
        </w:rPr>
        <w:t xml:space="preserve"> اللهم إن</w:t>
      </w:r>
      <w:r w:rsidR="008F1561">
        <w:rPr>
          <w:rFonts w:hint="cs"/>
          <w:rtl/>
        </w:rPr>
        <w:t>ْ</w:t>
      </w:r>
      <w:r w:rsidRPr="00602818">
        <w:rPr>
          <w:rtl/>
        </w:rPr>
        <w:t xml:space="preserve"> كان ما يقوله محمد حقا</w:t>
      </w:r>
      <w:r w:rsidR="008F1561">
        <w:rPr>
          <w:rFonts w:hint="cs"/>
          <w:rtl/>
        </w:rPr>
        <w:t>ً</w:t>
      </w:r>
      <w:r w:rsidRPr="00602818">
        <w:rPr>
          <w:rtl/>
        </w:rPr>
        <w:t xml:space="preserve"> فأمطر علينا حجارة من السماء أو ائتنا بعذاب أليم</w:t>
      </w:r>
      <w:r>
        <w:rPr>
          <w:rtl/>
        </w:rPr>
        <w:t>،</w:t>
      </w:r>
      <w:r w:rsidRPr="00602818">
        <w:rPr>
          <w:rtl/>
        </w:rPr>
        <w:t xml:space="preserve"> فما وصل الى راحلته حتى رماه الله عز وجلّ بحجر</w:t>
      </w:r>
      <w:r>
        <w:rPr>
          <w:rtl/>
        </w:rPr>
        <w:t>،</w:t>
      </w:r>
      <w:r w:rsidRPr="00602818">
        <w:rPr>
          <w:rtl/>
        </w:rPr>
        <w:t xml:space="preserve"> فسقط على هامته وخرج من دبره فقتله</w:t>
      </w:r>
      <w:r>
        <w:rPr>
          <w:rtl/>
        </w:rPr>
        <w:t>،</w:t>
      </w:r>
      <w:r w:rsidRPr="00602818">
        <w:rPr>
          <w:rtl/>
        </w:rPr>
        <w:t xml:space="preserve"> وأنزل الله عز وجلّ</w:t>
      </w:r>
      <w:r>
        <w:rPr>
          <w:rtl/>
        </w:rPr>
        <w:t>:</w:t>
      </w:r>
      <w:r w:rsidRPr="00602818">
        <w:rPr>
          <w:rtl/>
        </w:rPr>
        <w:t xml:space="preserve"> </w:t>
      </w:r>
      <w:r w:rsidRPr="00F535AD">
        <w:rPr>
          <w:rStyle w:val="libAlaemChar"/>
          <w:rtl/>
        </w:rPr>
        <w:t>(</w:t>
      </w:r>
      <w:r w:rsidRPr="00602818">
        <w:rPr>
          <w:rStyle w:val="libAieChar"/>
          <w:rtl/>
        </w:rPr>
        <w:t xml:space="preserve"> سَأَلَ سائِلٌ بِعَذابٍ واقِعٍ لِلْكافِرينَ لَيْسَ لَهُ دافِعٌ </w:t>
      </w:r>
      <w:r w:rsidRPr="00F535AD">
        <w:rPr>
          <w:rStyle w:val="libAlaemChar"/>
          <w:rtl/>
        </w:rPr>
        <w:t>)</w:t>
      </w:r>
      <w:r w:rsidRPr="00602818">
        <w:rPr>
          <w:rtl/>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أصل هذا الحديث سوى قصة الحارث</w:t>
      </w:r>
      <w:r>
        <w:rPr>
          <w:rtl/>
          <w:lang w:bidi="fa-IR"/>
        </w:rPr>
        <w:t>،</w:t>
      </w:r>
      <w:r w:rsidRPr="00FF7ACE">
        <w:rPr>
          <w:rtl/>
          <w:lang w:bidi="fa-IR"/>
        </w:rPr>
        <w:t xml:space="preserve"> تواتر عن أمير المؤمنين </w:t>
      </w:r>
      <w:r w:rsidRPr="00F535AD">
        <w:rPr>
          <w:rStyle w:val="libAlaemChar"/>
          <w:rtl/>
        </w:rPr>
        <w:t>عليه‌السلام</w:t>
      </w:r>
      <w:r>
        <w:rPr>
          <w:rtl/>
          <w:lang w:bidi="fa-IR"/>
        </w:rPr>
        <w:t>،</w:t>
      </w:r>
      <w:r w:rsidRPr="00FF7ACE">
        <w:rPr>
          <w:rtl/>
          <w:lang w:bidi="fa-IR"/>
        </w:rPr>
        <w:t xml:space="preserve"> وهو متواتر عن النبي </w:t>
      </w:r>
      <w:r w:rsidR="00CF0831" w:rsidRPr="00CF0831">
        <w:rPr>
          <w:rStyle w:val="libAlaemChar"/>
          <w:rtl/>
        </w:rPr>
        <w:t>صلى‌الله‌عليه‌وآله‌وسلم</w:t>
      </w:r>
      <w:r>
        <w:rPr>
          <w:rtl/>
          <w:lang w:bidi="fa-IR"/>
        </w:rPr>
        <w:t xml:space="preserve"> - </w:t>
      </w:r>
      <w:r w:rsidRPr="00FF7ACE">
        <w:rPr>
          <w:rtl/>
          <w:lang w:bidi="fa-IR"/>
        </w:rPr>
        <w:t>أيضا</w:t>
      </w:r>
      <w:r w:rsidR="002320B0">
        <w:rPr>
          <w:rFonts w:hint="cs"/>
          <w:rtl/>
          <w:lang w:bidi="fa-IR"/>
        </w:rPr>
        <w:t>ً</w:t>
      </w:r>
      <w:r w:rsidRPr="00FF7ACE">
        <w:rPr>
          <w:rtl/>
          <w:lang w:bidi="fa-IR"/>
        </w:rPr>
        <w:t xml:space="preserve"> رواه جمع كثير وجم</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 xml:space="preserve">غفير من الصحابة » </w:t>
      </w:r>
      <w:r w:rsidRPr="00602818">
        <w:rPr>
          <w:rStyle w:val="libFootnotenumChar"/>
          <w:rtl/>
        </w:rPr>
        <w:t>(1)</w:t>
      </w:r>
      <w:r>
        <w:rPr>
          <w:rtl/>
          <w:lang w:bidi="fa-IR"/>
        </w:rPr>
        <w:t>.</w:t>
      </w:r>
    </w:p>
    <w:p w:rsidR="002F74B4" w:rsidRDefault="00CA607B" w:rsidP="00CA607B">
      <w:pPr>
        <w:pStyle w:val="Heading2"/>
        <w:rPr>
          <w:rtl/>
          <w:lang w:bidi="fa-IR"/>
        </w:rPr>
      </w:pPr>
      <w:bookmarkStart w:id="151" w:name="_Toc317952074"/>
      <w:bookmarkStart w:id="152" w:name="_Toc407007854"/>
      <w:bookmarkStart w:id="153" w:name="_Toc85032165"/>
      <w:r w:rsidRPr="00FF7ACE">
        <w:rPr>
          <w:rtl/>
          <w:lang w:bidi="fa-IR"/>
        </w:rPr>
        <w:t>7. المل</w:t>
      </w:r>
      <w:r w:rsidR="00066093">
        <w:rPr>
          <w:rFonts w:hint="cs"/>
          <w:rtl/>
          <w:lang w:bidi="fa-IR"/>
        </w:rPr>
        <w:t>ّ</w:t>
      </w:r>
      <w:r w:rsidRPr="00FF7ACE">
        <w:rPr>
          <w:rtl/>
          <w:lang w:bidi="fa-IR"/>
        </w:rPr>
        <w:t>ا علي القاري</w:t>
      </w:r>
      <w:bookmarkEnd w:id="151"/>
      <w:bookmarkEnd w:id="152"/>
      <w:bookmarkEnd w:id="153"/>
    </w:p>
    <w:p w:rsidR="00CA607B" w:rsidRPr="00FF7ACE" w:rsidRDefault="00CA607B" w:rsidP="00CA607B">
      <w:pPr>
        <w:pStyle w:val="libNormal"/>
        <w:rPr>
          <w:rtl/>
          <w:lang w:bidi="fa-IR"/>
        </w:rPr>
      </w:pPr>
      <w:r w:rsidRPr="00FF7ACE">
        <w:rPr>
          <w:rtl/>
          <w:lang w:bidi="fa-IR"/>
        </w:rPr>
        <w:t>* توجد ترجمته في ( خلاصة الأثر في أعيان القرن الحادي عشر 3 / 185 ) وغيره</w:t>
      </w:r>
      <w:r>
        <w:rPr>
          <w:rtl/>
          <w:lang w:bidi="fa-IR"/>
        </w:rPr>
        <w:t>،</w:t>
      </w:r>
      <w:r w:rsidRPr="00FF7ACE">
        <w:rPr>
          <w:rtl/>
          <w:lang w:bidi="fa-IR"/>
        </w:rPr>
        <w:t xml:space="preserve"> وقد اثنوا عليه واعتمدوا على تصانيفه لا سيّما ( المرقاة في شرح المشكاة ) * قال بشرح قول صاحب المشكاة</w:t>
      </w:r>
      <w:r>
        <w:rPr>
          <w:rtl/>
          <w:lang w:bidi="fa-IR"/>
        </w:rPr>
        <w:t>:</w:t>
      </w:r>
      <w:r>
        <w:rPr>
          <w:rFonts w:hint="cs"/>
          <w:rtl/>
          <w:lang w:bidi="fa-IR"/>
        </w:rPr>
        <w:t xml:space="preserve"> </w:t>
      </w:r>
      <w:r w:rsidRPr="00602818">
        <w:rPr>
          <w:rtl/>
        </w:rPr>
        <w:t>« وعن زيد بن أرقم</w:t>
      </w:r>
      <w:r>
        <w:rPr>
          <w:rtl/>
        </w:rPr>
        <w:t>:</w:t>
      </w:r>
      <w:r w:rsidRPr="00602818">
        <w:rPr>
          <w:rtl/>
        </w:rPr>
        <w:t xml:space="preserve"> أن النبي </w:t>
      </w:r>
      <w:r w:rsidR="0016318A" w:rsidRPr="0016318A">
        <w:rPr>
          <w:rStyle w:val="libAlaemChar"/>
          <w:rtl/>
        </w:rPr>
        <w:t>صلى‌الله‌عليه‌وآله‌وسلم</w:t>
      </w:r>
      <w:r>
        <w:rPr>
          <w:rtl/>
        </w:rPr>
        <w:t xml:space="preserve"> - </w:t>
      </w:r>
      <w:r w:rsidRPr="00602818">
        <w:rPr>
          <w:rtl/>
        </w:rPr>
        <w:t>قال</w:t>
      </w:r>
      <w:r>
        <w:rPr>
          <w:rtl/>
        </w:rPr>
        <w:t>:</w:t>
      </w:r>
      <w:r w:rsidRPr="00602818">
        <w:rPr>
          <w:rtl/>
        </w:rPr>
        <w:t xml:space="preserve"> من كنت مولاه فعلي مولاه</w:t>
      </w:r>
      <w:r>
        <w:rPr>
          <w:rtl/>
        </w:rPr>
        <w:t>،</w:t>
      </w:r>
      <w:r w:rsidRPr="00602818">
        <w:rPr>
          <w:rtl/>
        </w:rPr>
        <w:t xml:space="preserve"> رواه أحمد والترمذي ». قال</w:t>
      </w:r>
      <w:r>
        <w:rPr>
          <w:rtl/>
        </w:rPr>
        <w:t>:</w:t>
      </w:r>
      <w:r w:rsidRPr="00602818">
        <w:rPr>
          <w:rtl/>
        </w:rPr>
        <w:t xml:space="preserve"> « وفي الجامع</w:t>
      </w:r>
      <w:r>
        <w:rPr>
          <w:rtl/>
        </w:rPr>
        <w:t>:</w:t>
      </w:r>
      <w:r w:rsidRPr="00602818">
        <w:rPr>
          <w:rtl/>
        </w:rPr>
        <w:t xml:space="preserve"> رواه أحمد وابن ماجة عن البراء</w:t>
      </w:r>
      <w:r>
        <w:rPr>
          <w:rtl/>
        </w:rPr>
        <w:t>،</w:t>
      </w:r>
      <w:r w:rsidRPr="00602818">
        <w:rPr>
          <w:rtl/>
        </w:rPr>
        <w:t xml:space="preserve"> وأحمد بن بريدة</w:t>
      </w:r>
      <w:r>
        <w:rPr>
          <w:rtl/>
        </w:rPr>
        <w:t>،</w:t>
      </w:r>
      <w:r w:rsidRPr="00602818">
        <w:rPr>
          <w:rtl/>
        </w:rPr>
        <w:t xml:space="preserve"> والترمذي والنسائي والضياء عن زيد بن أرقم</w:t>
      </w:r>
      <w:r>
        <w:rPr>
          <w:rtl/>
        </w:rPr>
        <w:t>،</w:t>
      </w:r>
      <w:r w:rsidRPr="00602818">
        <w:rPr>
          <w:rtl/>
        </w:rPr>
        <w:t xml:space="preserve"> ففي إسناد المصنف الحديث عن زيد بن أرقم إلى أحمد والترمذي مسامحة لا تخفى.</w:t>
      </w:r>
    </w:p>
    <w:p w:rsidR="00CA607B" w:rsidRPr="00FF7ACE" w:rsidRDefault="00CA607B" w:rsidP="00CA607B">
      <w:pPr>
        <w:pStyle w:val="libNormal"/>
        <w:rPr>
          <w:rtl/>
          <w:lang w:bidi="fa-IR"/>
        </w:rPr>
      </w:pPr>
      <w:r w:rsidRPr="00602818">
        <w:rPr>
          <w:rtl/>
        </w:rPr>
        <w:t>وفي رواية لأحمد والنسائي والحاكم عن بريدة</w:t>
      </w:r>
      <w:r>
        <w:rPr>
          <w:rtl/>
        </w:rPr>
        <w:t>،</w:t>
      </w:r>
      <w:r w:rsidRPr="00602818">
        <w:rPr>
          <w:rtl/>
        </w:rPr>
        <w:t xml:space="preserve"> بلفظ</w:t>
      </w:r>
      <w:r>
        <w:rPr>
          <w:rtl/>
        </w:rPr>
        <w:t>:</w:t>
      </w:r>
      <w:r w:rsidRPr="00602818">
        <w:rPr>
          <w:rtl/>
        </w:rPr>
        <w:t xml:space="preserve"> من كنت وليّه فعلي وليّه.</w:t>
      </w:r>
    </w:p>
    <w:p w:rsidR="00CA607B" w:rsidRPr="00FF7ACE" w:rsidRDefault="00CA607B" w:rsidP="00CA607B">
      <w:pPr>
        <w:pStyle w:val="libNormal"/>
        <w:rPr>
          <w:rtl/>
          <w:lang w:bidi="fa-IR"/>
        </w:rPr>
      </w:pPr>
      <w:r w:rsidRPr="00602818">
        <w:rPr>
          <w:rtl/>
        </w:rPr>
        <w:t>وروى المحاملي في أماليه عن ابن عباس ولفظه</w:t>
      </w:r>
      <w:r>
        <w:rPr>
          <w:rtl/>
        </w:rPr>
        <w:t>:</w:t>
      </w:r>
      <w:r w:rsidRPr="00602818">
        <w:rPr>
          <w:rtl/>
        </w:rPr>
        <w:t xml:space="preserve"> علي بن أبي طالب مولى من كنت مولاه.</w:t>
      </w:r>
    </w:p>
    <w:p w:rsidR="00CA607B" w:rsidRPr="00FF7ACE" w:rsidRDefault="00CA607B" w:rsidP="00CA607B">
      <w:pPr>
        <w:pStyle w:val="libNormal"/>
        <w:rPr>
          <w:rtl/>
          <w:lang w:bidi="fa-IR"/>
        </w:rPr>
      </w:pPr>
      <w:r w:rsidRPr="00FF7ACE">
        <w:rPr>
          <w:rtl/>
          <w:lang w:bidi="fa-IR"/>
        </w:rPr>
        <w:t>والحاصل</w:t>
      </w:r>
      <w:r>
        <w:rPr>
          <w:rtl/>
          <w:lang w:bidi="fa-IR"/>
        </w:rPr>
        <w:t>:</w:t>
      </w:r>
      <w:r w:rsidRPr="00FF7ACE">
        <w:rPr>
          <w:rtl/>
          <w:lang w:bidi="fa-IR"/>
        </w:rPr>
        <w:t xml:space="preserve"> إنّ هذا حديث صحيح لا مرية فيه</w:t>
      </w:r>
      <w:r>
        <w:rPr>
          <w:rtl/>
          <w:lang w:bidi="fa-IR"/>
        </w:rPr>
        <w:t>،</w:t>
      </w:r>
      <w:r w:rsidRPr="00FF7ACE">
        <w:rPr>
          <w:rtl/>
          <w:lang w:bidi="fa-IR"/>
        </w:rPr>
        <w:t xml:space="preserve"> بل بعض الحفّاظ عدّه متواترا</w:t>
      </w:r>
      <w:r w:rsidR="00066093">
        <w:rPr>
          <w:rFonts w:hint="cs"/>
          <w:rtl/>
          <w:lang w:bidi="fa-IR"/>
        </w:rPr>
        <w:t>ً</w:t>
      </w:r>
      <w:r>
        <w:rPr>
          <w:rtl/>
          <w:lang w:bidi="fa-IR"/>
        </w:rPr>
        <w:t>،</w:t>
      </w:r>
      <w:r w:rsidRPr="00FF7ACE">
        <w:rPr>
          <w:rtl/>
          <w:lang w:bidi="fa-IR"/>
        </w:rPr>
        <w:t xml:space="preserve"> إذ</w:t>
      </w:r>
      <w:r w:rsidR="00066093">
        <w:rPr>
          <w:rFonts w:hint="cs"/>
          <w:rtl/>
          <w:lang w:bidi="fa-IR"/>
        </w:rPr>
        <w:t>ْ</w:t>
      </w:r>
      <w:r w:rsidRPr="00FF7ACE">
        <w:rPr>
          <w:rtl/>
          <w:lang w:bidi="fa-IR"/>
        </w:rPr>
        <w:t xml:space="preserve"> في رواية لأحمد</w:t>
      </w:r>
      <w:r>
        <w:rPr>
          <w:rtl/>
          <w:lang w:bidi="fa-IR"/>
        </w:rPr>
        <w:t>:</w:t>
      </w:r>
      <w:r w:rsidRPr="00FF7ACE">
        <w:rPr>
          <w:rtl/>
          <w:lang w:bidi="fa-IR"/>
        </w:rPr>
        <w:t xml:space="preserve"> أنه سمعه من النبي </w:t>
      </w:r>
      <w:r w:rsidR="0016318A" w:rsidRPr="0016318A">
        <w:rPr>
          <w:rStyle w:val="libAlaemChar"/>
          <w:rtl/>
        </w:rPr>
        <w:t>صلى‌الله‌عليه‌وآله‌وسلم</w:t>
      </w:r>
      <w:r>
        <w:rPr>
          <w:rtl/>
          <w:lang w:bidi="fa-IR"/>
        </w:rPr>
        <w:t xml:space="preserve"> - </w:t>
      </w:r>
      <w:r w:rsidRPr="00FF7ACE">
        <w:rPr>
          <w:rtl/>
          <w:lang w:bidi="fa-IR"/>
        </w:rPr>
        <w:t>ثلاثون صحابيا</w:t>
      </w:r>
      <w:r w:rsidR="00066093">
        <w:rPr>
          <w:rFonts w:hint="cs"/>
          <w:rtl/>
          <w:lang w:bidi="fa-IR"/>
        </w:rPr>
        <w:t>ً</w:t>
      </w:r>
      <w:r>
        <w:rPr>
          <w:rtl/>
          <w:lang w:bidi="fa-IR"/>
        </w:rPr>
        <w:t>،</w:t>
      </w:r>
      <w:r w:rsidRPr="00FF7ACE">
        <w:rPr>
          <w:rtl/>
          <w:lang w:bidi="fa-IR"/>
        </w:rPr>
        <w:t xml:space="preserve"> وشهدوا به لعلي لما نوزع أيام خلافته. وسيأتي زيادة تحقيق في الفصل الثالث عند حديث البراء » </w:t>
      </w:r>
      <w:r w:rsidRPr="00602818">
        <w:rPr>
          <w:rStyle w:val="libFootnotenumChar"/>
          <w:rtl/>
        </w:rPr>
        <w:t>(2)</w:t>
      </w:r>
      <w:r>
        <w:rPr>
          <w:rtl/>
          <w:lang w:bidi="fa-IR"/>
        </w:rPr>
        <w:t>.</w:t>
      </w:r>
    </w:p>
    <w:p w:rsidR="002F74B4" w:rsidRDefault="00CA607B" w:rsidP="00CA607B">
      <w:pPr>
        <w:pStyle w:val="Heading2"/>
        <w:rPr>
          <w:rtl/>
          <w:lang w:bidi="fa-IR"/>
        </w:rPr>
      </w:pPr>
      <w:bookmarkStart w:id="154" w:name="_Toc317952075"/>
      <w:bookmarkStart w:id="155" w:name="_Toc407007855"/>
      <w:bookmarkStart w:id="156" w:name="_Toc85032166"/>
      <w:r w:rsidRPr="00FF7ACE">
        <w:rPr>
          <w:rtl/>
          <w:lang w:bidi="fa-IR"/>
        </w:rPr>
        <w:t>8. ضياء الدين المقبلي</w:t>
      </w:r>
      <w:bookmarkEnd w:id="154"/>
      <w:bookmarkEnd w:id="155"/>
      <w:bookmarkEnd w:id="156"/>
    </w:p>
    <w:p w:rsidR="00CA607B" w:rsidRPr="00FF7ACE" w:rsidRDefault="00CA607B" w:rsidP="00CA607B">
      <w:pPr>
        <w:pStyle w:val="libNormal"/>
        <w:rPr>
          <w:rtl/>
          <w:lang w:bidi="fa-IR"/>
        </w:rPr>
      </w:pPr>
      <w:r w:rsidRPr="00FF7ACE">
        <w:rPr>
          <w:rtl/>
          <w:lang w:bidi="fa-IR"/>
        </w:rPr>
        <w:t xml:space="preserve">* المترجم له في ( البدر الطالع 1 / 288 ) </w:t>
      </w:r>
      <w:r>
        <w:rPr>
          <w:rtl/>
          <w:lang w:bidi="fa-IR"/>
        </w:rPr>
        <w:t>و (</w:t>
      </w:r>
      <w:r w:rsidRPr="00FF7ACE">
        <w:rPr>
          <w:rtl/>
          <w:lang w:bidi="fa-IR"/>
        </w:rPr>
        <w:t xml:space="preserve"> التاج المكلّل</w:t>
      </w:r>
      <w:r>
        <w:rPr>
          <w:rtl/>
          <w:lang w:bidi="fa-IR"/>
        </w:rPr>
        <w:t>:</w:t>
      </w:r>
      <w:r w:rsidRPr="00FF7ACE">
        <w:rPr>
          <w:rtl/>
          <w:lang w:bidi="fa-IR"/>
        </w:rPr>
        <w:t xml:space="preserve"> 376 ) وغيرهما</w:t>
      </w:r>
      <w:r>
        <w:rPr>
          <w:rtl/>
          <w:lang w:bidi="fa-IR"/>
        </w:rPr>
        <w:t>،</w:t>
      </w:r>
      <w:r w:rsidRPr="00FF7ACE">
        <w:rPr>
          <w:rtl/>
          <w:lang w:bidi="fa-IR"/>
        </w:rPr>
        <w:t xml:space="preserve"> ووصفه الشيخ محمد بن إسماعيل الأمير في ذيل الأبحاث المسددة بقوله</w:t>
      </w:r>
      <w:r>
        <w:rPr>
          <w:rtl/>
          <w:lang w:bidi="fa-IR"/>
        </w:rPr>
        <w:t>:</w:t>
      </w:r>
      <w:r w:rsidRPr="00FF7ACE">
        <w:rPr>
          <w:rtl/>
          <w:lang w:bidi="fa-IR"/>
        </w:rPr>
        <w:t xml:space="preserve"> فإنّ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الأربعين</w:t>
      </w:r>
      <w:r w:rsidR="00CA607B">
        <w:rPr>
          <w:rtl/>
        </w:rPr>
        <w:t xml:space="preserve"> - </w:t>
      </w:r>
      <w:r w:rsidR="00CA607B" w:rsidRPr="00FF7ACE">
        <w:rPr>
          <w:rtl/>
        </w:rPr>
        <w:t>مخطوط.</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المرقاة في شرح المشكاة 5 / 568.</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الأبحاث المسددة في الفنون المتعددة</w:t>
      </w:r>
      <w:r>
        <w:rPr>
          <w:rtl/>
          <w:lang w:bidi="fa-IR"/>
        </w:rPr>
        <w:t>،</w:t>
      </w:r>
      <w:r w:rsidRPr="00FF7ACE">
        <w:rPr>
          <w:rtl/>
          <w:lang w:bidi="fa-IR"/>
        </w:rPr>
        <w:t xml:space="preserve"> تأليف العلامة التقي صالح بن مهدي</w:t>
      </w:r>
      <w:r>
        <w:rPr>
          <w:rtl/>
          <w:lang w:bidi="fa-IR"/>
        </w:rPr>
        <w:t xml:space="preserve"> - </w:t>
      </w:r>
      <w:r w:rsidRPr="00FF7ACE">
        <w:rPr>
          <w:rtl/>
          <w:lang w:bidi="fa-IR"/>
        </w:rPr>
        <w:t>رحم الله مثواه وبلّ بوابل رحمته ثراه</w:t>
      </w:r>
      <w:r>
        <w:rPr>
          <w:rtl/>
          <w:lang w:bidi="fa-IR"/>
        </w:rPr>
        <w:t xml:space="preserve"> - </w:t>
      </w:r>
      <w:r w:rsidRPr="00FF7ACE">
        <w:rPr>
          <w:rtl/>
          <w:lang w:bidi="fa-IR"/>
        </w:rPr>
        <w:t>قد رزقت القبول</w:t>
      </w:r>
      <w:r>
        <w:rPr>
          <w:rtl/>
          <w:lang w:bidi="fa-IR"/>
        </w:rPr>
        <w:t>،</w:t>
      </w:r>
      <w:r w:rsidRPr="00FF7ACE">
        <w:rPr>
          <w:rtl/>
          <w:lang w:bidi="fa-IR"/>
        </w:rPr>
        <w:t xml:space="preserve"> وهي به حقيقة</w:t>
      </w:r>
      <w:r>
        <w:rPr>
          <w:rtl/>
          <w:lang w:bidi="fa-IR"/>
        </w:rPr>
        <w:t>،</w:t>
      </w:r>
      <w:r w:rsidRPr="00FF7ACE">
        <w:rPr>
          <w:rtl/>
          <w:lang w:bidi="fa-IR"/>
        </w:rPr>
        <w:t xml:space="preserve"> وكاد أن لا يخلو عنها بيت عالم</w:t>
      </w:r>
      <w:r>
        <w:rPr>
          <w:rtl/>
          <w:lang w:bidi="fa-IR"/>
        </w:rPr>
        <w:t>،</w:t>
      </w:r>
      <w:r w:rsidRPr="00FF7ACE">
        <w:rPr>
          <w:rtl/>
          <w:lang w:bidi="fa-IR"/>
        </w:rPr>
        <w:t xml:space="preserve"> لما اشتملت عليه من فوائد أنيقة</w:t>
      </w:r>
      <w:r>
        <w:rPr>
          <w:rtl/>
          <w:lang w:bidi="fa-IR"/>
        </w:rPr>
        <w:t>،</w:t>
      </w:r>
      <w:r w:rsidRPr="00FF7ACE">
        <w:rPr>
          <w:rtl/>
          <w:lang w:bidi="fa-IR"/>
        </w:rPr>
        <w:t xml:space="preserve"> إل</w:t>
      </w:r>
      <w:r w:rsidR="001F4CCD">
        <w:rPr>
          <w:rFonts w:hint="cs"/>
          <w:rtl/>
          <w:lang w:bidi="fa-IR"/>
        </w:rPr>
        <w:t>ّ</w:t>
      </w:r>
      <w:r w:rsidRPr="00FF7ACE">
        <w:rPr>
          <w:rtl/>
          <w:lang w:bidi="fa-IR"/>
        </w:rPr>
        <w:t>ا أنّها تدقّ</w:t>
      </w:r>
      <w:r w:rsidR="001F4CCD">
        <w:rPr>
          <w:rFonts w:hint="cs"/>
          <w:rtl/>
          <w:lang w:bidi="fa-IR"/>
        </w:rPr>
        <w:t>ُ</w:t>
      </w:r>
      <w:r w:rsidRPr="00FF7ACE">
        <w:rPr>
          <w:rtl/>
          <w:lang w:bidi="fa-IR"/>
        </w:rPr>
        <w:t xml:space="preserve"> عبارته عن ا</w:t>
      </w:r>
      <w:r w:rsidR="001F4CCD">
        <w:rPr>
          <w:rFonts w:hint="cs"/>
          <w:rtl/>
          <w:lang w:bidi="fa-IR"/>
        </w:rPr>
        <w:t>لا</w:t>
      </w:r>
      <w:r w:rsidRPr="00FF7ACE">
        <w:rPr>
          <w:rtl/>
          <w:lang w:bidi="fa-IR"/>
        </w:rPr>
        <w:t>يضاح وتكثر إشارته إلى مسائل طال فيها اللجاج والكفاح</w:t>
      </w:r>
      <w:r>
        <w:rPr>
          <w:rtl/>
          <w:lang w:bidi="fa-IR"/>
        </w:rPr>
        <w:t>،</w:t>
      </w:r>
      <w:r w:rsidRPr="00FF7ACE">
        <w:rPr>
          <w:rtl/>
          <w:lang w:bidi="fa-IR"/>
        </w:rPr>
        <w:t xml:space="preserve"> فرأيت إيضاح معانيها وشرح المشار إليه في غصون مبانيها</w:t>
      </w:r>
      <w:r>
        <w:rPr>
          <w:rtl/>
          <w:lang w:bidi="fa-IR"/>
        </w:rPr>
        <w:t>،</w:t>
      </w:r>
      <w:r w:rsidRPr="00FF7ACE">
        <w:rPr>
          <w:rtl/>
          <w:lang w:bidi="fa-IR"/>
        </w:rPr>
        <w:t xml:space="preserve"> بذيل سميته ( ذيل ال</w:t>
      </w:r>
      <w:r w:rsidR="001F4CCD">
        <w:rPr>
          <w:rFonts w:hint="cs"/>
          <w:rtl/>
          <w:lang w:bidi="fa-IR"/>
        </w:rPr>
        <w:t>ا</w:t>
      </w:r>
      <w:r w:rsidRPr="00FF7ACE">
        <w:rPr>
          <w:rtl/>
          <w:lang w:bidi="fa-IR"/>
        </w:rPr>
        <w:t>بحاث المسدّدة وحل مسائلها المعقّدة )</w:t>
      </w:r>
      <w:r>
        <w:rPr>
          <w:rtl/>
          <w:lang w:bidi="fa-IR"/>
        </w:rPr>
        <w:t xml:space="preserve"> ..</w:t>
      </w:r>
      <w:r w:rsidRPr="00FF7ACE">
        <w:rPr>
          <w:rtl/>
          <w:lang w:bidi="fa-IR"/>
        </w:rPr>
        <w:t>. كما عدّه السندي في ( حصر الشارد ) والشوكاني في ( اتحاف ال</w:t>
      </w:r>
      <w:r w:rsidR="001F4CCD">
        <w:rPr>
          <w:rFonts w:hint="cs"/>
          <w:rtl/>
          <w:lang w:bidi="fa-IR"/>
        </w:rPr>
        <w:t>ا</w:t>
      </w:r>
      <w:r w:rsidRPr="00FF7ACE">
        <w:rPr>
          <w:rtl/>
          <w:lang w:bidi="fa-IR"/>
        </w:rPr>
        <w:t>كابر ) من الكتب المعتبرة</w:t>
      </w:r>
      <w:r>
        <w:rPr>
          <w:rtl/>
          <w:lang w:bidi="fa-IR"/>
        </w:rPr>
        <w:t>،</w:t>
      </w:r>
      <w:r w:rsidRPr="00FF7ACE">
        <w:rPr>
          <w:rtl/>
          <w:lang w:bidi="fa-IR"/>
        </w:rPr>
        <w:t xml:space="preserve"> وذكرا طريقهما إلى مؤلفه في رواية الكتاب</w:t>
      </w:r>
      <w:r>
        <w:rPr>
          <w:rFonts w:hint="cs"/>
          <w:rtl/>
          <w:lang w:bidi="fa-IR"/>
        </w:rPr>
        <w:t xml:space="preserve"> </w:t>
      </w:r>
      <w:r w:rsidRPr="00FF7ACE">
        <w:rPr>
          <w:rtl/>
          <w:lang w:bidi="fa-IR"/>
        </w:rPr>
        <w:t>* فإنّه قال في ذكر الأحاديث النبوية الواردة في فضل أهل البيت عليهم الصلاة والسلام</w:t>
      </w:r>
      <w:r>
        <w:rPr>
          <w:rtl/>
          <w:lang w:bidi="fa-IR"/>
        </w:rPr>
        <w:t>:</w:t>
      </w:r>
      <w:r w:rsidRPr="00FF7ACE">
        <w:rPr>
          <w:rtl/>
          <w:lang w:bidi="fa-IR"/>
        </w:rPr>
        <w:t xml:space="preserve"> « ومن شواهد ذلك ما ورد في حق علي</w:t>
      </w:r>
      <w:r>
        <w:rPr>
          <w:rtl/>
          <w:lang w:bidi="fa-IR"/>
        </w:rPr>
        <w:t xml:space="preserve"> - </w:t>
      </w:r>
      <w:r w:rsidRPr="00FF7ACE">
        <w:rPr>
          <w:rtl/>
          <w:lang w:bidi="fa-IR"/>
        </w:rPr>
        <w:t>كرم الله وجهه في الجنة</w:t>
      </w:r>
      <w:r>
        <w:rPr>
          <w:rtl/>
          <w:lang w:bidi="fa-IR"/>
        </w:rPr>
        <w:t xml:space="preserve"> - </w:t>
      </w:r>
      <w:r w:rsidRPr="00FF7ACE">
        <w:rPr>
          <w:rtl/>
          <w:lang w:bidi="fa-IR"/>
        </w:rPr>
        <w:t>وهو على حدته متواتر معنى</w:t>
      </w:r>
      <w:r>
        <w:rPr>
          <w:rtl/>
          <w:lang w:bidi="fa-IR"/>
        </w:rPr>
        <w:t>،</w:t>
      </w:r>
      <w:r w:rsidRPr="00FF7ACE">
        <w:rPr>
          <w:rtl/>
          <w:lang w:bidi="fa-IR"/>
        </w:rPr>
        <w:t xml:space="preserve"> ومن أوضحه معنى وأشهره رواية</w:t>
      </w:r>
      <w:r>
        <w:rPr>
          <w:rFonts w:hint="cs"/>
          <w:rtl/>
          <w:lang w:bidi="fa-IR"/>
        </w:rPr>
        <w:t xml:space="preserve"> </w:t>
      </w:r>
      <w:r w:rsidRPr="00602818">
        <w:rPr>
          <w:rStyle w:val="libNormalChar"/>
          <w:rtl/>
        </w:rPr>
        <w:t>حديث</w:t>
      </w:r>
      <w:r>
        <w:rPr>
          <w:rStyle w:val="libNormalChar"/>
          <w:rtl/>
        </w:rPr>
        <w:t>:</w:t>
      </w:r>
      <w:r w:rsidRPr="00602818">
        <w:rPr>
          <w:rStyle w:val="libNormalChar"/>
          <w:rtl/>
        </w:rPr>
        <w:t xml:space="preserve"> من كنت مولاه فعلي مولاه</w:t>
      </w:r>
      <w:r>
        <w:rPr>
          <w:rStyle w:val="libNormalChar"/>
          <w:rtl/>
        </w:rPr>
        <w:t>،</w:t>
      </w:r>
      <w:r w:rsidRPr="00602818">
        <w:rPr>
          <w:rStyle w:val="libNormalChar"/>
          <w:rtl/>
        </w:rPr>
        <w:t xml:space="preserve"> وفي بعض رواياته زيادة</w:t>
      </w:r>
      <w:r>
        <w:rPr>
          <w:rStyle w:val="libNormalChar"/>
          <w:rtl/>
        </w:rPr>
        <w:t>:</w:t>
      </w:r>
      <w:r w:rsidRPr="00602818">
        <w:rPr>
          <w:rStyle w:val="libNormalChar"/>
          <w:rtl/>
        </w:rPr>
        <w:t xml:space="preserve"> اللهمّ</w:t>
      </w:r>
      <w:r w:rsidR="001F4CCD">
        <w:rPr>
          <w:rStyle w:val="libNormalChar"/>
          <w:rFonts w:hint="cs"/>
          <w:rtl/>
        </w:rPr>
        <w:t>َ</w:t>
      </w:r>
      <w:r w:rsidRPr="00602818">
        <w:rPr>
          <w:rStyle w:val="libNormalChar"/>
          <w:rtl/>
        </w:rPr>
        <w:t xml:space="preserve"> وال من والاه وعاد من عاداه. وفي بعض زيادة</w:t>
      </w:r>
      <w:r>
        <w:rPr>
          <w:rStyle w:val="libNormalChar"/>
          <w:rtl/>
        </w:rPr>
        <w:t>:</w:t>
      </w:r>
      <w:r w:rsidRPr="00602818">
        <w:rPr>
          <w:rStyle w:val="libNormalChar"/>
          <w:rtl/>
        </w:rPr>
        <w:t xml:space="preserve"> وانصر من نصره واخذل من خذله.</w:t>
      </w:r>
    </w:p>
    <w:p w:rsidR="00CA607B" w:rsidRPr="00FF7ACE" w:rsidRDefault="00CA607B" w:rsidP="00CA607B">
      <w:pPr>
        <w:pStyle w:val="libNormal"/>
        <w:rPr>
          <w:rtl/>
          <w:lang w:bidi="fa-IR"/>
        </w:rPr>
      </w:pPr>
      <w:r w:rsidRPr="00FF7ACE">
        <w:rPr>
          <w:rtl/>
          <w:lang w:bidi="fa-IR"/>
        </w:rPr>
        <w:t>وطرقه كثيرة جدا</w:t>
      </w:r>
      <w:r w:rsidR="001F4CCD">
        <w:rPr>
          <w:rFonts w:hint="cs"/>
          <w:rtl/>
          <w:lang w:bidi="fa-IR"/>
        </w:rPr>
        <w:t>ً</w:t>
      </w:r>
      <w:r>
        <w:rPr>
          <w:rtl/>
          <w:lang w:bidi="fa-IR"/>
        </w:rPr>
        <w:t>،</w:t>
      </w:r>
      <w:r w:rsidRPr="00FF7ACE">
        <w:rPr>
          <w:rtl/>
          <w:lang w:bidi="fa-IR"/>
        </w:rPr>
        <w:t xml:space="preserve"> ولذا ذهب بعضهم إلى أنه متواتر لفظا</w:t>
      </w:r>
      <w:r w:rsidR="001F4CCD">
        <w:rPr>
          <w:rFonts w:hint="cs"/>
          <w:rtl/>
          <w:lang w:bidi="fa-IR"/>
        </w:rPr>
        <w:t>ً</w:t>
      </w:r>
      <w:r w:rsidRPr="00FF7ACE">
        <w:rPr>
          <w:rtl/>
          <w:lang w:bidi="fa-IR"/>
        </w:rPr>
        <w:t xml:space="preserve"> فضلا</w:t>
      </w:r>
      <w:r w:rsidR="001F4CCD">
        <w:rPr>
          <w:rFonts w:hint="cs"/>
          <w:rtl/>
          <w:lang w:bidi="fa-IR"/>
        </w:rPr>
        <w:t>ً</w:t>
      </w:r>
      <w:r w:rsidRPr="00FF7ACE">
        <w:rPr>
          <w:rtl/>
          <w:lang w:bidi="fa-IR"/>
        </w:rPr>
        <w:t xml:space="preserve"> عن المعنى</w:t>
      </w:r>
      <w:r>
        <w:rPr>
          <w:rtl/>
          <w:lang w:bidi="fa-IR"/>
        </w:rPr>
        <w:t>،</w:t>
      </w:r>
      <w:r w:rsidRPr="00FF7ACE">
        <w:rPr>
          <w:rtl/>
          <w:lang w:bidi="fa-IR"/>
        </w:rPr>
        <w:t xml:space="preserve"> وعزاه السيوطي في الجامع الكبير الى أحمد بن حنبل والحاكم وابن أبي شيبة والطبراني وابن ماجة والترمذي والنسائي وابن أبي عاصم والشيرازي وأبي نعيم وابن عقدة وابن حبان</w:t>
      </w:r>
      <w:r>
        <w:rPr>
          <w:rtl/>
          <w:lang w:bidi="fa-IR"/>
        </w:rPr>
        <w:t>،</w:t>
      </w:r>
      <w:r w:rsidRPr="00FF7ACE">
        <w:rPr>
          <w:rtl/>
          <w:lang w:bidi="fa-IR"/>
        </w:rPr>
        <w:t xml:space="preserve"> بعضهم من رواية صحابي</w:t>
      </w:r>
      <w:r>
        <w:rPr>
          <w:rtl/>
          <w:lang w:bidi="fa-IR"/>
        </w:rPr>
        <w:t>،</w:t>
      </w:r>
      <w:r w:rsidRPr="00FF7ACE">
        <w:rPr>
          <w:rtl/>
          <w:lang w:bidi="fa-IR"/>
        </w:rPr>
        <w:t xml:space="preserve"> وبعضهم من رواية اثنين</w:t>
      </w:r>
      <w:r>
        <w:rPr>
          <w:rtl/>
          <w:lang w:bidi="fa-IR"/>
        </w:rPr>
        <w:t>،</w:t>
      </w:r>
      <w:r w:rsidRPr="00FF7ACE">
        <w:rPr>
          <w:rtl/>
          <w:lang w:bidi="fa-IR"/>
        </w:rPr>
        <w:t xml:space="preserve"> وبعضهم من رواية أكثر من ذلك.</w:t>
      </w:r>
    </w:p>
    <w:p w:rsidR="00CA607B" w:rsidRPr="00FF7ACE" w:rsidRDefault="00CA607B" w:rsidP="00CA607B">
      <w:pPr>
        <w:pStyle w:val="libNormal"/>
        <w:rPr>
          <w:rtl/>
          <w:lang w:bidi="fa-IR"/>
        </w:rPr>
      </w:pPr>
      <w:r w:rsidRPr="00FF7ACE">
        <w:rPr>
          <w:rtl/>
          <w:lang w:bidi="fa-IR"/>
        </w:rPr>
        <w:t>وذلك من حديث</w:t>
      </w:r>
      <w:r>
        <w:rPr>
          <w:rtl/>
          <w:lang w:bidi="fa-IR"/>
        </w:rPr>
        <w:t>:</w:t>
      </w:r>
      <w:r w:rsidRPr="00FF7ACE">
        <w:rPr>
          <w:rtl/>
          <w:lang w:bidi="fa-IR"/>
        </w:rPr>
        <w:t xml:space="preserve"> ابن عباس</w:t>
      </w:r>
      <w:r>
        <w:rPr>
          <w:rtl/>
          <w:lang w:bidi="fa-IR"/>
        </w:rPr>
        <w:t>،</w:t>
      </w:r>
      <w:r w:rsidRPr="00FF7ACE">
        <w:rPr>
          <w:rtl/>
          <w:lang w:bidi="fa-IR"/>
        </w:rPr>
        <w:t xml:space="preserve"> وبريدة بن الحصيب</w:t>
      </w:r>
      <w:r>
        <w:rPr>
          <w:rtl/>
          <w:lang w:bidi="fa-IR"/>
        </w:rPr>
        <w:t>،</w:t>
      </w:r>
      <w:r w:rsidRPr="00FF7ACE">
        <w:rPr>
          <w:rtl/>
          <w:lang w:bidi="fa-IR"/>
        </w:rPr>
        <w:t xml:space="preserve"> والبراء بن عازب</w:t>
      </w:r>
      <w:r>
        <w:rPr>
          <w:rtl/>
          <w:lang w:bidi="fa-IR"/>
        </w:rPr>
        <w:t>،</w:t>
      </w:r>
      <w:r w:rsidRPr="00FF7ACE">
        <w:rPr>
          <w:rtl/>
          <w:lang w:bidi="fa-IR"/>
        </w:rPr>
        <w:t xml:space="preserve"> وجرير البجلي</w:t>
      </w:r>
      <w:r>
        <w:rPr>
          <w:rtl/>
          <w:lang w:bidi="fa-IR"/>
        </w:rPr>
        <w:t>،</w:t>
      </w:r>
      <w:r w:rsidRPr="00FF7ACE">
        <w:rPr>
          <w:rtl/>
          <w:lang w:bidi="fa-IR"/>
        </w:rPr>
        <w:t xml:space="preserve"> وجندب ال</w:t>
      </w:r>
      <w:r w:rsidR="001F4CCD">
        <w:rPr>
          <w:rFonts w:hint="cs"/>
          <w:rtl/>
          <w:lang w:bidi="fa-IR"/>
        </w:rPr>
        <w:t>ا</w:t>
      </w:r>
      <w:r w:rsidRPr="00FF7ACE">
        <w:rPr>
          <w:rtl/>
          <w:lang w:bidi="fa-IR"/>
        </w:rPr>
        <w:t>نصاري</w:t>
      </w:r>
      <w:r>
        <w:rPr>
          <w:rtl/>
          <w:lang w:bidi="fa-IR"/>
        </w:rPr>
        <w:t>،</w:t>
      </w:r>
      <w:r w:rsidRPr="00FF7ACE">
        <w:rPr>
          <w:rtl/>
          <w:lang w:bidi="fa-IR"/>
        </w:rPr>
        <w:t xml:space="preserve"> وحبشي بن الجنادة</w:t>
      </w:r>
      <w:r>
        <w:rPr>
          <w:rtl/>
          <w:lang w:bidi="fa-IR"/>
        </w:rPr>
        <w:t>،</w:t>
      </w:r>
      <w:r w:rsidRPr="00FF7ACE">
        <w:rPr>
          <w:rtl/>
          <w:lang w:bidi="fa-IR"/>
        </w:rPr>
        <w:t xml:space="preserve"> وأبي الطفيل</w:t>
      </w:r>
      <w:r>
        <w:rPr>
          <w:rtl/>
          <w:lang w:bidi="fa-IR"/>
        </w:rPr>
        <w:t>،</w:t>
      </w:r>
      <w:r w:rsidRPr="00FF7ACE">
        <w:rPr>
          <w:rtl/>
          <w:lang w:bidi="fa-IR"/>
        </w:rPr>
        <w:t xml:space="preserve"> وزيد بن أرقم</w:t>
      </w:r>
      <w:r>
        <w:rPr>
          <w:rtl/>
          <w:lang w:bidi="fa-IR"/>
        </w:rPr>
        <w:t>،</w:t>
      </w:r>
      <w:r w:rsidRPr="00FF7ACE">
        <w:rPr>
          <w:rtl/>
          <w:lang w:bidi="fa-IR"/>
        </w:rPr>
        <w:t xml:space="preserve"> وزيد بن ثابت</w:t>
      </w:r>
      <w:r>
        <w:rPr>
          <w:rtl/>
          <w:lang w:bidi="fa-IR"/>
        </w:rPr>
        <w:t>،</w:t>
      </w:r>
      <w:r w:rsidRPr="00FF7ACE">
        <w:rPr>
          <w:rtl/>
          <w:lang w:bidi="fa-IR"/>
        </w:rPr>
        <w:t xml:space="preserve"> وحذيفة بن أسيد الغفاري</w:t>
      </w:r>
      <w:r>
        <w:rPr>
          <w:rtl/>
          <w:lang w:bidi="fa-IR"/>
        </w:rPr>
        <w:t>،</w:t>
      </w:r>
      <w:r w:rsidRPr="00FF7ACE">
        <w:rPr>
          <w:rtl/>
          <w:lang w:bidi="fa-IR"/>
        </w:rPr>
        <w:t xml:space="preserve"> وأبي أيوب الأنصاري</w:t>
      </w:r>
      <w:r>
        <w:rPr>
          <w:rtl/>
          <w:lang w:bidi="fa-IR"/>
        </w:rPr>
        <w:t>،</w:t>
      </w:r>
      <w:r w:rsidRPr="00FF7ACE">
        <w:rPr>
          <w:rtl/>
          <w:lang w:bidi="fa-IR"/>
        </w:rPr>
        <w:t xml:space="preserve"> وزيد ابن شراحيل ال</w:t>
      </w:r>
      <w:r w:rsidR="001F4CCD">
        <w:rPr>
          <w:rFonts w:hint="cs"/>
          <w:rtl/>
          <w:lang w:bidi="fa-IR"/>
        </w:rPr>
        <w:t>ا</w:t>
      </w:r>
      <w:r w:rsidRPr="00FF7ACE">
        <w:rPr>
          <w:rtl/>
          <w:lang w:bidi="fa-IR"/>
        </w:rPr>
        <w:t>نصاري</w:t>
      </w:r>
      <w:r>
        <w:rPr>
          <w:rtl/>
          <w:lang w:bidi="fa-IR"/>
        </w:rPr>
        <w:t>،</w:t>
      </w:r>
      <w:r w:rsidRPr="00FF7ACE">
        <w:rPr>
          <w:rtl/>
          <w:lang w:bidi="fa-IR"/>
        </w:rPr>
        <w:t xml:space="preserve"> وعلي بن أبي طالب</w:t>
      </w:r>
      <w:r>
        <w:rPr>
          <w:rtl/>
          <w:lang w:bidi="fa-IR"/>
        </w:rPr>
        <w:t>،</w:t>
      </w:r>
      <w:r w:rsidRPr="00FF7ACE">
        <w:rPr>
          <w:rtl/>
          <w:lang w:bidi="fa-IR"/>
        </w:rPr>
        <w:t xml:space="preserve"> وابن عمر</w:t>
      </w:r>
      <w:r>
        <w:rPr>
          <w:rtl/>
          <w:lang w:bidi="fa-IR"/>
        </w:rPr>
        <w:t>،</w:t>
      </w:r>
      <w:r w:rsidRPr="00FF7ACE">
        <w:rPr>
          <w:rtl/>
          <w:lang w:bidi="fa-IR"/>
        </w:rPr>
        <w:t xml:space="preserve"> وأبي هريرة</w:t>
      </w:r>
      <w:r>
        <w:rPr>
          <w:rtl/>
          <w:lang w:bidi="fa-IR"/>
        </w:rPr>
        <w:t>،</w:t>
      </w:r>
      <w:r w:rsidRPr="00FF7ACE">
        <w:rPr>
          <w:rtl/>
          <w:lang w:bidi="fa-IR"/>
        </w:rPr>
        <w:t xml:space="preserve"> وطلحة</w:t>
      </w:r>
      <w:r>
        <w:rPr>
          <w:rtl/>
          <w:lang w:bidi="fa-IR"/>
        </w:rPr>
        <w:t>،</w:t>
      </w:r>
      <w:r w:rsidRPr="00FF7ACE">
        <w:rPr>
          <w:rtl/>
          <w:lang w:bidi="fa-IR"/>
        </w:rPr>
        <w:t xml:space="preserve"> وأنس بن مالك</w:t>
      </w:r>
      <w:r>
        <w:rPr>
          <w:rtl/>
          <w:lang w:bidi="fa-IR"/>
        </w:rPr>
        <w:t>،</w:t>
      </w:r>
      <w:r w:rsidRPr="00FF7ACE">
        <w:rPr>
          <w:rtl/>
          <w:lang w:bidi="fa-IR"/>
        </w:rPr>
        <w:t xml:space="preserve"> وعمرو بن مرة. وفي بعض روايات أحمد</w:t>
      </w:r>
      <w:r>
        <w:rPr>
          <w:rtl/>
          <w:lang w:bidi="fa-IR"/>
        </w:rPr>
        <w:t>:</w:t>
      </w:r>
      <w:r w:rsidRPr="00FF7ACE">
        <w:rPr>
          <w:rtl/>
          <w:lang w:bidi="fa-IR"/>
        </w:rPr>
        <w:t xml:space="preserve"> عن علي وثلاثة عشر رجلا</w:t>
      </w:r>
      <w:r w:rsidR="001F4CCD">
        <w:rPr>
          <w:rFonts w:hint="cs"/>
          <w:rtl/>
          <w:lang w:bidi="fa-IR"/>
        </w:rPr>
        <w:t>ً</w:t>
      </w:r>
      <w:r>
        <w:rPr>
          <w:rtl/>
          <w:lang w:bidi="fa-IR"/>
        </w:rPr>
        <w:t>،</w:t>
      </w:r>
      <w:r w:rsidRPr="00FF7ACE">
        <w:rPr>
          <w:rtl/>
          <w:lang w:bidi="fa-IR"/>
        </w:rPr>
        <w:t xml:space="preserve"> وفي رواية له وللضياء المقدسي</w:t>
      </w:r>
      <w:r>
        <w:rPr>
          <w:rtl/>
          <w:lang w:bidi="fa-IR"/>
        </w:rPr>
        <w:t>،</w:t>
      </w:r>
      <w:r w:rsidRPr="00FF7ACE">
        <w:rPr>
          <w:rtl/>
          <w:lang w:bidi="fa-IR"/>
        </w:rPr>
        <w:t xml:space="preserve"> عن أبي أيوب وجمع من الصحابة. و</w:t>
      </w:r>
      <w:r w:rsidRPr="00602818">
        <w:rPr>
          <w:rtl/>
        </w:rPr>
        <w:t>في رواية لابن أبي شيبة وفيها</w:t>
      </w:r>
      <w:r>
        <w:rPr>
          <w:rtl/>
        </w:rPr>
        <w:t>:</w:t>
      </w:r>
      <w:r w:rsidRPr="00602818">
        <w:rPr>
          <w:rtl/>
        </w:rPr>
        <w:t xml:space="preserve"> اللهمّ</w:t>
      </w:r>
      <w:r w:rsidR="001F4CCD">
        <w:rPr>
          <w:rFonts w:hint="cs"/>
          <w:rtl/>
        </w:rPr>
        <w:t>َ</w:t>
      </w:r>
      <w:r w:rsidRPr="00602818">
        <w:rPr>
          <w:rtl/>
        </w:rPr>
        <w:t xml:space="preserve"> وال من والاه ...</w:t>
      </w:r>
      <w:r w:rsidRPr="00602818">
        <w:rPr>
          <w:rFonts w:hint="cs"/>
          <w:rtl/>
        </w:rPr>
        <w:t xml:space="preserve"> </w:t>
      </w:r>
      <w:r w:rsidR="00653C87">
        <w:rPr>
          <w:rFonts w:hint="cs"/>
          <w:rtl/>
          <w:lang w:bidi="fa-IR"/>
        </w:rPr>
        <w:t>ا</w:t>
      </w:r>
      <w:r w:rsidRPr="00FF7ACE">
        <w:rPr>
          <w:rtl/>
          <w:lang w:bidi="fa-IR"/>
        </w:rPr>
        <w:t>لخ</w:t>
      </w:r>
      <w:r>
        <w:rPr>
          <w:rtl/>
          <w:lang w:bidi="fa-IR"/>
        </w:rPr>
        <w:t>،</w:t>
      </w:r>
      <w:r w:rsidRPr="00FF7ACE">
        <w:rPr>
          <w:rtl/>
          <w:lang w:bidi="fa-IR"/>
        </w:rPr>
        <w:t xml:space="preserve"> عن أبي هريرة واثني</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عشر من الصحابة. وفي رواية أحمد والطبراني والمقدسي</w:t>
      </w:r>
      <w:r>
        <w:rPr>
          <w:rtl/>
          <w:lang w:bidi="fa-IR"/>
        </w:rPr>
        <w:t>:</w:t>
      </w:r>
      <w:r w:rsidRPr="00FF7ACE">
        <w:rPr>
          <w:rtl/>
          <w:lang w:bidi="fa-IR"/>
        </w:rPr>
        <w:t xml:space="preserve"> عن علي وزيد ابن أرقم وثلاثين رجلا</w:t>
      </w:r>
      <w:r w:rsidR="00653C87">
        <w:rPr>
          <w:rFonts w:hint="cs"/>
          <w:rtl/>
          <w:lang w:bidi="fa-IR"/>
        </w:rPr>
        <w:t>ً</w:t>
      </w:r>
      <w:r w:rsidRPr="00FF7ACE">
        <w:rPr>
          <w:rtl/>
          <w:lang w:bidi="fa-IR"/>
        </w:rPr>
        <w:t xml:space="preserve"> من الصحابة.</w:t>
      </w:r>
    </w:p>
    <w:p w:rsidR="00CA607B" w:rsidRPr="00FF7ACE" w:rsidRDefault="00CA607B" w:rsidP="00CA607B">
      <w:pPr>
        <w:pStyle w:val="libNormal"/>
        <w:rPr>
          <w:rtl/>
          <w:lang w:bidi="fa-IR"/>
        </w:rPr>
      </w:pPr>
      <w:r w:rsidRPr="00FF7ACE">
        <w:rPr>
          <w:rtl/>
          <w:lang w:bidi="fa-IR"/>
        </w:rPr>
        <w:t>نعم</w:t>
      </w:r>
      <w:r>
        <w:rPr>
          <w:rtl/>
          <w:lang w:bidi="fa-IR"/>
        </w:rPr>
        <w:t>،</w:t>
      </w:r>
      <w:r w:rsidRPr="00FF7ACE">
        <w:rPr>
          <w:rtl/>
          <w:lang w:bidi="fa-IR"/>
        </w:rPr>
        <w:t xml:space="preserve"> فإن</w:t>
      </w:r>
      <w:r w:rsidR="00653C87">
        <w:rPr>
          <w:rFonts w:hint="cs"/>
          <w:rtl/>
          <w:lang w:bidi="fa-IR"/>
        </w:rPr>
        <w:t>ْ</w:t>
      </w:r>
      <w:r w:rsidRPr="00FF7ACE">
        <w:rPr>
          <w:rtl/>
          <w:lang w:bidi="fa-IR"/>
        </w:rPr>
        <w:t xml:space="preserve"> كان مثل هذا معلوما</w:t>
      </w:r>
      <w:r w:rsidR="00653C87">
        <w:rPr>
          <w:rFonts w:hint="cs"/>
          <w:rtl/>
          <w:lang w:bidi="fa-IR"/>
        </w:rPr>
        <w:t>ً</w:t>
      </w:r>
      <w:r w:rsidRPr="00FF7ACE">
        <w:rPr>
          <w:rtl/>
          <w:lang w:bidi="fa-IR"/>
        </w:rPr>
        <w:t xml:space="preserve"> وإل</w:t>
      </w:r>
      <w:r w:rsidR="00653C87">
        <w:rPr>
          <w:rFonts w:hint="cs"/>
          <w:rtl/>
          <w:lang w:bidi="fa-IR"/>
        </w:rPr>
        <w:t>ّ</w:t>
      </w:r>
      <w:r w:rsidRPr="00FF7ACE">
        <w:rPr>
          <w:rtl/>
          <w:lang w:bidi="fa-IR"/>
        </w:rPr>
        <w:t xml:space="preserve">ا فما في الدنيا معلوم » </w:t>
      </w:r>
      <w:r w:rsidRPr="00602818">
        <w:rPr>
          <w:rStyle w:val="libFootnotenumChar"/>
          <w:rtl/>
        </w:rPr>
        <w:t>(1)</w:t>
      </w:r>
      <w:r>
        <w:rPr>
          <w:rtl/>
          <w:lang w:bidi="fa-IR"/>
        </w:rPr>
        <w:t>.</w:t>
      </w:r>
    </w:p>
    <w:p w:rsidR="00CA607B" w:rsidRPr="00FF7ACE" w:rsidRDefault="00CA607B" w:rsidP="00CA607B">
      <w:pPr>
        <w:pStyle w:val="Heading2"/>
        <w:rPr>
          <w:rtl/>
          <w:lang w:bidi="fa-IR"/>
        </w:rPr>
      </w:pPr>
      <w:bookmarkStart w:id="157" w:name="_Toc317952076"/>
      <w:bookmarkStart w:id="158" w:name="_Toc407007856"/>
      <w:bookmarkStart w:id="159" w:name="_Toc85032167"/>
      <w:r w:rsidRPr="00FF7ACE">
        <w:rPr>
          <w:rtl/>
          <w:lang w:bidi="fa-IR"/>
        </w:rPr>
        <w:t>9. محمد بن إسماعيل الأمير</w:t>
      </w:r>
      <w:bookmarkEnd w:id="157"/>
      <w:bookmarkEnd w:id="158"/>
      <w:bookmarkEnd w:id="159"/>
    </w:p>
    <w:p w:rsidR="00CA607B" w:rsidRPr="00FF7ACE" w:rsidRDefault="00CA607B" w:rsidP="00CA607B">
      <w:pPr>
        <w:pStyle w:val="libNormal"/>
        <w:rPr>
          <w:rtl/>
          <w:lang w:bidi="fa-IR"/>
        </w:rPr>
      </w:pPr>
      <w:r w:rsidRPr="00FF7ACE">
        <w:rPr>
          <w:rtl/>
          <w:lang w:bidi="fa-IR"/>
        </w:rPr>
        <w:t>* وهو من شيوخ القاضي الشوكاني كما في ( اتحاف الأكابر ) وقد ترجم له وأثنى عليه في ( البدر الطالع 2 / 133 ) * قال</w:t>
      </w:r>
      <w:r>
        <w:rPr>
          <w:rtl/>
          <w:lang w:bidi="fa-IR"/>
        </w:rPr>
        <w:t>:</w:t>
      </w:r>
      <w:r w:rsidRPr="00FF7ACE">
        <w:rPr>
          <w:rtl/>
          <w:lang w:bidi="fa-IR"/>
        </w:rPr>
        <w:t xml:space="preserve"> « وحديث الغدير متواتر عند أكثر أئمة الحديث</w:t>
      </w:r>
      <w:r>
        <w:rPr>
          <w:rtl/>
          <w:lang w:bidi="fa-IR"/>
        </w:rPr>
        <w:t>،</w:t>
      </w:r>
      <w:r w:rsidRPr="00FF7ACE">
        <w:rPr>
          <w:rtl/>
          <w:lang w:bidi="fa-IR"/>
        </w:rPr>
        <w:t xml:space="preserve"> قال الحافظ الذهبي في تذكرة الحفاظ في ترجمة من كنت مولاه</w:t>
      </w:r>
      <w:r>
        <w:rPr>
          <w:rtl/>
          <w:lang w:bidi="fa-IR"/>
        </w:rPr>
        <w:t>:</w:t>
      </w:r>
      <w:r>
        <w:rPr>
          <w:rFonts w:hint="cs"/>
          <w:rtl/>
          <w:lang w:bidi="fa-IR"/>
        </w:rPr>
        <w:t xml:space="preserve"> </w:t>
      </w:r>
      <w:r w:rsidRPr="00FF7ACE">
        <w:rPr>
          <w:rtl/>
          <w:lang w:bidi="fa-IR"/>
        </w:rPr>
        <w:t>ألّف محمد بن جرير فيه كتابا</w:t>
      </w:r>
      <w:r w:rsidR="00653C87">
        <w:rPr>
          <w:rFonts w:hint="cs"/>
          <w:rtl/>
          <w:lang w:bidi="fa-IR"/>
        </w:rPr>
        <w:t>ً</w:t>
      </w:r>
      <w:r>
        <w:rPr>
          <w:rtl/>
          <w:lang w:bidi="fa-IR"/>
        </w:rPr>
        <w:t xml:space="preserve"> - </w:t>
      </w:r>
      <w:r w:rsidRPr="00FF7ACE">
        <w:rPr>
          <w:rtl/>
          <w:lang w:bidi="fa-IR"/>
        </w:rPr>
        <w:t>قال الذهبي</w:t>
      </w:r>
      <w:r>
        <w:rPr>
          <w:rtl/>
          <w:lang w:bidi="fa-IR"/>
        </w:rPr>
        <w:t xml:space="preserve">: - </w:t>
      </w:r>
      <w:r w:rsidRPr="00FF7ACE">
        <w:rPr>
          <w:rtl/>
          <w:lang w:bidi="fa-IR"/>
        </w:rPr>
        <w:t>وقفت عليه فاندهشت لكثرة طرقه.</w:t>
      </w:r>
      <w:r>
        <w:rPr>
          <w:rFonts w:hint="cs"/>
          <w:rtl/>
          <w:lang w:bidi="fa-IR"/>
        </w:rPr>
        <w:t xml:space="preserve"> </w:t>
      </w:r>
      <w:r w:rsidR="00653C87">
        <w:rPr>
          <w:rFonts w:hint="cs"/>
          <w:rtl/>
          <w:lang w:bidi="fa-IR"/>
        </w:rPr>
        <w:t>إ</w:t>
      </w:r>
      <w:r w:rsidRPr="00FF7ACE">
        <w:rPr>
          <w:rtl/>
          <w:lang w:bidi="fa-IR"/>
        </w:rPr>
        <w:t>نتهى.</w:t>
      </w:r>
    </w:p>
    <w:p w:rsidR="00CA607B" w:rsidRPr="00FF7ACE" w:rsidRDefault="00CA607B" w:rsidP="00CA607B">
      <w:pPr>
        <w:pStyle w:val="libNormal"/>
        <w:rPr>
          <w:rtl/>
          <w:lang w:bidi="fa-IR"/>
        </w:rPr>
      </w:pPr>
      <w:r w:rsidRPr="00FF7ACE">
        <w:rPr>
          <w:rtl/>
          <w:lang w:bidi="fa-IR"/>
        </w:rPr>
        <w:t>وقال الذهبي في ترجمة الحاكم أبي عبد الله بن البيّع</w:t>
      </w:r>
      <w:r>
        <w:rPr>
          <w:rtl/>
          <w:lang w:bidi="fa-IR"/>
        </w:rPr>
        <w:t>:</w:t>
      </w:r>
      <w:r w:rsidRPr="00FF7ACE">
        <w:rPr>
          <w:rtl/>
          <w:lang w:bidi="fa-IR"/>
        </w:rPr>
        <w:t xml:space="preserve"> فأما</w:t>
      </w:r>
      <w:r>
        <w:rPr>
          <w:rFonts w:hint="cs"/>
          <w:rtl/>
          <w:lang w:bidi="fa-IR"/>
        </w:rPr>
        <w:t xml:space="preserve"> </w:t>
      </w:r>
      <w:r w:rsidRPr="00602818">
        <w:rPr>
          <w:rtl/>
        </w:rPr>
        <w:t xml:space="preserve">حديث من كنت مولاه فعلي مولاه </w:t>
      </w:r>
      <w:r w:rsidRPr="00FF7ACE">
        <w:rPr>
          <w:rtl/>
          <w:lang w:bidi="fa-IR"/>
        </w:rPr>
        <w:t>فله طرق جيّدة أفردتها بمصنّف.</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عدّه الشيخ المجتهد نزيل حرم الله ضياء الدين صالح بن مهدي المقبلي في الأحاديث المتواترة التي جمعها في أبحاث عن لفظ</w:t>
      </w:r>
      <w:r>
        <w:rPr>
          <w:rtl/>
          <w:lang w:bidi="fa-IR"/>
        </w:rPr>
        <w:t>:</w:t>
      </w:r>
      <w:r>
        <w:rPr>
          <w:rFonts w:hint="cs"/>
          <w:rtl/>
          <w:lang w:bidi="fa-IR"/>
        </w:rPr>
        <w:t xml:space="preserve"> </w:t>
      </w:r>
      <w:r w:rsidRPr="00602818">
        <w:rPr>
          <w:rtl/>
        </w:rPr>
        <w:t>من كنت مولاه فعلي مولاه</w:t>
      </w:r>
      <w:r>
        <w:rPr>
          <w:rtl/>
        </w:rPr>
        <w:t>،</w:t>
      </w:r>
      <w:r w:rsidRPr="00FF7ACE">
        <w:rPr>
          <w:rtl/>
          <w:lang w:bidi="fa-IR"/>
        </w:rPr>
        <w:t xml:space="preserve"> وهو من أئمة العلم والتقوى وال</w:t>
      </w:r>
      <w:r w:rsidR="00653C87">
        <w:rPr>
          <w:rFonts w:hint="cs"/>
          <w:rtl/>
          <w:lang w:bidi="fa-IR"/>
        </w:rPr>
        <w:t>ا</w:t>
      </w:r>
      <w:r w:rsidRPr="00FF7ACE">
        <w:rPr>
          <w:rtl/>
          <w:lang w:bidi="fa-IR"/>
        </w:rPr>
        <w:t>نصاف.</w:t>
      </w:r>
    </w:p>
    <w:p w:rsidR="00CA607B" w:rsidRPr="00FF7ACE" w:rsidRDefault="00CA607B" w:rsidP="00CA607B">
      <w:pPr>
        <w:pStyle w:val="libNormal"/>
        <w:rPr>
          <w:rtl/>
          <w:lang w:bidi="fa-IR"/>
        </w:rPr>
      </w:pPr>
      <w:r w:rsidRPr="00FF7ACE">
        <w:rPr>
          <w:rtl/>
          <w:lang w:bidi="fa-IR"/>
        </w:rPr>
        <w:t>ومع إنصاف الأئمة بتواتره فلا نميل بإيراد طرقه بل نتبرك ببعض منها</w:t>
      </w:r>
      <w:r>
        <w:rPr>
          <w:rtl/>
          <w:lang w:bidi="fa-IR"/>
        </w:rPr>
        <w:t xml:space="preserve"> ..</w:t>
      </w:r>
      <w:r w:rsidRPr="00FF7ACE">
        <w:rPr>
          <w:rtl/>
          <w:lang w:bidi="fa-IR"/>
        </w:rPr>
        <w:t xml:space="preserve">. » </w:t>
      </w:r>
      <w:r w:rsidRPr="00602818">
        <w:rPr>
          <w:rStyle w:val="libFootnotenumChar"/>
          <w:rtl/>
        </w:rPr>
        <w:t>(2)</w:t>
      </w:r>
      <w:r>
        <w:rPr>
          <w:rtl/>
          <w:lang w:bidi="fa-IR"/>
        </w:rPr>
        <w:t>.</w:t>
      </w:r>
    </w:p>
    <w:p w:rsidR="002F74B4" w:rsidRDefault="00CA607B" w:rsidP="00CA607B">
      <w:pPr>
        <w:pStyle w:val="Heading2"/>
        <w:rPr>
          <w:rtl/>
          <w:lang w:bidi="fa-IR"/>
        </w:rPr>
      </w:pPr>
      <w:bookmarkStart w:id="160" w:name="_Toc317952077"/>
      <w:bookmarkStart w:id="161" w:name="_Toc407007857"/>
      <w:bookmarkStart w:id="162" w:name="_Toc85032168"/>
      <w:r w:rsidRPr="00FF7ACE">
        <w:rPr>
          <w:rtl/>
          <w:lang w:bidi="fa-IR"/>
        </w:rPr>
        <w:t>10. محمد صدر العالم</w:t>
      </w:r>
      <w:bookmarkEnd w:id="160"/>
      <w:bookmarkEnd w:id="161"/>
      <w:bookmarkEnd w:id="162"/>
    </w:p>
    <w:p w:rsidR="00CA607B" w:rsidRPr="00FF7ACE" w:rsidRDefault="00CA607B" w:rsidP="00CA607B">
      <w:pPr>
        <w:pStyle w:val="libNormal"/>
        <w:rPr>
          <w:rtl/>
          <w:lang w:bidi="fa-IR"/>
        </w:rPr>
      </w:pPr>
      <w:r w:rsidRPr="00FF7ACE">
        <w:rPr>
          <w:rtl/>
          <w:lang w:bidi="fa-IR"/>
        </w:rPr>
        <w:t>* وهو من أكابر علماء الهند ترجم له وأثنى عليه اللكنهوي في ( نزهة الخواطر 6 / 113 ) * قال</w:t>
      </w:r>
      <w:r>
        <w:rPr>
          <w:rtl/>
          <w:lang w:bidi="fa-IR"/>
        </w:rPr>
        <w:t>:</w:t>
      </w:r>
      <w:r w:rsidRPr="00FF7ACE">
        <w:rPr>
          <w:rtl/>
          <w:lang w:bidi="fa-IR"/>
        </w:rPr>
        <w:t xml:space="preserve"> « ثم اعلم أن حديث الموالاة متواتر عند السيوطي</w:t>
      </w:r>
      <w:r>
        <w:rPr>
          <w:rtl/>
          <w:lang w:bidi="fa-IR"/>
        </w:rPr>
        <w:t xml:space="preserve"> - </w:t>
      </w:r>
      <w:r w:rsidRPr="00F535AD">
        <w:rPr>
          <w:rStyle w:val="libAlaemChar"/>
          <w:rtl/>
        </w:rPr>
        <w:t>رحمه‌الله</w:t>
      </w:r>
      <w:r>
        <w:rPr>
          <w:rtl/>
          <w:lang w:bidi="fa-IR"/>
        </w:rPr>
        <w:t xml:space="preserve"> - </w:t>
      </w:r>
      <w:r w:rsidRPr="00FF7ACE">
        <w:rPr>
          <w:rtl/>
          <w:lang w:bidi="fa-IR"/>
        </w:rPr>
        <w:t>كما ذكره في قطف الأزهار</w:t>
      </w:r>
      <w:r>
        <w:rPr>
          <w:rtl/>
          <w:lang w:bidi="fa-IR"/>
        </w:rPr>
        <w:t>،</w:t>
      </w:r>
      <w:r w:rsidRPr="00FF7ACE">
        <w:rPr>
          <w:rtl/>
          <w:lang w:bidi="fa-IR"/>
        </w:rPr>
        <w:t xml:space="preserve"> فأردت أن أسوق طرقه ليتضح التواتر</w:t>
      </w:r>
      <w:r w:rsidR="00653C87">
        <w:rPr>
          <w:rFonts w:hint="cs"/>
          <w:rtl/>
          <w:lang w:bidi="fa-IR"/>
        </w:rPr>
        <w:t>ْ</w:t>
      </w:r>
      <w:r>
        <w:rPr>
          <w:rtl/>
          <w:lang w:bidi="fa-IR"/>
        </w:rPr>
        <w:t>،</w:t>
      </w:r>
      <w:r w:rsidRPr="00FF7ACE">
        <w:rPr>
          <w:rtl/>
          <w:lang w:bidi="fa-IR"/>
        </w:rPr>
        <w:t xml:space="preserve"> فأقول</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الأبحاث المسددة في الفنون المتعددة</w:t>
      </w:r>
      <w:r w:rsidR="00CA607B">
        <w:rPr>
          <w:rtl/>
        </w:rPr>
        <w:t>:</w:t>
      </w:r>
      <w:r w:rsidR="00CA607B" w:rsidRPr="00FF7ACE">
        <w:rPr>
          <w:rtl/>
        </w:rPr>
        <w:t xml:space="preserve"> 122 في ذكر الأحاديث النبوية.</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الروضة الندية</w:t>
      </w:r>
      <w:r w:rsidR="00CA607B">
        <w:rPr>
          <w:rtl/>
        </w:rPr>
        <w:t xml:space="preserve"> - </w:t>
      </w:r>
      <w:r w:rsidR="00CA607B" w:rsidRPr="00FF7ACE">
        <w:rPr>
          <w:rtl/>
        </w:rPr>
        <w:t>شرح التحفة العلوية</w:t>
      </w:r>
      <w:r w:rsidR="00CA607B">
        <w:rPr>
          <w:rtl/>
        </w:rPr>
        <w:t>:</w:t>
      </w:r>
      <w:r w:rsidR="00CA607B" w:rsidRPr="00FF7ACE">
        <w:rPr>
          <w:rtl/>
        </w:rPr>
        <w:t xml:space="preserve"> 67.</w:t>
      </w:r>
    </w:p>
    <w:p w:rsidR="00CA607B" w:rsidRDefault="00CA607B" w:rsidP="00CA607B">
      <w:pPr>
        <w:pStyle w:val="libNormal"/>
        <w:rPr>
          <w:rtl/>
          <w:lang w:bidi="fa-IR"/>
        </w:rPr>
      </w:pPr>
      <w:r>
        <w:rPr>
          <w:rtl/>
          <w:lang w:bidi="fa-IR"/>
        </w:rPr>
        <w:br w:type="page"/>
      </w:r>
    </w:p>
    <w:p w:rsidR="002F74B4" w:rsidRDefault="00CA607B" w:rsidP="00CA607B">
      <w:pPr>
        <w:pStyle w:val="libNormal"/>
        <w:rPr>
          <w:rtl/>
        </w:rPr>
      </w:pPr>
      <w:r w:rsidRPr="00FF7ACE">
        <w:rPr>
          <w:rtl/>
        </w:rPr>
        <w:lastRenderedPageBreak/>
        <w:t>أخرج أحمد والحاكم عن ابن عباس</w:t>
      </w:r>
      <w:r>
        <w:rPr>
          <w:rtl/>
        </w:rPr>
        <w:t>،</w:t>
      </w:r>
      <w:r w:rsidRPr="00FF7ACE">
        <w:rPr>
          <w:rtl/>
        </w:rPr>
        <w:t xml:space="preserve"> وابن أبي شيبة وأحمد عنه عن بريدة</w:t>
      </w:r>
      <w:r>
        <w:rPr>
          <w:rtl/>
        </w:rPr>
        <w:t>،</w:t>
      </w:r>
      <w:r w:rsidRPr="00FF7ACE">
        <w:rPr>
          <w:rtl/>
        </w:rPr>
        <w:t xml:space="preserve"> وأحمد وابن ماجة عن البراء</w:t>
      </w:r>
      <w:r>
        <w:rPr>
          <w:rtl/>
        </w:rPr>
        <w:t>،</w:t>
      </w:r>
      <w:r w:rsidRPr="00FF7ACE">
        <w:rPr>
          <w:rtl/>
        </w:rPr>
        <w:t xml:space="preserve"> والطبراني عن جرير</w:t>
      </w:r>
      <w:r>
        <w:rPr>
          <w:rtl/>
        </w:rPr>
        <w:t>،</w:t>
      </w:r>
      <w:r w:rsidRPr="00FF7ACE">
        <w:rPr>
          <w:rtl/>
        </w:rPr>
        <w:t xml:space="preserve"> وأبو نعيم عن جندب الأنصاري</w:t>
      </w:r>
      <w:r>
        <w:rPr>
          <w:rtl/>
        </w:rPr>
        <w:t>،</w:t>
      </w:r>
      <w:r w:rsidRPr="00FF7ACE">
        <w:rPr>
          <w:rtl/>
        </w:rPr>
        <w:t xml:space="preserve"> وابن قانع عن حبشي بن جنادة</w:t>
      </w:r>
      <w:r>
        <w:rPr>
          <w:rtl/>
        </w:rPr>
        <w:t>،</w:t>
      </w:r>
      <w:r w:rsidRPr="00FF7ACE">
        <w:rPr>
          <w:rtl/>
        </w:rPr>
        <w:t xml:space="preserve"> والترمذي</w:t>
      </w:r>
      <w:r>
        <w:rPr>
          <w:rtl/>
        </w:rPr>
        <w:t xml:space="preserve"> - </w:t>
      </w:r>
      <w:r w:rsidRPr="00FF7ACE">
        <w:rPr>
          <w:rtl/>
        </w:rPr>
        <w:t>وقال</w:t>
      </w:r>
      <w:r>
        <w:rPr>
          <w:rtl/>
        </w:rPr>
        <w:t>:</w:t>
      </w:r>
      <w:r w:rsidRPr="00FF7ACE">
        <w:rPr>
          <w:rtl/>
        </w:rPr>
        <w:t xml:space="preserve"> حسن غريب</w:t>
      </w:r>
      <w:r>
        <w:rPr>
          <w:rtl/>
        </w:rPr>
        <w:t xml:space="preserve"> - </w:t>
      </w:r>
      <w:r w:rsidRPr="00FF7ACE">
        <w:rPr>
          <w:rtl/>
        </w:rPr>
        <w:t>والنسائي والطبراني والضياء المقدسي عن أبي الطفيل عن زيد بن أرقم</w:t>
      </w:r>
      <w:r>
        <w:rPr>
          <w:rtl/>
        </w:rPr>
        <w:t>،</w:t>
      </w:r>
      <w:r w:rsidRPr="00FF7ACE">
        <w:rPr>
          <w:rtl/>
        </w:rPr>
        <w:t xml:space="preserve"> وحذيفة بن أسيد الغفاري</w:t>
      </w:r>
      <w:r>
        <w:rPr>
          <w:rtl/>
        </w:rPr>
        <w:t>،</w:t>
      </w:r>
      <w:r w:rsidRPr="00FF7ACE">
        <w:rPr>
          <w:rtl/>
        </w:rPr>
        <w:t xml:space="preserve"> وابن أبي شيبة والطبراني</w:t>
      </w:r>
      <w:r>
        <w:rPr>
          <w:rtl/>
        </w:rPr>
        <w:t>،</w:t>
      </w:r>
      <w:r w:rsidRPr="00FF7ACE">
        <w:rPr>
          <w:rtl/>
        </w:rPr>
        <w:t xml:space="preserve"> عن أبي أيوب</w:t>
      </w:r>
      <w:r>
        <w:rPr>
          <w:rtl/>
        </w:rPr>
        <w:t>،</w:t>
      </w:r>
      <w:r w:rsidRPr="00FF7ACE">
        <w:rPr>
          <w:rtl/>
        </w:rPr>
        <w:t xml:space="preserve"> وابن أبي شيبة وابن أبي عاصم</w:t>
      </w:r>
      <w:r>
        <w:rPr>
          <w:rtl/>
        </w:rPr>
        <w:t>،</w:t>
      </w:r>
      <w:r w:rsidRPr="00FF7ACE">
        <w:rPr>
          <w:rtl/>
        </w:rPr>
        <w:t xml:space="preserve"> والضياء</w:t>
      </w:r>
      <w:r>
        <w:rPr>
          <w:rtl/>
        </w:rPr>
        <w:t>،</w:t>
      </w:r>
      <w:r w:rsidRPr="00FF7ACE">
        <w:rPr>
          <w:rtl/>
        </w:rPr>
        <w:t xml:space="preserve"> عن سعد بن أبي وقاص</w:t>
      </w:r>
      <w:r>
        <w:rPr>
          <w:rtl/>
        </w:rPr>
        <w:t>،</w:t>
      </w:r>
      <w:r w:rsidRPr="00FF7ACE">
        <w:rPr>
          <w:rtl/>
        </w:rPr>
        <w:t xml:space="preserve"> والشيرازي في الألقاب عن عمر</w:t>
      </w:r>
      <w:r>
        <w:rPr>
          <w:rtl/>
        </w:rPr>
        <w:t>،</w:t>
      </w:r>
      <w:r w:rsidRPr="00FF7ACE">
        <w:rPr>
          <w:rtl/>
        </w:rPr>
        <w:t xml:space="preserve"> والطبراني عن مالك بن الحويرث</w:t>
      </w:r>
      <w:r>
        <w:rPr>
          <w:rtl/>
        </w:rPr>
        <w:t>،</w:t>
      </w:r>
      <w:r w:rsidRPr="00FF7ACE">
        <w:rPr>
          <w:rtl/>
        </w:rPr>
        <w:t xml:space="preserve"> وأبو نعيم في فضائل الصحابة. عن يحيى بن جعدة</w:t>
      </w:r>
      <w:r>
        <w:rPr>
          <w:rtl/>
        </w:rPr>
        <w:t>،</w:t>
      </w:r>
      <w:r w:rsidRPr="00FF7ACE">
        <w:rPr>
          <w:rtl/>
        </w:rPr>
        <w:t xml:space="preserve"> عن زيد بن أرقم</w:t>
      </w:r>
      <w:r>
        <w:rPr>
          <w:rtl/>
        </w:rPr>
        <w:t>،</w:t>
      </w:r>
      <w:r w:rsidRPr="00FF7ACE">
        <w:rPr>
          <w:rtl/>
        </w:rPr>
        <w:t xml:space="preserve"> وابن عقدة في كتاب الموالاة عن حبيب بن بديل بن ورقاء</w:t>
      </w:r>
      <w:r>
        <w:rPr>
          <w:rtl/>
        </w:rPr>
        <w:t>،</w:t>
      </w:r>
      <w:r w:rsidRPr="00FF7ACE">
        <w:rPr>
          <w:rtl/>
        </w:rPr>
        <w:t xml:space="preserve"> وقيس بن ثابت وزيد بن شراحيل الأنصاري</w:t>
      </w:r>
      <w:r>
        <w:rPr>
          <w:rtl/>
        </w:rPr>
        <w:t>،</w:t>
      </w:r>
      <w:r w:rsidRPr="00FF7ACE">
        <w:rPr>
          <w:rtl/>
        </w:rPr>
        <w:t xml:space="preserve"> وأحمد عن علي وثلاثة عشر رجلا</w:t>
      </w:r>
      <w:r w:rsidR="00653C87">
        <w:rPr>
          <w:rFonts w:hint="cs"/>
          <w:rtl/>
        </w:rPr>
        <w:t>ً</w:t>
      </w:r>
      <w:r>
        <w:rPr>
          <w:rtl/>
        </w:rPr>
        <w:t>،</w:t>
      </w:r>
      <w:r w:rsidRPr="00FF7ACE">
        <w:rPr>
          <w:rtl/>
        </w:rPr>
        <w:t xml:space="preserve"> وابن أبي شيبة عن جابر</w:t>
      </w:r>
      <w:r>
        <w:rPr>
          <w:rtl/>
        </w:rPr>
        <w:t>،</w:t>
      </w:r>
      <w:r w:rsidRPr="00FF7ACE">
        <w:rPr>
          <w:rtl/>
        </w:rPr>
        <w:t xml:space="preserve"> قالوا</w:t>
      </w:r>
      <w:r>
        <w:rPr>
          <w:rtl/>
        </w:rPr>
        <w:t>:</w:t>
      </w:r>
    </w:p>
    <w:p w:rsidR="00CA607B" w:rsidRPr="00FF7ACE" w:rsidRDefault="00CA607B" w:rsidP="00CA607B">
      <w:pPr>
        <w:pStyle w:val="libNormal"/>
        <w:rPr>
          <w:rtl/>
          <w:lang w:bidi="fa-IR"/>
        </w:rPr>
      </w:pPr>
      <w:r w:rsidRPr="00602818">
        <w:rPr>
          <w:rtl/>
        </w:rPr>
        <w:t xml:space="preserve">قال رسول الله </w:t>
      </w:r>
      <w:r w:rsidR="0016318A" w:rsidRPr="0016318A">
        <w:rPr>
          <w:rStyle w:val="libAlaemChar"/>
          <w:rtl/>
        </w:rPr>
        <w:t>صلى‌الله‌عليه‌وآله‌وسلم</w:t>
      </w:r>
      <w:r>
        <w:rPr>
          <w:rtl/>
        </w:rPr>
        <w:t>:</w:t>
      </w:r>
      <w:r w:rsidRPr="00602818">
        <w:rPr>
          <w:rtl/>
        </w:rPr>
        <w:t xml:space="preserve"> من كنت مولاه فعلي مولاه.</w:t>
      </w:r>
      <w:r w:rsidRPr="00602818">
        <w:rPr>
          <w:rFonts w:hint="cs"/>
          <w:rtl/>
        </w:rPr>
        <w:t xml:space="preserve"> </w:t>
      </w:r>
      <w:r w:rsidRPr="00FF7ACE">
        <w:rPr>
          <w:rtl/>
          <w:lang w:bidi="fa-IR"/>
        </w:rPr>
        <w:t xml:space="preserve">إلى آخر ما أفادوا وأجادوا » </w:t>
      </w:r>
      <w:r w:rsidRPr="00602818">
        <w:rPr>
          <w:rStyle w:val="libFootnotenumChar"/>
          <w:rtl/>
        </w:rPr>
        <w:t>(1)</w:t>
      </w:r>
      <w:r>
        <w:rPr>
          <w:rtl/>
          <w:lang w:bidi="fa-IR"/>
        </w:rPr>
        <w:t>.</w:t>
      </w:r>
    </w:p>
    <w:p w:rsidR="002F74B4" w:rsidRDefault="00CA607B" w:rsidP="00CA607B">
      <w:pPr>
        <w:pStyle w:val="Heading2"/>
        <w:rPr>
          <w:rtl/>
          <w:lang w:bidi="fa-IR"/>
        </w:rPr>
      </w:pPr>
      <w:bookmarkStart w:id="163" w:name="_Toc317952078"/>
      <w:bookmarkStart w:id="164" w:name="_Toc407007858"/>
      <w:bookmarkStart w:id="165" w:name="_Toc85032169"/>
      <w:r w:rsidRPr="00FF7ACE">
        <w:rPr>
          <w:rtl/>
          <w:lang w:bidi="fa-IR"/>
        </w:rPr>
        <w:t>11. باني بتي</w:t>
      </w:r>
      <w:bookmarkEnd w:id="163"/>
      <w:bookmarkEnd w:id="164"/>
      <w:bookmarkEnd w:id="165"/>
    </w:p>
    <w:p w:rsidR="00CA607B" w:rsidRPr="00FF7ACE" w:rsidRDefault="00CA607B" w:rsidP="00CA607B">
      <w:pPr>
        <w:pStyle w:val="libNormal"/>
        <w:rPr>
          <w:rtl/>
          <w:lang w:bidi="fa-IR"/>
        </w:rPr>
      </w:pPr>
      <w:r w:rsidRPr="00FF7ACE">
        <w:rPr>
          <w:rtl/>
          <w:lang w:bidi="fa-IR"/>
        </w:rPr>
        <w:t>* وهو القاضي ثناء الله باني بتي</w:t>
      </w:r>
      <w:r>
        <w:rPr>
          <w:rtl/>
          <w:lang w:bidi="fa-IR"/>
        </w:rPr>
        <w:t>،</w:t>
      </w:r>
      <w:r w:rsidRPr="00FF7ACE">
        <w:rPr>
          <w:rtl/>
          <w:lang w:bidi="fa-IR"/>
        </w:rPr>
        <w:t xml:space="preserve"> من كبار علماء الهند ترجم له البغدادي في ( </w:t>
      </w:r>
      <w:r w:rsidR="00653C87">
        <w:rPr>
          <w:rFonts w:hint="cs"/>
          <w:rtl/>
          <w:lang w:bidi="fa-IR"/>
        </w:rPr>
        <w:t>ا</w:t>
      </w:r>
      <w:r w:rsidRPr="00FF7ACE">
        <w:rPr>
          <w:rtl/>
          <w:lang w:bidi="fa-IR"/>
        </w:rPr>
        <w:t>يضاح المكنون 1 / 310 ) وغيره وتوفي سنة 1216.</w:t>
      </w:r>
      <w:r>
        <w:rPr>
          <w:rFonts w:hint="cs"/>
          <w:rtl/>
          <w:lang w:bidi="fa-IR"/>
        </w:rPr>
        <w:t xml:space="preserve"> </w:t>
      </w:r>
      <w:r w:rsidRPr="00FF7ACE">
        <w:rPr>
          <w:rtl/>
          <w:lang w:bidi="fa-IR"/>
        </w:rPr>
        <w:t>*</w:t>
      </w:r>
      <w:r>
        <w:rPr>
          <w:rFonts w:hint="cs"/>
          <w:rtl/>
          <w:lang w:bidi="fa-IR"/>
        </w:rPr>
        <w:t xml:space="preserve"> </w:t>
      </w:r>
      <w:r w:rsidRPr="00602818">
        <w:rPr>
          <w:rtl/>
        </w:rPr>
        <w:t>قال ما هذا تعريبه</w:t>
      </w:r>
      <w:r>
        <w:rPr>
          <w:rtl/>
        </w:rPr>
        <w:t>:</w:t>
      </w:r>
      <w:r w:rsidRPr="00602818">
        <w:rPr>
          <w:rtl/>
        </w:rPr>
        <w:t xml:space="preserve"> « الأول</w:t>
      </w:r>
      <w:r>
        <w:rPr>
          <w:rtl/>
        </w:rPr>
        <w:t xml:space="preserve"> - </w:t>
      </w:r>
      <w:r w:rsidRPr="00602818">
        <w:rPr>
          <w:rtl/>
        </w:rPr>
        <w:t>ما رواه بريدة بن حصيب وجماعة غيره من الصحابة</w:t>
      </w:r>
      <w:r>
        <w:rPr>
          <w:rtl/>
        </w:rPr>
        <w:t>:</w:t>
      </w:r>
      <w:r w:rsidRPr="00602818">
        <w:rPr>
          <w:rtl/>
        </w:rPr>
        <w:t xml:space="preserve"> أن النبي </w:t>
      </w:r>
      <w:r w:rsidR="0016318A" w:rsidRPr="0016318A">
        <w:rPr>
          <w:rStyle w:val="libAlaemChar"/>
          <w:rtl/>
        </w:rPr>
        <w:t>صلى‌الله‌عليه‌وآله‌وسلم</w:t>
      </w:r>
      <w:r>
        <w:rPr>
          <w:rtl/>
        </w:rPr>
        <w:t xml:space="preserve"> - </w:t>
      </w:r>
      <w:r w:rsidRPr="00602818">
        <w:rPr>
          <w:rtl/>
        </w:rPr>
        <w:t>قال في غدير خم</w:t>
      </w:r>
      <w:r>
        <w:rPr>
          <w:rtl/>
        </w:rPr>
        <w:t xml:space="preserve"> - </w:t>
      </w:r>
      <w:r w:rsidRPr="00602818">
        <w:rPr>
          <w:rtl/>
        </w:rPr>
        <w:t>وهو موضع بين مكة والمدينة</w:t>
      </w:r>
      <w:r>
        <w:rPr>
          <w:rtl/>
        </w:rPr>
        <w:t xml:space="preserve"> -:</w:t>
      </w:r>
      <w:r w:rsidRPr="00602818">
        <w:rPr>
          <w:rtl/>
        </w:rPr>
        <w:t xml:space="preserve"> يا أيها الناس إنّ الله مولاي وأنا مولى المؤمنين</w:t>
      </w:r>
      <w:r>
        <w:rPr>
          <w:rtl/>
        </w:rPr>
        <w:t>،</w:t>
      </w:r>
      <w:r w:rsidRPr="00602818">
        <w:rPr>
          <w:rtl/>
        </w:rPr>
        <w:t xml:space="preserve"> وأنا أولى بهم من أنفسهم</w:t>
      </w:r>
      <w:r>
        <w:rPr>
          <w:rtl/>
        </w:rPr>
        <w:t>،</w:t>
      </w:r>
      <w:r w:rsidRPr="00602818">
        <w:rPr>
          <w:rtl/>
        </w:rPr>
        <w:t xml:space="preserve"> فمن كنت مولاه فهذا مولاه</w:t>
      </w:r>
      <w:r>
        <w:rPr>
          <w:rtl/>
        </w:rPr>
        <w:t>،</w:t>
      </w:r>
      <w:r w:rsidRPr="00602818">
        <w:rPr>
          <w:rtl/>
        </w:rPr>
        <w:t xml:space="preserve"> اللهمّ</w:t>
      </w:r>
      <w:r w:rsidR="00653C87">
        <w:rPr>
          <w:rFonts w:hint="cs"/>
          <w:rtl/>
        </w:rPr>
        <w:t>َ</w:t>
      </w:r>
      <w:r w:rsidRPr="00602818">
        <w:rPr>
          <w:rtl/>
        </w:rPr>
        <w:t xml:space="preserve"> وال من والاه وعاد من عاداه</w:t>
      </w:r>
      <w:r>
        <w:rPr>
          <w:rtl/>
        </w:rPr>
        <w:t xml:space="preserve"> - </w:t>
      </w:r>
      <w:r w:rsidRPr="00602818">
        <w:rPr>
          <w:rtl/>
        </w:rPr>
        <w:t>يعني عليّا</w:t>
      </w:r>
      <w:r w:rsidR="00653C87">
        <w:rPr>
          <w:rFonts w:hint="cs"/>
          <w:rtl/>
        </w:rPr>
        <w:t>ً</w:t>
      </w:r>
      <w:r>
        <w:rPr>
          <w:rtl/>
        </w:rPr>
        <w:t xml:space="preserve"> -</w:t>
      </w:r>
      <w:r w:rsidRPr="00602818">
        <w:rPr>
          <w:rtl/>
        </w:rPr>
        <w:t>.</w:t>
      </w:r>
    </w:p>
    <w:p w:rsidR="002F74B4" w:rsidRDefault="00CA607B" w:rsidP="00CA607B">
      <w:pPr>
        <w:pStyle w:val="libNormal"/>
        <w:rPr>
          <w:rtl/>
        </w:rPr>
      </w:pPr>
      <w:r>
        <w:rPr>
          <w:rtl/>
        </w:rPr>
        <w:t>و</w:t>
      </w:r>
      <w:r w:rsidRPr="00FF7ACE">
        <w:rPr>
          <w:rtl/>
        </w:rPr>
        <w:t>هذا حديث صحيح بل متواتر</w:t>
      </w:r>
      <w:r>
        <w:rPr>
          <w:rtl/>
        </w:rPr>
        <w:t>،</w:t>
      </w:r>
      <w:r w:rsidRPr="00FF7ACE">
        <w:rPr>
          <w:rtl/>
        </w:rPr>
        <w:t xml:space="preserve"> رواه ثلاثون صحابيا</w:t>
      </w:r>
      <w:r w:rsidR="00653C87">
        <w:rPr>
          <w:rFonts w:hint="cs"/>
          <w:rtl/>
        </w:rPr>
        <w:t>ً</w:t>
      </w:r>
      <w:r w:rsidRPr="00FF7ACE">
        <w:rPr>
          <w:rtl/>
        </w:rPr>
        <w:t>. منهم</w:t>
      </w:r>
      <w:r>
        <w:rPr>
          <w:rtl/>
        </w:rPr>
        <w:t>:</w:t>
      </w:r>
      <w:r w:rsidRPr="00FF7ACE">
        <w:rPr>
          <w:rtl/>
        </w:rPr>
        <w:t xml:space="preserve"> علي بن أبي طالب وأبو أيوب وزيد بن أرقم والبراء بن عازب وعمرو بن مرة وابو هريرة وابن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معارج العلى في مناقب المرتضى</w:t>
      </w:r>
      <w:r w:rsidR="00CA607B">
        <w:rPr>
          <w:rtl/>
        </w:rPr>
        <w:t xml:space="preserve"> - </w:t>
      </w:r>
      <w:r w:rsidR="00CA607B" w:rsidRPr="00FF7ACE">
        <w:rPr>
          <w:rtl/>
        </w:rPr>
        <w:t>مخطوط.</w:t>
      </w:r>
    </w:p>
    <w:p w:rsidR="00CA607B" w:rsidRDefault="00CA607B" w:rsidP="00CA607B">
      <w:pPr>
        <w:pStyle w:val="libNormal"/>
        <w:rPr>
          <w:rtl/>
          <w:lang w:bidi="fa-IR"/>
        </w:rPr>
      </w:pPr>
      <w:r>
        <w:rPr>
          <w:rtl/>
          <w:lang w:bidi="fa-IR"/>
        </w:rPr>
        <w:br w:type="page"/>
      </w:r>
    </w:p>
    <w:p w:rsidR="00CA607B" w:rsidRPr="00FF7ACE" w:rsidRDefault="00CA607B" w:rsidP="00653C87">
      <w:pPr>
        <w:pStyle w:val="libNormal0"/>
        <w:rPr>
          <w:rtl/>
          <w:lang w:bidi="fa-IR"/>
        </w:rPr>
      </w:pPr>
      <w:r w:rsidRPr="00FF7ACE">
        <w:rPr>
          <w:rtl/>
        </w:rPr>
        <w:lastRenderedPageBreak/>
        <w:t>عباس وعمارة بن بريدة وسعد بن أبي وقاص وابن عمر وأنس وجرير بن عبد الله البجلي ومالك بن الحويرث وأبو سعيد الخدري وطلحة وأبو الطفيل وحذيفة بن أسيد وغيرهم.</w:t>
      </w:r>
    </w:p>
    <w:p w:rsidR="00CA607B" w:rsidRPr="00FF7ACE" w:rsidRDefault="00CA607B" w:rsidP="00CA607B">
      <w:pPr>
        <w:pStyle w:val="libNormal"/>
        <w:rPr>
          <w:rtl/>
          <w:lang w:bidi="fa-IR"/>
        </w:rPr>
      </w:pPr>
      <w:r>
        <w:rPr>
          <w:rtl/>
        </w:rPr>
        <w:t>و</w:t>
      </w:r>
      <w:r w:rsidRPr="00FF7ACE">
        <w:rPr>
          <w:rtl/>
        </w:rPr>
        <w:t>ذكره جمهور المحدثين في الصحاح والسنن والمسانيد.</w:t>
      </w:r>
    </w:p>
    <w:p w:rsidR="00CA607B" w:rsidRPr="00FF7ACE" w:rsidRDefault="00CA607B" w:rsidP="00CA607B">
      <w:pPr>
        <w:pStyle w:val="libNormal"/>
        <w:rPr>
          <w:rtl/>
          <w:lang w:bidi="fa-IR"/>
        </w:rPr>
      </w:pPr>
      <w:r w:rsidRPr="00602818">
        <w:rPr>
          <w:rtl/>
        </w:rPr>
        <w:t>وجاء في بعض الروايات</w:t>
      </w:r>
      <w:r>
        <w:rPr>
          <w:rtl/>
        </w:rPr>
        <w:t>:</w:t>
      </w:r>
      <w:r w:rsidRPr="00602818">
        <w:rPr>
          <w:rtl/>
        </w:rPr>
        <w:t xml:space="preserve"> من كنت أولى الناس به من نفسه فعلي وليّه</w:t>
      </w:r>
      <w:r>
        <w:rPr>
          <w:rtl/>
        </w:rPr>
        <w:t>،</w:t>
      </w:r>
      <w:r w:rsidRPr="00602818">
        <w:rPr>
          <w:rtl/>
        </w:rPr>
        <w:t xml:space="preserve"> أللهمّ</w:t>
      </w:r>
      <w:r w:rsidR="00653C87">
        <w:rPr>
          <w:rFonts w:hint="cs"/>
          <w:rtl/>
        </w:rPr>
        <w:t>َ</w:t>
      </w:r>
      <w:r w:rsidRPr="00602818">
        <w:rPr>
          <w:rtl/>
        </w:rPr>
        <w:t xml:space="preserve"> وال من والاه وعاد من عاداه.</w:t>
      </w:r>
    </w:p>
    <w:p w:rsidR="00CA607B" w:rsidRPr="00FF7ACE" w:rsidRDefault="00CA607B" w:rsidP="00CA607B">
      <w:pPr>
        <w:pStyle w:val="libNormal"/>
        <w:rPr>
          <w:rtl/>
          <w:lang w:bidi="fa-IR"/>
        </w:rPr>
      </w:pPr>
      <w:r w:rsidRPr="00FF7ACE">
        <w:rPr>
          <w:rtl/>
          <w:lang w:bidi="fa-IR"/>
        </w:rPr>
        <w:t>وتمسّك به الروافض على أنه نص جلي على استخلاف علي ويزعمون أن « مولى » بمعنى « الأولى بالتصرف » فهو الإ</w:t>
      </w:r>
      <w:r w:rsidR="00653C87">
        <w:rPr>
          <w:rFonts w:hint="cs"/>
          <w:rtl/>
          <w:lang w:bidi="fa-IR"/>
        </w:rPr>
        <w:t>ِ</w:t>
      </w:r>
      <w:r w:rsidRPr="00FF7ACE">
        <w:rPr>
          <w:rtl/>
          <w:lang w:bidi="fa-IR"/>
        </w:rPr>
        <w:t>مام</w:t>
      </w:r>
      <w:r>
        <w:rPr>
          <w:rtl/>
          <w:lang w:bidi="fa-IR"/>
        </w:rPr>
        <w:t>،</w:t>
      </w:r>
      <w:r w:rsidRPr="00FF7ACE">
        <w:rPr>
          <w:rtl/>
          <w:lang w:bidi="fa-IR"/>
        </w:rPr>
        <w:t xml:space="preserve"> ويزيدون على ألفاظ هذا الحديث المتواتر</w:t>
      </w:r>
      <w:r>
        <w:rPr>
          <w:rtl/>
          <w:lang w:bidi="fa-IR"/>
        </w:rPr>
        <w:t>:</w:t>
      </w:r>
      <w:r w:rsidRPr="00FF7ACE">
        <w:rPr>
          <w:rtl/>
          <w:lang w:bidi="fa-IR"/>
        </w:rPr>
        <w:t xml:space="preserve"> « وهو الخليفة من بعدي وهو وليكم بعدي » وهي زيادة موضوعة</w:t>
      </w:r>
      <w:r>
        <w:rPr>
          <w:rtl/>
          <w:lang w:bidi="fa-IR"/>
        </w:rPr>
        <w:t xml:space="preserve"> ..</w:t>
      </w:r>
      <w:r w:rsidRPr="00FF7ACE">
        <w:rPr>
          <w:rtl/>
          <w:lang w:bidi="fa-IR"/>
        </w:rPr>
        <w:t xml:space="preserve">. » </w:t>
      </w:r>
      <w:r w:rsidRPr="00602818">
        <w:rPr>
          <w:rStyle w:val="libFootnotenumChar"/>
          <w:rtl/>
        </w:rPr>
        <w:t>(1)</w:t>
      </w:r>
      <w:r>
        <w:rPr>
          <w:rtl/>
          <w:lang w:bidi="fa-IR"/>
        </w:rPr>
        <w:t>.</w:t>
      </w:r>
    </w:p>
    <w:p w:rsidR="002F74B4" w:rsidRDefault="00CA607B" w:rsidP="00CA607B">
      <w:pPr>
        <w:pStyle w:val="Heading2"/>
        <w:rPr>
          <w:rtl/>
          <w:lang w:bidi="fa-IR"/>
        </w:rPr>
      </w:pPr>
      <w:bookmarkStart w:id="166" w:name="_Toc317952079"/>
      <w:bookmarkStart w:id="167" w:name="_Toc407007859"/>
      <w:bookmarkStart w:id="168" w:name="_Toc85032170"/>
      <w:r w:rsidRPr="00FF7ACE">
        <w:rPr>
          <w:rtl/>
          <w:lang w:bidi="fa-IR"/>
        </w:rPr>
        <w:t>12. محمد مبين اللكهنوي</w:t>
      </w:r>
      <w:bookmarkEnd w:id="166"/>
      <w:bookmarkEnd w:id="167"/>
      <w:bookmarkEnd w:id="168"/>
    </w:p>
    <w:p w:rsidR="00CA607B" w:rsidRPr="00FF7ACE" w:rsidRDefault="00CA607B" w:rsidP="00CA607B">
      <w:pPr>
        <w:pStyle w:val="libNormal"/>
        <w:rPr>
          <w:rtl/>
          <w:lang w:bidi="fa-IR"/>
        </w:rPr>
      </w:pPr>
      <w:r w:rsidRPr="00FF7ACE">
        <w:rPr>
          <w:rtl/>
          <w:lang w:bidi="fa-IR"/>
        </w:rPr>
        <w:t>* وهو من أكابر علماء أهل السنة في بلاد الهند ترجم له في ( نزهة الخواطر 7 / 403 ) وأرّخ وفاته بسنة 1225</w:t>
      </w:r>
      <w:r>
        <w:rPr>
          <w:rFonts w:hint="cs"/>
          <w:rtl/>
          <w:lang w:bidi="fa-IR"/>
        </w:rPr>
        <w:t xml:space="preserve"> </w:t>
      </w:r>
      <w:r w:rsidRPr="00FF7ACE">
        <w:rPr>
          <w:rtl/>
          <w:lang w:bidi="fa-IR"/>
        </w:rPr>
        <w:t>* قال بعد ذكر بعض طرقه في فضائل الإ</w:t>
      </w:r>
      <w:r w:rsidR="003C780C">
        <w:rPr>
          <w:rFonts w:hint="cs"/>
          <w:rtl/>
          <w:lang w:bidi="fa-IR"/>
        </w:rPr>
        <w:t>ِ</w:t>
      </w:r>
      <w:r w:rsidRPr="00FF7ACE">
        <w:rPr>
          <w:rtl/>
          <w:lang w:bidi="fa-IR"/>
        </w:rPr>
        <w:t xml:space="preserve">مام </w:t>
      </w:r>
      <w:r w:rsidRPr="00F535AD">
        <w:rPr>
          <w:rStyle w:val="libAlaemChar"/>
          <w:rtl/>
        </w:rPr>
        <w:t>عليه‌السلام</w:t>
      </w:r>
      <w:r>
        <w:rPr>
          <w:rtl/>
          <w:lang w:bidi="fa-IR"/>
        </w:rPr>
        <w:t>:</w:t>
      </w:r>
      <w:r w:rsidRPr="00FF7ACE">
        <w:rPr>
          <w:rtl/>
          <w:lang w:bidi="fa-IR"/>
        </w:rPr>
        <w:t xml:space="preserve"> « وأكثر الأحاديث المذكورة في هذا الباب من المتواترات</w:t>
      </w:r>
      <w:r>
        <w:rPr>
          <w:rtl/>
          <w:lang w:bidi="fa-IR"/>
        </w:rPr>
        <w:t>،</w:t>
      </w:r>
      <w:r>
        <w:rPr>
          <w:rFonts w:hint="cs"/>
          <w:rtl/>
          <w:lang w:bidi="fa-IR"/>
        </w:rPr>
        <w:t xml:space="preserve"> </w:t>
      </w:r>
      <w:r w:rsidRPr="00602818">
        <w:rPr>
          <w:rtl/>
        </w:rPr>
        <w:t>كحديث « أنت مني بمنزلة هارون من موسى »</w:t>
      </w:r>
      <w:r w:rsidRPr="00FF7ACE">
        <w:rPr>
          <w:rtl/>
          <w:lang w:bidi="fa-IR"/>
        </w:rPr>
        <w:t>. و</w:t>
      </w:r>
      <w:r w:rsidRPr="00602818">
        <w:rPr>
          <w:rtl/>
        </w:rPr>
        <w:t>حديث « أنا من علي وعلي مني</w:t>
      </w:r>
      <w:r>
        <w:rPr>
          <w:rtl/>
        </w:rPr>
        <w:t>،</w:t>
      </w:r>
      <w:r w:rsidRPr="00602818">
        <w:rPr>
          <w:rtl/>
        </w:rPr>
        <w:t xml:space="preserve"> اللهمّ</w:t>
      </w:r>
      <w:r w:rsidR="003C780C">
        <w:rPr>
          <w:rFonts w:hint="cs"/>
          <w:rtl/>
        </w:rPr>
        <w:t>َ</w:t>
      </w:r>
      <w:r w:rsidRPr="00602818">
        <w:rPr>
          <w:rtl/>
        </w:rPr>
        <w:t xml:space="preserve"> وال من والاه وعاد من عاداه » </w:t>
      </w:r>
      <w:r w:rsidRPr="00FF7ACE">
        <w:rPr>
          <w:rtl/>
          <w:lang w:bidi="fa-IR"/>
        </w:rPr>
        <w:t>و</w:t>
      </w:r>
      <w:r w:rsidRPr="00602818">
        <w:rPr>
          <w:rtl/>
        </w:rPr>
        <w:t>حديث « لاعطينّ الراية رجلا</w:t>
      </w:r>
      <w:r w:rsidR="003C780C">
        <w:rPr>
          <w:rFonts w:hint="cs"/>
          <w:rtl/>
        </w:rPr>
        <w:t>ً</w:t>
      </w:r>
      <w:r w:rsidRPr="00602818">
        <w:rPr>
          <w:rtl/>
        </w:rPr>
        <w:t xml:space="preserve"> يحب الله ورسوله » </w:t>
      </w:r>
      <w:r w:rsidRPr="00FF7ACE">
        <w:rPr>
          <w:rtl/>
          <w:lang w:bidi="fa-IR"/>
        </w:rPr>
        <w:t xml:space="preserve">وغيرها » </w:t>
      </w:r>
      <w:r w:rsidRPr="00602818">
        <w:rPr>
          <w:rStyle w:val="libFootnotenumChar"/>
          <w:rtl/>
        </w:rPr>
        <w:t>(2)</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السيف المسلول</w:t>
      </w:r>
      <w:r w:rsidR="00CA607B">
        <w:rPr>
          <w:rtl/>
        </w:rPr>
        <w:t>:</w:t>
      </w:r>
      <w:r w:rsidR="00CA607B" w:rsidRPr="00FF7ACE">
        <w:rPr>
          <w:rtl/>
        </w:rPr>
        <w:t xml:space="preserve"> 108.</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وسيلة النجاة في فضائل السادات</w:t>
      </w:r>
      <w:r w:rsidR="00CA607B">
        <w:rPr>
          <w:rtl/>
        </w:rPr>
        <w:t>:</w:t>
      </w:r>
      <w:r w:rsidR="00CA607B" w:rsidRPr="00FF7ACE">
        <w:rPr>
          <w:rtl/>
        </w:rPr>
        <w:t xml:space="preserve"> 104.</w:t>
      </w:r>
    </w:p>
    <w:p w:rsidR="00CA607B" w:rsidRDefault="00CA607B" w:rsidP="00CA607B">
      <w:pPr>
        <w:pStyle w:val="libNormal"/>
        <w:rPr>
          <w:rtl/>
          <w:lang w:bidi="fa-IR"/>
        </w:rPr>
      </w:pPr>
      <w:r>
        <w:rPr>
          <w:rtl/>
          <w:lang w:bidi="fa-IR"/>
        </w:rPr>
        <w:br w:type="page"/>
      </w:r>
    </w:p>
    <w:p w:rsidR="002F74B4" w:rsidRDefault="00CA607B" w:rsidP="00CA607B">
      <w:pPr>
        <w:pStyle w:val="Heading3"/>
        <w:rPr>
          <w:rtl/>
          <w:lang w:bidi="fa-IR"/>
        </w:rPr>
      </w:pPr>
      <w:bookmarkStart w:id="169" w:name="_Toc317952080"/>
      <w:bookmarkStart w:id="170" w:name="_Toc407007860"/>
      <w:bookmarkStart w:id="171" w:name="_Toc85032171"/>
      <w:r w:rsidRPr="00FF7ACE">
        <w:rPr>
          <w:rtl/>
          <w:lang w:bidi="fa-IR"/>
        </w:rPr>
        <w:lastRenderedPageBreak/>
        <w:t>خلاصة البحث</w:t>
      </w:r>
      <w:bookmarkEnd w:id="169"/>
      <w:bookmarkEnd w:id="170"/>
      <w:bookmarkEnd w:id="171"/>
    </w:p>
    <w:p w:rsidR="00CA607B" w:rsidRPr="00FF7ACE" w:rsidRDefault="00CA607B" w:rsidP="00CA607B">
      <w:pPr>
        <w:pStyle w:val="libNormal"/>
        <w:rPr>
          <w:rtl/>
          <w:lang w:bidi="fa-IR"/>
        </w:rPr>
      </w:pPr>
      <w:r w:rsidRPr="00FF7ACE">
        <w:rPr>
          <w:rtl/>
          <w:lang w:bidi="fa-IR"/>
        </w:rPr>
        <w:t>وخلاصة هذا البحث الطويل هو</w:t>
      </w:r>
      <w:r>
        <w:rPr>
          <w:rtl/>
          <w:lang w:bidi="fa-IR"/>
        </w:rPr>
        <w:t>:</w:t>
      </w:r>
      <w:r w:rsidRPr="00FF7ACE">
        <w:rPr>
          <w:rtl/>
          <w:lang w:bidi="fa-IR"/>
        </w:rPr>
        <w:t xml:space="preserve"> أن حديث الغدير حديث متواتر ثابت لدى كبار علماء أهل السنة من حفاظهم ومفسريهم وعلمائهم في الكلام والأصول</w:t>
      </w:r>
      <w:r>
        <w:rPr>
          <w:rtl/>
          <w:lang w:bidi="fa-IR"/>
        </w:rPr>
        <w:t xml:space="preserve"> ..</w:t>
      </w:r>
      <w:r w:rsidRPr="00FF7ACE">
        <w:rPr>
          <w:rtl/>
          <w:lang w:bidi="fa-IR"/>
        </w:rPr>
        <w:t>. متواتر عند أعاظم أساطينهم وأعيان علمائهم الفطاحل</w:t>
      </w:r>
      <w:r>
        <w:rPr>
          <w:rtl/>
          <w:lang w:bidi="fa-IR"/>
        </w:rPr>
        <w:t>،</w:t>
      </w:r>
      <w:r w:rsidRPr="00FF7ACE">
        <w:rPr>
          <w:rtl/>
          <w:lang w:bidi="fa-IR"/>
        </w:rPr>
        <w:t xml:space="preserve"> من المتقدمين والمتأخرين.</w:t>
      </w:r>
    </w:p>
    <w:p w:rsidR="00CA607B" w:rsidRPr="00FF7ACE" w:rsidRDefault="00CA607B" w:rsidP="00CA607B">
      <w:pPr>
        <w:pStyle w:val="libNormal"/>
        <w:rPr>
          <w:rtl/>
          <w:lang w:bidi="fa-IR"/>
        </w:rPr>
      </w:pPr>
      <w:r w:rsidRPr="00FF7ACE">
        <w:rPr>
          <w:rtl/>
          <w:lang w:bidi="fa-IR"/>
        </w:rPr>
        <w:t>وقد ظهر ذلك جليا</w:t>
      </w:r>
      <w:r w:rsidR="003C780C">
        <w:rPr>
          <w:rFonts w:hint="cs"/>
          <w:rtl/>
          <w:lang w:bidi="fa-IR"/>
        </w:rPr>
        <w:t>ً</w:t>
      </w:r>
      <w:r w:rsidRPr="00FF7ACE">
        <w:rPr>
          <w:rtl/>
          <w:lang w:bidi="fa-IR"/>
        </w:rPr>
        <w:t xml:space="preserve"> بتصريح جماعة منهم</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ولنذكر هنا كلاما</w:t>
      </w:r>
      <w:r w:rsidR="003C780C">
        <w:rPr>
          <w:rFonts w:hint="cs"/>
          <w:rtl/>
          <w:lang w:bidi="fa-IR"/>
        </w:rPr>
        <w:t>ً</w:t>
      </w:r>
      <w:r w:rsidRPr="00FF7ACE">
        <w:rPr>
          <w:rtl/>
          <w:lang w:bidi="fa-IR"/>
        </w:rPr>
        <w:t xml:space="preserve"> للشّريف المرتضى</w:t>
      </w:r>
      <w:r>
        <w:rPr>
          <w:rtl/>
          <w:lang w:bidi="fa-IR"/>
        </w:rPr>
        <w:t xml:space="preserve"> - </w:t>
      </w:r>
      <w:r w:rsidRPr="00F535AD">
        <w:rPr>
          <w:rStyle w:val="libAlaemChar"/>
          <w:rtl/>
        </w:rPr>
        <w:t>رحمه‌الله</w:t>
      </w:r>
      <w:r>
        <w:rPr>
          <w:rtl/>
          <w:lang w:bidi="fa-IR"/>
        </w:rPr>
        <w:t xml:space="preserve"> - </w:t>
      </w:r>
      <w:r w:rsidRPr="00FF7ACE">
        <w:rPr>
          <w:rtl/>
          <w:lang w:bidi="fa-IR"/>
        </w:rPr>
        <w:t>نختم به هذا الفصل من البحث</w:t>
      </w:r>
      <w:r>
        <w:rPr>
          <w:rtl/>
          <w:lang w:bidi="fa-IR"/>
        </w:rPr>
        <w:t>،</w:t>
      </w:r>
      <w:r w:rsidRPr="00FF7ACE">
        <w:rPr>
          <w:rtl/>
          <w:lang w:bidi="fa-IR"/>
        </w:rPr>
        <w:t xml:space="preserve"> قال</w:t>
      </w:r>
      <w:r>
        <w:rPr>
          <w:rtl/>
          <w:lang w:bidi="fa-IR"/>
        </w:rPr>
        <w:t>:</w:t>
      </w:r>
    </w:p>
    <w:p w:rsidR="00CA607B" w:rsidRPr="00FF7ACE" w:rsidRDefault="00CA607B" w:rsidP="00CA607B">
      <w:pPr>
        <w:pStyle w:val="libNormal"/>
        <w:rPr>
          <w:rtl/>
          <w:lang w:bidi="fa-IR"/>
        </w:rPr>
      </w:pPr>
      <w:r w:rsidRPr="00FF7ACE">
        <w:rPr>
          <w:rtl/>
          <w:lang w:bidi="fa-IR"/>
        </w:rPr>
        <w:t>« أما الدلالة على صحة الخبر فيما يطالب بها إل</w:t>
      </w:r>
      <w:r w:rsidR="003C780C">
        <w:rPr>
          <w:rFonts w:hint="cs"/>
          <w:rtl/>
          <w:lang w:bidi="fa-IR"/>
        </w:rPr>
        <w:t>ّ</w:t>
      </w:r>
      <w:r w:rsidRPr="00FF7ACE">
        <w:rPr>
          <w:rtl/>
          <w:lang w:bidi="fa-IR"/>
        </w:rPr>
        <w:t>ا متعنّت</w:t>
      </w:r>
      <w:r>
        <w:rPr>
          <w:rtl/>
          <w:lang w:bidi="fa-IR"/>
        </w:rPr>
        <w:t>،</w:t>
      </w:r>
      <w:r w:rsidRPr="00FF7ACE">
        <w:rPr>
          <w:rtl/>
          <w:lang w:bidi="fa-IR"/>
        </w:rPr>
        <w:t xml:space="preserve"> لظهوره وانتشاره وحصول العلم لكلّ من سمع الاخبار به</w:t>
      </w:r>
      <w:r>
        <w:rPr>
          <w:rtl/>
          <w:lang w:bidi="fa-IR"/>
        </w:rPr>
        <w:t>،</w:t>
      </w:r>
      <w:r w:rsidRPr="00FF7ACE">
        <w:rPr>
          <w:rtl/>
          <w:lang w:bidi="fa-IR"/>
        </w:rPr>
        <w:t xml:space="preserve"> وما المطالب بتصحيح خبر الغدير والدلالة عليه</w:t>
      </w:r>
      <w:r>
        <w:rPr>
          <w:rtl/>
          <w:lang w:bidi="fa-IR"/>
        </w:rPr>
        <w:t>،</w:t>
      </w:r>
      <w:r w:rsidRPr="00FF7ACE">
        <w:rPr>
          <w:rtl/>
          <w:lang w:bidi="fa-IR"/>
        </w:rPr>
        <w:t xml:space="preserve"> إل</w:t>
      </w:r>
      <w:r w:rsidR="003C780C">
        <w:rPr>
          <w:rFonts w:hint="cs"/>
          <w:rtl/>
          <w:lang w:bidi="fa-IR"/>
        </w:rPr>
        <w:t>ّ</w:t>
      </w:r>
      <w:r w:rsidRPr="00FF7ACE">
        <w:rPr>
          <w:rtl/>
          <w:lang w:bidi="fa-IR"/>
        </w:rPr>
        <w:t>ا كالمطالب بتصحيح غزوات النبي الظاهرة المنشورة وأحواله المعروفة وحجّة الوداع نفسها</w:t>
      </w:r>
      <w:r>
        <w:rPr>
          <w:rtl/>
          <w:lang w:bidi="fa-IR"/>
        </w:rPr>
        <w:t>،</w:t>
      </w:r>
      <w:r w:rsidRPr="00FF7ACE">
        <w:rPr>
          <w:rtl/>
          <w:lang w:bidi="fa-IR"/>
        </w:rPr>
        <w:t xml:space="preserve"> لأن ظهور الجميع وعموم العلم به بمنزلة واحدة.</w:t>
      </w:r>
    </w:p>
    <w:p w:rsidR="00CA607B" w:rsidRPr="00FF7ACE" w:rsidRDefault="00CA607B" w:rsidP="00CA607B">
      <w:pPr>
        <w:pStyle w:val="libNormal"/>
        <w:rPr>
          <w:rtl/>
          <w:lang w:bidi="fa-IR"/>
        </w:rPr>
      </w:pPr>
      <w:r w:rsidRPr="00FF7ACE">
        <w:rPr>
          <w:rtl/>
          <w:lang w:bidi="fa-IR"/>
        </w:rPr>
        <w:t>وبعد</w:t>
      </w:r>
      <w:r>
        <w:rPr>
          <w:rtl/>
          <w:lang w:bidi="fa-IR"/>
        </w:rPr>
        <w:t>،</w:t>
      </w:r>
      <w:r w:rsidRPr="00FF7ACE">
        <w:rPr>
          <w:rtl/>
          <w:lang w:bidi="fa-IR"/>
        </w:rPr>
        <w:t xml:space="preserve"> فان الشيعة قاطبة تنقله وتتواتر به</w:t>
      </w:r>
      <w:r>
        <w:rPr>
          <w:rtl/>
          <w:lang w:bidi="fa-IR"/>
        </w:rPr>
        <w:t>،</w:t>
      </w:r>
      <w:r w:rsidRPr="00FF7ACE">
        <w:rPr>
          <w:rtl/>
          <w:lang w:bidi="fa-IR"/>
        </w:rPr>
        <w:t xml:space="preserve"> وأكثر رواة أصحاب الحديث ترويه بالأسانيد المتصلة وأصحاب السير ينقلونه عن أسلافهم خلفا</w:t>
      </w:r>
      <w:r w:rsidR="003C780C">
        <w:rPr>
          <w:rFonts w:hint="cs"/>
          <w:rtl/>
          <w:lang w:bidi="fa-IR"/>
        </w:rPr>
        <w:t>ً</w:t>
      </w:r>
      <w:r w:rsidRPr="00FF7ACE">
        <w:rPr>
          <w:rtl/>
          <w:lang w:bidi="fa-IR"/>
        </w:rPr>
        <w:t xml:space="preserve"> عن سلف</w:t>
      </w:r>
      <w:r>
        <w:rPr>
          <w:rtl/>
          <w:lang w:bidi="fa-IR"/>
        </w:rPr>
        <w:t>،</w:t>
      </w:r>
      <w:r w:rsidRPr="00FF7ACE">
        <w:rPr>
          <w:rtl/>
          <w:lang w:bidi="fa-IR"/>
        </w:rPr>
        <w:t xml:space="preserve"> نقلا</w:t>
      </w:r>
      <w:r w:rsidR="003C780C">
        <w:rPr>
          <w:rFonts w:hint="cs"/>
          <w:rtl/>
          <w:lang w:bidi="fa-IR"/>
        </w:rPr>
        <w:t>ً</w:t>
      </w:r>
      <w:r w:rsidRPr="00FF7ACE">
        <w:rPr>
          <w:rtl/>
          <w:lang w:bidi="fa-IR"/>
        </w:rPr>
        <w:t xml:space="preserve"> بغير إسناد مخصوص</w:t>
      </w:r>
      <w:r>
        <w:rPr>
          <w:rtl/>
          <w:lang w:bidi="fa-IR"/>
        </w:rPr>
        <w:t>،</w:t>
      </w:r>
      <w:r w:rsidRPr="00FF7ACE">
        <w:rPr>
          <w:rtl/>
          <w:lang w:bidi="fa-IR"/>
        </w:rPr>
        <w:t xml:space="preserve"> كما نقلوا الوقائع والحوادث الظاهرة.</w:t>
      </w:r>
    </w:p>
    <w:p w:rsidR="00CA607B" w:rsidRPr="00FF7ACE" w:rsidRDefault="00CA607B" w:rsidP="00CA607B">
      <w:pPr>
        <w:pStyle w:val="libNormal"/>
        <w:rPr>
          <w:rtl/>
          <w:lang w:bidi="fa-IR"/>
        </w:rPr>
      </w:pPr>
      <w:r w:rsidRPr="00FF7ACE">
        <w:rPr>
          <w:rtl/>
          <w:lang w:bidi="fa-IR"/>
        </w:rPr>
        <w:t>وقد أورده مصنفو</w:t>
      </w:r>
      <w:r w:rsidR="003C780C">
        <w:rPr>
          <w:rFonts w:hint="cs"/>
          <w:rtl/>
          <w:lang w:bidi="fa-IR"/>
        </w:rPr>
        <w:t>ا</w:t>
      </w:r>
      <w:r w:rsidRPr="00FF7ACE">
        <w:rPr>
          <w:rtl/>
          <w:lang w:bidi="fa-IR"/>
        </w:rPr>
        <w:t xml:space="preserve"> الحديث في جملة الصحيح</w:t>
      </w:r>
      <w:r>
        <w:rPr>
          <w:rtl/>
          <w:lang w:bidi="fa-IR"/>
        </w:rPr>
        <w:t>،</w:t>
      </w:r>
      <w:r w:rsidRPr="00FF7ACE">
        <w:rPr>
          <w:rtl/>
          <w:lang w:bidi="fa-IR"/>
        </w:rPr>
        <w:t xml:space="preserve"> وقد استبد هذا الخبر بما لا</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يشركه فيه سائر الاخبار</w:t>
      </w:r>
      <w:r>
        <w:rPr>
          <w:rtl/>
          <w:lang w:bidi="fa-IR"/>
        </w:rPr>
        <w:t>،</w:t>
      </w:r>
      <w:r w:rsidRPr="00FF7ACE">
        <w:rPr>
          <w:rtl/>
          <w:lang w:bidi="fa-IR"/>
        </w:rPr>
        <w:t xml:space="preserve"> لأن الأخبار على ضربين</w:t>
      </w:r>
      <w:r>
        <w:rPr>
          <w:rtl/>
          <w:lang w:bidi="fa-IR"/>
        </w:rPr>
        <w:t>:</w:t>
      </w:r>
      <w:r w:rsidRPr="00FF7ACE">
        <w:rPr>
          <w:rtl/>
          <w:lang w:bidi="fa-IR"/>
        </w:rPr>
        <w:t xml:space="preserve"> أحدهما</w:t>
      </w:r>
      <w:r>
        <w:rPr>
          <w:rtl/>
          <w:lang w:bidi="fa-IR"/>
        </w:rPr>
        <w:t>:</w:t>
      </w:r>
      <w:r w:rsidRPr="00FF7ACE">
        <w:rPr>
          <w:rtl/>
          <w:lang w:bidi="fa-IR"/>
        </w:rPr>
        <w:t xml:space="preserve"> لا يعتبر في نقله الأسانيد المتصلة كالخبر عن وقعة بدر وخيبر والجمل وصفين وما جرى مجرى ذلك من ال</w:t>
      </w:r>
      <w:r w:rsidR="003C780C">
        <w:rPr>
          <w:rFonts w:hint="cs"/>
          <w:rtl/>
          <w:lang w:bidi="fa-IR"/>
        </w:rPr>
        <w:t>ا</w:t>
      </w:r>
      <w:r w:rsidRPr="00FF7ACE">
        <w:rPr>
          <w:rtl/>
          <w:lang w:bidi="fa-IR"/>
        </w:rPr>
        <w:t>مور الظاهرة</w:t>
      </w:r>
      <w:r>
        <w:rPr>
          <w:rtl/>
          <w:lang w:bidi="fa-IR"/>
        </w:rPr>
        <w:t>،</w:t>
      </w:r>
      <w:r w:rsidRPr="00FF7ACE">
        <w:rPr>
          <w:rtl/>
          <w:lang w:bidi="fa-IR"/>
        </w:rPr>
        <w:t xml:space="preserve"> التي يعلمها الناس قرنا</w:t>
      </w:r>
      <w:r w:rsidR="003C780C">
        <w:rPr>
          <w:rFonts w:hint="cs"/>
          <w:rtl/>
          <w:lang w:bidi="fa-IR"/>
        </w:rPr>
        <w:t>ً</w:t>
      </w:r>
      <w:r w:rsidRPr="00FF7ACE">
        <w:rPr>
          <w:rtl/>
          <w:lang w:bidi="fa-IR"/>
        </w:rPr>
        <w:t xml:space="preserve"> بعد قرن بغير إسناد وطريق مخصوص</w:t>
      </w:r>
      <w:r>
        <w:rPr>
          <w:rtl/>
          <w:lang w:bidi="fa-IR"/>
        </w:rPr>
        <w:t>،</w:t>
      </w:r>
      <w:r w:rsidRPr="00FF7ACE">
        <w:rPr>
          <w:rtl/>
          <w:lang w:bidi="fa-IR"/>
        </w:rPr>
        <w:t xml:space="preserve"> والضرب الآخر</w:t>
      </w:r>
      <w:r>
        <w:rPr>
          <w:rtl/>
          <w:lang w:bidi="fa-IR"/>
        </w:rPr>
        <w:t>:</w:t>
      </w:r>
      <w:r w:rsidRPr="00FF7ACE">
        <w:rPr>
          <w:rtl/>
          <w:lang w:bidi="fa-IR"/>
        </w:rPr>
        <w:t xml:space="preserve"> يعتبر فيه </w:t>
      </w:r>
      <w:r w:rsidR="003C780C">
        <w:rPr>
          <w:rFonts w:hint="cs"/>
          <w:rtl/>
          <w:lang w:bidi="fa-IR"/>
        </w:rPr>
        <w:t>إ</w:t>
      </w:r>
      <w:r w:rsidRPr="00FF7ACE">
        <w:rPr>
          <w:rtl/>
          <w:lang w:bidi="fa-IR"/>
        </w:rPr>
        <w:t>تصال الأسانيد</w:t>
      </w:r>
      <w:r>
        <w:rPr>
          <w:rtl/>
          <w:lang w:bidi="fa-IR"/>
        </w:rPr>
        <w:t>،</w:t>
      </w:r>
      <w:r w:rsidRPr="00FF7ACE">
        <w:rPr>
          <w:rtl/>
          <w:lang w:bidi="fa-IR"/>
        </w:rPr>
        <w:t xml:space="preserve"> كأخبار الشريعة.</w:t>
      </w:r>
    </w:p>
    <w:p w:rsidR="00CA607B" w:rsidRPr="00FF7ACE" w:rsidRDefault="00CA607B" w:rsidP="00CA607B">
      <w:pPr>
        <w:pStyle w:val="libNormal"/>
        <w:rPr>
          <w:rtl/>
          <w:lang w:bidi="fa-IR"/>
        </w:rPr>
      </w:pPr>
      <w:r w:rsidRPr="00FF7ACE">
        <w:rPr>
          <w:rtl/>
          <w:lang w:bidi="fa-IR"/>
        </w:rPr>
        <w:t>وقد اجتمع في خبر الغدير الطريقان مع تفريقهما في غيره من الأخبار</w:t>
      </w:r>
      <w:r>
        <w:rPr>
          <w:rtl/>
          <w:lang w:bidi="fa-IR"/>
        </w:rPr>
        <w:t>،</w:t>
      </w:r>
      <w:r w:rsidRPr="00FF7ACE">
        <w:rPr>
          <w:rtl/>
          <w:lang w:bidi="fa-IR"/>
        </w:rPr>
        <w:t xml:space="preserve"> على أن ما اعتبر في نقله في أخبار الشريعة </w:t>
      </w:r>
      <w:r w:rsidR="003C780C">
        <w:rPr>
          <w:rFonts w:hint="cs"/>
          <w:rtl/>
          <w:lang w:bidi="fa-IR"/>
        </w:rPr>
        <w:t>إ</w:t>
      </w:r>
      <w:r w:rsidRPr="00FF7ACE">
        <w:rPr>
          <w:rtl/>
          <w:lang w:bidi="fa-IR"/>
        </w:rPr>
        <w:t>تصال ال</w:t>
      </w:r>
      <w:r w:rsidR="003C780C">
        <w:rPr>
          <w:rFonts w:hint="cs"/>
          <w:rtl/>
          <w:lang w:bidi="fa-IR"/>
        </w:rPr>
        <w:t>ا</w:t>
      </w:r>
      <w:r w:rsidRPr="00FF7ACE">
        <w:rPr>
          <w:rtl/>
          <w:lang w:bidi="fa-IR"/>
        </w:rPr>
        <w:t>سانيد لو فتشت عن جميعه لم تجد رواته إل</w:t>
      </w:r>
      <w:r w:rsidR="003C780C">
        <w:rPr>
          <w:rFonts w:hint="cs"/>
          <w:rtl/>
          <w:lang w:bidi="fa-IR"/>
        </w:rPr>
        <w:t>ّ</w:t>
      </w:r>
      <w:r w:rsidRPr="00FF7ACE">
        <w:rPr>
          <w:rtl/>
          <w:lang w:bidi="fa-IR"/>
        </w:rPr>
        <w:t>ا آحادا</w:t>
      </w:r>
      <w:r w:rsidR="003C780C">
        <w:rPr>
          <w:rFonts w:hint="cs"/>
          <w:rtl/>
          <w:lang w:bidi="fa-IR"/>
        </w:rPr>
        <w:t>ً</w:t>
      </w:r>
      <w:r>
        <w:rPr>
          <w:rtl/>
          <w:lang w:bidi="fa-IR"/>
        </w:rPr>
        <w:t>،</w:t>
      </w:r>
      <w:r w:rsidRPr="00FF7ACE">
        <w:rPr>
          <w:rtl/>
          <w:lang w:bidi="fa-IR"/>
        </w:rPr>
        <w:t xml:space="preserve"> وخبر الغدير قد رواه بالأسانيد الكثيرة المتصلة الجمع الكثير</w:t>
      </w:r>
      <w:r>
        <w:rPr>
          <w:rtl/>
          <w:lang w:bidi="fa-IR"/>
        </w:rPr>
        <w:t xml:space="preserve"> ..</w:t>
      </w:r>
      <w:r>
        <w:rPr>
          <w:rFonts w:hint="cs"/>
          <w:rtl/>
          <w:lang w:bidi="fa-IR"/>
        </w:rPr>
        <w:t xml:space="preserve">. </w:t>
      </w:r>
      <w:r w:rsidRPr="00FF7ACE">
        <w:rPr>
          <w:rtl/>
          <w:lang w:bidi="fa-IR"/>
        </w:rPr>
        <w:t xml:space="preserve">فمزيّته ظاهرة » </w:t>
      </w:r>
      <w:r w:rsidRPr="00602818">
        <w:rPr>
          <w:rStyle w:val="libFootnotenumChar"/>
          <w:rtl/>
        </w:rPr>
        <w:t>(1)</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الشافي في الامامة</w:t>
      </w:r>
      <w:r w:rsidR="00CA607B">
        <w:rPr>
          <w:rtl/>
        </w:rPr>
        <w:t>:</w:t>
      </w:r>
      <w:r w:rsidR="00CA607B" w:rsidRPr="00FF7ACE">
        <w:rPr>
          <w:rtl/>
        </w:rPr>
        <w:t xml:space="preserve"> 132 ط القديم.</w:t>
      </w:r>
    </w:p>
    <w:p w:rsidR="00CA607B" w:rsidRDefault="00CA607B" w:rsidP="00CA607B">
      <w:pPr>
        <w:pStyle w:val="libNormal"/>
        <w:rPr>
          <w:rtl/>
          <w:lang w:bidi="fa-IR"/>
        </w:rPr>
      </w:pPr>
      <w:r>
        <w:rPr>
          <w:rtl/>
          <w:lang w:bidi="fa-IR"/>
        </w:rPr>
        <w:br w:type="page"/>
      </w:r>
    </w:p>
    <w:p w:rsidR="002F74B4" w:rsidRDefault="00CA607B" w:rsidP="00CA607B">
      <w:pPr>
        <w:pStyle w:val="Heading1Center"/>
        <w:rPr>
          <w:rtl/>
          <w:lang w:bidi="fa-IR"/>
        </w:rPr>
      </w:pPr>
      <w:bookmarkStart w:id="172" w:name="_Toc317952081"/>
      <w:bookmarkStart w:id="173" w:name="_Toc407007861"/>
      <w:bookmarkStart w:id="174" w:name="_Toc85032172"/>
      <w:r w:rsidRPr="00FF7ACE">
        <w:rPr>
          <w:rtl/>
          <w:lang w:bidi="fa-IR"/>
        </w:rPr>
        <w:lastRenderedPageBreak/>
        <w:t>مع الرازي في كلامه</w:t>
      </w:r>
      <w:bookmarkEnd w:id="172"/>
      <w:bookmarkEnd w:id="173"/>
      <w:bookmarkEnd w:id="174"/>
    </w:p>
    <w:p w:rsidR="002F74B4" w:rsidRDefault="00CA607B" w:rsidP="00CA607B">
      <w:pPr>
        <w:pStyle w:val="Heading1Center"/>
        <w:rPr>
          <w:rtl/>
          <w:lang w:bidi="fa-IR"/>
        </w:rPr>
      </w:pPr>
      <w:bookmarkStart w:id="175" w:name="_Toc317952082"/>
      <w:bookmarkStart w:id="176" w:name="_Toc407007862"/>
      <w:bookmarkStart w:id="177" w:name="_Toc85032173"/>
      <w:r w:rsidRPr="00FF7ACE">
        <w:rPr>
          <w:rtl/>
          <w:lang w:bidi="fa-IR"/>
        </w:rPr>
        <w:t>حول حديث الغدير وفقهه</w:t>
      </w:r>
      <w:bookmarkEnd w:id="175"/>
      <w:bookmarkEnd w:id="176"/>
      <w:bookmarkEnd w:id="177"/>
    </w:p>
    <w:p w:rsidR="00CA607B" w:rsidRDefault="00CA607B" w:rsidP="00CA607B">
      <w:pPr>
        <w:pStyle w:val="libNormal"/>
        <w:rPr>
          <w:rtl/>
          <w:lang w:bidi="fa-IR"/>
        </w:rPr>
      </w:pPr>
      <w:r>
        <w:rPr>
          <w:rtl/>
          <w:lang w:bidi="fa-IR"/>
        </w:rPr>
        <w:br w:type="page"/>
      </w:r>
    </w:p>
    <w:p w:rsidR="00CA607B" w:rsidRDefault="00CA607B" w:rsidP="00CA607B">
      <w:pPr>
        <w:pStyle w:val="libNormal"/>
        <w:rPr>
          <w:rtl/>
          <w:lang w:bidi="fa-IR"/>
        </w:rPr>
      </w:pPr>
      <w:r>
        <w:rPr>
          <w:rtl/>
          <w:lang w:bidi="fa-IR"/>
        </w:rPr>
        <w:lastRenderedPageBreak/>
        <w:br w:type="page"/>
      </w:r>
    </w:p>
    <w:p w:rsidR="00CA607B" w:rsidRPr="00FF7ACE" w:rsidRDefault="00CA607B" w:rsidP="00CA607B">
      <w:pPr>
        <w:pStyle w:val="libNormal"/>
        <w:rPr>
          <w:rtl/>
          <w:lang w:bidi="fa-IR"/>
        </w:rPr>
      </w:pPr>
      <w:r w:rsidRPr="00FF7ACE">
        <w:rPr>
          <w:rtl/>
          <w:lang w:bidi="fa-IR"/>
        </w:rPr>
        <w:lastRenderedPageBreak/>
        <w:t>لقد أوقفك البحث المتقدم على أن جماعات من علماء أهل السنة رووا حديث الغدير حاكمين بصحته وتواتره</w:t>
      </w:r>
      <w:r>
        <w:rPr>
          <w:rtl/>
          <w:lang w:bidi="fa-IR"/>
        </w:rPr>
        <w:t>،</w:t>
      </w:r>
      <w:r w:rsidRPr="00FF7ACE">
        <w:rPr>
          <w:rtl/>
          <w:lang w:bidi="fa-IR"/>
        </w:rPr>
        <w:t xml:space="preserve"> مصرّحين بطرقه الجمة وأسانيده الكثيرة</w:t>
      </w:r>
      <w:r>
        <w:rPr>
          <w:rtl/>
          <w:lang w:bidi="fa-IR"/>
        </w:rPr>
        <w:t>،</w:t>
      </w:r>
      <w:r w:rsidRPr="00FF7ACE">
        <w:rPr>
          <w:rtl/>
          <w:lang w:bidi="fa-IR"/>
        </w:rPr>
        <w:t xml:space="preserve"> حتى أن جماعة من كبار حفاظهم أفردوا كتبا</w:t>
      </w:r>
      <w:r w:rsidR="00FC6F51">
        <w:rPr>
          <w:rFonts w:hint="cs"/>
          <w:rtl/>
          <w:lang w:bidi="fa-IR"/>
        </w:rPr>
        <w:t>ً</w:t>
      </w:r>
      <w:r w:rsidRPr="00FF7ACE">
        <w:rPr>
          <w:rtl/>
          <w:lang w:bidi="fa-IR"/>
        </w:rPr>
        <w:t xml:space="preserve"> لجمع ألفاظه وطرقه المعتبرة.</w:t>
      </w:r>
    </w:p>
    <w:p w:rsidR="00CA607B" w:rsidRPr="00FF7ACE" w:rsidRDefault="00CA607B" w:rsidP="00CA607B">
      <w:pPr>
        <w:pStyle w:val="libNormal"/>
        <w:rPr>
          <w:rtl/>
          <w:lang w:bidi="fa-IR"/>
        </w:rPr>
      </w:pPr>
      <w:r w:rsidRPr="00FF7ACE">
        <w:rPr>
          <w:rtl/>
          <w:lang w:bidi="fa-IR"/>
        </w:rPr>
        <w:t xml:space="preserve">ولكن العصبية المقيتة والانحياز عن أمير المؤمنين </w:t>
      </w:r>
      <w:r w:rsidRPr="00F535AD">
        <w:rPr>
          <w:rStyle w:val="libAlaemChar"/>
          <w:rtl/>
        </w:rPr>
        <w:t>عليه‌السلام</w:t>
      </w:r>
      <w:r w:rsidRPr="00FF7ACE">
        <w:rPr>
          <w:rtl/>
          <w:lang w:bidi="fa-IR"/>
        </w:rPr>
        <w:t xml:space="preserve"> وحبّ الخلاف وإنكار الضروريات</w:t>
      </w:r>
      <w:r>
        <w:rPr>
          <w:rtl/>
          <w:lang w:bidi="fa-IR"/>
        </w:rPr>
        <w:t xml:space="preserve"> ..</w:t>
      </w:r>
      <w:r w:rsidRPr="00FF7ACE">
        <w:rPr>
          <w:rtl/>
          <w:lang w:bidi="fa-IR"/>
        </w:rPr>
        <w:t>. كل ذلك حدى بالفخر الرازي إلى دعوى عدم صحة الحديث وإنكار تواتره</w:t>
      </w:r>
      <w:r>
        <w:rPr>
          <w:rtl/>
          <w:lang w:bidi="fa-IR"/>
        </w:rPr>
        <w:t>،</w:t>
      </w:r>
      <w:r w:rsidRPr="00FF7ACE">
        <w:rPr>
          <w:rtl/>
          <w:lang w:bidi="fa-IR"/>
        </w:rPr>
        <w:t xml:space="preserve"> معلّلا ذلك بأمور تافهة وأخرى كاذبة</w:t>
      </w:r>
      <w:r>
        <w:rPr>
          <w:rtl/>
          <w:lang w:bidi="fa-IR"/>
        </w:rPr>
        <w:t xml:space="preserve"> ..</w:t>
      </w:r>
      <w:r w:rsidRPr="00FF7ACE">
        <w:rPr>
          <w:rtl/>
          <w:lang w:bidi="fa-IR"/>
        </w:rPr>
        <w:t>. وهذا نص كلامه حول هذا الحديث الشريف في ( نهاية العقول )</w:t>
      </w:r>
      <w:r>
        <w:rPr>
          <w:rFonts w:hint="cs"/>
          <w:rtl/>
          <w:lang w:bidi="fa-IR"/>
        </w:rPr>
        <w:t>:</w:t>
      </w:r>
    </w:p>
    <w:p w:rsidR="00CA607B" w:rsidRPr="00FF7ACE" w:rsidRDefault="00CA607B" w:rsidP="00CA607B">
      <w:pPr>
        <w:pStyle w:val="libNormal"/>
        <w:rPr>
          <w:rtl/>
          <w:lang w:bidi="fa-IR"/>
        </w:rPr>
      </w:pPr>
      <w:r w:rsidRPr="00FF7ACE">
        <w:rPr>
          <w:rtl/>
          <w:lang w:bidi="fa-IR"/>
        </w:rPr>
        <w:t>« لا نسلّم صحة الحديث</w:t>
      </w:r>
      <w:r>
        <w:rPr>
          <w:rtl/>
          <w:lang w:bidi="fa-IR"/>
        </w:rPr>
        <w:t>،</w:t>
      </w:r>
      <w:r w:rsidRPr="00FF7ACE">
        <w:rPr>
          <w:rtl/>
          <w:lang w:bidi="fa-IR"/>
        </w:rPr>
        <w:t xml:space="preserve"> أما دعواهم العلم الضروري بصحته فهي مكابرة</w:t>
      </w:r>
      <w:r>
        <w:rPr>
          <w:rtl/>
          <w:lang w:bidi="fa-IR"/>
        </w:rPr>
        <w:t>،</w:t>
      </w:r>
      <w:r w:rsidRPr="00FF7ACE">
        <w:rPr>
          <w:rtl/>
          <w:lang w:bidi="fa-IR"/>
        </w:rPr>
        <w:t xml:space="preserve"> ل</w:t>
      </w:r>
      <w:r w:rsidR="00FC6F51">
        <w:rPr>
          <w:rFonts w:hint="cs"/>
          <w:rtl/>
          <w:lang w:bidi="fa-IR"/>
        </w:rPr>
        <w:t>ا</w:t>
      </w:r>
      <w:r w:rsidRPr="00FF7ACE">
        <w:rPr>
          <w:rtl/>
          <w:lang w:bidi="fa-IR"/>
        </w:rPr>
        <w:t xml:space="preserve">نا نعلم أنه ليس العلم بصحته كالعلم بوجود محمّد </w:t>
      </w:r>
      <w:r w:rsidRPr="00F535AD">
        <w:rPr>
          <w:rStyle w:val="libAlaemChar"/>
          <w:rtl/>
        </w:rPr>
        <w:t>عليه‌السلام</w:t>
      </w:r>
      <w:r w:rsidRPr="00FF7ACE">
        <w:rPr>
          <w:rtl/>
          <w:lang w:bidi="fa-IR"/>
        </w:rPr>
        <w:t xml:space="preserve"> وغزواته مع الكفّار وفتح مكة وغير ذلك من المتواترات</w:t>
      </w:r>
      <w:r>
        <w:rPr>
          <w:rtl/>
          <w:lang w:bidi="fa-IR"/>
        </w:rPr>
        <w:t>،</w:t>
      </w:r>
      <w:r w:rsidRPr="00FF7ACE">
        <w:rPr>
          <w:rtl/>
          <w:lang w:bidi="fa-IR"/>
        </w:rPr>
        <w:t xml:space="preserve"> بل العلم بصحة الأحاديث الواردة في فضائل الصّحابة أقوى من العلم بصحّة هذا الحديث</w:t>
      </w:r>
      <w:r>
        <w:rPr>
          <w:rtl/>
          <w:lang w:bidi="fa-IR"/>
        </w:rPr>
        <w:t>،</w:t>
      </w:r>
      <w:r w:rsidRPr="00FF7ACE">
        <w:rPr>
          <w:rtl/>
          <w:lang w:bidi="fa-IR"/>
        </w:rPr>
        <w:t xml:space="preserve"> مع أنّهم يقدحون بها</w:t>
      </w:r>
      <w:r>
        <w:rPr>
          <w:rtl/>
          <w:lang w:bidi="fa-IR"/>
        </w:rPr>
        <w:t>،</w:t>
      </w:r>
      <w:r w:rsidRPr="00FF7ACE">
        <w:rPr>
          <w:rtl/>
          <w:lang w:bidi="fa-IR"/>
        </w:rPr>
        <w:t xml:space="preserve"> وإذا كان كذلك فكيف يمكنهم القطع بصحة هذا الحديث</w:t>
      </w:r>
      <w:r>
        <w:rPr>
          <w:rtl/>
          <w:lang w:bidi="fa-IR"/>
        </w:rPr>
        <w:t>؟</w:t>
      </w:r>
    </w:p>
    <w:p w:rsidR="00CA607B" w:rsidRPr="00FF7ACE" w:rsidRDefault="00CA607B" w:rsidP="00CA607B">
      <w:pPr>
        <w:pStyle w:val="libNormal"/>
        <w:rPr>
          <w:rtl/>
          <w:lang w:bidi="fa-IR"/>
        </w:rPr>
      </w:pPr>
      <w:r w:rsidRPr="00FF7ACE">
        <w:rPr>
          <w:rtl/>
          <w:lang w:bidi="fa-IR"/>
        </w:rPr>
        <w:t>وأيضا</w:t>
      </w:r>
      <w:r w:rsidR="00FC6F51">
        <w:rPr>
          <w:rFonts w:hint="cs"/>
          <w:rtl/>
          <w:lang w:bidi="fa-IR"/>
        </w:rPr>
        <w:t>ً</w:t>
      </w:r>
      <w:r>
        <w:rPr>
          <w:rtl/>
          <w:lang w:bidi="fa-IR"/>
        </w:rPr>
        <w:t>:</w:t>
      </w:r>
      <w:r w:rsidRPr="00FF7ACE">
        <w:rPr>
          <w:rtl/>
          <w:lang w:bidi="fa-IR"/>
        </w:rPr>
        <w:t xml:space="preserve"> فلأن كثيرا</w:t>
      </w:r>
      <w:r w:rsidR="00FC6F51">
        <w:rPr>
          <w:rFonts w:hint="cs"/>
          <w:rtl/>
          <w:lang w:bidi="fa-IR"/>
        </w:rPr>
        <w:t>ً</w:t>
      </w:r>
      <w:r w:rsidRPr="00FF7ACE">
        <w:rPr>
          <w:rtl/>
          <w:lang w:bidi="fa-IR"/>
        </w:rPr>
        <w:t xml:space="preserve"> من أصحاب الحديث لم ينقلوا هذا الحديث</w:t>
      </w:r>
      <w:r>
        <w:rPr>
          <w:rtl/>
          <w:lang w:bidi="fa-IR"/>
        </w:rPr>
        <w:t>،</w:t>
      </w:r>
      <w:r w:rsidRPr="00FF7ACE">
        <w:rPr>
          <w:rtl/>
          <w:lang w:bidi="fa-IR"/>
        </w:rPr>
        <w:t xml:space="preserve"> كالبخاري ومسلم والواقدي وابن </w:t>
      </w:r>
      <w:r w:rsidR="00FC6F51">
        <w:rPr>
          <w:rFonts w:hint="cs"/>
          <w:rtl/>
          <w:lang w:bidi="fa-IR"/>
        </w:rPr>
        <w:t>ا</w:t>
      </w:r>
      <w:r w:rsidRPr="00FF7ACE">
        <w:rPr>
          <w:rtl/>
          <w:lang w:bidi="fa-IR"/>
        </w:rPr>
        <w:t>سحاق</w:t>
      </w:r>
      <w:r>
        <w:rPr>
          <w:rtl/>
          <w:lang w:bidi="fa-IR"/>
        </w:rPr>
        <w:t>،</w:t>
      </w:r>
      <w:r w:rsidRPr="00FF7ACE">
        <w:rPr>
          <w:rtl/>
          <w:lang w:bidi="fa-IR"/>
        </w:rPr>
        <w:t xml:space="preserve"> بل الجاحظ وابن أبي داود السجستاني وأبو حاتم الرازي وغيرهم من أئمة الحديث قدحوا فيه.</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واستدلوا على فساده</w:t>
      </w:r>
      <w:r>
        <w:rPr>
          <w:rFonts w:hint="cs"/>
          <w:rtl/>
          <w:lang w:bidi="fa-IR"/>
        </w:rPr>
        <w:t xml:space="preserve"> </w:t>
      </w:r>
      <w:r w:rsidRPr="00602818">
        <w:rPr>
          <w:rtl/>
        </w:rPr>
        <w:t xml:space="preserve">بقوله </w:t>
      </w:r>
      <w:r w:rsidRPr="00F535AD">
        <w:rPr>
          <w:rStyle w:val="libAlaemChar"/>
          <w:rtl/>
        </w:rPr>
        <w:t>عليه‌السلام</w:t>
      </w:r>
      <w:r>
        <w:rPr>
          <w:rtl/>
        </w:rPr>
        <w:t>:</w:t>
      </w:r>
      <w:r w:rsidRPr="00602818">
        <w:rPr>
          <w:rtl/>
        </w:rPr>
        <w:t xml:space="preserve"> قريش والأنصار وجهينة ومزينة وأسلم وغفار مواليّ دون الناس كلّهم</w:t>
      </w:r>
      <w:r>
        <w:rPr>
          <w:rtl/>
        </w:rPr>
        <w:t>،</w:t>
      </w:r>
      <w:r w:rsidRPr="00602818">
        <w:rPr>
          <w:rtl/>
        </w:rPr>
        <w:t xml:space="preserve"> ليس لهم موالي دون الله ورسوله.</w:t>
      </w:r>
    </w:p>
    <w:p w:rsidR="00CA607B" w:rsidRPr="00FF7ACE" w:rsidRDefault="00CA607B" w:rsidP="00CA607B">
      <w:pPr>
        <w:pStyle w:val="libNormal"/>
        <w:rPr>
          <w:rtl/>
          <w:lang w:bidi="fa-IR"/>
        </w:rPr>
      </w:pPr>
      <w:r w:rsidRPr="00FF7ACE">
        <w:rPr>
          <w:rtl/>
          <w:lang w:bidi="fa-IR"/>
        </w:rPr>
        <w:t>والثاني</w:t>
      </w:r>
      <w:r>
        <w:rPr>
          <w:rtl/>
          <w:lang w:bidi="fa-IR"/>
        </w:rPr>
        <w:t xml:space="preserve"> - </w:t>
      </w:r>
      <w:r w:rsidRPr="00FF7ACE">
        <w:rPr>
          <w:rtl/>
          <w:lang w:bidi="fa-IR"/>
        </w:rPr>
        <w:t>وهو أن الشيعة يزعمون أنّه</w:t>
      </w:r>
      <w:r>
        <w:rPr>
          <w:rtl/>
          <w:lang w:bidi="fa-IR"/>
        </w:rPr>
        <w:t xml:space="preserve"> - </w:t>
      </w:r>
      <w:r w:rsidRPr="00F535AD">
        <w:rPr>
          <w:rStyle w:val="libAlaemChar"/>
          <w:rtl/>
        </w:rPr>
        <w:t>عليه‌السلام</w:t>
      </w:r>
      <w:r>
        <w:rPr>
          <w:rtl/>
          <w:lang w:bidi="fa-IR"/>
        </w:rPr>
        <w:t xml:space="preserve"> - </w:t>
      </w:r>
      <w:r w:rsidRPr="00FF7ACE">
        <w:rPr>
          <w:rtl/>
          <w:lang w:bidi="fa-IR"/>
        </w:rPr>
        <w:t>إنّما قال هذا الكلام بغدير خم في منصرفه من الحج</w:t>
      </w:r>
      <w:r>
        <w:rPr>
          <w:rtl/>
          <w:lang w:bidi="fa-IR"/>
        </w:rPr>
        <w:t>،</w:t>
      </w:r>
      <w:r w:rsidRPr="00FF7ACE">
        <w:rPr>
          <w:rtl/>
          <w:lang w:bidi="fa-IR"/>
        </w:rPr>
        <w:t xml:space="preserve"> ولم يكن علي مع النبي في ذلك الوقت</w:t>
      </w:r>
      <w:r>
        <w:rPr>
          <w:rtl/>
          <w:lang w:bidi="fa-IR"/>
        </w:rPr>
        <w:t>،</w:t>
      </w:r>
      <w:r w:rsidRPr="00FF7ACE">
        <w:rPr>
          <w:rtl/>
          <w:lang w:bidi="fa-IR"/>
        </w:rPr>
        <w:t xml:space="preserve"> فإنه كان باليمن »</w:t>
      </w:r>
      <w:r>
        <w:rPr>
          <w:rtl/>
          <w:lang w:bidi="fa-IR"/>
        </w:rPr>
        <w:t>.</w:t>
      </w:r>
    </w:p>
    <w:p w:rsidR="00CA607B" w:rsidRPr="00FF7ACE" w:rsidRDefault="00CA607B" w:rsidP="00CA607B">
      <w:pPr>
        <w:pStyle w:val="libNormal"/>
        <w:rPr>
          <w:rtl/>
          <w:lang w:bidi="fa-IR"/>
        </w:rPr>
      </w:pPr>
      <w:r w:rsidRPr="00FF7ACE">
        <w:rPr>
          <w:rtl/>
          <w:lang w:bidi="fa-IR"/>
        </w:rPr>
        <w:t>هذا كلام الرازي الملقّب عندهم</w:t>
      </w:r>
      <w:r>
        <w:rPr>
          <w:rtl/>
          <w:lang w:bidi="fa-IR"/>
        </w:rPr>
        <w:t xml:space="preserve"> بـ </w:t>
      </w:r>
      <w:r w:rsidRPr="00FF7ACE">
        <w:rPr>
          <w:rtl/>
          <w:lang w:bidi="fa-IR"/>
        </w:rPr>
        <w:t>« الامام » في رد حديث الغدير</w:t>
      </w:r>
      <w:r>
        <w:rPr>
          <w:rtl/>
          <w:lang w:bidi="fa-IR"/>
        </w:rPr>
        <w:t>،</w:t>
      </w:r>
      <w:r w:rsidRPr="00FF7ACE">
        <w:rPr>
          <w:rtl/>
          <w:lang w:bidi="fa-IR"/>
        </w:rPr>
        <w:t xml:space="preserve"> وقد رأينا من الضروري إثباته</w:t>
      </w:r>
      <w:r>
        <w:rPr>
          <w:rtl/>
          <w:lang w:bidi="fa-IR"/>
        </w:rPr>
        <w:t>،</w:t>
      </w:r>
      <w:r w:rsidRPr="00FF7ACE">
        <w:rPr>
          <w:rtl/>
          <w:lang w:bidi="fa-IR"/>
        </w:rPr>
        <w:t xml:space="preserve"> ثم الاشارة إلى ما فيه من أكاذيب وأغلاط وإنكار للحقائق الراهنة والقضايا الثابتة تاريخيا</w:t>
      </w:r>
      <w:r w:rsidR="00FC6F51">
        <w:rPr>
          <w:rFonts w:hint="cs"/>
          <w:rtl/>
          <w:lang w:bidi="fa-IR"/>
        </w:rPr>
        <w:t>ً</w:t>
      </w:r>
      <w:r>
        <w:rPr>
          <w:rtl/>
          <w:lang w:bidi="fa-IR"/>
        </w:rPr>
        <w:t>،</w:t>
      </w:r>
      <w:r w:rsidRPr="00FF7ACE">
        <w:rPr>
          <w:rtl/>
          <w:lang w:bidi="fa-IR"/>
        </w:rPr>
        <w:t xml:space="preserve"> ليتبين للمل</w:t>
      </w:r>
      <w:r w:rsidR="00FC6F51">
        <w:rPr>
          <w:rFonts w:hint="cs"/>
          <w:rtl/>
          <w:lang w:bidi="fa-IR"/>
        </w:rPr>
        <w:t>أ</w:t>
      </w:r>
      <w:r w:rsidRPr="00FF7ACE">
        <w:rPr>
          <w:rtl/>
          <w:lang w:bidi="fa-IR"/>
        </w:rPr>
        <w:t xml:space="preserve"> مدى سوءة نفس الرجل</w:t>
      </w:r>
      <w:r>
        <w:rPr>
          <w:rtl/>
          <w:lang w:bidi="fa-IR"/>
        </w:rPr>
        <w:t>،</w:t>
      </w:r>
      <w:r w:rsidRPr="00FF7ACE">
        <w:rPr>
          <w:rtl/>
          <w:lang w:bidi="fa-IR"/>
        </w:rPr>
        <w:t xml:space="preserve"> وليكون ردّا</w:t>
      </w:r>
      <w:r w:rsidR="00FC6F51">
        <w:rPr>
          <w:rFonts w:hint="cs"/>
          <w:rtl/>
          <w:lang w:bidi="fa-IR"/>
        </w:rPr>
        <w:t>ً</w:t>
      </w:r>
      <w:r w:rsidRPr="00FF7ACE">
        <w:rPr>
          <w:rtl/>
          <w:lang w:bidi="fa-IR"/>
        </w:rPr>
        <w:t xml:space="preserve"> حاسما</w:t>
      </w:r>
      <w:r w:rsidR="00FC6F51">
        <w:rPr>
          <w:rFonts w:hint="cs"/>
          <w:rtl/>
          <w:lang w:bidi="fa-IR"/>
        </w:rPr>
        <w:t>ً</w:t>
      </w:r>
      <w:r w:rsidRPr="00FF7ACE">
        <w:rPr>
          <w:rtl/>
          <w:lang w:bidi="fa-IR"/>
        </w:rPr>
        <w:t xml:space="preserve"> لكلّ أولئك الذين تقودهم الأغراض إلى الافتراء</w:t>
      </w:r>
      <w:r>
        <w:rPr>
          <w:rtl/>
          <w:lang w:bidi="fa-IR"/>
        </w:rPr>
        <w:t>،</w:t>
      </w:r>
      <w:r w:rsidRPr="00FF7ACE">
        <w:rPr>
          <w:rtl/>
          <w:lang w:bidi="fa-IR"/>
        </w:rPr>
        <w:t xml:space="preserve"> وتدعوهم الأهواء إلى الافتعال</w:t>
      </w:r>
      <w:r>
        <w:rPr>
          <w:rtl/>
          <w:lang w:bidi="fa-IR"/>
        </w:rPr>
        <w:t>،</w:t>
      </w:r>
      <w:r w:rsidRPr="00FF7ACE">
        <w:rPr>
          <w:rtl/>
          <w:lang w:bidi="fa-IR"/>
        </w:rPr>
        <w:t xml:space="preserve"> وكأنهم نسوا قول الله عز وجلّ</w:t>
      </w:r>
      <w:r>
        <w:rPr>
          <w:rtl/>
          <w:lang w:bidi="fa-IR"/>
        </w:rPr>
        <w:t>:</w:t>
      </w:r>
      <w:r w:rsidRPr="00FF7ACE">
        <w:rPr>
          <w:rtl/>
          <w:lang w:bidi="fa-IR"/>
        </w:rPr>
        <w:t xml:space="preserve"> </w:t>
      </w:r>
      <w:r w:rsidRPr="00F535AD">
        <w:rPr>
          <w:rStyle w:val="libAlaemChar"/>
          <w:rtl/>
        </w:rPr>
        <w:t>(</w:t>
      </w:r>
      <w:r w:rsidRPr="00602818">
        <w:rPr>
          <w:rStyle w:val="libAieChar"/>
          <w:rtl/>
        </w:rPr>
        <w:t xml:space="preserve"> وَقَدْ خابَ مَنِ افْتَرى</w:t>
      </w:r>
      <w:r w:rsidRPr="00F535AD">
        <w:rPr>
          <w:rStyle w:val="libAlaemChar"/>
          <w:rtl/>
        </w:rPr>
        <w:t>)</w:t>
      </w:r>
      <w:r>
        <w:rPr>
          <w:rtl/>
          <w:lang w:bidi="fa-IR"/>
        </w:rPr>
        <w:t>!.</w:t>
      </w:r>
    </w:p>
    <w:p w:rsidR="00CA607B" w:rsidRDefault="00CA607B" w:rsidP="00CA607B">
      <w:pPr>
        <w:pStyle w:val="libNormal"/>
        <w:rPr>
          <w:rtl/>
          <w:lang w:bidi="fa-IR"/>
        </w:rPr>
      </w:pPr>
      <w:r>
        <w:rPr>
          <w:rtl/>
          <w:lang w:bidi="fa-IR"/>
        </w:rPr>
        <w:br w:type="page"/>
      </w:r>
    </w:p>
    <w:p w:rsidR="002F74B4" w:rsidRDefault="00CA607B" w:rsidP="00CA607B">
      <w:pPr>
        <w:pStyle w:val="libCenterBold1"/>
        <w:rPr>
          <w:rtl/>
          <w:lang w:bidi="fa-IR"/>
        </w:rPr>
      </w:pPr>
      <w:r w:rsidRPr="00FF7ACE">
        <w:rPr>
          <w:rtl/>
          <w:lang w:bidi="fa-IR"/>
        </w:rPr>
        <w:lastRenderedPageBreak/>
        <w:t>الرد</w:t>
      </w:r>
    </w:p>
    <w:p w:rsidR="00CA607B" w:rsidRPr="00584308" w:rsidRDefault="00CA607B" w:rsidP="00CA607B">
      <w:pPr>
        <w:pStyle w:val="Heading3"/>
        <w:rPr>
          <w:rtl/>
        </w:rPr>
      </w:pPr>
      <w:bookmarkStart w:id="178" w:name="_Toc317952083"/>
      <w:bookmarkStart w:id="179" w:name="_Toc407007863"/>
      <w:bookmarkStart w:id="180" w:name="_Toc85032174"/>
      <w:r w:rsidRPr="00584308">
        <w:rPr>
          <w:rtl/>
        </w:rPr>
        <w:t>مقدمة</w:t>
      </w:r>
      <w:bookmarkEnd w:id="178"/>
      <w:bookmarkEnd w:id="179"/>
      <w:bookmarkEnd w:id="180"/>
    </w:p>
    <w:p w:rsidR="002F74B4" w:rsidRDefault="00CA607B" w:rsidP="00CA607B">
      <w:pPr>
        <w:pStyle w:val="libNormal"/>
        <w:rPr>
          <w:rtl/>
          <w:lang w:bidi="fa-IR"/>
        </w:rPr>
      </w:pPr>
      <w:r w:rsidRPr="00FF7ACE">
        <w:rPr>
          <w:rtl/>
          <w:lang w:bidi="fa-IR"/>
        </w:rPr>
        <w:t>إن الرازي لم يكتف بالقدح في هذا الحديث الصحيح المروي بالطرق العديدة بالتواتر عن أكثر من مائة نفس من الصحابة</w:t>
      </w:r>
      <w:r>
        <w:rPr>
          <w:rtl/>
          <w:lang w:bidi="fa-IR"/>
        </w:rPr>
        <w:t>،</w:t>
      </w:r>
      <w:r w:rsidRPr="00FF7ACE">
        <w:rPr>
          <w:rtl/>
          <w:lang w:bidi="fa-IR"/>
        </w:rPr>
        <w:t xml:space="preserve"> بل زعم أن الأحاديث الواردة عندهم في فضائل الصحابة</w:t>
      </w:r>
      <w:r>
        <w:rPr>
          <w:rtl/>
          <w:lang w:bidi="fa-IR"/>
        </w:rPr>
        <w:t xml:space="preserve"> - </w:t>
      </w:r>
      <w:r w:rsidRPr="00FF7ACE">
        <w:rPr>
          <w:rtl/>
          <w:lang w:bidi="fa-IR"/>
        </w:rPr>
        <w:t>مع العلم بأن كثيرا</w:t>
      </w:r>
      <w:r w:rsidR="00FC6F51">
        <w:rPr>
          <w:rFonts w:hint="cs"/>
          <w:rtl/>
          <w:lang w:bidi="fa-IR"/>
        </w:rPr>
        <w:t>ً</w:t>
      </w:r>
      <w:r w:rsidRPr="00FF7ACE">
        <w:rPr>
          <w:rtl/>
          <w:lang w:bidi="fa-IR"/>
        </w:rPr>
        <w:t xml:space="preserve"> منها موضوع باعتراف أهل العلم وال</w:t>
      </w:r>
      <w:r w:rsidR="00FC6F51">
        <w:rPr>
          <w:rFonts w:hint="cs"/>
          <w:rtl/>
          <w:lang w:bidi="fa-IR"/>
        </w:rPr>
        <w:t>ا</w:t>
      </w:r>
      <w:r w:rsidRPr="00FF7ACE">
        <w:rPr>
          <w:rtl/>
          <w:lang w:bidi="fa-IR"/>
        </w:rPr>
        <w:t>نصاف</w:t>
      </w:r>
      <w:r>
        <w:rPr>
          <w:rtl/>
          <w:lang w:bidi="fa-IR"/>
        </w:rPr>
        <w:t xml:space="preserve"> - </w:t>
      </w:r>
      <w:r w:rsidRPr="00FF7ACE">
        <w:rPr>
          <w:rtl/>
          <w:lang w:bidi="fa-IR"/>
        </w:rPr>
        <w:t>أقوى من حديث الغدير</w:t>
      </w:r>
      <w:r>
        <w:rPr>
          <w:rtl/>
          <w:lang w:bidi="fa-IR"/>
        </w:rPr>
        <w:t>!!</w:t>
      </w:r>
    </w:p>
    <w:p w:rsidR="00CA607B" w:rsidRPr="00FF7ACE" w:rsidRDefault="00CA607B" w:rsidP="00CA607B">
      <w:pPr>
        <w:pStyle w:val="libNormal"/>
        <w:rPr>
          <w:rtl/>
          <w:lang w:bidi="fa-IR"/>
        </w:rPr>
      </w:pPr>
      <w:r w:rsidRPr="00FF7ACE">
        <w:rPr>
          <w:rtl/>
          <w:lang w:bidi="fa-IR"/>
        </w:rPr>
        <w:t>وتفيد عبارته</w:t>
      </w:r>
      <w:r>
        <w:rPr>
          <w:rtl/>
          <w:lang w:bidi="fa-IR"/>
        </w:rPr>
        <w:t xml:space="preserve"> - </w:t>
      </w:r>
      <w:r w:rsidRPr="00FF7ACE">
        <w:rPr>
          <w:rtl/>
          <w:lang w:bidi="fa-IR"/>
        </w:rPr>
        <w:t>حيث جاء لفظ « الأحاديث » فيها معرفا</w:t>
      </w:r>
      <w:r w:rsidR="00FC6F51">
        <w:rPr>
          <w:rFonts w:hint="cs"/>
          <w:rtl/>
          <w:lang w:bidi="fa-IR"/>
        </w:rPr>
        <w:t>ً</w:t>
      </w:r>
      <w:r w:rsidRPr="00FF7ACE">
        <w:rPr>
          <w:rtl/>
          <w:lang w:bidi="fa-IR"/>
        </w:rPr>
        <w:t xml:space="preserve"> باللام</w:t>
      </w:r>
      <w:r>
        <w:rPr>
          <w:rtl/>
          <w:lang w:bidi="fa-IR"/>
        </w:rPr>
        <w:t xml:space="preserve"> - </w:t>
      </w:r>
      <w:r w:rsidRPr="00FF7ACE">
        <w:rPr>
          <w:rtl/>
          <w:lang w:bidi="fa-IR"/>
        </w:rPr>
        <w:t>كون جميع تلك الأحاديث</w:t>
      </w:r>
      <w:r>
        <w:rPr>
          <w:rtl/>
          <w:lang w:bidi="fa-IR"/>
        </w:rPr>
        <w:t xml:space="preserve"> - </w:t>
      </w:r>
      <w:r w:rsidRPr="00FF7ACE">
        <w:rPr>
          <w:rtl/>
          <w:lang w:bidi="fa-IR"/>
        </w:rPr>
        <w:t>في رأيه</w:t>
      </w:r>
      <w:r>
        <w:rPr>
          <w:rtl/>
          <w:lang w:bidi="fa-IR"/>
        </w:rPr>
        <w:t xml:space="preserve"> - </w:t>
      </w:r>
      <w:r w:rsidRPr="00FF7ACE">
        <w:rPr>
          <w:rtl/>
          <w:lang w:bidi="fa-IR"/>
        </w:rPr>
        <w:t>أقوى من هذا الحديث. ولو تنزلنا عن ذلك فلا أقل من حمل « الأحاديث » على الأكثر</w:t>
      </w:r>
      <w:r>
        <w:rPr>
          <w:rtl/>
          <w:lang w:bidi="fa-IR"/>
        </w:rPr>
        <w:t>،</w:t>
      </w:r>
      <w:r w:rsidRPr="00FF7ACE">
        <w:rPr>
          <w:rtl/>
          <w:lang w:bidi="fa-IR"/>
        </w:rPr>
        <w:t xml:space="preserve"> فكأنه قال</w:t>
      </w:r>
      <w:r>
        <w:rPr>
          <w:rtl/>
          <w:lang w:bidi="fa-IR"/>
        </w:rPr>
        <w:t>:</w:t>
      </w:r>
      <w:r w:rsidRPr="00FF7ACE">
        <w:rPr>
          <w:rtl/>
          <w:lang w:bidi="fa-IR"/>
        </w:rPr>
        <w:t xml:space="preserve"> إن العلم بصحة أكثر الأحاديث الواردة في فضائل الصحابة أقوى من العلم بصحة حديث الغدير الوارد في فضل علي.</w:t>
      </w:r>
    </w:p>
    <w:p w:rsidR="00CA607B" w:rsidRPr="00FF7ACE" w:rsidRDefault="00CA607B" w:rsidP="00CA607B">
      <w:pPr>
        <w:pStyle w:val="libNormal"/>
        <w:rPr>
          <w:rtl/>
          <w:lang w:bidi="fa-IR"/>
        </w:rPr>
      </w:pPr>
      <w:r w:rsidRPr="00FF7ACE">
        <w:rPr>
          <w:rtl/>
          <w:lang w:bidi="fa-IR"/>
        </w:rPr>
        <w:t>ولكن هذا الزعم على إطلاقه باطل</w:t>
      </w:r>
      <w:r>
        <w:rPr>
          <w:rtl/>
          <w:lang w:bidi="fa-IR"/>
        </w:rPr>
        <w:t>،</w:t>
      </w:r>
      <w:r w:rsidRPr="00FF7ACE">
        <w:rPr>
          <w:rtl/>
          <w:lang w:bidi="fa-IR"/>
        </w:rPr>
        <w:t xml:space="preserve"> إذ</w:t>
      </w:r>
      <w:r w:rsidR="00C84FBE">
        <w:rPr>
          <w:rFonts w:hint="cs"/>
          <w:rtl/>
          <w:lang w:bidi="fa-IR"/>
        </w:rPr>
        <w:t>ْ</w:t>
      </w:r>
      <w:r w:rsidRPr="00FF7ACE">
        <w:rPr>
          <w:rtl/>
          <w:lang w:bidi="fa-IR"/>
        </w:rPr>
        <w:t xml:space="preserve"> ليس في أحاديث فضائل الصحابة حديث واحد يجئ بمثابة حديث الغدير سندا</w:t>
      </w:r>
      <w:r w:rsidR="00C84FBE">
        <w:rPr>
          <w:rFonts w:hint="cs"/>
          <w:rtl/>
          <w:lang w:bidi="fa-IR"/>
        </w:rPr>
        <w:t>ً</w:t>
      </w:r>
      <w:r w:rsidRPr="00FF7ACE">
        <w:rPr>
          <w:rtl/>
          <w:lang w:bidi="fa-IR"/>
        </w:rPr>
        <w:t xml:space="preserve"> ودلالة</w:t>
      </w:r>
      <w:r w:rsidR="00C84FBE">
        <w:rPr>
          <w:rFonts w:hint="cs"/>
          <w:rtl/>
          <w:lang w:bidi="fa-IR"/>
        </w:rPr>
        <w:t>ً</w:t>
      </w:r>
      <w:r w:rsidRPr="00FF7ACE">
        <w:rPr>
          <w:rtl/>
          <w:lang w:bidi="fa-IR"/>
        </w:rPr>
        <w:t xml:space="preserve"> فضلا</w:t>
      </w:r>
      <w:r w:rsidR="00C84FBE">
        <w:rPr>
          <w:rFonts w:hint="cs"/>
          <w:rtl/>
          <w:lang w:bidi="fa-IR"/>
        </w:rPr>
        <w:t>ً</w:t>
      </w:r>
      <w:r w:rsidRPr="00FF7ACE">
        <w:rPr>
          <w:rtl/>
          <w:lang w:bidi="fa-IR"/>
        </w:rPr>
        <w:t xml:space="preserve"> عن تلك الكثرة من الخرافات الواهية الموضوعة</w:t>
      </w:r>
      <w:r>
        <w:rPr>
          <w:rtl/>
          <w:lang w:bidi="fa-IR"/>
        </w:rPr>
        <w:t>!</w:t>
      </w:r>
      <w:r w:rsidRPr="00FF7ACE">
        <w:rPr>
          <w:rtl/>
          <w:lang w:bidi="fa-IR"/>
        </w:rPr>
        <w:t xml:space="preserve"> وعلى من ادعى مثل ذلك أن يورد أوّلا</w:t>
      </w:r>
      <w:r w:rsidR="00C84FBE">
        <w:rPr>
          <w:rFonts w:hint="cs"/>
          <w:rtl/>
          <w:lang w:bidi="fa-IR"/>
        </w:rPr>
        <w:t>ً</w:t>
      </w:r>
      <w:r w:rsidRPr="00FF7ACE">
        <w:rPr>
          <w:rtl/>
          <w:lang w:bidi="fa-IR"/>
        </w:rPr>
        <w:t xml:space="preserve"> بعض تلك الأحاديث المزعومة</w:t>
      </w:r>
      <w:r>
        <w:rPr>
          <w:rtl/>
          <w:lang w:bidi="fa-IR"/>
        </w:rPr>
        <w:t>،</w:t>
      </w:r>
      <w:r w:rsidRPr="00FF7ACE">
        <w:rPr>
          <w:rtl/>
          <w:lang w:bidi="fa-IR"/>
        </w:rPr>
        <w:t xml:space="preserve"> مع تصحيح أسانيدها من كبار أئمة الحديث وعلماء الجرح والتعديل</w:t>
      </w:r>
      <w:r>
        <w:rPr>
          <w:rtl/>
          <w:lang w:bidi="fa-IR"/>
        </w:rPr>
        <w:t xml:space="preserve"> - </w:t>
      </w:r>
      <w:r w:rsidRPr="00FF7ACE">
        <w:rPr>
          <w:rtl/>
          <w:lang w:bidi="fa-IR"/>
        </w:rPr>
        <w:t>كما هو الثابت والحاصل بالنسبة إلى حديث الغدير</w:t>
      </w:r>
      <w:r>
        <w:rPr>
          <w:rtl/>
          <w:lang w:bidi="fa-IR"/>
        </w:rPr>
        <w:t xml:space="preserve"> - </w:t>
      </w:r>
      <w:r w:rsidRPr="00FF7ACE">
        <w:rPr>
          <w:rtl/>
          <w:lang w:bidi="fa-IR"/>
        </w:rPr>
        <w:t>عن جماعة من</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الصحابة مطلقا</w:t>
      </w:r>
      <w:r w:rsidR="00C84FBE">
        <w:rPr>
          <w:rFonts w:hint="cs"/>
          <w:rtl/>
          <w:lang w:bidi="fa-IR"/>
        </w:rPr>
        <w:t>ً</w:t>
      </w:r>
      <w:r>
        <w:rPr>
          <w:rtl/>
          <w:lang w:bidi="fa-IR"/>
        </w:rPr>
        <w:t>،</w:t>
      </w:r>
      <w:r w:rsidRPr="00FF7ACE">
        <w:rPr>
          <w:rtl/>
          <w:lang w:bidi="fa-IR"/>
        </w:rPr>
        <w:t xml:space="preserve"> ثم يبين مدى العلم الحاصل بصحتها</w:t>
      </w:r>
      <w:r>
        <w:rPr>
          <w:rtl/>
          <w:lang w:bidi="fa-IR"/>
        </w:rPr>
        <w:t>،</w:t>
      </w:r>
      <w:r w:rsidRPr="00FF7ACE">
        <w:rPr>
          <w:rtl/>
          <w:lang w:bidi="fa-IR"/>
        </w:rPr>
        <w:t xml:space="preserve"> ومدى دلالتها على مطلوبهم</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ثم إن ذلك إنما يتم فيما إذا جاءت تلك الأحاديث</w:t>
      </w:r>
      <w:r>
        <w:rPr>
          <w:rtl/>
          <w:lang w:bidi="fa-IR"/>
        </w:rPr>
        <w:t xml:space="preserve"> - </w:t>
      </w:r>
      <w:r w:rsidRPr="00FF7ACE">
        <w:rPr>
          <w:rtl/>
          <w:lang w:bidi="fa-IR"/>
        </w:rPr>
        <w:t>كلها أو بعضها</w:t>
      </w:r>
      <w:r>
        <w:rPr>
          <w:rtl/>
          <w:lang w:bidi="fa-IR"/>
        </w:rPr>
        <w:t xml:space="preserve"> - </w:t>
      </w:r>
      <w:r w:rsidRPr="00FF7ACE">
        <w:rPr>
          <w:rtl/>
          <w:lang w:bidi="fa-IR"/>
        </w:rPr>
        <w:t>عن طرق الشيعة الامامية متواترة</w:t>
      </w:r>
      <w:r w:rsidR="00C84FBE">
        <w:rPr>
          <w:rFonts w:hint="cs"/>
          <w:rtl/>
          <w:lang w:bidi="fa-IR"/>
        </w:rPr>
        <w:t>ً</w:t>
      </w:r>
      <w:r w:rsidRPr="00FF7ACE">
        <w:rPr>
          <w:rtl/>
          <w:lang w:bidi="fa-IR"/>
        </w:rPr>
        <w:t xml:space="preserve"> أو قوية</w:t>
      </w:r>
      <w:r w:rsidR="00C84FBE">
        <w:rPr>
          <w:rFonts w:hint="cs"/>
          <w:rtl/>
          <w:lang w:bidi="fa-IR"/>
        </w:rPr>
        <w:t>ً</w:t>
      </w:r>
      <w:r w:rsidRPr="00FF7ACE">
        <w:rPr>
          <w:rtl/>
          <w:lang w:bidi="fa-IR"/>
        </w:rPr>
        <w:t xml:space="preserve"> بأسانيد متكثرة</w:t>
      </w:r>
      <w:r>
        <w:rPr>
          <w:rtl/>
          <w:lang w:bidi="fa-IR"/>
        </w:rPr>
        <w:t>،</w:t>
      </w:r>
      <w:r w:rsidRPr="00FF7ACE">
        <w:rPr>
          <w:rtl/>
          <w:lang w:bidi="fa-IR"/>
        </w:rPr>
        <w:t xml:space="preserve"> كما هو الشأن في حديث الغدير عند الفريقين.</w:t>
      </w:r>
    </w:p>
    <w:p w:rsidR="00CA607B" w:rsidRPr="00FF7ACE" w:rsidRDefault="00CA607B" w:rsidP="00CA607B">
      <w:pPr>
        <w:pStyle w:val="libNormal"/>
        <w:rPr>
          <w:rtl/>
          <w:lang w:bidi="fa-IR"/>
        </w:rPr>
      </w:pPr>
      <w:r w:rsidRPr="00FF7ACE">
        <w:rPr>
          <w:rtl/>
          <w:lang w:bidi="fa-IR"/>
        </w:rPr>
        <w:t>بل إنّا نوسّع المجال للرازي ومن لفّ لفّه</w:t>
      </w:r>
      <w:r>
        <w:rPr>
          <w:rtl/>
          <w:lang w:bidi="fa-IR"/>
        </w:rPr>
        <w:t>،</w:t>
      </w:r>
      <w:r w:rsidRPr="00FF7ACE">
        <w:rPr>
          <w:rtl/>
          <w:lang w:bidi="fa-IR"/>
        </w:rPr>
        <w:t xml:space="preserve"> فنتحدّاهم في إثبات مساواة أحاديث معدودة من أحاديث فضائل الصحابة لحديث الغدير</w:t>
      </w:r>
      <w:r>
        <w:rPr>
          <w:rtl/>
          <w:lang w:bidi="fa-IR"/>
        </w:rPr>
        <w:t>،</w:t>
      </w:r>
      <w:r w:rsidRPr="00FF7ACE">
        <w:rPr>
          <w:rtl/>
          <w:lang w:bidi="fa-IR"/>
        </w:rPr>
        <w:t xml:space="preserve"> في قوة العلم بالصحة</w:t>
      </w:r>
      <w:r>
        <w:rPr>
          <w:rtl/>
          <w:lang w:bidi="fa-IR"/>
        </w:rPr>
        <w:t>،</w:t>
      </w:r>
      <w:r w:rsidRPr="00FF7ACE">
        <w:rPr>
          <w:rtl/>
          <w:lang w:bidi="fa-IR"/>
        </w:rPr>
        <w:t xml:space="preserve"> فضلا</w:t>
      </w:r>
      <w:r w:rsidR="00C84FBE">
        <w:rPr>
          <w:rFonts w:hint="cs"/>
          <w:rtl/>
          <w:lang w:bidi="fa-IR"/>
        </w:rPr>
        <w:t>ً</w:t>
      </w:r>
      <w:r w:rsidRPr="00FF7ACE">
        <w:rPr>
          <w:rtl/>
          <w:lang w:bidi="fa-IR"/>
        </w:rPr>
        <w:t xml:space="preserve"> عن إثبات كونها أقوى من هذا الحديث الشريف.</w:t>
      </w:r>
    </w:p>
    <w:p w:rsidR="00CA607B" w:rsidRPr="00FF7ACE" w:rsidRDefault="00CA607B" w:rsidP="00CA607B">
      <w:pPr>
        <w:pStyle w:val="libNormal"/>
        <w:rPr>
          <w:rtl/>
          <w:lang w:bidi="fa-IR"/>
        </w:rPr>
      </w:pPr>
      <w:r w:rsidRPr="00FF7ACE">
        <w:rPr>
          <w:rtl/>
          <w:lang w:bidi="fa-IR"/>
        </w:rPr>
        <w:t>وباختصار</w:t>
      </w:r>
      <w:r>
        <w:rPr>
          <w:rtl/>
          <w:lang w:bidi="fa-IR"/>
        </w:rPr>
        <w:t>:</w:t>
      </w:r>
      <w:r w:rsidRPr="00FF7ACE">
        <w:rPr>
          <w:rtl/>
          <w:lang w:bidi="fa-IR"/>
        </w:rPr>
        <w:t xml:space="preserve"> إن قوله</w:t>
      </w:r>
      <w:r>
        <w:rPr>
          <w:rtl/>
          <w:lang w:bidi="fa-IR"/>
        </w:rPr>
        <w:t>:</w:t>
      </w:r>
      <w:r w:rsidRPr="00FF7ACE">
        <w:rPr>
          <w:rtl/>
          <w:lang w:bidi="fa-IR"/>
        </w:rPr>
        <w:t xml:space="preserve"> « وأما دعواهم العلم الضروري بصحته فهي مكابرة »</w:t>
      </w:r>
      <w:r>
        <w:rPr>
          <w:rtl/>
          <w:lang w:bidi="fa-IR"/>
        </w:rPr>
        <w:t>.</w:t>
      </w:r>
      <w:r w:rsidRPr="00FF7ACE">
        <w:rPr>
          <w:rtl/>
          <w:lang w:bidi="fa-IR"/>
        </w:rPr>
        <w:t xml:space="preserve"> مكابرة</w:t>
      </w:r>
      <w:r>
        <w:rPr>
          <w:rtl/>
          <w:lang w:bidi="fa-IR"/>
        </w:rPr>
        <w:t>،</w:t>
      </w:r>
      <w:r w:rsidRPr="00FF7ACE">
        <w:rPr>
          <w:rtl/>
          <w:lang w:bidi="fa-IR"/>
        </w:rPr>
        <w:t xml:space="preserve"> إذ ما من شيء يدّعي أهل السنة التواتر فيه والعلم الضروري بصحّته إل</w:t>
      </w:r>
      <w:r w:rsidR="00C84FBE">
        <w:rPr>
          <w:rFonts w:hint="cs"/>
          <w:rtl/>
          <w:lang w:bidi="fa-IR"/>
        </w:rPr>
        <w:t>ّ</w:t>
      </w:r>
      <w:r w:rsidRPr="00FF7ACE">
        <w:rPr>
          <w:rtl/>
          <w:lang w:bidi="fa-IR"/>
        </w:rPr>
        <w:t>ا وحديث الغدير أقوى منه وأعظم</w:t>
      </w:r>
      <w:r>
        <w:rPr>
          <w:rtl/>
          <w:lang w:bidi="fa-IR"/>
        </w:rPr>
        <w:t xml:space="preserve"> ..</w:t>
      </w:r>
      <w:r w:rsidRPr="00FF7ACE">
        <w:rPr>
          <w:rtl/>
          <w:lang w:bidi="fa-IR"/>
        </w:rPr>
        <w:t>. والمنع المحض غير مجد وغير مسموع في مثل هذا ال</w:t>
      </w:r>
      <w:r w:rsidR="00C84FBE">
        <w:rPr>
          <w:rFonts w:hint="cs"/>
          <w:rtl/>
          <w:lang w:bidi="fa-IR"/>
        </w:rPr>
        <w:t>ا</w:t>
      </w:r>
      <w:r w:rsidRPr="00FF7ACE">
        <w:rPr>
          <w:rtl/>
          <w:lang w:bidi="fa-IR"/>
        </w:rPr>
        <w:t>مور</w:t>
      </w:r>
      <w:r>
        <w:rPr>
          <w:rtl/>
          <w:lang w:bidi="fa-IR"/>
        </w:rPr>
        <w:t>،</w:t>
      </w:r>
      <w:r w:rsidRPr="00FF7ACE">
        <w:rPr>
          <w:rtl/>
          <w:lang w:bidi="fa-IR"/>
        </w:rPr>
        <w:t xml:space="preserve"> وإل</w:t>
      </w:r>
      <w:r w:rsidR="00C84FBE">
        <w:rPr>
          <w:rFonts w:hint="cs"/>
          <w:rtl/>
          <w:lang w:bidi="fa-IR"/>
        </w:rPr>
        <w:t>ّ</w:t>
      </w:r>
      <w:r w:rsidRPr="00FF7ACE">
        <w:rPr>
          <w:rtl/>
          <w:lang w:bidi="fa-IR"/>
        </w:rPr>
        <w:t>ا لصحّ لمانع</w:t>
      </w:r>
      <w:r w:rsidR="00C84FBE">
        <w:rPr>
          <w:rFonts w:hint="cs"/>
          <w:rtl/>
          <w:lang w:bidi="fa-IR"/>
        </w:rPr>
        <w:t>ٍ</w:t>
      </w:r>
      <w:r w:rsidRPr="00FF7ACE">
        <w:rPr>
          <w:rtl/>
          <w:lang w:bidi="fa-IR"/>
        </w:rPr>
        <w:t xml:space="preserve"> أن يمنع وجود مكة والمدينة والنبي محمد </w:t>
      </w:r>
      <w:r w:rsidR="00CF0831" w:rsidRPr="00CF0831">
        <w:rPr>
          <w:rStyle w:val="libAlaemChar"/>
          <w:rtl/>
        </w:rPr>
        <w:t>صلى‌الله‌عليه‌وآله‌وسلم</w:t>
      </w:r>
      <w:r w:rsidRPr="00FF7ACE">
        <w:rPr>
          <w:rtl/>
          <w:lang w:bidi="fa-IR"/>
        </w:rPr>
        <w:t>.</w:t>
      </w:r>
    </w:p>
    <w:p w:rsidR="00CA607B" w:rsidRPr="00FF7ACE" w:rsidRDefault="00CA607B" w:rsidP="00CA607B">
      <w:pPr>
        <w:pStyle w:val="libNormal"/>
        <w:rPr>
          <w:rtl/>
          <w:lang w:bidi="fa-IR"/>
        </w:rPr>
      </w:pPr>
      <w:r w:rsidRPr="00FF7ACE">
        <w:rPr>
          <w:rtl/>
          <w:lang w:bidi="fa-IR"/>
        </w:rPr>
        <w:t>اللهمّ</w:t>
      </w:r>
      <w:r w:rsidR="00C84FBE">
        <w:rPr>
          <w:rFonts w:hint="cs"/>
          <w:rtl/>
          <w:lang w:bidi="fa-IR"/>
        </w:rPr>
        <w:t>َ</w:t>
      </w:r>
      <w:r w:rsidRPr="00FF7ACE">
        <w:rPr>
          <w:rtl/>
          <w:lang w:bidi="fa-IR"/>
        </w:rPr>
        <w:t xml:space="preserve"> إل</w:t>
      </w:r>
      <w:r w:rsidR="00C84FBE">
        <w:rPr>
          <w:rFonts w:hint="cs"/>
          <w:rtl/>
          <w:lang w:bidi="fa-IR"/>
        </w:rPr>
        <w:t>ّ</w:t>
      </w:r>
      <w:r w:rsidRPr="00FF7ACE">
        <w:rPr>
          <w:rtl/>
          <w:lang w:bidi="fa-IR"/>
        </w:rPr>
        <w:t>ا أن يذكروا فارقا</w:t>
      </w:r>
      <w:r w:rsidR="00C84FBE">
        <w:rPr>
          <w:rFonts w:hint="cs"/>
          <w:rtl/>
          <w:lang w:bidi="fa-IR"/>
        </w:rPr>
        <w:t>ً</w:t>
      </w:r>
      <w:r w:rsidRPr="00FF7ACE">
        <w:rPr>
          <w:rtl/>
          <w:lang w:bidi="fa-IR"/>
        </w:rPr>
        <w:t xml:space="preserve"> بين هذا الحديث الشريف وسائر المتواترات والضروريات</w:t>
      </w:r>
      <w:r>
        <w:rPr>
          <w:rtl/>
          <w:lang w:bidi="fa-IR"/>
        </w:rPr>
        <w:t xml:space="preserve"> ..</w:t>
      </w:r>
      <w:r w:rsidRPr="00FF7ACE">
        <w:rPr>
          <w:rtl/>
          <w:lang w:bidi="fa-IR"/>
        </w:rPr>
        <w:t>. وأنى لهم ذلك</w:t>
      </w:r>
      <w:r>
        <w:rPr>
          <w:rtl/>
          <w:lang w:bidi="fa-IR"/>
        </w:rPr>
        <w:t xml:space="preserve"> ..</w:t>
      </w:r>
      <w:r w:rsidRPr="00FF7ACE">
        <w:rPr>
          <w:rtl/>
          <w:lang w:bidi="fa-IR"/>
        </w:rPr>
        <w:t>. ولنعم ما أفاد الامام المولى السيد محمد قلي حيث قال</w:t>
      </w:r>
      <w:r>
        <w:rPr>
          <w:rtl/>
          <w:lang w:bidi="fa-IR"/>
        </w:rPr>
        <w:t>:</w:t>
      </w:r>
      <w:r w:rsidRPr="00FF7ACE">
        <w:rPr>
          <w:rtl/>
          <w:lang w:bidi="fa-IR"/>
        </w:rPr>
        <w:t xml:space="preserve"> « لا شكّ في أن كلّ من تأمل وأنصف في كثرة طرق الحديث واشتهاره بين الخاصة والعامة</w:t>
      </w:r>
      <w:r>
        <w:rPr>
          <w:rtl/>
          <w:lang w:bidi="fa-IR"/>
        </w:rPr>
        <w:t>،</w:t>
      </w:r>
      <w:r w:rsidRPr="00FF7ACE">
        <w:rPr>
          <w:rtl/>
          <w:lang w:bidi="fa-IR"/>
        </w:rPr>
        <w:t xml:space="preserve"> مع وفور الدواعي إلى الكتمان وكثرة الصوارف عن النقل</w:t>
      </w:r>
      <w:r>
        <w:rPr>
          <w:rtl/>
          <w:lang w:bidi="fa-IR"/>
        </w:rPr>
        <w:t>،</w:t>
      </w:r>
      <w:r w:rsidRPr="00FF7ACE">
        <w:rPr>
          <w:rtl/>
          <w:lang w:bidi="fa-IR"/>
        </w:rPr>
        <w:t xml:space="preserve"> يحصل له العلم الضروري بصحة هذا الحديث</w:t>
      </w:r>
      <w:r>
        <w:rPr>
          <w:rtl/>
          <w:lang w:bidi="fa-IR"/>
        </w:rPr>
        <w:t>،</w:t>
      </w:r>
      <w:r w:rsidRPr="00FF7ACE">
        <w:rPr>
          <w:rtl/>
          <w:lang w:bidi="fa-IR"/>
        </w:rPr>
        <w:t xml:space="preserve"> وكيف وقد يحصل للمسلمين القطع واليقين في كثير من الأمور الدينية التي هي أدون مرتبة في باب التواتر من هذا الحديث</w:t>
      </w:r>
      <w:r>
        <w:rPr>
          <w:rtl/>
          <w:lang w:bidi="fa-IR"/>
        </w:rPr>
        <w:t>،</w:t>
      </w:r>
      <w:r w:rsidRPr="00FF7ACE">
        <w:rPr>
          <w:rtl/>
          <w:lang w:bidi="fa-IR"/>
        </w:rPr>
        <w:t xml:space="preserve"> كآيات التحدّي والتحدّي بها على ر</w:t>
      </w:r>
      <w:r w:rsidR="00C84FBE">
        <w:rPr>
          <w:rFonts w:hint="cs"/>
          <w:rtl/>
          <w:lang w:bidi="fa-IR"/>
        </w:rPr>
        <w:t>ؤ</w:t>
      </w:r>
      <w:r w:rsidRPr="00FF7ACE">
        <w:rPr>
          <w:rtl/>
          <w:lang w:bidi="fa-IR"/>
        </w:rPr>
        <w:t>وس الاشهاد من الكفار وأعداء الدين</w:t>
      </w:r>
      <w:r>
        <w:rPr>
          <w:rtl/>
          <w:lang w:bidi="fa-IR"/>
        </w:rPr>
        <w:t>،</w:t>
      </w:r>
      <w:r w:rsidRPr="00FF7ACE">
        <w:rPr>
          <w:rtl/>
          <w:lang w:bidi="fa-IR"/>
        </w:rPr>
        <w:t xml:space="preserve"> مع وجود الدواعي إلى المعارضة وعدم وجود موانع</w:t>
      </w:r>
      <w:r>
        <w:rPr>
          <w:rtl/>
          <w:lang w:bidi="fa-IR"/>
        </w:rPr>
        <w:t>،</w:t>
      </w:r>
      <w:r w:rsidRPr="00FF7ACE">
        <w:rPr>
          <w:rtl/>
          <w:lang w:bidi="fa-IR"/>
        </w:rPr>
        <w:t xml:space="preserve"> وهكذا صدور المعجزات ونحو ذلك</w:t>
      </w:r>
      <w:r>
        <w:rPr>
          <w:rtl/>
          <w:lang w:bidi="fa-IR"/>
        </w:rPr>
        <w:t>،</w:t>
      </w:r>
      <w:r w:rsidRPr="00FF7ACE">
        <w:rPr>
          <w:rtl/>
          <w:lang w:bidi="fa-IR"/>
        </w:rPr>
        <w:t xml:space="preserve"> مع ان الكفار كافة ينكرون ذلك كلّه</w:t>
      </w:r>
      <w:r>
        <w:rPr>
          <w:rtl/>
          <w:lang w:bidi="fa-IR"/>
        </w:rPr>
        <w:t>،</w:t>
      </w:r>
      <w:r w:rsidRPr="00FF7ACE">
        <w:rPr>
          <w:rtl/>
          <w:lang w:bidi="fa-IR"/>
        </w:rPr>
        <w:t xml:space="preserve"> ويدّعون أن أهل ال</w:t>
      </w:r>
      <w:r w:rsidR="00515500">
        <w:rPr>
          <w:rFonts w:hint="cs"/>
          <w:rtl/>
          <w:lang w:bidi="fa-IR"/>
        </w:rPr>
        <w:t>ا</w:t>
      </w:r>
      <w:r w:rsidRPr="00FF7ACE">
        <w:rPr>
          <w:rtl/>
          <w:lang w:bidi="fa-IR"/>
        </w:rPr>
        <w:t>سلام كلّهم تواطئوا على الكذب واختراع هذه الأخبار</w:t>
      </w:r>
      <w:r>
        <w:rPr>
          <w:rtl/>
          <w:lang w:bidi="fa-IR"/>
        </w:rPr>
        <w:t>،</w:t>
      </w:r>
      <w:r w:rsidRPr="00FF7ACE">
        <w:rPr>
          <w:rtl/>
          <w:lang w:bidi="fa-IR"/>
        </w:rPr>
        <w:t xml:space="preserve"> لأن كلّهم من ارباب الأغراض والدواعي إلى وضع تلك الأخبار</w:t>
      </w:r>
      <w:r>
        <w:rPr>
          <w:rtl/>
          <w:lang w:bidi="fa-IR"/>
        </w:rPr>
        <w:t>،</w:t>
      </w:r>
      <w:r w:rsidRPr="00FF7ACE">
        <w:rPr>
          <w:rtl/>
          <w:lang w:bidi="fa-IR"/>
        </w:rPr>
        <w:t xml:space="preserve"> كما أن أهل الإسلام يدّعون</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كذلك في باب الأخبار المخصوصة بأهل المذاهب الفاسدة</w:t>
      </w:r>
      <w:r>
        <w:rPr>
          <w:rtl/>
          <w:lang w:bidi="fa-IR"/>
        </w:rPr>
        <w:t>،</w:t>
      </w:r>
      <w:r w:rsidRPr="00FF7ACE">
        <w:rPr>
          <w:rtl/>
          <w:lang w:bidi="fa-IR"/>
        </w:rPr>
        <w:t xml:space="preserve"> من اليهود والنصارى والصابئين وعبدة النيران والأوثان وسائر المشركين</w:t>
      </w:r>
      <w:r>
        <w:rPr>
          <w:rtl/>
          <w:lang w:bidi="fa-IR"/>
        </w:rPr>
        <w:t>،</w:t>
      </w:r>
      <w:r w:rsidRPr="00FF7ACE">
        <w:rPr>
          <w:rtl/>
          <w:lang w:bidi="fa-IR"/>
        </w:rPr>
        <w:t xml:space="preserve"> فكيف يسوغ لمسلم منصف أن ينكر التفاوت بين البديهيين</w:t>
      </w:r>
      <w:r>
        <w:rPr>
          <w:rtl/>
          <w:lang w:bidi="fa-IR"/>
        </w:rPr>
        <w:t>،</w:t>
      </w:r>
      <w:r w:rsidRPr="00FF7ACE">
        <w:rPr>
          <w:rtl/>
          <w:lang w:bidi="fa-IR"/>
        </w:rPr>
        <w:t xml:space="preserve"> فإنه قد يكون أحدهما أجلى من الآخر</w:t>
      </w:r>
      <w:r>
        <w:rPr>
          <w:rtl/>
          <w:lang w:bidi="fa-IR"/>
        </w:rPr>
        <w:t>،</w:t>
      </w:r>
      <w:r w:rsidRPr="00FF7ACE">
        <w:rPr>
          <w:rtl/>
          <w:lang w:bidi="fa-IR"/>
        </w:rPr>
        <w:t xml:space="preserve"> كيف</w:t>
      </w:r>
      <w:r>
        <w:rPr>
          <w:rtl/>
          <w:lang w:bidi="fa-IR"/>
        </w:rPr>
        <w:t>،</w:t>
      </w:r>
      <w:r w:rsidRPr="00FF7ACE">
        <w:rPr>
          <w:rtl/>
          <w:lang w:bidi="fa-IR"/>
        </w:rPr>
        <w:t xml:space="preserve"> ولو لم يكن الأمر كذلك يلزم إهمال الكثير من المتواترات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وبعد</w:t>
      </w:r>
      <w:r>
        <w:rPr>
          <w:rtl/>
          <w:lang w:bidi="fa-IR"/>
        </w:rPr>
        <w:t>،</w:t>
      </w:r>
      <w:r w:rsidRPr="00FF7ACE">
        <w:rPr>
          <w:rtl/>
          <w:lang w:bidi="fa-IR"/>
        </w:rPr>
        <w:t xml:space="preserve"> فلننظر بما ذا تشبّث الرازي في ردّ هذا الحديث</w:t>
      </w:r>
      <w:r>
        <w:rPr>
          <w:rtl/>
          <w:lang w:bidi="fa-IR"/>
        </w:rPr>
        <w:t>:</w:t>
      </w:r>
    </w:p>
    <w:p w:rsidR="00CA607B" w:rsidRPr="00FF7ACE" w:rsidRDefault="00CA607B" w:rsidP="00CA607B">
      <w:pPr>
        <w:pStyle w:val="libNormal"/>
        <w:rPr>
          <w:rtl/>
          <w:lang w:bidi="fa-IR"/>
        </w:rPr>
      </w:pPr>
      <w:r w:rsidRPr="00FF7ACE">
        <w:rPr>
          <w:rtl/>
          <w:lang w:bidi="fa-IR"/>
        </w:rPr>
        <w:t>لقد زعم الرازي عدم نقل كثير من أصحاب الحديث لحديث الغدير</w:t>
      </w:r>
      <w:r>
        <w:rPr>
          <w:rtl/>
          <w:lang w:bidi="fa-IR"/>
        </w:rPr>
        <w:t>،</w:t>
      </w:r>
      <w:r w:rsidRPr="00FF7ACE">
        <w:rPr>
          <w:rtl/>
          <w:lang w:bidi="fa-IR"/>
        </w:rPr>
        <w:t xml:space="preserve"> ولكن هذا مردود بما سننقله في الكتاب من أسماء مخرجي حديث الغدير ورواته وناقليه</w:t>
      </w:r>
      <w:r>
        <w:rPr>
          <w:rtl/>
          <w:lang w:bidi="fa-IR"/>
        </w:rPr>
        <w:t>،</w:t>
      </w:r>
      <w:r w:rsidRPr="00FF7ACE">
        <w:rPr>
          <w:rtl/>
          <w:lang w:bidi="fa-IR"/>
        </w:rPr>
        <w:t xml:space="preserve"> بحيث يتجلى لمن يقف على تلك القائمة من أسماء أعاظم علماء أهل السنّة أن الكثير منهم يروون هذا الحديث مع التنويه بعظمته وصحته وتواتره</w:t>
      </w:r>
      <w:r>
        <w:rPr>
          <w:rtl/>
          <w:lang w:bidi="fa-IR"/>
        </w:rPr>
        <w:t>،</w:t>
      </w:r>
      <w:r w:rsidRPr="00FF7ACE">
        <w:rPr>
          <w:rtl/>
          <w:lang w:bidi="fa-IR"/>
        </w:rPr>
        <w:t xml:space="preserve"> والتصريح بحصول العلم الضروري لهم بصدوره عن رسول الله </w:t>
      </w:r>
      <w:r w:rsidR="00CF0831" w:rsidRPr="00CF0831">
        <w:rPr>
          <w:rStyle w:val="libAlaemChar"/>
          <w:rtl/>
        </w:rPr>
        <w:t>صلى‌الله‌عليه‌وآله‌وسلم</w:t>
      </w:r>
      <w:r w:rsidRPr="00FF7ACE">
        <w:rPr>
          <w:rtl/>
          <w:lang w:bidi="fa-IR"/>
        </w:rPr>
        <w:t>.</w:t>
      </w:r>
    </w:p>
    <w:p w:rsidR="00CA607B" w:rsidRPr="00FF7ACE" w:rsidRDefault="00CA607B" w:rsidP="00CA607B">
      <w:pPr>
        <w:pStyle w:val="libNormal"/>
        <w:rPr>
          <w:rtl/>
          <w:lang w:bidi="fa-IR"/>
        </w:rPr>
      </w:pPr>
      <w:r w:rsidRPr="00FF7ACE">
        <w:rPr>
          <w:rtl/>
          <w:lang w:bidi="fa-IR"/>
        </w:rPr>
        <w:t>والغريب من الرّازي حيث يقول</w:t>
      </w:r>
      <w:r>
        <w:rPr>
          <w:rtl/>
          <w:lang w:bidi="fa-IR"/>
        </w:rPr>
        <w:t>:</w:t>
      </w:r>
      <w:r w:rsidRPr="00FF7ACE">
        <w:rPr>
          <w:rtl/>
          <w:lang w:bidi="fa-IR"/>
        </w:rPr>
        <w:t xml:space="preserve"> إنّ كثيرا</w:t>
      </w:r>
      <w:r w:rsidR="00515500">
        <w:rPr>
          <w:rFonts w:hint="cs"/>
          <w:rtl/>
          <w:lang w:bidi="fa-IR"/>
        </w:rPr>
        <w:t>ً</w:t>
      </w:r>
      <w:r w:rsidRPr="00FF7ACE">
        <w:rPr>
          <w:rtl/>
          <w:lang w:bidi="fa-IR"/>
        </w:rPr>
        <w:t xml:space="preserve"> من أصحاب الحديث لم ينقلوا هذا الحديث</w:t>
      </w:r>
      <w:r>
        <w:rPr>
          <w:rtl/>
          <w:lang w:bidi="fa-IR"/>
        </w:rPr>
        <w:t>،</w:t>
      </w:r>
      <w:r w:rsidRPr="00FF7ACE">
        <w:rPr>
          <w:rtl/>
          <w:lang w:bidi="fa-IR"/>
        </w:rPr>
        <w:t xml:space="preserve"> ثمّ يعدّ من أسماء تلك الكثرة المزعومة أسماء أربعة فقط</w:t>
      </w:r>
      <w:r>
        <w:rPr>
          <w:rtl/>
          <w:lang w:bidi="fa-IR"/>
        </w:rPr>
        <w:t>،</w:t>
      </w:r>
      <w:r w:rsidRPr="00FF7ACE">
        <w:rPr>
          <w:rtl/>
          <w:lang w:bidi="fa-IR"/>
        </w:rPr>
        <w:t xml:space="preserve"> وليته ذكر ثلاثين أو عشرين من أعيان المحدّثين حتى يناسب دعواه</w:t>
      </w:r>
      <w:r>
        <w:rPr>
          <w:rtl/>
          <w:lang w:bidi="fa-IR"/>
        </w:rPr>
        <w:t>،</w:t>
      </w:r>
      <w:r w:rsidRPr="00FF7ACE">
        <w:rPr>
          <w:rtl/>
          <w:lang w:bidi="fa-IR"/>
        </w:rPr>
        <w:t xml:space="preserve"> لأن عدم نقل أربعة بل عشرة لا يعارض نقل هذا الجم الغفير والجمع الكبير لحديث الغدير</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ولو سلّمنا أن كثيرا من أصحاب الحديث لم ينقلوه</w:t>
      </w:r>
      <w:r>
        <w:rPr>
          <w:rtl/>
          <w:lang w:bidi="fa-IR"/>
        </w:rPr>
        <w:t>،</w:t>
      </w:r>
      <w:r w:rsidRPr="00FF7ACE">
        <w:rPr>
          <w:rtl/>
          <w:lang w:bidi="fa-IR"/>
        </w:rPr>
        <w:t xml:space="preserve"> فإنّ عدم نقلهم لحديث الغدير المشهور المتواتر إنما هو لانحيازهم عن أمير المؤمنين </w:t>
      </w:r>
      <w:r w:rsidRPr="00F535AD">
        <w:rPr>
          <w:rStyle w:val="libAlaemChar"/>
          <w:rtl/>
        </w:rPr>
        <w:t>عليه‌السلام</w:t>
      </w:r>
      <w:r w:rsidRPr="00FF7ACE">
        <w:rPr>
          <w:rtl/>
          <w:lang w:bidi="fa-IR"/>
        </w:rPr>
        <w:t xml:space="preserve"> وكتمانهم فضائله الشريفة لأغراضهم الفاسدة</w:t>
      </w:r>
      <w:r>
        <w:rPr>
          <w:rtl/>
          <w:lang w:bidi="fa-IR"/>
        </w:rPr>
        <w:t>،</w:t>
      </w:r>
      <w:r w:rsidRPr="00FF7ACE">
        <w:rPr>
          <w:rtl/>
          <w:lang w:bidi="fa-IR"/>
        </w:rPr>
        <w:t xml:space="preserve"> بدليل أنهم في نفس الوقت يروون الخرافات الغريبة في فضائل خلفائهم وأئمّتهم</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ومتى كان النافي بصراحة لا يعبأ بقوله</w:t>
      </w:r>
      <w:r>
        <w:rPr>
          <w:rtl/>
          <w:lang w:bidi="fa-IR"/>
        </w:rPr>
        <w:t>،</w:t>
      </w:r>
      <w:r w:rsidRPr="00FF7ACE">
        <w:rPr>
          <w:rtl/>
          <w:lang w:bidi="fa-IR"/>
        </w:rPr>
        <w:t xml:space="preserve"> لوجود المثبت</w:t>
      </w:r>
      <w:r>
        <w:rPr>
          <w:rtl/>
          <w:lang w:bidi="fa-IR"/>
        </w:rPr>
        <w:t>،</w:t>
      </w:r>
      <w:r w:rsidRPr="00FF7ACE">
        <w:rPr>
          <w:rtl/>
          <w:lang w:bidi="fa-IR"/>
        </w:rPr>
        <w:t xml:space="preserve"> فالساكت والمعرض أولى بعدم الاعتناء</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ولنتكلم على تشبّث الرّازي بعدم نقل البخاري ومسلم والواقدي وابن </w:t>
      </w:r>
      <w:r w:rsidR="00515500">
        <w:rPr>
          <w:rFonts w:hint="cs"/>
          <w:rtl/>
          <w:lang w:bidi="fa-IR"/>
        </w:rPr>
        <w:t>ا</w:t>
      </w:r>
      <w:r w:rsidRPr="00FF7ACE">
        <w:rPr>
          <w:rtl/>
          <w:lang w:bidi="fa-IR"/>
        </w:rPr>
        <w:t>سحاق.</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عماد ال</w:t>
      </w:r>
      <w:r w:rsidR="00515500">
        <w:rPr>
          <w:rFonts w:hint="cs"/>
          <w:rtl/>
        </w:rPr>
        <w:t>ا</w:t>
      </w:r>
      <w:r w:rsidR="00CA607B" w:rsidRPr="00FF7ACE">
        <w:rPr>
          <w:rtl/>
        </w:rPr>
        <w:t>سلام في الامامة 4 / 217.</w:t>
      </w:r>
    </w:p>
    <w:p w:rsidR="00CA607B" w:rsidRDefault="00CA607B" w:rsidP="00CA607B">
      <w:pPr>
        <w:pStyle w:val="libNormal"/>
        <w:rPr>
          <w:rtl/>
          <w:lang w:bidi="fa-IR"/>
        </w:rPr>
      </w:pPr>
      <w:r>
        <w:rPr>
          <w:rtl/>
          <w:lang w:bidi="fa-IR"/>
        </w:rPr>
        <w:br w:type="page"/>
      </w:r>
    </w:p>
    <w:p w:rsidR="00CA607B" w:rsidRDefault="00CA607B" w:rsidP="00CA607B">
      <w:pPr>
        <w:pStyle w:val="libNormal"/>
        <w:rPr>
          <w:rtl/>
          <w:lang w:bidi="fa-IR"/>
        </w:rPr>
      </w:pPr>
      <w:r>
        <w:rPr>
          <w:rtl/>
          <w:lang w:bidi="fa-IR"/>
        </w:rPr>
        <w:lastRenderedPageBreak/>
        <w:br w:type="page"/>
      </w:r>
    </w:p>
    <w:p w:rsidR="002F74B4" w:rsidRDefault="00CA607B" w:rsidP="00CA607B">
      <w:pPr>
        <w:pStyle w:val="libCenterBold1"/>
        <w:rPr>
          <w:rtl/>
          <w:lang w:bidi="fa-IR"/>
        </w:rPr>
      </w:pPr>
      <w:bookmarkStart w:id="181" w:name="_Toc317952084"/>
      <w:r w:rsidRPr="00FF7ACE">
        <w:rPr>
          <w:rtl/>
          <w:lang w:bidi="fa-IR"/>
        </w:rPr>
        <w:lastRenderedPageBreak/>
        <w:t>(1)</w:t>
      </w:r>
      <w:bookmarkEnd w:id="181"/>
    </w:p>
    <w:p w:rsidR="00CA607B" w:rsidRPr="00FF7ACE" w:rsidRDefault="00CA607B" w:rsidP="001E3904">
      <w:pPr>
        <w:pStyle w:val="Heading1Center"/>
        <w:rPr>
          <w:rtl/>
          <w:lang w:bidi="fa-IR"/>
        </w:rPr>
      </w:pPr>
      <w:bookmarkStart w:id="182" w:name="_Toc317952085"/>
      <w:bookmarkStart w:id="183" w:name="_Toc407007864"/>
      <w:bookmarkStart w:id="184" w:name="_Toc85032175"/>
      <w:r w:rsidRPr="00FF7ACE">
        <w:rPr>
          <w:rtl/>
          <w:lang w:bidi="fa-IR"/>
        </w:rPr>
        <w:t>عدم رواية البخاري ومسلم حديث الغدير</w:t>
      </w:r>
      <w:bookmarkEnd w:id="182"/>
      <w:bookmarkEnd w:id="183"/>
      <w:bookmarkEnd w:id="184"/>
    </w:p>
    <w:p w:rsidR="00CA607B" w:rsidRDefault="00CA607B" w:rsidP="00CA607B">
      <w:pPr>
        <w:pStyle w:val="libNormal"/>
        <w:rPr>
          <w:rtl/>
          <w:lang w:bidi="fa-IR"/>
        </w:rPr>
      </w:pPr>
      <w:r>
        <w:rPr>
          <w:rtl/>
          <w:lang w:bidi="fa-IR"/>
        </w:rPr>
        <w:br w:type="page"/>
      </w:r>
    </w:p>
    <w:p w:rsidR="00CA607B" w:rsidRDefault="00CA607B" w:rsidP="00CA607B">
      <w:pPr>
        <w:pStyle w:val="libNormal"/>
        <w:rPr>
          <w:rtl/>
          <w:lang w:bidi="fa-IR"/>
        </w:rPr>
      </w:pPr>
      <w:r>
        <w:rPr>
          <w:rtl/>
          <w:lang w:bidi="fa-IR"/>
        </w:rPr>
        <w:lastRenderedPageBreak/>
        <w:br w:type="page"/>
      </w:r>
    </w:p>
    <w:p w:rsidR="00CA607B" w:rsidRPr="00FF7ACE" w:rsidRDefault="00CA607B" w:rsidP="00CA607B">
      <w:pPr>
        <w:pStyle w:val="libNormal"/>
        <w:rPr>
          <w:rtl/>
          <w:lang w:bidi="fa-IR"/>
        </w:rPr>
      </w:pPr>
      <w:r w:rsidRPr="00FF7ACE">
        <w:rPr>
          <w:rtl/>
          <w:lang w:bidi="fa-IR"/>
        </w:rPr>
        <w:lastRenderedPageBreak/>
        <w:t>لنا في ردّ تشبّث الرازي بعدم إخراج البخاري ومسلم حديث الغدير في كتابيهما وجوه</w:t>
      </w:r>
      <w:r>
        <w:rPr>
          <w:rtl/>
          <w:lang w:bidi="fa-IR"/>
        </w:rPr>
        <w:t>:</w:t>
      </w:r>
    </w:p>
    <w:p w:rsidR="002F74B4" w:rsidRDefault="00CA607B" w:rsidP="00CA607B">
      <w:pPr>
        <w:pStyle w:val="Heading2"/>
        <w:rPr>
          <w:rtl/>
          <w:lang w:bidi="fa-IR"/>
        </w:rPr>
      </w:pPr>
      <w:bookmarkStart w:id="185" w:name="_Toc317952086"/>
      <w:bookmarkStart w:id="186" w:name="_Toc407007865"/>
      <w:bookmarkStart w:id="187" w:name="_Toc85032176"/>
      <w:r w:rsidRPr="00FF7ACE">
        <w:rPr>
          <w:rtl/>
          <w:lang w:bidi="fa-IR"/>
        </w:rPr>
        <w:t>1. إنه دليل التعصب</w:t>
      </w:r>
      <w:bookmarkEnd w:id="185"/>
      <w:bookmarkEnd w:id="186"/>
      <w:bookmarkEnd w:id="187"/>
    </w:p>
    <w:p w:rsidR="00CA607B" w:rsidRPr="00FF7ACE" w:rsidRDefault="00CA607B" w:rsidP="00CA607B">
      <w:pPr>
        <w:pStyle w:val="libNormal"/>
        <w:rPr>
          <w:rtl/>
          <w:lang w:bidi="fa-IR"/>
        </w:rPr>
      </w:pPr>
      <w:r w:rsidRPr="00FF7ACE">
        <w:rPr>
          <w:rtl/>
          <w:lang w:bidi="fa-IR"/>
        </w:rPr>
        <w:t>إنّ عدم إخراجهما حديث الغدير</w:t>
      </w:r>
      <w:r>
        <w:rPr>
          <w:rtl/>
          <w:lang w:bidi="fa-IR"/>
        </w:rPr>
        <w:t xml:space="preserve"> - </w:t>
      </w:r>
      <w:r w:rsidRPr="00FF7ACE">
        <w:rPr>
          <w:rtl/>
          <w:lang w:bidi="fa-IR"/>
        </w:rPr>
        <w:t>على تواتره وشهرته</w:t>
      </w:r>
      <w:r>
        <w:rPr>
          <w:rtl/>
          <w:lang w:bidi="fa-IR"/>
        </w:rPr>
        <w:t xml:space="preserve"> - </w:t>
      </w:r>
      <w:r w:rsidRPr="00FF7ACE">
        <w:rPr>
          <w:rtl/>
          <w:lang w:bidi="fa-IR"/>
        </w:rPr>
        <w:t>يدلّ على تعصّبهما المقيت وإعراضهما عن أهل البيت</w:t>
      </w:r>
      <w:r>
        <w:rPr>
          <w:rtl/>
          <w:lang w:bidi="fa-IR"/>
        </w:rPr>
        <w:t xml:space="preserve"> - </w:t>
      </w:r>
      <w:r w:rsidRPr="00FF7ACE">
        <w:rPr>
          <w:rtl/>
          <w:lang w:bidi="fa-IR"/>
        </w:rPr>
        <w:t>عليهم الصّلاة والسلام</w:t>
      </w:r>
      <w:r>
        <w:rPr>
          <w:rtl/>
          <w:lang w:bidi="fa-IR"/>
        </w:rPr>
        <w:t xml:space="preserve"> -،</w:t>
      </w:r>
      <w:r w:rsidRPr="00FF7ACE">
        <w:rPr>
          <w:rtl/>
          <w:lang w:bidi="fa-IR"/>
        </w:rPr>
        <w:t xml:space="preserve"> ولو لم يكونا كذلك لما تمسّك الجاهلون بمجرّد ذلك بالنّسبة إلى حديث من الأحاديث</w:t>
      </w:r>
      <w:r>
        <w:rPr>
          <w:rtl/>
          <w:lang w:bidi="fa-IR"/>
        </w:rPr>
        <w:t xml:space="preserve"> ..</w:t>
      </w:r>
      <w:r w:rsidRPr="00FF7ACE">
        <w:rPr>
          <w:rtl/>
          <w:lang w:bidi="fa-IR"/>
        </w:rPr>
        <w:t>. ومن ذلك حديث الغدير</w:t>
      </w:r>
      <w:r>
        <w:rPr>
          <w:rtl/>
          <w:lang w:bidi="fa-IR"/>
        </w:rPr>
        <w:t xml:space="preserve"> ..</w:t>
      </w:r>
      <w:r w:rsidRPr="00FF7ACE">
        <w:rPr>
          <w:rtl/>
          <w:lang w:bidi="fa-IR"/>
        </w:rPr>
        <w:t>.</w:t>
      </w:r>
    </w:p>
    <w:p w:rsidR="002F74B4" w:rsidRDefault="00CA607B" w:rsidP="00CA607B">
      <w:pPr>
        <w:pStyle w:val="Heading2"/>
        <w:rPr>
          <w:rtl/>
          <w:lang w:bidi="fa-IR"/>
        </w:rPr>
      </w:pPr>
      <w:bookmarkStart w:id="188" w:name="_Toc317952087"/>
      <w:bookmarkStart w:id="189" w:name="_Toc407007866"/>
      <w:bookmarkStart w:id="190" w:name="_Toc85032177"/>
      <w:r w:rsidRPr="00FF7ACE">
        <w:rPr>
          <w:rtl/>
          <w:lang w:bidi="fa-IR"/>
        </w:rPr>
        <w:t>2. المثبت مقدّم على النافي</w:t>
      </w:r>
      <w:bookmarkEnd w:id="188"/>
      <w:bookmarkEnd w:id="189"/>
      <w:bookmarkEnd w:id="190"/>
    </w:p>
    <w:p w:rsidR="00CA607B" w:rsidRPr="00FF7ACE" w:rsidRDefault="00CA607B" w:rsidP="00CA607B">
      <w:pPr>
        <w:pStyle w:val="libNormal"/>
        <w:rPr>
          <w:rtl/>
          <w:lang w:bidi="fa-IR"/>
        </w:rPr>
      </w:pPr>
      <w:r w:rsidRPr="00FF7ACE">
        <w:rPr>
          <w:rtl/>
          <w:lang w:bidi="fa-IR"/>
        </w:rPr>
        <w:t>إنّ من القواعد المسلّمة لدى جميع أهل العلم</w:t>
      </w:r>
      <w:r>
        <w:rPr>
          <w:rtl/>
          <w:lang w:bidi="fa-IR"/>
        </w:rPr>
        <w:t xml:space="preserve"> - </w:t>
      </w:r>
      <w:r w:rsidRPr="00FF7ACE">
        <w:rPr>
          <w:rtl/>
          <w:lang w:bidi="fa-IR"/>
        </w:rPr>
        <w:t>ولا سيما علماء الأصول</w:t>
      </w:r>
      <w:r>
        <w:rPr>
          <w:rtl/>
          <w:lang w:bidi="fa-IR"/>
        </w:rPr>
        <w:t xml:space="preserve"> - </w:t>
      </w:r>
      <w:r w:rsidRPr="00FF7ACE">
        <w:rPr>
          <w:rtl/>
          <w:lang w:bidi="fa-IR"/>
        </w:rPr>
        <w:t>هي القاعدة المعروفة</w:t>
      </w:r>
      <w:r>
        <w:rPr>
          <w:rtl/>
          <w:lang w:bidi="fa-IR"/>
        </w:rPr>
        <w:t xml:space="preserve"> بـ </w:t>
      </w:r>
      <w:r w:rsidRPr="00FF7ACE">
        <w:rPr>
          <w:rtl/>
          <w:lang w:bidi="fa-IR"/>
        </w:rPr>
        <w:t>« تقدم المثبت على النافي »</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وبناء</w:t>
      </w:r>
      <w:r w:rsidR="00C26FB0">
        <w:rPr>
          <w:rFonts w:hint="cs"/>
          <w:rtl/>
          <w:lang w:bidi="fa-IR"/>
        </w:rPr>
        <w:t>اً</w:t>
      </w:r>
      <w:r w:rsidRPr="00FF7ACE">
        <w:rPr>
          <w:rtl/>
          <w:lang w:bidi="fa-IR"/>
        </w:rPr>
        <w:t xml:space="preserve"> على هذه القاعدة</w:t>
      </w:r>
      <w:r>
        <w:rPr>
          <w:rtl/>
          <w:lang w:bidi="fa-IR"/>
        </w:rPr>
        <w:t>:</w:t>
      </w:r>
      <w:r w:rsidRPr="00FF7ACE">
        <w:rPr>
          <w:rtl/>
          <w:lang w:bidi="fa-IR"/>
        </w:rPr>
        <w:t xml:space="preserve"> لا يعبأ بنفي النافي صريحا</w:t>
      </w:r>
      <w:r w:rsidR="00C26FB0">
        <w:rPr>
          <w:rFonts w:hint="cs"/>
          <w:rtl/>
          <w:lang w:bidi="fa-IR"/>
        </w:rPr>
        <w:t>ً</w:t>
      </w:r>
      <w:r>
        <w:rPr>
          <w:rtl/>
          <w:lang w:bidi="fa-IR"/>
        </w:rPr>
        <w:t xml:space="preserve"> - </w:t>
      </w:r>
      <w:r w:rsidRPr="00FF7ACE">
        <w:rPr>
          <w:rtl/>
          <w:lang w:bidi="fa-IR"/>
        </w:rPr>
        <w:t>مع وجود المثبت</w:t>
      </w:r>
      <w:r>
        <w:rPr>
          <w:rtl/>
          <w:lang w:bidi="fa-IR"/>
        </w:rPr>
        <w:t xml:space="preserve"> - </w:t>
      </w:r>
      <w:r w:rsidRPr="00FF7ACE">
        <w:rPr>
          <w:rtl/>
          <w:lang w:bidi="fa-IR"/>
        </w:rPr>
        <w:t>فكيف يكون السّكوت المحض عن حديث قادحا</w:t>
      </w:r>
      <w:r w:rsidR="00C26FB0">
        <w:rPr>
          <w:rFonts w:hint="cs"/>
          <w:rtl/>
          <w:lang w:bidi="fa-IR"/>
        </w:rPr>
        <w:t>ً</w:t>
      </w:r>
      <w:r>
        <w:rPr>
          <w:rtl/>
          <w:lang w:bidi="fa-IR"/>
        </w:rPr>
        <w:t>؟</w:t>
      </w:r>
    </w:p>
    <w:p w:rsidR="00CA607B" w:rsidRPr="00FF7ACE" w:rsidRDefault="00CA607B" w:rsidP="00CA607B">
      <w:pPr>
        <w:pStyle w:val="libNormal"/>
        <w:rPr>
          <w:rtl/>
          <w:lang w:bidi="fa-IR"/>
        </w:rPr>
      </w:pPr>
      <w:r w:rsidRPr="00FF7ACE">
        <w:rPr>
          <w:rtl/>
          <w:lang w:bidi="fa-IR"/>
        </w:rPr>
        <w:t>ولقد كثر استناد كبار العلماء إلى هذه القاعدة وهذا الأصل المسلّ</w:t>
      </w:r>
      <w:r w:rsidR="00C26FB0">
        <w:rPr>
          <w:rFonts w:hint="cs"/>
          <w:rtl/>
          <w:lang w:bidi="fa-IR"/>
        </w:rPr>
        <w:t>َ</w:t>
      </w:r>
      <w:r w:rsidRPr="00FF7ACE">
        <w:rPr>
          <w:rtl/>
          <w:lang w:bidi="fa-IR"/>
        </w:rPr>
        <w:t>م</w:t>
      </w:r>
      <w:r>
        <w:rPr>
          <w:rtl/>
          <w:lang w:bidi="fa-IR"/>
        </w:rPr>
        <w:t>،</w:t>
      </w:r>
      <w:r w:rsidRPr="00FF7ACE">
        <w:rPr>
          <w:rtl/>
          <w:lang w:bidi="fa-IR"/>
        </w:rPr>
        <w:t xml:space="preserve"> واستدلوا به في مختلف بحوثهم كما لا يخفى على الخبير</w:t>
      </w:r>
      <w:r>
        <w:rPr>
          <w:rtl/>
          <w:lang w:bidi="fa-IR"/>
        </w:rPr>
        <w:t>،</w:t>
      </w:r>
      <w:r w:rsidRPr="00FF7ACE">
        <w:rPr>
          <w:rtl/>
          <w:lang w:bidi="fa-IR"/>
        </w:rPr>
        <w:t xml:space="preserve"> ولا بأس بذكر شواهد على ذلك</w:t>
      </w:r>
      <w:r>
        <w:rPr>
          <w:rtl/>
          <w:lang w:bidi="fa-IR"/>
        </w:rPr>
        <w:t>:</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1 )</w:t>
      </w:r>
      <w:r>
        <w:rPr>
          <w:rFonts w:hint="cs"/>
          <w:rtl/>
          <w:lang w:bidi="fa-IR"/>
        </w:rPr>
        <w:t xml:space="preserve"> </w:t>
      </w:r>
      <w:r w:rsidRPr="00602818">
        <w:rPr>
          <w:rtl/>
        </w:rPr>
        <w:t xml:space="preserve">قال الحلبي في ذكر دخول الرسول </w:t>
      </w:r>
      <w:r w:rsidR="00CF0831" w:rsidRPr="00CF0831">
        <w:rPr>
          <w:rStyle w:val="libAlaemChar"/>
          <w:rtl/>
        </w:rPr>
        <w:t>صلى‌الله‌عليه‌وآله‌وسلم</w:t>
      </w:r>
      <w:r>
        <w:rPr>
          <w:rtl/>
        </w:rPr>
        <w:t xml:space="preserve"> - </w:t>
      </w:r>
      <w:r w:rsidRPr="00602818">
        <w:rPr>
          <w:rtl/>
        </w:rPr>
        <w:t>الكعبة المشرفة بعد الفتح</w:t>
      </w:r>
      <w:r>
        <w:rPr>
          <w:rtl/>
        </w:rPr>
        <w:t>:</w:t>
      </w:r>
      <w:r w:rsidRPr="00602818">
        <w:rPr>
          <w:rtl/>
        </w:rPr>
        <w:t xml:space="preserve"> « قال ابن عمر</w:t>
      </w:r>
      <w:r>
        <w:rPr>
          <w:rtl/>
        </w:rPr>
        <w:t xml:space="preserve"> - </w:t>
      </w:r>
      <w:r w:rsidRPr="00602818">
        <w:rPr>
          <w:rtl/>
        </w:rPr>
        <w:t>رضي الله عنهما</w:t>
      </w:r>
      <w:r>
        <w:rPr>
          <w:rtl/>
        </w:rPr>
        <w:t xml:space="preserve"> -:</w:t>
      </w:r>
      <w:r w:rsidRPr="00602818">
        <w:rPr>
          <w:rtl/>
        </w:rPr>
        <w:t xml:space="preserve"> فلمّا فتحوا كنت أوّل من ولج</w:t>
      </w:r>
      <w:r>
        <w:rPr>
          <w:rtl/>
        </w:rPr>
        <w:t>،</w:t>
      </w:r>
      <w:r w:rsidRPr="00602818">
        <w:rPr>
          <w:rtl/>
        </w:rPr>
        <w:t xml:space="preserve"> فلقيت بلالا</w:t>
      </w:r>
      <w:r w:rsidR="00C26FB0">
        <w:rPr>
          <w:rFonts w:hint="cs"/>
          <w:rtl/>
        </w:rPr>
        <w:t>ً</w:t>
      </w:r>
      <w:r w:rsidRPr="00602818">
        <w:rPr>
          <w:rtl/>
        </w:rPr>
        <w:t xml:space="preserve"> فسألته هل صلّى فيه رسول الله </w:t>
      </w:r>
      <w:r w:rsidR="0016318A" w:rsidRPr="0016318A">
        <w:rPr>
          <w:rStyle w:val="libAlaemChar"/>
          <w:rtl/>
        </w:rPr>
        <w:t>صلى‌الله‌عليه‌وآله‌وسلم</w:t>
      </w:r>
      <w:r w:rsidRPr="00602818">
        <w:rPr>
          <w:rtl/>
        </w:rPr>
        <w:t>؟ قال</w:t>
      </w:r>
      <w:r>
        <w:rPr>
          <w:rtl/>
        </w:rPr>
        <w:t>:</w:t>
      </w:r>
      <w:r w:rsidRPr="00602818">
        <w:rPr>
          <w:rtl/>
        </w:rPr>
        <w:t xml:space="preserve"> نعم</w:t>
      </w:r>
      <w:r>
        <w:rPr>
          <w:rtl/>
        </w:rPr>
        <w:t>،</w:t>
      </w:r>
      <w:r w:rsidRPr="00602818">
        <w:rPr>
          <w:rtl/>
        </w:rPr>
        <w:t xml:space="preserve"> وذهب عني أن أسأله كم صلّى.</w:t>
      </w:r>
    </w:p>
    <w:p w:rsidR="00CA607B" w:rsidRPr="00FF7ACE" w:rsidRDefault="00CA607B" w:rsidP="00CA607B">
      <w:pPr>
        <w:pStyle w:val="libNormal"/>
        <w:rPr>
          <w:rtl/>
          <w:lang w:bidi="fa-IR"/>
        </w:rPr>
      </w:pPr>
      <w:r w:rsidRPr="00FF7ACE">
        <w:rPr>
          <w:rtl/>
          <w:lang w:bidi="fa-IR"/>
        </w:rPr>
        <w:t>وهذا يدل على أن قول بلال</w:t>
      </w:r>
      <w:r>
        <w:rPr>
          <w:rtl/>
          <w:lang w:bidi="fa-IR"/>
        </w:rPr>
        <w:t xml:space="preserve"> - </w:t>
      </w:r>
      <w:r w:rsidRPr="00F535AD">
        <w:rPr>
          <w:rStyle w:val="libAlaemChar"/>
          <w:rtl/>
        </w:rPr>
        <w:t>رضي‌الله‌عنه</w:t>
      </w:r>
      <w:r>
        <w:rPr>
          <w:rtl/>
          <w:lang w:bidi="fa-IR"/>
        </w:rPr>
        <w:t xml:space="preserve"> - </w:t>
      </w:r>
      <w:r w:rsidRPr="00FF7ACE">
        <w:rPr>
          <w:rtl/>
          <w:lang w:bidi="fa-IR"/>
        </w:rPr>
        <w:t xml:space="preserve">أنه </w:t>
      </w:r>
      <w:r w:rsidR="0016318A" w:rsidRPr="0016318A">
        <w:rPr>
          <w:rStyle w:val="libAlaemChar"/>
          <w:rtl/>
        </w:rPr>
        <w:t>صلى‌الله‌عليه‌وآله‌وسلم</w:t>
      </w:r>
      <w:r>
        <w:rPr>
          <w:rtl/>
          <w:lang w:bidi="fa-IR"/>
        </w:rPr>
        <w:t xml:space="preserve"> - </w:t>
      </w:r>
      <w:r w:rsidRPr="00FF7ACE">
        <w:rPr>
          <w:rtl/>
          <w:lang w:bidi="fa-IR"/>
        </w:rPr>
        <w:t>أتى بالصّلاة المعهودة</w:t>
      </w:r>
      <w:r>
        <w:rPr>
          <w:rtl/>
          <w:lang w:bidi="fa-IR"/>
        </w:rPr>
        <w:t>،</w:t>
      </w:r>
      <w:r w:rsidRPr="00FF7ACE">
        <w:rPr>
          <w:rtl/>
          <w:lang w:bidi="fa-IR"/>
        </w:rPr>
        <w:t xml:space="preserve"> لا الدعاء كما ادّعاه بعضهم. و</w:t>
      </w:r>
      <w:r w:rsidRPr="00602818">
        <w:rPr>
          <w:rtl/>
        </w:rPr>
        <w:t>في كلام السهيلي في حديث ابن عمر</w:t>
      </w:r>
      <w:r>
        <w:rPr>
          <w:rtl/>
        </w:rPr>
        <w:t xml:space="preserve"> - </w:t>
      </w:r>
      <w:r w:rsidRPr="00602818">
        <w:rPr>
          <w:rtl/>
        </w:rPr>
        <w:t>رضي الله عنهما</w:t>
      </w:r>
      <w:r>
        <w:rPr>
          <w:rtl/>
        </w:rPr>
        <w:t xml:space="preserve"> -:</w:t>
      </w:r>
      <w:r w:rsidRPr="00602818">
        <w:rPr>
          <w:rtl/>
        </w:rPr>
        <w:t xml:space="preserve"> أنه صلى فيها ركعتين.</w:t>
      </w:r>
    </w:p>
    <w:p w:rsidR="00CA607B" w:rsidRPr="00FF7ACE" w:rsidRDefault="00CA607B" w:rsidP="00CA607B">
      <w:pPr>
        <w:pStyle w:val="libNormal"/>
        <w:rPr>
          <w:rtl/>
          <w:lang w:bidi="fa-IR"/>
        </w:rPr>
      </w:pPr>
      <w:r w:rsidRPr="00602818">
        <w:rPr>
          <w:rtl/>
        </w:rPr>
        <w:t>وعن ابن عبّاس</w:t>
      </w:r>
      <w:r>
        <w:rPr>
          <w:rtl/>
        </w:rPr>
        <w:t xml:space="preserve"> - </w:t>
      </w:r>
      <w:r w:rsidRPr="00602818">
        <w:rPr>
          <w:rtl/>
        </w:rPr>
        <w:t>رضي الله عنهما</w:t>
      </w:r>
      <w:r>
        <w:rPr>
          <w:rtl/>
        </w:rPr>
        <w:t xml:space="preserve"> - </w:t>
      </w:r>
      <w:r w:rsidRPr="00602818">
        <w:rPr>
          <w:rtl/>
        </w:rPr>
        <w:t>قال</w:t>
      </w:r>
      <w:r>
        <w:rPr>
          <w:rtl/>
        </w:rPr>
        <w:t>:</w:t>
      </w:r>
      <w:r w:rsidRPr="00602818">
        <w:rPr>
          <w:rtl/>
        </w:rPr>
        <w:t xml:space="preserve"> أخبرني أسامة بن زيد</w:t>
      </w:r>
      <w:r>
        <w:rPr>
          <w:rtl/>
        </w:rPr>
        <w:t>:</w:t>
      </w:r>
      <w:r w:rsidRPr="00602818">
        <w:rPr>
          <w:rtl/>
        </w:rPr>
        <w:t xml:space="preserve"> أنه </w:t>
      </w:r>
      <w:r w:rsidR="0016318A" w:rsidRPr="0016318A">
        <w:rPr>
          <w:rStyle w:val="libAlaemChar"/>
          <w:rtl/>
        </w:rPr>
        <w:t>صلى‌الله‌عليه‌وآله‌وسلم</w:t>
      </w:r>
      <w:r>
        <w:rPr>
          <w:rtl/>
        </w:rPr>
        <w:t xml:space="preserve"> </w:t>
      </w:r>
      <w:r w:rsidR="00C26FB0">
        <w:rPr>
          <w:rFonts w:hint="cs"/>
          <w:rtl/>
        </w:rPr>
        <w:t>-</w:t>
      </w:r>
      <w:r>
        <w:rPr>
          <w:rtl/>
        </w:rPr>
        <w:t xml:space="preserve"> </w:t>
      </w:r>
      <w:r w:rsidRPr="00602818">
        <w:rPr>
          <w:rtl/>
        </w:rPr>
        <w:t>لم</w:t>
      </w:r>
      <w:r w:rsidR="00C26FB0">
        <w:rPr>
          <w:rFonts w:hint="cs"/>
          <w:rtl/>
        </w:rPr>
        <w:t>ـّ</w:t>
      </w:r>
      <w:r w:rsidRPr="00602818">
        <w:rPr>
          <w:rtl/>
        </w:rPr>
        <w:t>ا دخل البيت دعا في نواحيه كلّها</w:t>
      </w:r>
      <w:r>
        <w:rPr>
          <w:rtl/>
        </w:rPr>
        <w:t>،</w:t>
      </w:r>
      <w:r w:rsidRPr="00602818">
        <w:rPr>
          <w:rtl/>
        </w:rPr>
        <w:t xml:space="preserve"> ولم يصلّ فيه حتى خرج</w:t>
      </w:r>
      <w:r>
        <w:rPr>
          <w:rtl/>
        </w:rPr>
        <w:t>،</w:t>
      </w:r>
      <w:r w:rsidRPr="00602818">
        <w:rPr>
          <w:rtl/>
        </w:rPr>
        <w:t xml:space="preserve"> فلمّا خرج ركع في قبل البيت ركعتين</w:t>
      </w:r>
      <w:r>
        <w:rPr>
          <w:rtl/>
        </w:rPr>
        <w:t>،</w:t>
      </w:r>
      <w:r w:rsidRPr="00602818">
        <w:rPr>
          <w:rtl/>
        </w:rPr>
        <w:t xml:space="preserve"> أي بين الباب والحجر الذي هو الملتزم وقال</w:t>
      </w:r>
      <w:r>
        <w:rPr>
          <w:rtl/>
        </w:rPr>
        <w:t>:</w:t>
      </w:r>
      <w:r w:rsidRPr="00602818">
        <w:rPr>
          <w:rtl/>
        </w:rPr>
        <w:t xml:space="preserve"> هذه القبلة.</w:t>
      </w:r>
    </w:p>
    <w:p w:rsidR="00CA607B" w:rsidRPr="00FF7ACE" w:rsidRDefault="00CA607B" w:rsidP="00CA607B">
      <w:pPr>
        <w:pStyle w:val="libNormal"/>
        <w:rPr>
          <w:rtl/>
          <w:lang w:bidi="fa-IR"/>
        </w:rPr>
      </w:pPr>
      <w:r w:rsidRPr="00FF7ACE">
        <w:rPr>
          <w:rtl/>
          <w:lang w:bidi="fa-IR"/>
        </w:rPr>
        <w:t>فبلال</w:t>
      </w:r>
      <w:r>
        <w:rPr>
          <w:rtl/>
          <w:lang w:bidi="fa-IR"/>
        </w:rPr>
        <w:t xml:space="preserve"> - </w:t>
      </w:r>
      <w:r w:rsidRPr="00F535AD">
        <w:rPr>
          <w:rStyle w:val="libAlaemChar"/>
          <w:rtl/>
        </w:rPr>
        <w:t>رضي‌الله‌عنه</w:t>
      </w:r>
      <w:r>
        <w:rPr>
          <w:rtl/>
          <w:lang w:bidi="fa-IR"/>
        </w:rPr>
        <w:t xml:space="preserve"> - </w:t>
      </w:r>
      <w:r w:rsidRPr="00FF7ACE">
        <w:rPr>
          <w:rtl/>
          <w:lang w:bidi="fa-IR"/>
        </w:rPr>
        <w:t>مثبت للصلاة في الكعبة</w:t>
      </w:r>
      <w:r>
        <w:rPr>
          <w:rtl/>
          <w:lang w:bidi="fa-IR"/>
        </w:rPr>
        <w:t>،</w:t>
      </w:r>
      <w:r w:rsidRPr="00FF7ACE">
        <w:rPr>
          <w:rtl/>
          <w:lang w:bidi="fa-IR"/>
        </w:rPr>
        <w:t xml:space="preserve"> وأسامة</w:t>
      </w:r>
      <w:r>
        <w:rPr>
          <w:rtl/>
          <w:lang w:bidi="fa-IR"/>
        </w:rPr>
        <w:t xml:space="preserve"> - </w:t>
      </w:r>
      <w:r w:rsidRPr="00F535AD">
        <w:rPr>
          <w:rStyle w:val="libAlaemChar"/>
          <w:rtl/>
        </w:rPr>
        <w:t>رضي‌الله‌عنه</w:t>
      </w:r>
      <w:r>
        <w:rPr>
          <w:rtl/>
          <w:lang w:bidi="fa-IR"/>
        </w:rPr>
        <w:t xml:space="preserve"> - </w:t>
      </w:r>
      <w:r w:rsidRPr="00FF7ACE">
        <w:rPr>
          <w:rtl/>
          <w:lang w:bidi="fa-IR"/>
        </w:rPr>
        <w:t>ناف</w:t>
      </w:r>
      <w:r>
        <w:rPr>
          <w:rtl/>
          <w:lang w:bidi="fa-IR"/>
        </w:rPr>
        <w:t>،</w:t>
      </w:r>
      <w:r w:rsidRPr="00FF7ACE">
        <w:rPr>
          <w:rtl/>
          <w:lang w:bidi="fa-IR"/>
        </w:rPr>
        <w:t xml:space="preserve"> والمثبت مقدّ</w:t>
      </w:r>
      <w:r w:rsidR="00C26FB0">
        <w:rPr>
          <w:rFonts w:hint="cs"/>
          <w:rtl/>
          <w:lang w:bidi="fa-IR"/>
        </w:rPr>
        <w:t>َ</w:t>
      </w:r>
      <w:r w:rsidRPr="00FF7ACE">
        <w:rPr>
          <w:rtl/>
          <w:lang w:bidi="fa-IR"/>
        </w:rPr>
        <w:t>م على النافي</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2 ) قال ابن القيّم</w:t>
      </w:r>
      <w:r>
        <w:rPr>
          <w:rtl/>
          <w:lang w:bidi="fa-IR"/>
        </w:rPr>
        <w:t>:</w:t>
      </w:r>
      <w:r w:rsidRPr="00FF7ACE">
        <w:rPr>
          <w:rtl/>
          <w:lang w:bidi="fa-IR"/>
        </w:rPr>
        <w:t xml:space="preserve"> « وذكر النسائي عن ابن عمر قال</w:t>
      </w:r>
      <w:r>
        <w:rPr>
          <w:rtl/>
          <w:lang w:bidi="fa-IR"/>
        </w:rPr>
        <w:t>:</w:t>
      </w:r>
      <w:r w:rsidRPr="00FF7ACE">
        <w:rPr>
          <w:rtl/>
          <w:lang w:bidi="fa-IR"/>
        </w:rPr>
        <w:t xml:space="preserve"> من سنّة الصلاة أن ينصب القدم اليمنى واستقباله بأصابعها القبلة</w:t>
      </w:r>
      <w:r>
        <w:rPr>
          <w:rtl/>
          <w:lang w:bidi="fa-IR"/>
        </w:rPr>
        <w:t>،</w:t>
      </w:r>
      <w:r w:rsidRPr="00FF7ACE">
        <w:rPr>
          <w:rtl/>
          <w:lang w:bidi="fa-IR"/>
        </w:rPr>
        <w:t xml:space="preserve"> والجلوس على اليسرى</w:t>
      </w:r>
      <w:r>
        <w:rPr>
          <w:rtl/>
          <w:lang w:bidi="fa-IR"/>
        </w:rPr>
        <w:t>،</w:t>
      </w:r>
      <w:r w:rsidRPr="00FF7ACE">
        <w:rPr>
          <w:rtl/>
          <w:lang w:bidi="fa-IR"/>
        </w:rPr>
        <w:t xml:space="preserve"> ولم يحفظ عنه في هذا الموضوع جلسة غير هذه</w:t>
      </w:r>
      <w:r>
        <w:rPr>
          <w:rtl/>
          <w:lang w:bidi="fa-IR"/>
        </w:rPr>
        <w:t>،</w:t>
      </w:r>
      <w:r w:rsidRPr="00FF7ACE">
        <w:rPr>
          <w:rtl/>
          <w:lang w:bidi="fa-IR"/>
        </w:rPr>
        <w:t xml:space="preserve"> وكان يضع يديه على فخذيه</w:t>
      </w:r>
      <w:r>
        <w:rPr>
          <w:rtl/>
          <w:lang w:bidi="fa-IR"/>
        </w:rPr>
        <w:t>،</w:t>
      </w:r>
      <w:r w:rsidRPr="00FF7ACE">
        <w:rPr>
          <w:rtl/>
          <w:lang w:bidi="fa-IR"/>
        </w:rPr>
        <w:t xml:space="preserve"> ويجعل حدّ مرفقه على فخذه وطرف يده على ركبتيه</w:t>
      </w:r>
      <w:r>
        <w:rPr>
          <w:rtl/>
          <w:lang w:bidi="fa-IR"/>
        </w:rPr>
        <w:t>،</w:t>
      </w:r>
      <w:r w:rsidRPr="00FF7ACE">
        <w:rPr>
          <w:rtl/>
          <w:lang w:bidi="fa-IR"/>
        </w:rPr>
        <w:t xml:space="preserve"> وقبض ثنتين من أصابعه وحلّق حلقه ثم رفع إصبعه يدعو بها ويحركها</w:t>
      </w:r>
      <w:r>
        <w:rPr>
          <w:rtl/>
          <w:lang w:bidi="fa-IR"/>
        </w:rPr>
        <w:t>،</w:t>
      </w:r>
      <w:r w:rsidRPr="00FF7ACE">
        <w:rPr>
          <w:rtl/>
          <w:lang w:bidi="fa-IR"/>
        </w:rPr>
        <w:t xml:space="preserve"> هكذا قال وائل بن حجر عنه.</w:t>
      </w:r>
    </w:p>
    <w:p w:rsidR="002F74B4" w:rsidRDefault="00CA607B" w:rsidP="00CA607B">
      <w:pPr>
        <w:pStyle w:val="libNormal"/>
        <w:rPr>
          <w:rtl/>
        </w:rPr>
      </w:pPr>
      <w:r w:rsidRPr="00602818">
        <w:rPr>
          <w:rtl/>
        </w:rPr>
        <w:t>وأمّا حديث أبي داود</w:t>
      </w:r>
      <w:r>
        <w:rPr>
          <w:rtl/>
        </w:rPr>
        <w:t>،</w:t>
      </w:r>
      <w:r w:rsidRPr="00602818">
        <w:rPr>
          <w:rtl/>
        </w:rPr>
        <w:t xml:space="preserve"> عن عبد الله بن الزبير</w:t>
      </w:r>
      <w:r>
        <w:rPr>
          <w:rtl/>
        </w:rPr>
        <w:t>،</w:t>
      </w:r>
      <w:r w:rsidRPr="00602818">
        <w:rPr>
          <w:rtl/>
        </w:rPr>
        <w:t xml:space="preserve"> أن النبي </w:t>
      </w:r>
      <w:r w:rsidR="0016318A" w:rsidRPr="0016318A">
        <w:rPr>
          <w:rStyle w:val="libAlaemChar"/>
          <w:rtl/>
        </w:rPr>
        <w:t>صلى‌الله‌عليه‌وآله‌وسلم</w:t>
      </w:r>
      <w:r w:rsidRPr="00602818">
        <w:rPr>
          <w:rtl/>
        </w:rPr>
        <w:t xml:space="preserve"> كان يشير بإصبعه إذا دعا لا يحرّكها هكذا.</w:t>
      </w:r>
      <w:r w:rsidRPr="00602818">
        <w:rPr>
          <w:rFonts w:hint="cs"/>
          <w:rtl/>
        </w:rPr>
        <w:t xml:space="preserve"> </w:t>
      </w:r>
      <w:r w:rsidRPr="00FF7ACE">
        <w:rPr>
          <w:rtl/>
          <w:lang w:bidi="fa-IR"/>
        </w:rPr>
        <w:t>فهذه الزيادة في صحتها نظر. و</w:t>
      </w:r>
      <w:r w:rsidRPr="00602818">
        <w:rPr>
          <w:rtl/>
        </w:rPr>
        <w:t>قد ذكر مسلم الحديث بطوله في صحيحه عنه ولم يذكر الزيادة</w:t>
      </w:r>
      <w:r>
        <w:rPr>
          <w:rtl/>
        </w:rPr>
        <w:t>،</w:t>
      </w:r>
      <w:r w:rsidRPr="00602818">
        <w:rPr>
          <w:rtl/>
        </w:rPr>
        <w:t xml:space="preserve"> قال</w:t>
      </w:r>
      <w:r>
        <w:rPr>
          <w:rtl/>
        </w:rPr>
        <w:t>:</w:t>
      </w:r>
      <w:r w:rsidRPr="00602818">
        <w:rPr>
          <w:rtl/>
        </w:rPr>
        <w:t xml:space="preserve"> كان رسول الله </w:t>
      </w:r>
      <w:r w:rsidR="0016318A" w:rsidRPr="0016318A">
        <w:rPr>
          <w:rStyle w:val="libAlaemChar"/>
          <w:rtl/>
        </w:rPr>
        <w:t>صلى‌الله‌عليه‌وآله‌وسلم</w:t>
      </w:r>
      <w:r>
        <w:rPr>
          <w:rtl/>
        </w:rPr>
        <w:t xml:space="preserve"> - </w:t>
      </w:r>
      <w:r w:rsidRPr="00602818">
        <w:rPr>
          <w:rtl/>
        </w:rPr>
        <w:t>إذ قعد في الصلاة</w:t>
      </w:r>
      <w:r>
        <w:rPr>
          <w:rtl/>
        </w:rPr>
        <w:t>،</w:t>
      </w:r>
      <w:r w:rsidRPr="00602818">
        <w:rPr>
          <w:rtl/>
        </w:rPr>
        <w:t xml:space="preserve"> جعل قدمه اليسرى بين فخذيه وساقه</w:t>
      </w:r>
      <w:r>
        <w:rPr>
          <w:rtl/>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إنسان العيون في سيرة الامين والمأمون 3 / 31.</w:t>
      </w:r>
    </w:p>
    <w:p w:rsidR="00CA607B" w:rsidRDefault="00CA607B" w:rsidP="00CA607B">
      <w:pPr>
        <w:pStyle w:val="libNormal"/>
        <w:rPr>
          <w:rtl/>
          <w:lang w:bidi="fa-IR"/>
        </w:rPr>
      </w:pPr>
      <w:r>
        <w:rPr>
          <w:rtl/>
          <w:lang w:bidi="fa-IR"/>
        </w:rPr>
        <w:br w:type="page"/>
      </w:r>
    </w:p>
    <w:p w:rsidR="00CA607B" w:rsidRPr="00FF7ACE" w:rsidRDefault="00CA607B" w:rsidP="00C26FB0">
      <w:pPr>
        <w:pStyle w:val="libNormal0"/>
        <w:rPr>
          <w:rtl/>
          <w:lang w:bidi="fa-IR"/>
        </w:rPr>
      </w:pPr>
      <w:r w:rsidRPr="00C26FB0">
        <w:rPr>
          <w:rtl/>
        </w:rPr>
        <w:lastRenderedPageBreak/>
        <w:t>وفرش قدمه اليمنى ووضع يده اليسرى على ركبته اليسرى، ووضع يده اليمنى على فخذه اليمنى وأشار بإصبعه.</w:t>
      </w:r>
      <w:r>
        <w:rPr>
          <w:rFonts w:hint="cs"/>
          <w:rtl/>
          <w:lang w:bidi="fa-IR"/>
        </w:rPr>
        <w:t xml:space="preserve"> </w:t>
      </w:r>
      <w:r w:rsidRPr="00FF7ACE">
        <w:rPr>
          <w:rtl/>
          <w:lang w:bidi="fa-IR"/>
        </w:rPr>
        <w:t>وأيضا</w:t>
      </w:r>
      <w:r w:rsidR="00C26FB0">
        <w:rPr>
          <w:rFonts w:hint="cs"/>
          <w:rtl/>
          <w:lang w:bidi="fa-IR"/>
        </w:rPr>
        <w:t>ً</w:t>
      </w:r>
      <w:r>
        <w:rPr>
          <w:rtl/>
          <w:lang w:bidi="fa-IR"/>
        </w:rPr>
        <w:t>:</w:t>
      </w:r>
      <w:r w:rsidRPr="00FF7ACE">
        <w:rPr>
          <w:rtl/>
          <w:lang w:bidi="fa-IR"/>
        </w:rPr>
        <w:t xml:space="preserve"> فليس في حديث أبي داود أنّ هذا كان في الصلاة</w:t>
      </w:r>
      <w:r>
        <w:rPr>
          <w:rtl/>
          <w:lang w:bidi="fa-IR"/>
        </w:rPr>
        <w:t>،</w:t>
      </w:r>
      <w:r w:rsidRPr="00FF7ACE">
        <w:rPr>
          <w:rtl/>
          <w:lang w:bidi="fa-IR"/>
        </w:rPr>
        <w:t xml:space="preserve"> فلو كان في الصلاة لكان نافيا</w:t>
      </w:r>
      <w:r w:rsidR="00C26FB0">
        <w:rPr>
          <w:rFonts w:hint="cs"/>
          <w:rtl/>
          <w:lang w:bidi="fa-IR"/>
        </w:rPr>
        <w:t>ً</w:t>
      </w:r>
      <w:r w:rsidRPr="00FF7ACE">
        <w:rPr>
          <w:rtl/>
          <w:lang w:bidi="fa-IR"/>
        </w:rPr>
        <w:t xml:space="preserve"> وحديث وائل مثبتا</w:t>
      </w:r>
      <w:r w:rsidR="00C26FB0">
        <w:rPr>
          <w:rFonts w:hint="cs"/>
          <w:rtl/>
          <w:lang w:bidi="fa-IR"/>
        </w:rPr>
        <w:t>ً</w:t>
      </w:r>
      <w:r w:rsidRPr="00FF7ACE">
        <w:rPr>
          <w:rtl/>
          <w:lang w:bidi="fa-IR"/>
        </w:rPr>
        <w:t xml:space="preserve"> وهو مقدّم</w:t>
      </w:r>
      <w:r>
        <w:rPr>
          <w:rtl/>
          <w:lang w:bidi="fa-IR"/>
        </w:rPr>
        <w:t>،</w:t>
      </w:r>
      <w:r w:rsidRPr="00FF7ACE">
        <w:rPr>
          <w:rtl/>
          <w:lang w:bidi="fa-IR"/>
        </w:rPr>
        <w:t xml:space="preserve"> وهو حديث ذكره أبو حاتم في صحيحه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3 ) قال المنيني</w:t>
      </w:r>
      <w:r>
        <w:rPr>
          <w:rtl/>
          <w:lang w:bidi="fa-IR"/>
        </w:rPr>
        <w:t>:</w:t>
      </w:r>
      <w:r w:rsidRPr="00FF7ACE">
        <w:rPr>
          <w:rtl/>
          <w:lang w:bidi="fa-IR"/>
        </w:rPr>
        <w:t xml:space="preserve"> « المشورة</w:t>
      </w:r>
      <w:r>
        <w:rPr>
          <w:rtl/>
          <w:lang w:bidi="fa-IR"/>
        </w:rPr>
        <w:t xml:space="preserve"> - </w:t>
      </w:r>
      <w:r w:rsidRPr="00FF7ACE">
        <w:rPr>
          <w:rtl/>
          <w:lang w:bidi="fa-IR"/>
        </w:rPr>
        <w:t>بضم الشين لا غير كذا صحّحه الحريري في درّة الغواص</w:t>
      </w:r>
      <w:r>
        <w:rPr>
          <w:rtl/>
          <w:lang w:bidi="fa-IR"/>
        </w:rPr>
        <w:t>،</w:t>
      </w:r>
      <w:r w:rsidRPr="00FF7ACE">
        <w:rPr>
          <w:rtl/>
          <w:lang w:bidi="fa-IR"/>
        </w:rPr>
        <w:t xml:space="preserve"> قاله البجاتي. وفي المصباح المنير</w:t>
      </w:r>
      <w:r>
        <w:rPr>
          <w:rtl/>
          <w:lang w:bidi="fa-IR"/>
        </w:rPr>
        <w:t>:</w:t>
      </w:r>
      <w:r w:rsidRPr="00FF7ACE">
        <w:rPr>
          <w:rtl/>
          <w:lang w:bidi="fa-IR"/>
        </w:rPr>
        <w:t xml:space="preserve"> وفيها لغتان</w:t>
      </w:r>
      <w:r>
        <w:rPr>
          <w:rtl/>
          <w:lang w:bidi="fa-IR"/>
        </w:rPr>
        <w:t>:</w:t>
      </w:r>
      <w:r w:rsidRPr="00FF7ACE">
        <w:rPr>
          <w:rtl/>
          <w:lang w:bidi="fa-IR"/>
        </w:rPr>
        <w:t xml:space="preserve"> سكون الشين وفتح الواو</w:t>
      </w:r>
      <w:r>
        <w:rPr>
          <w:rtl/>
          <w:lang w:bidi="fa-IR"/>
        </w:rPr>
        <w:t>،</w:t>
      </w:r>
      <w:r w:rsidRPr="00FF7ACE">
        <w:rPr>
          <w:rtl/>
          <w:lang w:bidi="fa-IR"/>
        </w:rPr>
        <w:t xml:space="preserve"> والثانية</w:t>
      </w:r>
      <w:r>
        <w:rPr>
          <w:rtl/>
          <w:lang w:bidi="fa-IR"/>
        </w:rPr>
        <w:t>:</w:t>
      </w:r>
      <w:r w:rsidRPr="00FF7ACE">
        <w:rPr>
          <w:rtl/>
          <w:lang w:bidi="fa-IR"/>
        </w:rPr>
        <w:t xml:space="preserve"> ضم الشين وسكون الواو وزان معونة</w:t>
      </w:r>
      <w:r>
        <w:rPr>
          <w:rtl/>
          <w:lang w:bidi="fa-IR"/>
        </w:rPr>
        <w:t>،</w:t>
      </w:r>
      <w:r w:rsidRPr="00FF7ACE">
        <w:rPr>
          <w:rtl/>
          <w:lang w:bidi="fa-IR"/>
        </w:rPr>
        <w:t xml:space="preserve"> والمثبت مقدّم على النافي</w:t>
      </w:r>
      <w:r>
        <w:rPr>
          <w:rtl/>
          <w:lang w:bidi="fa-IR"/>
        </w:rPr>
        <w:t>،</w:t>
      </w:r>
      <w:r w:rsidRPr="00FF7ACE">
        <w:rPr>
          <w:rtl/>
          <w:lang w:bidi="fa-IR"/>
        </w:rPr>
        <w:t xml:space="preserve"> ومن حفظ حجة على من لم يحفظ » </w:t>
      </w:r>
      <w:r w:rsidRPr="00602818">
        <w:rPr>
          <w:rStyle w:val="libFootnotenumChar"/>
          <w:rtl/>
        </w:rPr>
        <w:t>(2)</w:t>
      </w:r>
      <w:r>
        <w:rPr>
          <w:rtl/>
          <w:lang w:bidi="fa-IR"/>
        </w:rPr>
        <w:t>.</w:t>
      </w:r>
    </w:p>
    <w:p w:rsidR="002F74B4" w:rsidRDefault="00CA607B" w:rsidP="00CA607B">
      <w:pPr>
        <w:pStyle w:val="libBold1"/>
        <w:rPr>
          <w:rtl/>
          <w:lang w:bidi="fa-IR"/>
        </w:rPr>
      </w:pPr>
      <w:r w:rsidRPr="00FF7ACE">
        <w:rPr>
          <w:rtl/>
          <w:lang w:bidi="fa-IR"/>
        </w:rPr>
        <w:t>ترجمة المنيني</w:t>
      </w:r>
    </w:p>
    <w:p w:rsidR="00CA607B" w:rsidRPr="00FF7ACE" w:rsidRDefault="00CA607B" w:rsidP="00CA607B">
      <w:pPr>
        <w:pStyle w:val="libNormal"/>
        <w:rPr>
          <w:rtl/>
          <w:lang w:bidi="fa-IR"/>
        </w:rPr>
      </w:pPr>
      <w:r w:rsidRPr="00FF7ACE">
        <w:rPr>
          <w:rtl/>
          <w:lang w:bidi="fa-IR"/>
        </w:rPr>
        <w:t>وقد ترجم المرادي الشيخ أحمد المنيني المذكور بقوله</w:t>
      </w:r>
      <w:r>
        <w:rPr>
          <w:rtl/>
          <w:lang w:bidi="fa-IR"/>
        </w:rPr>
        <w:t>:</w:t>
      </w:r>
      <w:r w:rsidRPr="00FF7ACE">
        <w:rPr>
          <w:rtl/>
          <w:lang w:bidi="fa-IR"/>
        </w:rPr>
        <w:t xml:space="preserve"> « أحمد بن علي</w:t>
      </w:r>
      <w:r>
        <w:rPr>
          <w:rtl/>
          <w:lang w:bidi="fa-IR"/>
        </w:rPr>
        <w:t>،</w:t>
      </w:r>
      <w:r w:rsidRPr="00FF7ACE">
        <w:rPr>
          <w:rtl/>
          <w:lang w:bidi="fa-IR"/>
        </w:rPr>
        <w:t xml:space="preserve"> الشيخ العالم العلم العلامة الفهّامة</w:t>
      </w:r>
      <w:r>
        <w:rPr>
          <w:rtl/>
          <w:lang w:bidi="fa-IR"/>
        </w:rPr>
        <w:t>،</w:t>
      </w:r>
      <w:r w:rsidRPr="00FF7ACE">
        <w:rPr>
          <w:rtl/>
          <w:lang w:bidi="fa-IR"/>
        </w:rPr>
        <w:t xml:space="preserve"> المفيد الكبير المحدّث الامام الحبر البحر</w:t>
      </w:r>
      <w:r>
        <w:rPr>
          <w:rtl/>
          <w:lang w:bidi="fa-IR"/>
        </w:rPr>
        <w:t>،</w:t>
      </w:r>
      <w:r w:rsidRPr="00FF7ACE">
        <w:rPr>
          <w:rtl/>
          <w:lang w:bidi="fa-IR"/>
        </w:rPr>
        <w:t xml:space="preserve"> الفاضل المتقن المحرر المؤلّف المصنّف. كان ألمعيا</w:t>
      </w:r>
      <w:r w:rsidR="00C26FB0">
        <w:rPr>
          <w:rFonts w:hint="cs"/>
          <w:rtl/>
          <w:lang w:bidi="fa-IR"/>
        </w:rPr>
        <w:t>ً</w:t>
      </w:r>
      <w:r w:rsidRPr="00FF7ACE">
        <w:rPr>
          <w:rtl/>
          <w:lang w:bidi="fa-IR"/>
        </w:rPr>
        <w:t xml:space="preserve"> لغويا</w:t>
      </w:r>
      <w:r w:rsidR="00C26FB0">
        <w:rPr>
          <w:rFonts w:hint="cs"/>
          <w:rtl/>
          <w:lang w:bidi="fa-IR"/>
        </w:rPr>
        <w:t>ً</w:t>
      </w:r>
      <w:r w:rsidRPr="00FF7ACE">
        <w:rPr>
          <w:rtl/>
          <w:lang w:bidi="fa-IR"/>
        </w:rPr>
        <w:t xml:space="preserve"> أديبا</w:t>
      </w:r>
      <w:r w:rsidR="00C26FB0">
        <w:rPr>
          <w:rFonts w:hint="cs"/>
          <w:rtl/>
          <w:lang w:bidi="fa-IR"/>
        </w:rPr>
        <w:t>ً</w:t>
      </w:r>
      <w:r w:rsidRPr="00FF7ACE">
        <w:rPr>
          <w:rtl/>
          <w:lang w:bidi="fa-IR"/>
        </w:rPr>
        <w:t xml:space="preserve"> أريبا</w:t>
      </w:r>
      <w:r w:rsidR="00C26FB0">
        <w:rPr>
          <w:rFonts w:hint="cs"/>
          <w:rtl/>
          <w:lang w:bidi="fa-IR"/>
        </w:rPr>
        <w:t>ً</w:t>
      </w:r>
      <w:r w:rsidRPr="00FF7ACE">
        <w:rPr>
          <w:rtl/>
          <w:lang w:bidi="fa-IR"/>
        </w:rPr>
        <w:t xml:space="preserve"> حاذقا</w:t>
      </w:r>
      <w:r w:rsidR="00C26FB0">
        <w:rPr>
          <w:rFonts w:hint="cs"/>
          <w:rtl/>
          <w:lang w:bidi="fa-IR"/>
        </w:rPr>
        <w:t>ً</w:t>
      </w:r>
      <w:r>
        <w:rPr>
          <w:rtl/>
          <w:lang w:bidi="fa-IR"/>
        </w:rPr>
        <w:t>،</w:t>
      </w:r>
      <w:r w:rsidRPr="00FF7ACE">
        <w:rPr>
          <w:rtl/>
          <w:lang w:bidi="fa-IR"/>
        </w:rPr>
        <w:t xml:space="preserve"> لطيف الطّبع حسن الخلال عشورا</w:t>
      </w:r>
      <w:r w:rsidR="00C26FB0">
        <w:rPr>
          <w:rFonts w:hint="cs"/>
          <w:rtl/>
          <w:lang w:bidi="fa-IR"/>
        </w:rPr>
        <w:t>ً</w:t>
      </w:r>
      <w:r>
        <w:rPr>
          <w:rtl/>
          <w:lang w:bidi="fa-IR"/>
        </w:rPr>
        <w:t>،</w:t>
      </w:r>
      <w:r w:rsidRPr="00FF7ACE">
        <w:rPr>
          <w:rtl/>
          <w:lang w:bidi="fa-IR"/>
        </w:rPr>
        <w:t xml:space="preserve"> متضلّعا</w:t>
      </w:r>
      <w:r w:rsidR="00C26FB0">
        <w:rPr>
          <w:rFonts w:hint="cs"/>
          <w:rtl/>
          <w:lang w:bidi="fa-IR"/>
        </w:rPr>
        <w:t>ً</w:t>
      </w:r>
      <w:r w:rsidRPr="00FF7ACE">
        <w:rPr>
          <w:rtl/>
          <w:lang w:bidi="fa-IR"/>
        </w:rPr>
        <w:t xml:space="preserve"> متطلّعا</w:t>
      </w:r>
      <w:r w:rsidR="00C26FB0">
        <w:rPr>
          <w:rFonts w:hint="cs"/>
          <w:rtl/>
          <w:lang w:bidi="fa-IR"/>
        </w:rPr>
        <w:t>ً</w:t>
      </w:r>
      <w:r w:rsidRPr="00FF7ACE">
        <w:rPr>
          <w:rtl/>
          <w:lang w:bidi="fa-IR"/>
        </w:rPr>
        <w:t xml:space="preserve"> متمكّنا</w:t>
      </w:r>
      <w:r w:rsidR="00C26FB0">
        <w:rPr>
          <w:rFonts w:hint="cs"/>
          <w:rtl/>
          <w:lang w:bidi="fa-IR"/>
        </w:rPr>
        <w:t>ً</w:t>
      </w:r>
      <w:r w:rsidRPr="00FF7ACE">
        <w:rPr>
          <w:rtl/>
          <w:lang w:bidi="fa-IR"/>
        </w:rPr>
        <w:t xml:space="preserve"> خصوصا</w:t>
      </w:r>
      <w:r w:rsidR="00C26FB0">
        <w:rPr>
          <w:rFonts w:hint="cs"/>
          <w:rtl/>
          <w:lang w:bidi="fa-IR"/>
        </w:rPr>
        <w:t>ً</w:t>
      </w:r>
      <w:r w:rsidRPr="00FF7ACE">
        <w:rPr>
          <w:rtl/>
          <w:lang w:bidi="fa-IR"/>
        </w:rPr>
        <w:t xml:space="preserve"> في الأدب وفنونه</w:t>
      </w:r>
      <w:r>
        <w:rPr>
          <w:rtl/>
          <w:lang w:bidi="fa-IR"/>
        </w:rPr>
        <w:t>،</w:t>
      </w:r>
      <w:r w:rsidRPr="00FF7ACE">
        <w:rPr>
          <w:rtl/>
          <w:lang w:bidi="fa-IR"/>
        </w:rPr>
        <w:t xml:space="preserve"> حسن النظم والنثر. ولد سنة 1098</w:t>
      </w:r>
      <w:r>
        <w:rPr>
          <w:rtl/>
          <w:lang w:bidi="fa-IR"/>
        </w:rPr>
        <w:t>،</w:t>
      </w:r>
      <w:r w:rsidRPr="00FF7ACE">
        <w:rPr>
          <w:rtl/>
          <w:lang w:bidi="fa-IR"/>
        </w:rPr>
        <w:t xml:space="preserve"> طلب العلم بعد أن تأهّل له</w:t>
      </w:r>
      <w:r>
        <w:rPr>
          <w:rtl/>
          <w:lang w:bidi="fa-IR"/>
        </w:rPr>
        <w:t>،</w:t>
      </w:r>
      <w:r w:rsidRPr="00FF7ACE">
        <w:rPr>
          <w:rtl/>
          <w:lang w:bidi="fa-IR"/>
        </w:rPr>
        <w:t xml:space="preserve"> فقرأ على سادات أجل</w:t>
      </w:r>
      <w:r w:rsidR="002D408E">
        <w:rPr>
          <w:rFonts w:hint="cs"/>
          <w:rtl/>
          <w:lang w:bidi="fa-IR"/>
        </w:rPr>
        <w:t>ّ</w:t>
      </w:r>
      <w:r w:rsidRPr="00FF7ACE">
        <w:rPr>
          <w:rtl/>
          <w:lang w:bidi="fa-IR"/>
        </w:rPr>
        <w:t>اء ذكرهم في ثبته</w:t>
      </w:r>
      <w:r>
        <w:rPr>
          <w:rtl/>
          <w:lang w:bidi="fa-IR"/>
        </w:rPr>
        <w:t>،</w:t>
      </w:r>
      <w:r w:rsidRPr="00FF7ACE">
        <w:rPr>
          <w:rtl/>
          <w:lang w:bidi="fa-IR"/>
        </w:rPr>
        <w:t xml:space="preserve"> ومن تآليفه</w:t>
      </w:r>
      <w:r>
        <w:rPr>
          <w:rtl/>
          <w:lang w:bidi="fa-IR"/>
        </w:rPr>
        <w:t>:</w:t>
      </w:r>
      <w:r w:rsidRPr="00FF7ACE">
        <w:rPr>
          <w:rtl/>
          <w:lang w:bidi="fa-IR"/>
        </w:rPr>
        <w:t xml:space="preserve"> شرح تاريخ العتبي في نحو أربعين كراسا</w:t>
      </w:r>
      <w:r w:rsidR="002D408E">
        <w:rPr>
          <w:rFonts w:hint="cs"/>
          <w:rtl/>
          <w:lang w:bidi="fa-IR"/>
        </w:rPr>
        <w:t>ً</w:t>
      </w:r>
      <w:r>
        <w:rPr>
          <w:rtl/>
          <w:lang w:bidi="fa-IR"/>
        </w:rPr>
        <w:t>،</w:t>
      </w:r>
      <w:r w:rsidRPr="00FF7ACE">
        <w:rPr>
          <w:rtl/>
          <w:lang w:bidi="fa-IR"/>
        </w:rPr>
        <w:t xml:space="preserve"> ألّفه في رحلته الروميّة بطلب من مفتي الدولة العثمانية في ذلك الوقت</w:t>
      </w:r>
      <w:r>
        <w:rPr>
          <w:rtl/>
          <w:lang w:bidi="fa-IR"/>
        </w:rPr>
        <w:t>،</w:t>
      </w:r>
      <w:r w:rsidRPr="00FF7ACE">
        <w:rPr>
          <w:rtl/>
          <w:lang w:bidi="fa-IR"/>
        </w:rPr>
        <w:t xml:space="preserve"> وهو كتاب مفيد.</w:t>
      </w:r>
    </w:p>
    <w:p w:rsidR="00CA607B" w:rsidRPr="00FF7ACE" w:rsidRDefault="00CA607B" w:rsidP="00CA607B">
      <w:pPr>
        <w:pStyle w:val="libNormal"/>
        <w:rPr>
          <w:rtl/>
          <w:lang w:bidi="fa-IR"/>
        </w:rPr>
      </w:pPr>
      <w:r w:rsidRPr="00FF7ACE">
        <w:rPr>
          <w:rtl/>
          <w:lang w:bidi="fa-IR"/>
        </w:rPr>
        <w:t xml:space="preserve">تزاحمت عليه الأفاضل من الطّلاب وكثر نفعه واشتهر فضله وعقدت عليه خناصر الأنام. وكانت وفاته يوم السبت تاسع عشر جمادى الثانية سنة 1172 » </w:t>
      </w:r>
      <w:r w:rsidRPr="00602818">
        <w:rPr>
          <w:rStyle w:val="libFootnotenumChar"/>
          <w:rtl/>
        </w:rPr>
        <w:t>(3)</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زاد المعاد 1 / 60.</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الفتح الوهبي</w:t>
      </w:r>
      <w:r w:rsidR="00CA607B">
        <w:rPr>
          <w:rtl/>
        </w:rPr>
        <w:t xml:space="preserve"> - </w:t>
      </w:r>
      <w:r w:rsidR="00CA607B" w:rsidRPr="00FF7ACE">
        <w:rPr>
          <w:rtl/>
        </w:rPr>
        <w:t>شرح تاريخ أبي نصر العتبي 1 / 8.</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سلك الدرر 1 / 133</w:t>
      </w:r>
      <w:r w:rsidR="00CA607B">
        <w:rPr>
          <w:rtl/>
        </w:rPr>
        <w:t xml:space="preserve"> - </w:t>
      </w:r>
      <w:r w:rsidR="00CA607B" w:rsidRPr="00FF7ACE">
        <w:rPr>
          <w:rtl/>
        </w:rPr>
        <w:t>145</w:t>
      </w:r>
      <w:r w:rsidR="00CA607B">
        <w:rPr>
          <w:rtl/>
        </w:rPr>
        <w:t>،</w:t>
      </w:r>
      <w:r w:rsidR="00CA607B" w:rsidRPr="00FF7ACE">
        <w:rPr>
          <w:rtl/>
        </w:rPr>
        <w:t xml:space="preserve"> ملخصا</w:t>
      </w:r>
      <w:r w:rsidR="002D408E">
        <w:rPr>
          <w:rFonts w:hint="cs"/>
          <w:rtl/>
        </w:rPr>
        <w:t>ً</w:t>
      </w:r>
      <w:r w:rsidR="00CA607B" w:rsidRPr="00FF7ACE">
        <w:rPr>
          <w:rtl/>
        </w:rPr>
        <w:t xml:space="preserve"> بلفظه.</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4 ) قال ابن الوزير الصنعاني</w:t>
      </w:r>
      <w:r>
        <w:rPr>
          <w:rtl/>
          <w:lang w:bidi="fa-IR"/>
        </w:rPr>
        <w:t>:</w:t>
      </w:r>
      <w:r w:rsidRPr="00FF7ACE">
        <w:rPr>
          <w:rtl/>
          <w:lang w:bidi="fa-IR"/>
        </w:rPr>
        <w:t xml:space="preserve"> « المضعّف للحديث</w:t>
      </w:r>
      <w:r>
        <w:rPr>
          <w:rtl/>
          <w:lang w:bidi="fa-IR"/>
        </w:rPr>
        <w:t>،</w:t>
      </w:r>
      <w:r w:rsidRPr="00FF7ACE">
        <w:rPr>
          <w:rtl/>
          <w:lang w:bidi="fa-IR"/>
        </w:rPr>
        <w:t xml:space="preserve"> إذا لم يبيّن سبب التضعيف ناف</w:t>
      </w:r>
      <w:r>
        <w:rPr>
          <w:rtl/>
          <w:lang w:bidi="fa-IR"/>
        </w:rPr>
        <w:t>،</w:t>
      </w:r>
      <w:r w:rsidRPr="00FF7ACE">
        <w:rPr>
          <w:rtl/>
          <w:lang w:bidi="fa-IR"/>
        </w:rPr>
        <w:t xml:space="preserve"> والمثبت أولى من النافي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 xml:space="preserve"> - </w:t>
      </w:r>
      <w:r w:rsidRPr="00FF7ACE">
        <w:rPr>
          <w:rtl/>
          <w:lang w:bidi="fa-IR"/>
        </w:rPr>
        <w:t>وبالإ</w:t>
      </w:r>
      <w:r w:rsidR="002D408E">
        <w:rPr>
          <w:rFonts w:hint="cs"/>
          <w:rtl/>
          <w:lang w:bidi="fa-IR"/>
        </w:rPr>
        <w:t>ِ</w:t>
      </w:r>
      <w:r w:rsidRPr="00FF7ACE">
        <w:rPr>
          <w:rtl/>
          <w:lang w:bidi="fa-IR"/>
        </w:rPr>
        <w:t>ضافة إلى ما تقدّم</w:t>
      </w:r>
      <w:r>
        <w:rPr>
          <w:rtl/>
          <w:lang w:bidi="fa-IR"/>
        </w:rPr>
        <w:t xml:space="preserve"> -:</w:t>
      </w:r>
      <w:r w:rsidRPr="00FF7ACE">
        <w:rPr>
          <w:rtl/>
          <w:lang w:bidi="fa-IR"/>
        </w:rPr>
        <w:t xml:space="preserve"> تفيد بعض الكلمات أنّ عدم سماع أحد من أصحاب الحديث حديثا</w:t>
      </w:r>
      <w:r w:rsidR="002D408E">
        <w:rPr>
          <w:rFonts w:hint="cs"/>
          <w:rtl/>
          <w:lang w:bidi="fa-IR"/>
        </w:rPr>
        <w:t>ً</w:t>
      </w:r>
      <w:r w:rsidRPr="00FF7ACE">
        <w:rPr>
          <w:rtl/>
          <w:lang w:bidi="fa-IR"/>
        </w:rPr>
        <w:t xml:space="preserve"> من الأحاديث وعدم تسليمه بصحته لا يكون قادحا</w:t>
      </w:r>
      <w:r w:rsidR="008F3D41">
        <w:rPr>
          <w:rFonts w:hint="cs"/>
          <w:rtl/>
          <w:lang w:bidi="fa-IR"/>
        </w:rPr>
        <w:t>ً</w:t>
      </w:r>
      <w:r w:rsidRPr="00FF7ACE">
        <w:rPr>
          <w:rtl/>
          <w:lang w:bidi="fa-IR"/>
        </w:rPr>
        <w:t xml:space="preserve"> بذاك الحديث</w:t>
      </w:r>
      <w:r>
        <w:rPr>
          <w:rtl/>
          <w:lang w:bidi="fa-IR"/>
        </w:rPr>
        <w:t xml:space="preserve"> ..</w:t>
      </w:r>
      <w:r w:rsidRPr="00FF7ACE">
        <w:rPr>
          <w:rtl/>
          <w:lang w:bidi="fa-IR"/>
        </w:rPr>
        <w:t>.</w:t>
      </w:r>
      <w:r>
        <w:rPr>
          <w:rFonts w:hint="cs"/>
          <w:rtl/>
          <w:lang w:bidi="fa-IR"/>
        </w:rPr>
        <w:t xml:space="preserve"> </w:t>
      </w:r>
      <w:r w:rsidRPr="00602818">
        <w:rPr>
          <w:rtl/>
        </w:rPr>
        <w:t>قال ابن القيّم</w:t>
      </w:r>
      <w:r>
        <w:rPr>
          <w:rtl/>
        </w:rPr>
        <w:t>:</w:t>
      </w:r>
      <w:r w:rsidRPr="00602818">
        <w:rPr>
          <w:rtl/>
        </w:rPr>
        <w:t xml:space="preserve"> « قال أبو عمرو ابن عبد البرّ</w:t>
      </w:r>
      <w:r>
        <w:rPr>
          <w:rtl/>
        </w:rPr>
        <w:t>:</w:t>
      </w:r>
      <w:r w:rsidRPr="00602818">
        <w:rPr>
          <w:rtl/>
        </w:rPr>
        <w:t xml:space="preserve"> روي عن النبي </w:t>
      </w:r>
      <w:r w:rsidR="0016318A" w:rsidRPr="0016318A">
        <w:rPr>
          <w:rStyle w:val="libAlaemChar"/>
          <w:rtl/>
        </w:rPr>
        <w:t>صلى‌الله‌عليه‌وآله‌وسلم</w:t>
      </w:r>
      <w:r>
        <w:rPr>
          <w:rtl/>
        </w:rPr>
        <w:t xml:space="preserve"> - </w:t>
      </w:r>
      <w:r w:rsidRPr="00602818">
        <w:rPr>
          <w:rtl/>
        </w:rPr>
        <w:t>أنه كان يسلّم تسليمة</w:t>
      </w:r>
      <w:r w:rsidR="008F3D41">
        <w:rPr>
          <w:rFonts w:hint="cs"/>
          <w:rtl/>
        </w:rPr>
        <w:t>ً</w:t>
      </w:r>
      <w:r w:rsidRPr="00602818">
        <w:rPr>
          <w:rtl/>
        </w:rPr>
        <w:t xml:space="preserve"> واحدة من حديث عائشة ومن حديث أنس</w:t>
      </w:r>
      <w:r>
        <w:rPr>
          <w:rtl/>
        </w:rPr>
        <w:t>،</w:t>
      </w:r>
      <w:r w:rsidRPr="00FF7ACE">
        <w:rPr>
          <w:rtl/>
          <w:lang w:bidi="fa-IR"/>
        </w:rPr>
        <w:t xml:space="preserve"> إل</w:t>
      </w:r>
      <w:r w:rsidR="008F3D41">
        <w:rPr>
          <w:rFonts w:hint="cs"/>
          <w:rtl/>
          <w:lang w:bidi="fa-IR"/>
        </w:rPr>
        <w:t>ّ</w:t>
      </w:r>
      <w:r w:rsidRPr="00FF7ACE">
        <w:rPr>
          <w:rtl/>
          <w:lang w:bidi="fa-IR"/>
        </w:rPr>
        <w:t>ا أنها معلولة لا يصحّحها أهل العلم بالحديث</w:t>
      </w:r>
      <w:r>
        <w:rPr>
          <w:rtl/>
          <w:lang w:bidi="fa-IR"/>
        </w:rPr>
        <w:t>،</w:t>
      </w:r>
      <w:r w:rsidRPr="00FF7ACE">
        <w:rPr>
          <w:rtl/>
          <w:lang w:bidi="fa-IR"/>
        </w:rPr>
        <w:t xml:space="preserve"> ثم ذكر علّة حديث سعد</w:t>
      </w:r>
      <w:r>
        <w:rPr>
          <w:rtl/>
          <w:lang w:bidi="fa-IR"/>
        </w:rPr>
        <w:t>:</w:t>
      </w:r>
      <w:r w:rsidRPr="00FF7ACE">
        <w:rPr>
          <w:rtl/>
          <w:lang w:bidi="fa-IR"/>
        </w:rPr>
        <w:t xml:space="preserve"> إنّ النبي </w:t>
      </w:r>
      <w:r w:rsidR="0016318A" w:rsidRPr="0016318A">
        <w:rPr>
          <w:rStyle w:val="libAlaemChar"/>
          <w:rtl/>
        </w:rPr>
        <w:t>صلى‌الله‌عليه‌وآله‌وسلم</w:t>
      </w:r>
      <w:r>
        <w:rPr>
          <w:rtl/>
          <w:lang w:bidi="fa-IR"/>
        </w:rPr>
        <w:t xml:space="preserve"> - </w:t>
      </w:r>
      <w:r w:rsidRPr="00FF7ACE">
        <w:rPr>
          <w:rtl/>
          <w:lang w:bidi="fa-IR"/>
        </w:rPr>
        <w:t>كان يسلّم في الصلاة تسليمة واحدة</w:t>
      </w:r>
      <w:r>
        <w:rPr>
          <w:rtl/>
          <w:lang w:bidi="fa-IR"/>
        </w:rPr>
        <w:t>،</w:t>
      </w:r>
      <w:r w:rsidRPr="00FF7ACE">
        <w:rPr>
          <w:rtl/>
          <w:lang w:bidi="fa-IR"/>
        </w:rPr>
        <w:t xml:space="preserve"> وقال</w:t>
      </w:r>
      <w:r>
        <w:rPr>
          <w:rtl/>
          <w:lang w:bidi="fa-IR"/>
        </w:rPr>
        <w:t>:</w:t>
      </w:r>
      <w:r>
        <w:rPr>
          <w:rFonts w:hint="cs"/>
          <w:rtl/>
          <w:lang w:bidi="fa-IR"/>
        </w:rPr>
        <w:t xml:space="preserve"> </w:t>
      </w:r>
      <w:r w:rsidRPr="00FF7ACE">
        <w:rPr>
          <w:rtl/>
          <w:lang w:bidi="fa-IR"/>
        </w:rPr>
        <w:t>هذا وهم وغلط</w:t>
      </w:r>
      <w:r>
        <w:rPr>
          <w:rtl/>
          <w:lang w:bidi="fa-IR"/>
        </w:rPr>
        <w:t>،</w:t>
      </w:r>
      <w:r w:rsidRPr="00FF7ACE">
        <w:rPr>
          <w:rtl/>
          <w:lang w:bidi="fa-IR"/>
        </w:rPr>
        <w:t xml:space="preserve"> وإنما الحديث</w:t>
      </w:r>
      <w:r>
        <w:rPr>
          <w:rtl/>
          <w:lang w:bidi="fa-IR"/>
        </w:rPr>
        <w:t>:</w:t>
      </w:r>
      <w:r w:rsidRPr="00FF7ACE">
        <w:rPr>
          <w:rtl/>
          <w:lang w:bidi="fa-IR"/>
        </w:rPr>
        <w:t xml:space="preserve"> كان رسول الله </w:t>
      </w:r>
      <w:r w:rsidR="0016318A" w:rsidRPr="0016318A">
        <w:rPr>
          <w:rStyle w:val="libAlaemChar"/>
          <w:rtl/>
        </w:rPr>
        <w:t>صلى‌الله‌عليه‌وآله‌وسلم</w:t>
      </w:r>
      <w:r>
        <w:rPr>
          <w:rtl/>
          <w:lang w:bidi="fa-IR"/>
        </w:rPr>
        <w:t xml:space="preserve"> - </w:t>
      </w:r>
      <w:r w:rsidRPr="00FF7ACE">
        <w:rPr>
          <w:rtl/>
          <w:lang w:bidi="fa-IR"/>
        </w:rPr>
        <w:t>يسلّم عن يمينه وعن يساره</w:t>
      </w:r>
      <w:r>
        <w:rPr>
          <w:rtl/>
          <w:lang w:bidi="fa-IR"/>
        </w:rPr>
        <w:t>،</w:t>
      </w:r>
      <w:r w:rsidRPr="00FF7ACE">
        <w:rPr>
          <w:rtl/>
          <w:lang w:bidi="fa-IR"/>
        </w:rPr>
        <w:t xml:space="preserve"> ثمّ ساقه</w:t>
      </w:r>
      <w:r>
        <w:rPr>
          <w:rFonts w:hint="cs"/>
          <w:rtl/>
          <w:lang w:bidi="fa-IR"/>
        </w:rPr>
        <w:t xml:space="preserve"> </w:t>
      </w:r>
      <w:r w:rsidRPr="00602818">
        <w:rPr>
          <w:rtl/>
        </w:rPr>
        <w:t>من طريق ابن المبارك عن معصب بن ثابت</w:t>
      </w:r>
      <w:r>
        <w:rPr>
          <w:rtl/>
        </w:rPr>
        <w:t>،</w:t>
      </w:r>
      <w:r w:rsidRPr="00602818">
        <w:rPr>
          <w:rtl/>
        </w:rPr>
        <w:t xml:space="preserve"> وعن اسماعيل بن محمد بن سعد</w:t>
      </w:r>
      <w:r>
        <w:rPr>
          <w:rtl/>
        </w:rPr>
        <w:t>،</w:t>
      </w:r>
      <w:r w:rsidRPr="00602818">
        <w:rPr>
          <w:rtl/>
        </w:rPr>
        <w:t xml:space="preserve"> عن عامر بن سعد</w:t>
      </w:r>
      <w:r>
        <w:rPr>
          <w:rtl/>
        </w:rPr>
        <w:t>،</w:t>
      </w:r>
      <w:r w:rsidRPr="00602818">
        <w:rPr>
          <w:rtl/>
        </w:rPr>
        <w:t xml:space="preserve"> عن أبيه</w:t>
      </w:r>
      <w:r>
        <w:rPr>
          <w:rtl/>
        </w:rPr>
        <w:t>،</w:t>
      </w:r>
      <w:r w:rsidRPr="00602818">
        <w:rPr>
          <w:rtl/>
        </w:rPr>
        <w:t xml:space="preserve"> قال</w:t>
      </w:r>
      <w:r>
        <w:rPr>
          <w:rtl/>
        </w:rPr>
        <w:t>:</w:t>
      </w:r>
      <w:r w:rsidRPr="00602818">
        <w:rPr>
          <w:rtl/>
        </w:rPr>
        <w:t xml:space="preserve"> رأيت رسول الله </w:t>
      </w:r>
      <w:r w:rsidR="0016318A" w:rsidRPr="0016318A">
        <w:rPr>
          <w:rStyle w:val="libAlaemChar"/>
          <w:rtl/>
        </w:rPr>
        <w:t>صلى‌الله‌عليه‌وآله‌وسلم</w:t>
      </w:r>
      <w:r>
        <w:rPr>
          <w:rtl/>
        </w:rPr>
        <w:t xml:space="preserve"> - </w:t>
      </w:r>
      <w:r w:rsidRPr="00602818">
        <w:rPr>
          <w:rtl/>
        </w:rPr>
        <w:t>يسلّم عن يمينه وعن شماله كأني أنظر إلى صفحة خدّه.</w:t>
      </w:r>
    </w:p>
    <w:p w:rsidR="00CA607B" w:rsidRPr="00FF7ACE" w:rsidRDefault="00CA607B" w:rsidP="00CA607B">
      <w:pPr>
        <w:pStyle w:val="libNormal"/>
        <w:rPr>
          <w:rtl/>
          <w:lang w:bidi="fa-IR"/>
        </w:rPr>
      </w:pPr>
      <w:r w:rsidRPr="00FF7ACE">
        <w:rPr>
          <w:rtl/>
          <w:lang w:bidi="fa-IR"/>
        </w:rPr>
        <w:t>قال الزهري</w:t>
      </w:r>
      <w:r>
        <w:rPr>
          <w:rtl/>
          <w:lang w:bidi="fa-IR"/>
        </w:rPr>
        <w:t>:</w:t>
      </w:r>
      <w:r w:rsidRPr="00FF7ACE">
        <w:rPr>
          <w:rtl/>
          <w:lang w:bidi="fa-IR"/>
        </w:rPr>
        <w:t xml:space="preserve"> ما سمعنا هذا من حديث رسول الله </w:t>
      </w:r>
      <w:r w:rsidR="0016318A" w:rsidRPr="0016318A">
        <w:rPr>
          <w:rStyle w:val="libAlaemChar"/>
          <w:rtl/>
        </w:rPr>
        <w:t>صلى‌الله‌عليه‌وآله‌وسلم</w:t>
      </w:r>
      <w:r>
        <w:rPr>
          <w:rtl/>
          <w:lang w:bidi="fa-IR"/>
        </w:rPr>
        <w:t>،</w:t>
      </w:r>
      <w:r w:rsidRPr="00FF7ACE">
        <w:rPr>
          <w:rtl/>
          <w:lang w:bidi="fa-IR"/>
        </w:rPr>
        <w:t xml:space="preserve"> فقال له اسماعيل بن محمد</w:t>
      </w:r>
      <w:r>
        <w:rPr>
          <w:rtl/>
          <w:lang w:bidi="fa-IR"/>
        </w:rPr>
        <w:t>:</w:t>
      </w:r>
      <w:r w:rsidRPr="00FF7ACE">
        <w:rPr>
          <w:rtl/>
          <w:lang w:bidi="fa-IR"/>
        </w:rPr>
        <w:t xml:space="preserve"> أكلّ حديث رسول الله </w:t>
      </w:r>
      <w:r w:rsidR="0016318A" w:rsidRPr="0016318A">
        <w:rPr>
          <w:rStyle w:val="libAlaemChar"/>
          <w:rtl/>
        </w:rPr>
        <w:t>صلى‌الله‌عليه‌وآله‌وسلم</w:t>
      </w:r>
      <w:r>
        <w:rPr>
          <w:rtl/>
          <w:lang w:bidi="fa-IR"/>
        </w:rPr>
        <w:t xml:space="preserve"> - </w:t>
      </w:r>
      <w:r w:rsidRPr="00FF7ACE">
        <w:rPr>
          <w:rtl/>
          <w:lang w:bidi="fa-IR"/>
        </w:rPr>
        <w:t>قد سمعته</w:t>
      </w:r>
      <w:r>
        <w:rPr>
          <w:rtl/>
          <w:lang w:bidi="fa-IR"/>
        </w:rPr>
        <w:t>؟</w:t>
      </w:r>
      <w:r w:rsidRPr="00FF7ACE">
        <w:rPr>
          <w:rtl/>
          <w:lang w:bidi="fa-IR"/>
        </w:rPr>
        <w:t xml:space="preserve"> قال</w:t>
      </w:r>
      <w:r>
        <w:rPr>
          <w:rtl/>
          <w:lang w:bidi="fa-IR"/>
        </w:rPr>
        <w:t>:</w:t>
      </w:r>
      <w:r w:rsidRPr="00FF7ACE">
        <w:rPr>
          <w:rtl/>
          <w:lang w:bidi="fa-IR"/>
        </w:rPr>
        <w:t xml:space="preserve"> لا</w:t>
      </w:r>
      <w:r>
        <w:rPr>
          <w:rtl/>
          <w:lang w:bidi="fa-IR"/>
        </w:rPr>
        <w:t>؟</w:t>
      </w:r>
      <w:r w:rsidRPr="00FF7ACE">
        <w:rPr>
          <w:rtl/>
          <w:lang w:bidi="fa-IR"/>
        </w:rPr>
        <w:t xml:space="preserve"> قال</w:t>
      </w:r>
      <w:r>
        <w:rPr>
          <w:rtl/>
          <w:lang w:bidi="fa-IR"/>
        </w:rPr>
        <w:t>:</w:t>
      </w:r>
      <w:r w:rsidRPr="00FF7ACE">
        <w:rPr>
          <w:rtl/>
          <w:lang w:bidi="fa-IR"/>
        </w:rPr>
        <w:t xml:space="preserve"> فنصفه</w:t>
      </w:r>
      <w:r>
        <w:rPr>
          <w:rtl/>
          <w:lang w:bidi="fa-IR"/>
        </w:rPr>
        <w:t>؟</w:t>
      </w:r>
      <w:r w:rsidRPr="00FF7ACE">
        <w:rPr>
          <w:rtl/>
          <w:lang w:bidi="fa-IR"/>
        </w:rPr>
        <w:t xml:space="preserve"> قال</w:t>
      </w:r>
      <w:r>
        <w:rPr>
          <w:rtl/>
          <w:lang w:bidi="fa-IR"/>
        </w:rPr>
        <w:t>:</w:t>
      </w:r>
      <w:r w:rsidRPr="00FF7ACE">
        <w:rPr>
          <w:rtl/>
          <w:lang w:bidi="fa-IR"/>
        </w:rPr>
        <w:t xml:space="preserve"> لا</w:t>
      </w:r>
      <w:r>
        <w:rPr>
          <w:rtl/>
          <w:lang w:bidi="fa-IR"/>
        </w:rPr>
        <w:t>،</w:t>
      </w:r>
      <w:r w:rsidRPr="00FF7ACE">
        <w:rPr>
          <w:rtl/>
          <w:lang w:bidi="fa-IR"/>
        </w:rPr>
        <w:t xml:space="preserve"> قال</w:t>
      </w:r>
      <w:r>
        <w:rPr>
          <w:rtl/>
          <w:lang w:bidi="fa-IR"/>
        </w:rPr>
        <w:t>:</w:t>
      </w:r>
      <w:r w:rsidRPr="00FF7ACE">
        <w:rPr>
          <w:rtl/>
          <w:lang w:bidi="fa-IR"/>
        </w:rPr>
        <w:t xml:space="preserve"> فاجعل هذا في النّصف الّذي لم تسمع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وإذا كان إنكار الزهري غير وارد</w:t>
      </w:r>
      <w:r>
        <w:rPr>
          <w:rtl/>
          <w:lang w:bidi="fa-IR"/>
        </w:rPr>
        <w:t>،</w:t>
      </w:r>
      <w:r w:rsidRPr="00FF7ACE">
        <w:rPr>
          <w:rtl/>
          <w:lang w:bidi="fa-IR"/>
        </w:rPr>
        <w:t xml:space="preserve"> فإعراض البخاري ومسلم</w:t>
      </w:r>
      <w:r>
        <w:rPr>
          <w:rtl/>
          <w:lang w:bidi="fa-IR"/>
        </w:rPr>
        <w:t xml:space="preserve"> - </w:t>
      </w:r>
      <w:r w:rsidRPr="00FF7ACE">
        <w:rPr>
          <w:rtl/>
          <w:lang w:bidi="fa-IR"/>
        </w:rPr>
        <w:t>المجرّد عن كلّ إنكار</w:t>
      </w:r>
      <w:r>
        <w:rPr>
          <w:rtl/>
          <w:lang w:bidi="fa-IR"/>
        </w:rPr>
        <w:t xml:space="preserve"> - </w:t>
      </w:r>
      <w:r w:rsidRPr="00FF7ACE">
        <w:rPr>
          <w:rtl/>
          <w:lang w:bidi="fa-IR"/>
        </w:rPr>
        <w:t>لحديث الغدير غير قادح بطريق أولى.</w:t>
      </w:r>
    </w:p>
    <w:p w:rsidR="00CA607B" w:rsidRPr="00FF7ACE" w:rsidRDefault="00CA607B" w:rsidP="00CA607B">
      <w:pPr>
        <w:pStyle w:val="Heading2"/>
        <w:rPr>
          <w:rtl/>
          <w:lang w:bidi="fa-IR"/>
        </w:rPr>
      </w:pPr>
      <w:bookmarkStart w:id="191" w:name="_Toc317952088"/>
      <w:bookmarkStart w:id="192" w:name="_Toc407007867"/>
      <w:bookmarkStart w:id="193" w:name="_Toc85032178"/>
      <w:r w:rsidRPr="00FF7ACE">
        <w:rPr>
          <w:rtl/>
          <w:lang w:bidi="fa-IR"/>
        </w:rPr>
        <w:t>3. الشهادة على النفي غير مسموعة</w:t>
      </w:r>
      <w:bookmarkEnd w:id="191"/>
      <w:bookmarkEnd w:id="192"/>
      <w:bookmarkEnd w:id="193"/>
    </w:p>
    <w:p w:rsidR="00CA607B" w:rsidRPr="00FF7ACE" w:rsidRDefault="00CA607B" w:rsidP="00CA607B">
      <w:pPr>
        <w:pStyle w:val="libNormal"/>
        <w:rPr>
          <w:rtl/>
          <w:lang w:bidi="fa-IR"/>
        </w:rPr>
      </w:pPr>
      <w:r w:rsidRPr="00FF7ACE">
        <w:rPr>
          <w:rtl/>
          <w:lang w:bidi="fa-IR"/>
        </w:rPr>
        <w:t>إنّ الشهادة على النفي غير مسموعة لدى أهل العلم</w:t>
      </w:r>
      <w:r>
        <w:rPr>
          <w:rtl/>
          <w:lang w:bidi="fa-IR"/>
        </w:rPr>
        <w:t>،</w:t>
      </w:r>
      <w:r w:rsidRPr="00FF7ACE">
        <w:rPr>
          <w:rtl/>
          <w:lang w:bidi="fa-IR"/>
        </w:rPr>
        <w:t xml:space="preserve"> قال ( الدهلوي ) في</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الروض الباسم في الذب عن أبي القاسم 1 / 79.</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زاد المعاد 1 / 66.</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 تحفته ) ما هذا تعريبه</w:t>
      </w:r>
      <w:r>
        <w:rPr>
          <w:rtl/>
          <w:lang w:bidi="fa-IR"/>
        </w:rPr>
        <w:t>:</w:t>
      </w:r>
      <w:r w:rsidRPr="00FF7ACE">
        <w:rPr>
          <w:rtl/>
          <w:lang w:bidi="fa-IR"/>
        </w:rPr>
        <w:t xml:space="preserve"> « فإن</w:t>
      </w:r>
      <w:r w:rsidR="00C80D8F">
        <w:rPr>
          <w:rFonts w:hint="cs"/>
          <w:rtl/>
          <w:lang w:bidi="fa-IR"/>
        </w:rPr>
        <w:t>ْ</w:t>
      </w:r>
      <w:r w:rsidRPr="00FF7ACE">
        <w:rPr>
          <w:rtl/>
          <w:lang w:bidi="fa-IR"/>
        </w:rPr>
        <w:t xml:space="preserve"> أنكر الزجاج جرّ ( جوار ) مع وجود العاطف فلا يعبأ بإنكاره</w:t>
      </w:r>
      <w:r>
        <w:rPr>
          <w:rtl/>
          <w:lang w:bidi="fa-IR"/>
        </w:rPr>
        <w:t>،</w:t>
      </w:r>
      <w:r w:rsidRPr="00FF7ACE">
        <w:rPr>
          <w:rtl/>
          <w:lang w:bidi="fa-IR"/>
        </w:rPr>
        <w:t xml:space="preserve"> لأن أئمة علماء العربية ومهرة الفنّ يجوّزونه</w:t>
      </w:r>
      <w:r>
        <w:rPr>
          <w:rtl/>
          <w:lang w:bidi="fa-IR"/>
        </w:rPr>
        <w:t>،</w:t>
      </w:r>
      <w:r w:rsidRPr="00FF7ACE">
        <w:rPr>
          <w:rtl/>
          <w:lang w:bidi="fa-IR"/>
        </w:rPr>
        <w:t xml:space="preserve"> ولأنّه واقع في القرآن الكريم وكلام البلغاء من العرب.</w:t>
      </w:r>
    </w:p>
    <w:p w:rsidR="00CA607B" w:rsidRPr="00FF7ACE" w:rsidRDefault="00CA607B" w:rsidP="00CA607B">
      <w:pPr>
        <w:pStyle w:val="libNormal"/>
        <w:rPr>
          <w:rtl/>
          <w:lang w:bidi="fa-IR"/>
        </w:rPr>
      </w:pPr>
      <w:r w:rsidRPr="00FF7ACE">
        <w:rPr>
          <w:rtl/>
          <w:lang w:bidi="fa-IR"/>
        </w:rPr>
        <w:t>فشهادة الزّجاج سببها قصور التتبّع</w:t>
      </w:r>
      <w:r>
        <w:rPr>
          <w:rtl/>
          <w:lang w:bidi="fa-IR"/>
        </w:rPr>
        <w:t>،</w:t>
      </w:r>
      <w:r w:rsidRPr="00FF7ACE">
        <w:rPr>
          <w:rtl/>
          <w:lang w:bidi="fa-IR"/>
        </w:rPr>
        <w:t xml:space="preserve"> وهي شهادة على النّفي</w:t>
      </w:r>
      <w:r>
        <w:rPr>
          <w:rtl/>
          <w:lang w:bidi="fa-IR"/>
        </w:rPr>
        <w:t>،</w:t>
      </w:r>
      <w:r w:rsidRPr="00FF7ACE">
        <w:rPr>
          <w:rtl/>
          <w:lang w:bidi="fa-IR"/>
        </w:rPr>
        <w:t xml:space="preserve"> والشهادة على النفي غير مقبولة»</w:t>
      </w:r>
      <w:r>
        <w:rPr>
          <w:rtl/>
          <w:lang w:bidi="fa-IR"/>
        </w:rPr>
        <w:t>.</w:t>
      </w:r>
    </w:p>
    <w:p w:rsidR="00CA607B" w:rsidRPr="00FF7ACE" w:rsidRDefault="00CA607B" w:rsidP="00CA607B">
      <w:pPr>
        <w:pStyle w:val="libNormal"/>
        <w:rPr>
          <w:rtl/>
          <w:lang w:bidi="fa-IR"/>
        </w:rPr>
      </w:pPr>
      <w:r w:rsidRPr="00FF7ACE">
        <w:rPr>
          <w:rtl/>
          <w:lang w:bidi="fa-IR"/>
        </w:rPr>
        <w:t>فإذا كان إنكار أحد العلماء</w:t>
      </w:r>
      <w:r>
        <w:rPr>
          <w:rtl/>
          <w:lang w:bidi="fa-IR"/>
        </w:rPr>
        <w:t xml:space="preserve"> - </w:t>
      </w:r>
      <w:r w:rsidRPr="00FF7ACE">
        <w:rPr>
          <w:rtl/>
          <w:lang w:bidi="fa-IR"/>
        </w:rPr>
        <w:t>مهما كان جليلا</w:t>
      </w:r>
      <w:r w:rsidR="00C80D8F">
        <w:rPr>
          <w:rFonts w:hint="cs"/>
          <w:rtl/>
          <w:lang w:bidi="fa-IR"/>
        </w:rPr>
        <w:t>ً</w:t>
      </w:r>
      <w:r w:rsidRPr="00FF7ACE">
        <w:rPr>
          <w:rtl/>
          <w:lang w:bidi="fa-IR"/>
        </w:rPr>
        <w:t xml:space="preserve"> وإماما</w:t>
      </w:r>
      <w:r w:rsidR="00C80D8F">
        <w:rPr>
          <w:rFonts w:hint="cs"/>
          <w:rtl/>
          <w:lang w:bidi="fa-IR"/>
        </w:rPr>
        <w:t>ً</w:t>
      </w:r>
      <w:r w:rsidRPr="00FF7ACE">
        <w:rPr>
          <w:rtl/>
          <w:lang w:bidi="fa-IR"/>
        </w:rPr>
        <w:t xml:space="preserve"> في العلم</w:t>
      </w:r>
      <w:r>
        <w:rPr>
          <w:rtl/>
          <w:lang w:bidi="fa-IR"/>
        </w:rPr>
        <w:t xml:space="preserve"> - </w:t>
      </w:r>
      <w:r w:rsidRPr="00FF7ACE">
        <w:rPr>
          <w:rtl/>
          <w:lang w:bidi="fa-IR"/>
        </w:rPr>
        <w:t>لا يقاوم إثبات المحققين</w:t>
      </w:r>
      <w:r>
        <w:rPr>
          <w:rtl/>
          <w:lang w:bidi="fa-IR"/>
        </w:rPr>
        <w:t>،</w:t>
      </w:r>
      <w:r w:rsidRPr="00FF7ACE">
        <w:rPr>
          <w:rtl/>
          <w:lang w:bidi="fa-IR"/>
        </w:rPr>
        <w:t xml:space="preserve"> فإن الإ</w:t>
      </w:r>
      <w:r w:rsidR="00C80D8F">
        <w:rPr>
          <w:rFonts w:hint="cs"/>
          <w:rtl/>
          <w:lang w:bidi="fa-IR"/>
        </w:rPr>
        <w:t>ِ</w:t>
      </w:r>
      <w:r w:rsidRPr="00FF7ACE">
        <w:rPr>
          <w:rtl/>
          <w:lang w:bidi="fa-IR"/>
        </w:rPr>
        <w:t>عراض المحض عن ذكر حديث وعدم إخراجه لا يكون قادحا في ثبوته وصحّته قطعا</w:t>
      </w:r>
      <w:r w:rsidR="00C80D8F">
        <w:rPr>
          <w:rFonts w:hint="cs"/>
          <w:rtl/>
          <w:lang w:bidi="fa-IR"/>
        </w:rPr>
        <w:t>ً</w:t>
      </w:r>
      <w:r w:rsidRPr="00FF7ACE">
        <w:rPr>
          <w:rtl/>
          <w:lang w:bidi="fa-IR"/>
        </w:rPr>
        <w:t>.</w:t>
      </w:r>
    </w:p>
    <w:p w:rsidR="002F74B4" w:rsidRDefault="00CA607B" w:rsidP="00CA607B">
      <w:pPr>
        <w:pStyle w:val="Heading2"/>
        <w:rPr>
          <w:rtl/>
          <w:lang w:bidi="fa-IR"/>
        </w:rPr>
      </w:pPr>
      <w:bookmarkStart w:id="194" w:name="_Toc317952089"/>
      <w:bookmarkStart w:id="195" w:name="_Toc407007868"/>
      <w:bookmarkStart w:id="196" w:name="_Toc85032179"/>
      <w:r w:rsidRPr="00FF7ACE">
        <w:rPr>
          <w:rtl/>
          <w:lang w:bidi="fa-IR"/>
        </w:rPr>
        <w:t>4. عدم النقل لا يدل على العدم</w:t>
      </w:r>
      <w:bookmarkEnd w:id="194"/>
      <w:bookmarkEnd w:id="195"/>
      <w:bookmarkEnd w:id="196"/>
    </w:p>
    <w:p w:rsidR="00CA607B" w:rsidRPr="00FF7ACE" w:rsidRDefault="00CA607B" w:rsidP="00CA607B">
      <w:pPr>
        <w:pStyle w:val="libNormal"/>
        <w:rPr>
          <w:rtl/>
          <w:lang w:bidi="fa-IR"/>
        </w:rPr>
      </w:pPr>
      <w:r w:rsidRPr="00FF7ACE">
        <w:rPr>
          <w:rtl/>
          <w:lang w:bidi="fa-IR"/>
        </w:rPr>
        <w:t>إن عدم النقل لا يدل على العدم</w:t>
      </w:r>
      <w:r>
        <w:rPr>
          <w:rtl/>
          <w:lang w:bidi="fa-IR"/>
        </w:rPr>
        <w:t>،</w:t>
      </w:r>
      <w:r w:rsidRPr="00FF7ACE">
        <w:rPr>
          <w:rtl/>
          <w:lang w:bidi="fa-IR"/>
        </w:rPr>
        <w:t xml:space="preserve"> لا سيّما إذا كان العلم بالأمر ضروريا</w:t>
      </w:r>
      <w:r w:rsidR="00C80D8F">
        <w:rPr>
          <w:rFonts w:hint="cs"/>
          <w:rtl/>
          <w:lang w:bidi="fa-IR"/>
        </w:rPr>
        <w:t>ً</w:t>
      </w:r>
      <w:r w:rsidRPr="00FF7ACE">
        <w:rPr>
          <w:rtl/>
          <w:lang w:bidi="fa-IR"/>
        </w:rPr>
        <w:t xml:space="preserve"> بين الناس كافة.</w:t>
      </w:r>
    </w:p>
    <w:p w:rsidR="00CA607B" w:rsidRPr="00FF7ACE" w:rsidRDefault="00CA607B" w:rsidP="00CA607B">
      <w:pPr>
        <w:pStyle w:val="libNormal"/>
        <w:rPr>
          <w:rtl/>
          <w:lang w:bidi="fa-IR"/>
        </w:rPr>
      </w:pPr>
      <w:r w:rsidRPr="00FF7ACE">
        <w:rPr>
          <w:rtl/>
          <w:lang w:bidi="fa-IR"/>
        </w:rPr>
        <w:t>ويشهد بما ذكرنا قول الفاضل حيدر علي الفيض آبادي في كلام له</w:t>
      </w:r>
      <w:r>
        <w:rPr>
          <w:rtl/>
          <w:lang w:bidi="fa-IR"/>
        </w:rPr>
        <w:t>:</w:t>
      </w:r>
      <w:r w:rsidRPr="00FF7ACE">
        <w:rPr>
          <w:rtl/>
          <w:lang w:bidi="fa-IR"/>
        </w:rPr>
        <w:t xml:space="preserve"> « وقد ورد في الأحاديث الصحيحة أن الفاروق ونظرائه ناظروا الصّديق الأكبر حول عزمه الواقع بالإ</w:t>
      </w:r>
      <w:r w:rsidR="00C80D8F">
        <w:rPr>
          <w:rFonts w:hint="cs"/>
          <w:rtl/>
          <w:lang w:bidi="fa-IR"/>
        </w:rPr>
        <w:t>ِ</w:t>
      </w:r>
      <w:r w:rsidRPr="00FF7ACE">
        <w:rPr>
          <w:rtl/>
          <w:lang w:bidi="fa-IR"/>
        </w:rPr>
        <w:t>لهام الالهي على قتال مانعي الزكاة</w:t>
      </w:r>
      <w:r>
        <w:rPr>
          <w:rtl/>
          <w:lang w:bidi="fa-IR"/>
        </w:rPr>
        <w:t>،</w:t>
      </w:r>
      <w:r w:rsidRPr="00FF7ACE">
        <w:rPr>
          <w:rtl/>
          <w:lang w:bidi="fa-IR"/>
        </w:rPr>
        <w:t xml:space="preserve"> فقالوا</w:t>
      </w:r>
      <w:r>
        <w:rPr>
          <w:rtl/>
          <w:lang w:bidi="fa-IR"/>
        </w:rPr>
        <w:t>:</w:t>
      </w:r>
      <w:r w:rsidRPr="00FF7ACE">
        <w:rPr>
          <w:rtl/>
          <w:lang w:bidi="fa-IR"/>
        </w:rPr>
        <w:t xml:space="preserve"> إنّ مفاد الحديث النبوي ومقتضاه هو</w:t>
      </w:r>
      <w:r>
        <w:rPr>
          <w:rtl/>
          <w:lang w:bidi="fa-IR"/>
        </w:rPr>
        <w:t>:</w:t>
      </w:r>
      <w:r w:rsidRPr="00FF7ACE">
        <w:rPr>
          <w:rtl/>
          <w:lang w:bidi="fa-IR"/>
        </w:rPr>
        <w:t xml:space="preserve"> أن من قال لا إله إل</w:t>
      </w:r>
      <w:r w:rsidR="00C80D8F">
        <w:rPr>
          <w:rFonts w:hint="cs"/>
          <w:rtl/>
          <w:lang w:bidi="fa-IR"/>
        </w:rPr>
        <w:t>ّ</w:t>
      </w:r>
      <w:r w:rsidRPr="00FF7ACE">
        <w:rPr>
          <w:rtl/>
          <w:lang w:bidi="fa-IR"/>
        </w:rPr>
        <w:t>ا الله فقد حقن دمه وماله</w:t>
      </w:r>
      <w:r>
        <w:rPr>
          <w:rtl/>
          <w:lang w:bidi="fa-IR"/>
        </w:rPr>
        <w:t>،</w:t>
      </w:r>
      <w:r w:rsidRPr="00FF7ACE">
        <w:rPr>
          <w:rtl/>
          <w:lang w:bidi="fa-IR"/>
        </w:rPr>
        <w:t xml:space="preserve"> وأنت تريد قتال هؤلاء</w:t>
      </w:r>
      <w:r>
        <w:rPr>
          <w:rtl/>
          <w:lang w:bidi="fa-IR"/>
        </w:rPr>
        <w:t>؟</w:t>
      </w:r>
      <w:r w:rsidRPr="00FF7ACE">
        <w:rPr>
          <w:rtl/>
          <w:lang w:bidi="fa-IR"/>
        </w:rPr>
        <w:t xml:space="preserve"> فقال أبو بكر</w:t>
      </w:r>
      <w:r>
        <w:rPr>
          <w:rtl/>
          <w:lang w:bidi="fa-IR"/>
        </w:rPr>
        <w:t>:</w:t>
      </w:r>
      <w:r w:rsidRPr="00FF7ACE">
        <w:rPr>
          <w:rtl/>
          <w:lang w:bidi="fa-IR"/>
        </w:rPr>
        <w:t xml:space="preserve"> هل</w:t>
      </w:r>
      <w:r w:rsidR="00C80D8F">
        <w:rPr>
          <w:rFonts w:hint="cs"/>
          <w:rtl/>
          <w:lang w:bidi="fa-IR"/>
        </w:rPr>
        <w:t>ّ</w:t>
      </w:r>
      <w:r w:rsidRPr="00FF7ACE">
        <w:rPr>
          <w:rtl/>
          <w:lang w:bidi="fa-IR"/>
        </w:rPr>
        <w:t>ا حفظتم ذيل الحديث إذ قال</w:t>
      </w:r>
      <w:r>
        <w:rPr>
          <w:rtl/>
          <w:lang w:bidi="fa-IR"/>
        </w:rPr>
        <w:t>:</w:t>
      </w:r>
      <w:r w:rsidRPr="00FF7ACE">
        <w:rPr>
          <w:rtl/>
          <w:lang w:bidi="fa-IR"/>
        </w:rPr>
        <w:t xml:space="preserve"> إل</w:t>
      </w:r>
      <w:r w:rsidR="00C80D8F">
        <w:rPr>
          <w:rFonts w:hint="cs"/>
          <w:rtl/>
          <w:lang w:bidi="fa-IR"/>
        </w:rPr>
        <w:t>ّ</w:t>
      </w:r>
      <w:r w:rsidRPr="00FF7ACE">
        <w:rPr>
          <w:rtl/>
          <w:lang w:bidi="fa-IR"/>
        </w:rPr>
        <w:t>ا أن</w:t>
      </w:r>
      <w:r w:rsidR="00C80D8F">
        <w:rPr>
          <w:rFonts w:hint="cs"/>
          <w:rtl/>
          <w:lang w:bidi="fa-IR"/>
        </w:rPr>
        <w:t>ْ</w:t>
      </w:r>
      <w:r w:rsidRPr="00FF7ACE">
        <w:rPr>
          <w:rtl/>
          <w:lang w:bidi="fa-IR"/>
        </w:rPr>
        <w:t xml:space="preserve"> يكون القتال من أجل الكلمة</w:t>
      </w:r>
      <w:r>
        <w:rPr>
          <w:rtl/>
          <w:lang w:bidi="fa-IR"/>
        </w:rPr>
        <w:t>؟</w:t>
      </w:r>
      <w:r w:rsidRPr="00FF7ACE">
        <w:rPr>
          <w:rtl/>
          <w:lang w:bidi="fa-IR"/>
        </w:rPr>
        <w:t xml:space="preserve"> والزكاة من أركانها</w:t>
      </w:r>
      <w:r>
        <w:rPr>
          <w:rtl/>
          <w:lang w:bidi="fa-IR"/>
        </w:rPr>
        <w:t>،</w:t>
      </w:r>
      <w:r w:rsidRPr="00FF7ACE">
        <w:rPr>
          <w:rtl/>
          <w:lang w:bidi="fa-IR"/>
        </w:rPr>
        <w:t xml:space="preserve"> والله لو فرق أحد بين الصلاة والزكاة لقاتلته. فقبل الأصحاب منه ذلك وهبّوا للقتال طائعين.</w:t>
      </w:r>
    </w:p>
    <w:p w:rsidR="00CA607B" w:rsidRPr="00FF7ACE" w:rsidRDefault="00CA607B" w:rsidP="00CA607B">
      <w:pPr>
        <w:pStyle w:val="libNormal"/>
        <w:rPr>
          <w:rtl/>
          <w:lang w:bidi="fa-IR"/>
        </w:rPr>
      </w:pPr>
      <w:r w:rsidRPr="00FF7ACE">
        <w:rPr>
          <w:rtl/>
          <w:lang w:bidi="fa-IR"/>
        </w:rPr>
        <w:t>فلو فرضنا أنهم نصبوا قائدا</w:t>
      </w:r>
      <w:r w:rsidR="00C80D8F">
        <w:rPr>
          <w:rFonts w:hint="cs"/>
          <w:rtl/>
          <w:lang w:bidi="fa-IR"/>
        </w:rPr>
        <w:t>ً</w:t>
      </w:r>
      <w:r w:rsidRPr="00FF7ACE">
        <w:rPr>
          <w:rtl/>
          <w:lang w:bidi="fa-IR"/>
        </w:rPr>
        <w:t xml:space="preserve"> لهم وأرسلوا</w:t>
      </w:r>
      <w:r>
        <w:rPr>
          <w:rtl/>
          <w:lang w:bidi="fa-IR"/>
        </w:rPr>
        <w:t xml:space="preserve"> - </w:t>
      </w:r>
      <w:r w:rsidRPr="00FF7ACE">
        <w:rPr>
          <w:rtl/>
          <w:lang w:bidi="fa-IR"/>
        </w:rPr>
        <w:t>وغرضهم من ذلك ردع المرتدين</w:t>
      </w:r>
      <w:r>
        <w:rPr>
          <w:rtl/>
          <w:lang w:bidi="fa-IR"/>
        </w:rPr>
        <w:t xml:space="preserve"> - </w:t>
      </w:r>
      <w:r w:rsidRPr="00FF7ACE">
        <w:rPr>
          <w:rtl/>
          <w:lang w:bidi="fa-IR"/>
        </w:rPr>
        <w:t>ثم لم يتذاكروا معهم على ذلك</w:t>
      </w:r>
      <w:r>
        <w:rPr>
          <w:rtl/>
          <w:lang w:bidi="fa-IR"/>
        </w:rPr>
        <w:t>،</w:t>
      </w:r>
      <w:r w:rsidRPr="00FF7ACE">
        <w:rPr>
          <w:rtl/>
          <w:lang w:bidi="fa-IR"/>
        </w:rPr>
        <w:t xml:space="preserve"> وكفّوا عن القتال عند الأذان</w:t>
      </w:r>
      <w:r>
        <w:rPr>
          <w:rtl/>
          <w:lang w:bidi="fa-IR"/>
        </w:rPr>
        <w:t xml:space="preserve"> - </w:t>
      </w:r>
      <w:r w:rsidRPr="00FF7ACE">
        <w:rPr>
          <w:rtl/>
          <w:lang w:bidi="fa-IR"/>
        </w:rPr>
        <w:t>عملا</w:t>
      </w:r>
      <w:r w:rsidR="00C80D8F">
        <w:rPr>
          <w:rFonts w:hint="cs"/>
          <w:rtl/>
          <w:lang w:bidi="fa-IR"/>
        </w:rPr>
        <w:t>ً</w:t>
      </w:r>
      <w:r w:rsidRPr="00FF7ACE">
        <w:rPr>
          <w:rtl/>
          <w:lang w:bidi="fa-IR"/>
        </w:rPr>
        <w:t xml:space="preserve"> بالسّنة</w:t>
      </w:r>
      <w:r>
        <w:rPr>
          <w:rtl/>
          <w:lang w:bidi="fa-IR"/>
        </w:rPr>
        <w:t xml:space="preserve"> - </w:t>
      </w:r>
      <w:r w:rsidRPr="00FF7ACE">
        <w:rPr>
          <w:rtl/>
          <w:lang w:bidi="fa-IR"/>
        </w:rPr>
        <w:t>فإن ذلك لا يدل على أن أحدا</w:t>
      </w:r>
      <w:r w:rsidR="00C80D8F">
        <w:rPr>
          <w:rFonts w:hint="cs"/>
          <w:rtl/>
          <w:lang w:bidi="fa-IR"/>
        </w:rPr>
        <w:t>ً</w:t>
      </w:r>
      <w:r w:rsidRPr="00FF7ACE">
        <w:rPr>
          <w:rtl/>
          <w:lang w:bidi="fa-IR"/>
        </w:rPr>
        <w:t xml:space="preserve"> من المرتدين لم ينكر أداء الزكاة</w:t>
      </w:r>
      <w:r>
        <w:rPr>
          <w:rtl/>
          <w:lang w:bidi="fa-IR"/>
        </w:rPr>
        <w:t>،</w:t>
      </w:r>
      <w:r w:rsidRPr="00FF7ACE">
        <w:rPr>
          <w:rtl/>
          <w:lang w:bidi="fa-IR"/>
        </w:rPr>
        <w:t xml:space="preserve"> بشيء من الدلالات الثلاث</w:t>
      </w:r>
      <w:r>
        <w:rPr>
          <w:rtl/>
          <w:lang w:bidi="fa-IR"/>
        </w:rPr>
        <w:t>،</w:t>
      </w:r>
      <w:r w:rsidRPr="00FF7ACE">
        <w:rPr>
          <w:rtl/>
          <w:lang w:bidi="fa-IR"/>
        </w:rPr>
        <w:t xml:space="preserve"> فإنّ عدم الذكر ليس دليل العدم</w:t>
      </w:r>
      <w:r>
        <w:rPr>
          <w:rtl/>
          <w:lang w:bidi="fa-IR"/>
        </w:rPr>
        <w:t>،</w:t>
      </w:r>
      <w:r w:rsidRPr="00FF7ACE">
        <w:rPr>
          <w:rtl/>
          <w:lang w:bidi="fa-IR"/>
        </w:rPr>
        <w:t xml:space="preserve"> ولا سيّما عدم ذكر ما ثبت من قبل مكررا</w:t>
      </w:r>
      <w:r w:rsidR="00C80D8F">
        <w:rPr>
          <w:rFonts w:hint="cs"/>
          <w:rtl/>
          <w:lang w:bidi="fa-IR"/>
        </w:rPr>
        <w:t>ً</w:t>
      </w:r>
      <w:r w:rsidRPr="00FF7ACE">
        <w:rPr>
          <w:rtl/>
          <w:lang w:bidi="fa-IR"/>
        </w:rPr>
        <w:t xml:space="preserve"> وكان حصول العلم به عند الناس ضروريا</w:t>
      </w:r>
      <w:r w:rsidR="00C80D8F">
        <w:rPr>
          <w:rFonts w:hint="cs"/>
          <w:rtl/>
          <w:lang w:bidi="fa-IR"/>
        </w:rPr>
        <w:t>ً</w:t>
      </w:r>
      <w:r>
        <w:rPr>
          <w:rtl/>
          <w:lang w:bidi="fa-IR"/>
        </w:rPr>
        <w:t>،</w:t>
      </w:r>
      <w:r w:rsidRPr="00FF7ACE">
        <w:rPr>
          <w:rtl/>
          <w:lang w:bidi="fa-IR"/>
        </w:rPr>
        <w:t xml:space="preserve"> بل إنّ اختفاء واستتار</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أمثال هذه ال</w:t>
      </w:r>
      <w:r w:rsidR="00C80D8F">
        <w:rPr>
          <w:rFonts w:hint="cs"/>
          <w:rtl/>
          <w:lang w:bidi="fa-IR"/>
        </w:rPr>
        <w:t>ا</w:t>
      </w:r>
      <w:r w:rsidRPr="00FF7ACE">
        <w:rPr>
          <w:rtl/>
          <w:lang w:bidi="fa-IR"/>
        </w:rPr>
        <w:t>مور المذكورة في مجاميع السنّة</w:t>
      </w:r>
      <w:r>
        <w:rPr>
          <w:rtl/>
          <w:lang w:bidi="fa-IR"/>
        </w:rPr>
        <w:t>،</w:t>
      </w:r>
      <w:r w:rsidRPr="00FF7ACE">
        <w:rPr>
          <w:rtl/>
          <w:lang w:bidi="fa-IR"/>
        </w:rPr>
        <w:t xml:space="preserve"> والجارية على ألسن الأصاغر والأكابر</w:t>
      </w:r>
      <w:r>
        <w:rPr>
          <w:rtl/>
          <w:lang w:bidi="fa-IR"/>
        </w:rPr>
        <w:t>،</w:t>
      </w:r>
      <w:r w:rsidRPr="00FF7ACE">
        <w:rPr>
          <w:rtl/>
          <w:lang w:bidi="fa-IR"/>
        </w:rPr>
        <w:t xml:space="preserve"> من المحالات العادية</w:t>
      </w:r>
      <w:r>
        <w:rPr>
          <w:rtl/>
          <w:lang w:bidi="fa-IR"/>
        </w:rPr>
        <w:t xml:space="preserve"> ..</w:t>
      </w:r>
      <w:r w:rsidRPr="00FF7ACE">
        <w:rPr>
          <w:rtl/>
          <w:lang w:bidi="fa-IR"/>
        </w:rPr>
        <w:t xml:space="preserve">. » </w:t>
      </w:r>
      <w:r w:rsidRPr="00602818">
        <w:rPr>
          <w:rStyle w:val="libFootnotenumChar"/>
          <w:rtl/>
        </w:rPr>
        <w:t>(1)</w:t>
      </w:r>
      <w:r>
        <w:rPr>
          <w:rtl/>
          <w:lang w:bidi="fa-IR"/>
        </w:rPr>
        <w:t>.</w:t>
      </w:r>
    </w:p>
    <w:p w:rsidR="002F74B4" w:rsidRDefault="00CA607B" w:rsidP="00CA607B">
      <w:pPr>
        <w:pStyle w:val="Heading2"/>
        <w:rPr>
          <w:rtl/>
          <w:lang w:bidi="fa-IR"/>
        </w:rPr>
      </w:pPr>
      <w:bookmarkStart w:id="197" w:name="_Toc317952090"/>
      <w:bookmarkStart w:id="198" w:name="_Toc407007869"/>
      <w:bookmarkStart w:id="199" w:name="_Toc85032180"/>
      <w:r w:rsidRPr="00FF7ACE">
        <w:rPr>
          <w:rtl/>
          <w:lang w:bidi="fa-IR"/>
        </w:rPr>
        <w:t>5. عدم استيعاب الكتابين للصحاح</w:t>
      </w:r>
      <w:bookmarkEnd w:id="197"/>
      <w:bookmarkEnd w:id="198"/>
      <w:bookmarkEnd w:id="199"/>
    </w:p>
    <w:p w:rsidR="00CA607B" w:rsidRPr="00FF7ACE" w:rsidRDefault="00CA607B" w:rsidP="00CA607B">
      <w:pPr>
        <w:pStyle w:val="libNormal"/>
        <w:rPr>
          <w:rtl/>
          <w:lang w:bidi="fa-IR"/>
        </w:rPr>
      </w:pPr>
      <w:r w:rsidRPr="00FF7ACE">
        <w:rPr>
          <w:rtl/>
          <w:lang w:bidi="fa-IR"/>
        </w:rPr>
        <w:t>ومن القائل بانحصار الأحاديث الصحيحة في الكتابين</w:t>
      </w:r>
      <w:r>
        <w:rPr>
          <w:rtl/>
          <w:lang w:bidi="fa-IR"/>
        </w:rPr>
        <w:t>؟</w:t>
      </w:r>
      <w:r w:rsidRPr="00FF7ACE">
        <w:rPr>
          <w:rtl/>
          <w:lang w:bidi="fa-IR"/>
        </w:rPr>
        <w:t xml:space="preserve"> البخاري ومسلم أم غيرهما</w:t>
      </w:r>
      <w:r>
        <w:rPr>
          <w:rtl/>
          <w:lang w:bidi="fa-IR"/>
        </w:rPr>
        <w:t>؟</w:t>
      </w:r>
      <w:r w:rsidRPr="00FF7ACE">
        <w:rPr>
          <w:rtl/>
          <w:lang w:bidi="fa-IR"/>
        </w:rPr>
        <w:t xml:space="preserve"> ومتى ثبت ذلك</w:t>
      </w:r>
      <w:r>
        <w:rPr>
          <w:rtl/>
          <w:lang w:bidi="fa-IR"/>
        </w:rPr>
        <w:t>؟</w:t>
      </w:r>
      <w:r w:rsidRPr="00FF7ACE">
        <w:rPr>
          <w:rtl/>
          <w:lang w:bidi="fa-IR"/>
        </w:rPr>
        <w:t xml:space="preserve"> وكيف</w:t>
      </w:r>
      <w:r>
        <w:rPr>
          <w:rtl/>
          <w:lang w:bidi="fa-IR"/>
        </w:rPr>
        <w:t>؟</w:t>
      </w:r>
      <w:r w:rsidRPr="00FF7ACE">
        <w:rPr>
          <w:rtl/>
          <w:lang w:bidi="fa-IR"/>
        </w:rPr>
        <w:t xml:space="preserve"> وما الدليل عليه</w:t>
      </w:r>
      <w:r>
        <w:rPr>
          <w:rtl/>
          <w:lang w:bidi="fa-IR"/>
        </w:rPr>
        <w:t>؟</w:t>
      </w:r>
      <w:r w:rsidRPr="00FF7ACE">
        <w:rPr>
          <w:rtl/>
          <w:lang w:bidi="fa-IR"/>
        </w:rPr>
        <w:t xml:space="preserve"> وهل يصحّ القول بأن كان حديث لم يخرجاه فهو ضعيف</w:t>
      </w:r>
      <w:r>
        <w:rPr>
          <w:rtl/>
          <w:lang w:bidi="fa-IR"/>
        </w:rPr>
        <w:t>؟</w:t>
      </w:r>
    </w:p>
    <w:p w:rsidR="00CA607B" w:rsidRPr="00FF7ACE" w:rsidRDefault="00CA607B" w:rsidP="00CA607B">
      <w:pPr>
        <w:pStyle w:val="libNormal"/>
        <w:rPr>
          <w:rtl/>
          <w:lang w:bidi="fa-IR"/>
        </w:rPr>
      </w:pPr>
      <w:r w:rsidRPr="00FF7ACE">
        <w:rPr>
          <w:rtl/>
          <w:lang w:bidi="fa-IR"/>
        </w:rPr>
        <w:t>إنّا لا يسعنا إل</w:t>
      </w:r>
      <w:r w:rsidR="006B3B13">
        <w:rPr>
          <w:rFonts w:hint="cs"/>
          <w:rtl/>
          <w:lang w:bidi="fa-IR"/>
        </w:rPr>
        <w:t>ّ</w:t>
      </w:r>
      <w:r w:rsidRPr="00FF7ACE">
        <w:rPr>
          <w:rtl/>
          <w:lang w:bidi="fa-IR"/>
        </w:rPr>
        <w:t>ا أن ننقل بعض النصوص الصريحة في الموضوع</w:t>
      </w:r>
      <w:r>
        <w:rPr>
          <w:rtl/>
          <w:lang w:bidi="fa-IR"/>
        </w:rPr>
        <w:t>:</w:t>
      </w:r>
    </w:p>
    <w:p w:rsidR="00CA607B" w:rsidRPr="00FF7ACE" w:rsidRDefault="00CA607B" w:rsidP="00CA607B">
      <w:pPr>
        <w:pStyle w:val="libNormal"/>
        <w:rPr>
          <w:rtl/>
          <w:lang w:bidi="fa-IR"/>
        </w:rPr>
      </w:pPr>
      <w:r w:rsidRPr="00FF7ACE">
        <w:rPr>
          <w:rtl/>
          <w:lang w:bidi="fa-IR"/>
        </w:rPr>
        <w:t>1 ) قال النووي</w:t>
      </w:r>
      <w:r>
        <w:rPr>
          <w:rtl/>
          <w:lang w:bidi="fa-IR"/>
        </w:rPr>
        <w:t xml:space="preserve"> - </w:t>
      </w:r>
      <w:r w:rsidRPr="00FF7ACE">
        <w:rPr>
          <w:rtl/>
          <w:lang w:bidi="fa-IR"/>
        </w:rPr>
        <w:t xml:space="preserve">بعد ذكر </w:t>
      </w:r>
      <w:r w:rsidR="006B3B13">
        <w:rPr>
          <w:rFonts w:hint="cs"/>
          <w:rtl/>
          <w:lang w:bidi="fa-IR"/>
        </w:rPr>
        <w:t>ا</w:t>
      </w:r>
      <w:r w:rsidRPr="00FF7ACE">
        <w:rPr>
          <w:rtl/>
          <w:lang w:bidi="fa-IR"/>
        </w:rPr>
        <w:t>لزام الدارقطني وغيره الشيخين إخراج أحاديث تركا إخراجها</w:t>
      </w:r>
      <w:r>
        <w:rPr>
          <w:rtl/>
          <w:lang w:bidi="fa-IR"/>
        </w:rPr>
        <w:t>،</w:t>
      </w:r>
      <w:r w:rsidRPr="00FF7ACE">
        <w:rPr>
          <w:rtl/>
          <w:lang w:bidi="fa-IR"/>
        </w:rPr>
        <w:t xml:space="preserve"> قائلين</w:t>
      </w:r>
      <w:r>
        <w:rPr>
          <w:rtl/>
          <w:lang w:bidi="fa-IR"/>
        </w:rPr>
        <w:t>:</w:t>
      </w:r>
      <w:r w:rsidRPr="00FF7ACE">
        <w:rPr>
          <w:rtl/>
          <w:lang w:bidi="fa-IR"/>
        </w:rPr>
        <w:t xml:space="preserve"> إن جماعة من الصحابة رووا عن رسول الله</w:t>
      </w:r>
      <w:r>
        <w:rPr>
          <w:rtl/>
          <w:lang w:bidi="fa-IR"/>
        </w:rPr>
        <w:t>،</w:t>
      </w:r>
      <w:r w:rsidRPr="00FF7ACE">
        <w:rPr>
          <w:rtl/>
          <w:lang w:bidi="fa-IR"/>
        </w:rPr>
        <w:t xml:space="preserve"> ورويت أحاديثهم من وجوه صحاح لا مطعن في ناقليها</w:t>
      </w:r>
      <w:r>
        <w:rPr>
          <w:rtl/>
          <w:lang w:bidi="fa-IR"/>
        </w:rPr>
        <w:t>،</w:t>
      </w:r>
      <w:r w:rsidRPr="00FF7ACE">
        <w:rPr>
          <w:rtl/>
          <w:lang w:bidi="fa-IR"/>
        </w:rPr>
        <w:t xml:space="preserve"> ولم يخرجا من أحاديثهم شيئا</w:t>
      </w:r>
      <w:r w:rsidR="006B3B13">
        <w:rPr>
          <w:rFonts w:hint="cs"/>
          <w:rtl/>
          <w:lang w:bidi="fa-IR"/>
        </w:rPr>
        <w:t>ً</w:t>
      </w:r>
      <w:r w:rsidRPr="00FF7ACE">
        <w:rPr>
          <w:rtl/>
          <w:lang w:bidi="fa-IR"/>
        </w:rPr>
        <w:t xml:space="preserve"> فيلزمهما إخراجها</w:t>
      </w:r>
      <w:r>
        <w:rPr>
          <w:rtl/>
          <w:lang w:bidi="fa-IR"/>
        </w:rPr>
        <w:t xml:space="preserve"> -:</w:t>
      </w:r>
    </w:p>
    <w:p w:rsidR="00CA607B" w:rsidRPr="00FF7ACE" w:rsidRDefault="00CA607B" w:rsidP="00CA607B">
      <w:pPr>
        <w:pStyle w:val="libNormal"/>
        <w:rPr>
          <w:rtl/>
          <w:lang w:bidi="fa-IR"/>
        </w:rPr>
      </w:pPr>
      <w:r w:rsidRPr="00FF7ACE">
        <w:rPr>
          <w:rtl/>
          <w:lang w:bidi="fa-IR"/>
        </w:rPr>
        <w:t>« وصنّف الدارقطني وأبو ذر الهروي في هذا النوع الذي ألزموهما</w:t>
      </w:r>
      <w:r>
        <w:rPr>
          <w:rtl/>
          <w:lang w:bidi="fa-IR"/>
        </w:rPr>
        <w:t>،</w:t>
      </w:r>
      <w:r w:rsidRPr="00FF7ACE">
        <w:rPr>
          <w:rtl/>
          <w:lang w:bidi="fa-IR"/>
        </w:rPr>
        <w:t xml:space="preserve"> وهذا ال</w:t>
      </w:r>
      <w:r w:rsidR="006B3B13">
        <w:rPr>
          <w:rFonts w:hint="cs"/>
          <w:rtl/>
          <w:lang w:bidi="fa-IR"/>
        </w:rPr>
        <w:t>ا</w:t>
      </w:r>
      <w:r w:rsidRPr="00FF7ACE">
        <w:rPr>
          <w:rtl/>
          <w:lang w:bidi="fa-IR"/>
        </w:rPr>
        <w:t>لزام ليس بلازم في الحقيقة</w:t>
      </w:r>
      <w:r>
        <w:rPr>
          <w:rtl/>
          <w:lang w:bidi="fa-IR"/>
        </w:rPr>
        <w:t>،</w:t>
      </w:r>
      <w:r w:rsidRPr="00FF7ACE">
        <w:rPr>
          <w:rtl/>
          <w:lang w:bidi="fa-IR"/>
        </w:rPr>
        <w:t xml:space="preserve"> فإنهما لم يلتزما استيعاب الصحيح</w:t>
      </w:r>
      <w:r>
        <w:rPr>
          <w:rtl/>
          <w:lang w:bidi="fa-IR"/>
        </w:rPr>
        <w:t>،</w:t>
      </w:r>
      <w:r w:rsidRPr="00FF7ACE">
        <w:rPr>
          <w:rtl/>
          <w:lang w:bidi="fa-IR"/>
        </w:rPr>
        <w:t xml:space="preserve"> بل صحّ عنهما تصريحهما بانّهما لم يستوعباه</w:t>
      </w:r>
      <w:r>
        <w:rPr>
          <w:rtl/>
          <w:lang w:bidi="fa-IR"/>
        </w:rPr>
        <w:t>،</w:t>
      </w:r>
      <w:r w:rsidRPr="00FF7ACE">
        <w:rPr>
          <w:rtl/>
          <w:lang w:bidi="fa-IR"/>
        </w:rPr>
        <w:t xml:space="preserve"> وإنما قصدا جمع جمل</w:t>
      </w:r>
      <w:r w:rsidR="006B3B13">
        <w:rPr>
          <w:rFonts w:hint="cs"/>
          <w:rtl/>
          <w:lang w:bidi="fa-IR"/>
        </w:rPr>
        <w:t>ٍ</w:t>
      </w:r>
      <w:r w:rsidRPr="00FF7ACE">
        <w:rPr>
          <w:rtl/>
          <w:lang w:bidi="fa-IR"/>
        </w:rPr>
        <w:t xml:space="preserve"> من الصحيح كما يقصد [ المصنف ] في الفقه جمع جملة من مسائله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2 ) قال القاضي الكتاني</w:t>
      </w:r>
      <w:r>
        <w:rPr>
          <w:rtl/>
          <w:lang w:bidi="fa-IR"/>
        </w:rPr>
        <w:t>:</w:t>
      </w:r>
      <w:r w:rsidRPr="00FF7ACE">
        <w:rPr>
          <w:rtl/>
          <w:lang w:bidi="fa-IR"/>
        </w:rPr>
        <w:t xml:space="preserve"> « لم يستوعبا كلّ الصحيح في كتابيهما</w:t>
      </w:r>
      <w:r>
        <w:rPr>
          <w:rtl/>
          <w:lang w:bidi="fa-IR"/>
        </w:rPr>
        <w:t>،</w:t>
      </w:r>
      <w:r w:rsidRPr="00FF7ACE">
        <w:rPr>
          <w:rtl/>
          <w:lang w:bidi="fa-IR"/>
        </w:rPr>
        <w:t xml:space="preserve"> وإلزام الدّارقطني وغيره لهما أحاديث على شرطيهما لم يخرجاها</w:t>
      </w:r>
      <w:r>
        <w:rPr>
          <w:rtl/>
          <w:lang w:bidi="fa-IR"/>
        </w:rPr>
        <w:t>،</w:t>
      </w:r>
      <w:r w:rsidRPr="00FF7ACE">
        <w:rPr>
          <w:rtl/>
          <w:lang w:bidi="fa-IR"/>
        </w:rPr>
        <w:t xml:space="preserve"> ليس بلازم في الحقيقة</w:t>
      </w:r>
      <w:r>
        <w:rPr>
          <w:rtl/>
          <w:lang w:bidi="fa-IR"/>
        </w:rPr>
        <w:t>،</w:t>
      </w:r>
      <w:r w:rsidRPr="00FF7ACE">
        <w:rPr>
          <w:rtl/>
          <w:lang w:bidi="fa-IR"/>
        </w:rPr>
        <w:t xml:space="preserve"> لأنّهما لم يلتزما استيعاب الصحيح بل جملة منه أو ما يسدّ مسده من غيره منه.</w:t>
      </w:r>
    </w:p>
    <w:p w:rsidR="00CA607B" w:rsidRPr="00FF7ACE" w:rsidRDefault="00CA607B" w:rsidP="00CA607B">
      <w:pPr>
        <w:pStyle w:val="libNormal"/>
        <w:rPr>
          <w:rtl/>
          <w:lang w:bidi="fa-IR"/>
        </w:rPr>
      </w:pPr>
      <w:r w:rsidRPr="00FF7ACE">
        <w:rPr>
          <w:rtl/>
          <w:lang w:bidi="fa-IR"/>
        </w:rPr>
        <w:t>قال البخاري</w:t>
      </w:r>
      <w:r>
        <w:rPr>
          <w:rtl/>
          <w:lang w:bidi="fa-IR"/>
        </w:rPr>
        <w:t>:</w:t>
      </w:r>
      <w:r w:rsidRPr="00FF7ACE">
        <w:rPr>
          <w:rtl/>
          <w:lang w:bidi="fa-IR"/>
        </w:rPr>
        <w:t xml:space="preserve"> ما أدخلت في كتاب الجامع إل</w:t>
      </w:r>
      <w:r w:rsidR="006B3B13">
        <w:rPr>
          <w:rFonts w:hint="cs"/>
          <w:rtl/>
          <w:lang w:bidi="fa-IR"/>
        </w:rPr>
        <w:t>ّ</w:t>
      </w:r>
      <w:r w:rsidRPr="00FF7ACE">
        <w:rPr>
          <w:rtl/>
          <w:lang w:bidi="fa-IR"/>
        </w:rPr>
        <w:t>ا ما صحّ وتركت من الصحاح لحال الطول.</w:t>
      </w:r>
    </w:p>
    <w:p w:rsidR="00CA607B" w:rsidRPr="00FF7ACE" w:rsidRDefault="00CA607B" w:rsidP="00CA607B">
      <w:pPr>
        <w:pStyle w:val="libNormal"/>
        <w:rPr>
          <w:rtl/>
          <w:lang w:bidi="fa-IR"/>
        </w:rPr>
      </w:pPr>
      <w:r w:rsidRPr="00FF7ACE">
        <w:rPr>
          <w:rtl/>
          <w:lang w:bidi="fa-IR"/>
        </w:rPr>
        <w:t>وقال مسلم</w:t>
      </w:r>
      <w:r>
        <w:rPr>
          <w:rtl/>
          <w:lang w:bidi="fa-IR"/>
        </w:rPr>
        <w:t>:</w:t>
      </w:r>
      <w:r w:rsidRPr="00FF7ACE">
        <w:rPr>
          <w:rtl/>
          <w:lang w:bidi="fa-IR"/>
        </w:rPr>
        <w:t xml:space="preserve"> ليس كلّ شيء عندي صحيح وضعته هاهنا</w:t>
      </w:r>
      <w:r>
        <w:rPr>
          <w:rtl/>
          <w:lang w:bidi="fa-IR"/>
        </w:rPr>
        <w:t>،</w:t>
      </w:r>
      <w:r w:rsidRPr="00FF7ACE">
        <w:rPr>
          <w:rtl/>
          <w:lang w:bidi="fa-IR"/>
        </w:rPr>
        <w:t xml:space="preserve"> وإنّما وضعت ما</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منتهى الكلام / 93</w:t>
      </w:r>
      <w:r w:rsidR="00CA607B">
        <w:rPr>
          <w:rtl/>
        </w:rPr>
        <w:t xml:space="preserve"> - </w:t>
      </w:r>
      <w:r w:rsidR="00CA607B" w:rsidRPr="00FF7ACE">
        <w:rPr>
          <w:rtl/>
        </w:rPr>
        <w:t>94.</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المنهاج في شرح صحيح مسلم بن الحجاج 1 / 37.</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أجمعوا عليه. ولعلّ مراده ما فيه شرائط الصحيح المجمع عليه عنده</w:t>
      </w:r>
      <w:r>
        <w:rPr>
          <w:rtl/>
          <w:lang w:bidi="fa-IR"/>
        </w:rPr>
        <w:t>،</w:t>
      </w:r>
      <w:r w:rsidRPr="00FF7ACE">
        <w:rPr>
          <w:rtl/>
          <w:lang w:bidi="fa-IR"/>
        </w:rPr>
        <w:t xml:space="preserve"> لا إجماعهم على وجودها في كل حديث منه</w:t>
      </w:r>
      <w:r>
        <w:rPr>
          <w:rtl/>
          <w:lang w:bidi="fa-IR"/>
        </w:rPr>
        <w:t>،</w:t>
      </w:r>
      <w:r w:rsidRPr="00FF7ACE">
        <w:rPr>
          <w:rtl/>
          <w:lang w:bidi="fa-IR"/>
        </w:rPr>
        <w:t xml:space="preserve"> أو أراد ما أجمعوا عليه في علمه متنا</w:t>
      </w:r>
      <w:r w:rsidR="006B3B13">
        <w:rPr>
          <w:rFonts w:hint="cs"/>
          <w:rtl/>
          <w:lang w:bidi="fa-IR"/>
        </w:rPr>
        <w:t>ً</w:t>
      </w:r>
      <w:r w:rsidRPr="00FF7ACE">
        <w:rPr>
          <w:rtl/>
          <w:lang w:bidi="fa-IR"/>
        </w:rPr>
        <w:t xml:space="preserve"> أو اسنادا</w:t>
      </w:r>
      <w:r w:rsidR="006B3B13">
        <w:rPr>
          <w:rFonts w:hint="cs"/>
          <w:rtl/>
          <w:lang w:bidi="fa-IR"/>
        </w:rPr>
        <w:t>ً</w:t>
      </w:r>
      <w:r>
        <w:rPr>
          <w:rtl/>
          <w:lang w:bidi="fa-IR"/>
        </w:rPr>
        <w:t>،</w:t>
      </w:r>
      <w:r w:rsidRPr="00FF7ACE">
        <w:rPr>
          <w:rtl/>
          <w:lang w:bidi="fa-IR"/>
        </w:rPr>
        <w:t xml:space="preserve"> وإن اختلفوا في توثيق بعض رواته</w:t>
      </w:r>
      <w:r>
        <w:rPr>
          <w:rtl/>
          <w:lang w:bidi="fa-IR"/>
        </w:rPr>
        <w:t>،</w:t>
      </w:r>
      <w:r w:rsidRPr="00FF7ACE">
        <w:rPr>
          <w:rtl/>
          <w:lang w:bidi="fa-IR"/>
        </w:rPr>
        <w:t xml:space="preserve"> فإنّ فيه جملة أحاديث مختلف فيها متنا أو إسنادا</w:t>
      </w:r>
      <w:r>
        <w:rPr>
          <w:rtl/>
          <w:lang w:bidi="fa-IR"/>
        </w:rPr>
        <w:t>،</w:t>
      </w:r>
      <w:r w:rsidRPr="00FF7ACE">
        <w:rPr>
          <w:rtl/>
          <w:lang w:bidi="fa-IR"/>
        </w:rPr>
        <w:t xml:space="preserve"> ثم قيل</w:t>
      </w:r>
      <w:r>
        <w:rPr>
          <w:rtl/>
          <w:lang w:bidi="fa-IR"/>
        </w:rPr>
        <w:t>:</w:t>
      </w:r>
      <w:r w:rsidRPr="00FF7ACE">
        <w:rPr>
          <w:rtl/>
          <w:lang w:bidi="fa-IR"/>
        </w:rPr>
        <w:t xml:space="preserve"> لم يفتهما منه إل</w:t>
      </w:r>
      <w:r w:rsidR="006B3B13">
        <w:rPr>
          <w:rFonts w:hint="cs"/>
          <w:rtl/>
          <w:lang w:bidi="fa-IR"/>
        </w:rPr>
        <w:t>ّ</w:t>
      </w:r>
      <w:r w:rsidRPr="00FF7ACE">
        <w:rPr>
          <w:rtl/>
          <w:lang w:bidi="fa-IR"/>
        </w:rPr>
        <w:t>ا القليل. وقيل</w:t>
      </w:r>
      <w:r>
        <w:rPr>
          <w:rtl/>
          <w:lang w:bidi="fa-IR"/>
        </w:rPr>
        <w:t>:</w:t>
      </w:r>
      <w:r w:rsidRPr="00FF7ACE">
        <w:rPr>
          <w:rtl/>
          <w:lang w:bidi="fa-IR"/>
        </w:rPr>
        <w:t xml:space="preserve"> بل فاتهما كثير منه</w:t>
      </w:r>
      <w:r>
        <w:rPr>
          <w:rtl/>
          <w:lang w:bidi="fa-IR"/>
        </w:rPr>
        <w:t>،</w:t>
      </w:r>
      <w:r w:rsidRPr="00FF7ACE">
        <w:rPr>
          <w:rtl/>
          <w:lang w:bidi="fa-IR"/>
        </w:rPr>
        <w:t xml:space="preserve"> وإنّما لم يفت الأصول الخمسة</w:t>
      </w:r>
      <w:r>
        <w:rPr>
          <w:rtl/>
          <w:lang w:bidi="fa-IR"/>
        </w:rPr>
        <w:t>:</w:t>
      </w:r>
      <w:r w:rsidRPr="00FF7ACE">
        <w:rPr>
          <w:rtl/>
          <w:lang w:bidi="fa-IR"/>
        </w:rPr>
        <w:t xml:space="preserve"> كتاب البخاري ومسلم وأبي داود والترمذي والنسائي. ويعرف الزائد عليهما بالنصّ على صحته من إمام معتمد في السنن المعتمدة</w:t>
      </w:r>
      <w:r>
        <w:rPr>
          <w:rtl/>
          <w:lang w:bidi="fa-IR"/>
        </w:rPr>
        <w:t>،</w:t>
      </w:r>
      <w:r w:rsidRPr="00FF7ACE">
        <w:rPr>
          <w:rtl/>
          <w:lang w:bidi="fa-IR"/>
        </w:rPr>
        <w:t xml:space="preserve"> لا بمجرد وجوده فيها</w:t>
      </w:r>
      <w:r>
        <w:rPr>
          <w:rtl/>
          <w:lang w:bidi="fa-IR"/>
        </w:rPr>
        <w:t>،</w:t>
      </w:r>
      <w:r w:rsidRPr="00FF7ACE">
        <w:rPr>
          <w:rtl/>
          <w:lang w:bidi="fa-IR"/>
        </w:rPr>
        <w:t xml:space="preserve"> إل</w:t>
      </w:r>
      <w:r w:rsidR="006B3B13">
        <w:rPr>
          <w:rFonts w:hint="cs"/>
          <w:rtl/>
          <w:lang w:bidi="fa-IR"/>
        </w:rPr>
        <w:t>ّ</w:t>
      </w:r>
      <w:r w:rsidRPr="00FF7ACE">
        <w:rPr>
          <w:rtl/>
          <w:lang w:bidi="fa-IR"/>
        </w:rPr>
        <w:t>ا إذا شرط فيها مؤلّفها الصحيح ككتاب ابن خزيمة وأبي بكر البرقاني ونحوهما</w:t>
      </w:r>
      <w:r>
        <w:rPr>
          <w:rtl/>
          <w:lang w:bidi="fa-IR"/>
        </w:rPr>
        <w:t xml:space="preserve"> ..</w:t>
      </w:r>
      <w:r w:rsidRPr="00FF7ACE">
        <w:rPr>
          <w:rtl/>
          <w:lang w:bidi="fa-IR"/>
        </w:rPr>
        <w:t>.»</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3 ) قال عبد الحقّ الدهلوي</w:t>
      </w:r>
      <w:r>
        <w:rPr>
          <w:rtl/>
          <w:lang w:bidi="fa-IR"/>
        </w:rPr>
        <w:t>:</w:t>
      </w:r>
      <w:r w:rsidRPr="00FF7ACE">
        <w:rPr>
          <w:rtl/>
          <w:lang w:bidi="fa-IR"/>
        </w:rPr>
        <w:t xml:space="preserve"> « ليس الأحاديث الصحاح محصورة في كتابي البخاري ومسلم</w:t>
      </w:r>
      <w:r>
        <w:rPr>
          <w:rtl/>
          <w:lang w:bidi="fa-IR"/>
        </w:rPr>
        <w:t>،</w:t>
      </w:r>
      <w:r w:rsidRPr="00FF7ACE">
        <w:rPr>
          <w:rtl/>
          <w:lang w:bidi="fa-IR"/>
        </w:rPr>
        <w:t xml:space="preserve"> فإنّما لم يستوعبا الصحيح</w:t>
      </w:r>
      <w:r>
        <w:rPr>
          <w:rtl/>
          <w:lang w:bidi="fa-IR"/>
        </w:rPr>
        <w:t>،</w:t>
      </w:r>
      <w:r w:rsidRPr="00FF7ACE">
        <w:rPr>
          <w:rtl/>
          <w:lang w:bidi="fa-IR"/>
        </w:rPr>
        <w:t xml:space="preserve"> بل إنهما لم يخرجا كلّ الأحاديث الواجدة لشرائط الصحة عندهما فكيف بمطلق الصحّاح</w:t>
      </w:r>
      <w:r>
        <w:rPr>
          <w:rtl/>
          <w:lang w:bidi="fa-IR"/>
        </w:rPr>
        <w:t>؟</w:t>
      </w:r>
    </w:p>
    <w:p w:rsidR="00CA607B" w:rsidRPr="00FF7ACE" w:rsidRDefault="00CA607B" w:rsidP="00CA607B">
      <w:pPr>
        <w:pStyle w:val="libNormal"/>
        <w:rPr>
          <w:rtl/>
          <w:lang w:bidi="fa-IR"/>
        </w:rPr>
      </w:pPr>
      <w:r w:rsidRPr="00FF7ACE">
        <w:rPr>
          <w:rtl/>
          <w:lang w:bidi="fa-IR"/>
        </w:rPr>
        <w:t>قال البخاري</w:t>
      </w:r>
      <w:r>
        <w:rPr>
          <w:rtl/>
          <w:lang w:bidi="fa-IR"/>
        </w:rPr>
        <w:t>:</w:t>
      </w:r>
      <w:r w:rsidRPr="00FF7ACE">
        <w:rPr>
          <w:rtl/>
          <w:lang w:bidi="fa-IR"/>
        </w:rPr>
        <w:t xml:space="preserve"> ما أدخلت في كتاب الجامع إل</w:t>
      </w:r>
      <w:r w:rsidR="006B3B13">
        <w:rPr>
          <w:rFonts w:hint="cs"/>
          <w:rtl/>
          <w:lang w:bidi="fa-IR"/>
        </w:rPr>
        <w:t>ّ</w:t>
      </w:r>
      <w:r w:rsidRPr="00FF7ACE">
        <w:rPr>
          <w:rtl/>
          <w:lang w:bidi="fa-IR"/>
        </w:rPr>
        <w:t>ا ما صحّ</w:t>
      </w:r>
      <w:r>
        <w:rPr>
          <w:rtl/>
          <w:lang w:bidi="fa-IR"/>
        </w:rPr>
        <w:t>،</w:t>
      </w:r>
      <w:r w:rsidRPr="00FF7ACE">
        <w:rPr>
          <w:rtl/>
          <w:lang w:bidi="fa-IR"/>
        </w:rPr>
        <w:t xml:space="preserve"> وتركت من الصحاح لحال الطول. وقال مسلم</w:t>
      </w:r>
      <w:r>
        <w:rPr>
          <w:rtl/>
          <w:lang w:bidi="fa-IR"/>
        </w:rPr>
        <w:t>:</w:t>
      </w:r>
      <w:r w:rsidRPr="00FF7ACE">
        <w:rPr>
          <w:rtl/>
          <w:lang w:bidi="fa-IR"/>
        </w:rPr>
        <w:t xml:space="preserve"> ليس كلّ شيء عندي صحيح وضعته هاهنا</w:t>
      </w:r>
      <w:r>
        <w:rPr>
          <w:rtl/>
          <w:lang w:bidi="fa-IR"/>
        </w:rPr>
        <w:t>،</w:t>
      </w:r>
      <w:r w:rsidRPr="00FF7ACE">
        <w:rPr>
          <w:rtl/>
          <w:lang w:bidi="fa-IR"/>
        </w:rPr>
        <w:t xml:space="preserve"> وإنّما وضعت ما أجمعوا عليه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4 ) قال الشمس العلقمي بشرح حديث</w:t>
      </w:r>
      <w:r>
        <w:rPr>
          <w:rtl/>
          <w:lang w:bidi="fa-IR"/>
        </w:rPr>
        <w:t>:</w:t>
      </w:r>
      <w:r w:rsidRPr="00FF7ACE">
        <w:rPr>
          <w:rtl/>
          <w:lang w:bidi="fa-IR"/>
        </w:rPr>
        <w:t xml:space="preserve"> « ما من غازية</w:t>
      </w:r>
      <w:r>
        <w:rPr>
          <w:rtl/>
          <w:lang w:bidi="fa-IR"/>
        </w:rPr>
        <w:t xml:space="preserve"> ..</w:t>
      </w:r>
      <w:r w:rsidRPr="00FF7ACE">
        <w:rPr>
          <w:rtl/>
          <w:lang w:bidi="fa-IR"/>
        </w:rPr>
        <w:t>. » ردّا على من قدح فيه</w:t>
      </w:r>
      <w:r>
        <w:rPr>
          <w:rtl/>
          <w:lang w:bidi="fa-IR"/>
        </w:rPr>
        <w:t>:</w:t>
      </w:r>
      <w:r w:rsidRPr="00FF7ACE">
        <w:rPr>
          <w:rtl/>
          <w:lang w:bidi="fa-IR"/>
        </w:rPr>
        <w:t xml:space="preserve"> « وأما قولهم</w:t>
      </w:r>
      <w:r>
        <w:rPr>
          <w:rtl/>
          <w:lang w:bidi="fa-IR"/>
        </w:rPr>
        <w:t>:</w:t>
      </w:r>
      <w:r w:rsidRPr="00FF7ACE">
        <w:rPr>
          <w:rtl/>
          <w:lang w:bidi="fa-IR"/>
        </w:rPr>
        <w:t xml:space="preserve"> إنّه ليس في الصحيحين. فليس بلازم في صحة الحديث كونه في الصحيحين ولا في أحدهما»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5 ) قال ابن القيّم</w:t>
      </w:r>
      <w:r>
        <w:rPr>
          <w:rtl/>
          <w:lang w:bidi="fa-IR"/>
        </w:rPr>
        <w:t xml:space="preserve"> - </w:t>
      </w:r>
      <w:r w:rsidRPr="00FF7ACE">
        <w:rPr>
          <w:rtl/>
          <w:lang w:bidi="fa-IR"/>
        </w:rPr>
        <w:t>حول حديث أبي الصهباء في باب الطلاق</w:t>
      </w:r>
      <w:r>
        <w:rPr>
          <w:rtl/>
          <w:lang w:bidi="fa-IR"/>
        </w:rPr>
        <w:t xml:space="preserve"> -:</w:t>
      </w:r>
      <w:r w:rsidRPr="00FF7ACE">
        <w:rPr>
          <w:rtl/>
          <w:lang w:bidi="fa-IR"/>
        </w:rPr>
        <w:t xml:space="preserve"> « فصل</w:t>
      </w:r>
      <w:r>
        <w:rPr>
          <w:rtl/>
          <w:lang w:bidi="fa-IR"/>
        </w:rPr>
        <w:t>:</w:t>
      </w:r>
      <w:r w:rsidRPr="00FF7ACE">
        <w:rPr>
          <w:rtl/>
          <w:lang w:bidi="fa-IR"/>
        </w:rPr>
        <w:t>وأما تلك المسالك الوعرة التي سلكتموها في حديث أبي الصهباء فلا يصحّ شيء منها</w:t>
      </w:r>
      <w:r>
        <w:rPr>
          <w:rtl/>
          <w:lang w:bidi="fa-IR"/>
        </w:rPr>
        <w:t>:</w:t>
      </w:r>
    </w:p>
    <w:p w:rsidR="002F74B4" w:rsidRDefault="00CA607B" w:rsidP="00CA607B">
      <w:pPr>
        <w:pStyle w:val="libNormal"/>
        <w:rPr>
          <w:rtl/>
          <w:lang w:bidi="fa-IR"/>
        </w:rPr>
      </w:pPr>
      <w:r w:rsidRPr="00FF7ACE">
        <w:rPr>
          <w:rtl/>
          <w:lang w:bidi="fa-IR"/>
        </w:rPr>
        <w:t>أما المسلك الأول</w:t>
      </w:r>
      <w:r>
        <w:rPr>
          <w:rtl/>
          <w:lang w:bidi="fa-IR"/>
        </w:rPr>
        <w:t xml:space="preserve"> - </w:t>
      </w:r>
      <w:r w:rsidRPr="00FF7ACE">
        <w:rPr>
          <w:rtl/>
          <w:lang w:bidi="fa-IR"/>
        </w:rPr>
        <w:t>وهو انفراد مسلم بروايته وإعراض البخاري عنه</w:t>
      </w:r>
      <w:r>
        <w:rPr>
          <w:rtl/>
          <w:lang w:bidi="fa-IR"/>
        </w:rPr>
        <w:t xml:space="preserve"> -</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المنهل الروي في علم أصول حديث النبي</w:t>
      </w:r>
      <w:r w:rsidR="00CA607B">
        <w:rPr>
          <w:rtl/>
        </w:rPr>
        <w:t>:</w:t>
      </w:r>
      <w:r w:rsidR="00CA607B" w:rsidRPr="00FF7ACE">
        <w:rPr>
          <w:rtl/>
        </w:rPr>
        <w:t xml:space="preserve"> 6.</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ترجمة المشكاة لعبد الحق الدهلوي.</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الكوكب المنير في شرح الجامع الصغير. حرف الميم</w:t>
      </w:r>
      <w:r w:rsidR="00CA607B">
        <w:rPr>
          <w:rtl/>
        </w:rPr>
        <w:t xml:space="preserve"> - </w:t>
      </w:r>
      <w:r w:rsidR="00CA607B" w:rsidRPr="00FF7ACE">
        <w:rPr>
          <w:rtl/>
        </w:rPr>
        <w:t>مخطوط.</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فتلك شكاة ظاهر عنك عارها</w:t>
      </w:r>
      <w:r>
        <w:rPr>
          <w:rtl/>
          <w:lang w:bidi="fa-IR"/>
        </w:rPr>
        <w:t>،</w:t>
      </w:r>
      <w:r w:rsidRPr="00FF7ACE">
        <w:rPr>
          <w:rtl/>
          <w:lang w:bidi="fa-IR"/>
        </w:rPr>
        <w:t xml:space="preserve"> وما ضرّ ذلك الحديث انفراد مسلم به شيئا</w:t>
      </w:r>
      <w:r w:rsidR="00640E5A">
        <w:rPr>
          <w:rFonts w:hint="cs"/>
          <w:rtl/>
          <w:lang w:bidi="fa-IR"/>
        </w:rPr>
        <w:t>ً</w:t>
      </w:r>
      <w:r>
        <w:rPr>
          <w:rtl/>
          <w:lang w:bidi="fa-IR"/>
        </w:rPr>
        <w:t>،</w:t>
      </w:r>
      <w:r w:rsidRPr="00FF7ACE">
        <w:rPr>
          <w:rtl/>
          <w:lang w:bidi="fa-IR"/>
        </w:rPr>
        <w:t xml:space="preserve"> ثمّ هل تقبلون أنتم أو أحد مثل هذا في كلّ حديث ينفرد به مسلم عن البخاري</w:t>
      </w:r>
      <w:r>
        <w:rPr>
          <w:rtl/>
          <w:lang w:bidi="fa-IR"/>
        </w:rPr>
        <w:t>؟</w:t>
      </w:r>
      <w:r>
        <w:rPr>
          <w:rFonts w:hint="cs"/>
          <w:rtl/>
          <w:lang w:bidi="fa-IR"/>
        </w:rPr>
        <w:t xml:space="preserve"> </w:t>
      </w:r>
      <w:r w:rsidRPr="00FF7ACE">
        <w:rPr>
          <w:rtl/>
          <w:lang w:bidi="fa-IR"/>
        </w:rPr>
        <w:t>وهل قال البخاري قط</w:t>
      </w:r>
      <w:r>
        <w:rPr>
          <w:rtl/>
          <w:lang w:bidi="fa-IR"/>
        </w:rPr>
        <w:t>:</w:t>
      </w:r>
      <w:r w:rsidRPr="00FF7ACE">
        <w:rPr>
          <w:rtl/>
          <w:lang w:bidi="fa-IR"/>
        </w:rPr>
        <w:t xml:space="preserve"> إنّ كلّ حديث لم أدخله في كتابي فهو باطل</w:t>
      </w:r>
      <w:r>
        <w:rPr>
          <w:rtl/>
          <w:lang w:bidi="fa-IR"/>
        </w:rPr>
        <w:t>،</w:t>
      </w:r>
      <w:r w:rsidRPr="00FF7ACE">
        <w:rPr>
          <w:rtl/>
          <w:lang w:bidi="fa-IR"/>
        </w:rPr>
        <w:t xml:space="preserve"> أو ليس بحجة أو ضعيف</w:t>
      </w:r>
      <w:r>
        <w:rPr>
          <w:rtl/>
          <w:lang w:bidi="fa-IR"/>
        </w:rPr>
        <w:t>؟</w:t>
      </w:r>
      <w:r w:rsidRPr="00FF7ACE">
        <w:rPr>
          <w:rtl/>
          <w:lang w:bidi="fa-IR"/>
        </w:rPr>
        <w:t xml:space="preserve"> وكم قد احتج البخاري بأحاديث خارج الصحيح وليس لها ذكر في صحيحه</w:t>
      </w:r>
      <w:r>
        <w:rPr>
          <w:rtl/>
          <w:lang w:bidi="fa-IR"/>
        </w:rPr>
        <w:t>؟</w:t>
      </w:r>
      <w:r w:rsidRPr="00FF7ACE">
        <w:rPr>
          <w:rtl/>
          <w:lang w:bidi="fa-IR"/>
        </w:rPr>
        <w:t xml:space="preserve"> وكم صحّح من حديث خارج عن صحيحه</w:t>
      </w:r>
      <w:r>
        <w:rPr>
          <w:rtl/>
          <w:lang w:bidi="fa-IR"/>
        </w:rPr>
        <w:t>؟</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6 ) قال حيدر علي الفيض آبادي</w:t>
      </w:r>
      <w:r>
        <w:rPr>
          <w:rtl/>
          <w:lang w:bidi="fa-IR"/>
        </w:rPr>
        <w:t>:</w:t>
      </w:r>
      <w:r w:rsidRPr="00FF7ACE">
        <w:rPr>
          <w:rtl/>
          <w:lang w:bidi="fa-IR"/>
        </w:rPr>
        <w:t xml:space="preserve"> « وبالجملة فإنّي في حيرة من جهة الاعتراض على الحنيفة بما يخالف أصولهم المقرّرة</w:t>
      </w:r>
      <w:r>
        <w:rPr>
          <w:rtl/>
          <w:lang w:bidi="fa-IR"/>
        </w:rPr>
        <w:t xml:space="preserve"> - </w:t>
      </w:r>
      <w:r w:rsidRPr="00FF7ACE">
        <w:rPr>
          <w:rtl/>
          <w:lang w:bidi="fa-IR"/>
        </w:rPr>
        <w:t>من تلقاء النفس الأمّارة والحكم بفساد مذهبهم</w:t>
      </w:r>
      <w:r>
        <w:rPr>
          <w:rtl/>
          <w:lang w:bidi="fa-IR"/>
        </w:rPr>
        <w:t>،</w:t>
      </w:r>
      <w:r w:rsidRPr="00FF7ACE">
        <w:rPr>
          <w:rtl/>
          <w:lang w:bidi="fa-IR"/>
        </w:rPr>
        <w:t xml:space="preserve"> مع تصريح البخاري ومسلم بأنه لا ينبغي الاعتقاد بحصر الأحاديث الصحاح في كتابيهما »</w:t>
      </w:r>
      <w:r>
        <w:rPr>
          <w:rtl/>
          <w:lang w:bidi="fa-IR"/>
        </w:rPr>
        <w:t>.</w:t>
      </w:r>
    </w:p>
    <w:p w:rsidR="00CA607B" w:rsidRPr="00FF7ACE" w:rsidRDefault="00CA607B" w:rsidP="00CA607B">
      <w:pPr>
        <w:pStyle w:val="libNormal"/>
        <w:rPr>
          <w:rtl/>
          <w:lang w:bidi="fa-IR"/>
        </w:rPr>
      </w:pPr>
      <w:r w:rsidRPr="00FF7ACE">
        <w:rPr>
          <w:rtl/>
          <w:lang w:bidi="fa-IR"/>
        </w:rPr>
        <w:t>وبمثل هذا صرّح في موضع آخر من كتابه أيضا</w:t>
      </w:r>
      <w:r w:rsidR="00640E5A">
        <w:rPr>
          <w:rFonts w:hint="cs"/>
          <w:rtl/>
          <w:lang w:bidi="fa-IR"/>
        </w:rPr>
        <w:t>ً</w:t>
      </w:r>
      <w:r w:rsidRPr="00FF7ACE">
        <w:rPr>
          <w:rtl/>
          <w:lang w:bidi="fa-IR"/>
        </w:rPr>
        <w:t xml:space="preserve"> </w:t>
      </w:r>
      <w:r w:rsidRPr="00602818">
        <w:rPr>
          <w:rStyle w:val="libFootnotenumChar"/>
          <w:rtl/>
        </w:rPr>
        <w:t>(2)</w:t>
      </w:r>
      <w:r>
        <w:rPr>
          <w:rtl/>
          <w:lang w:bidi="fa-IR"/>
        </w:rPr>
        <w:t>.</w:t>
      </w:r>
    </w:p>
    <w:p w:rsidR="00CA607B" w:rsidRPr="00FF7ACE" w:rsidRDefault="00CA607B" w:rsidP="00CA607B">
      <w:pPr>
        <w:pStyle w:val="Heading3Center"/>
        <w:rPr>
          <w:rtl/>
          <w:lang w:bidi="fa-IR"/>
        </w:rPr>
      </w:pPr>
      <w:bookmarkStart w:id="200" w:name="_Toc317952091"/>
      <w:bookmarkStart w:id="201" w:name="_Toc407007870"/>
      <w:bookmarkStart w:id="202" w:name="_Toc85032181"/>
      <w:r w:rsidRPr="00FF7ACE">
        <w:rPr>
          <w:rtl/>
          <w:lang w:bidi="fa-IR"/>
        </w:rPr>
        <w:t>نقد ورد</w:t>
      </w:r>
      <w:bookmarkEnd w:id="200"/>
      <w:bookmarkEnd w:id="201"/>
      <w:bookmarkEnd w:id="202"/>
    </w:p>
    <w:p w:rsidR="00CA607B" w:rsidRPr="00FF7ACE" w:rsidRDefault="00CA607B" w:rsidP="00CA607B">
      <w:pPr>
        <w:pStyle w:val="libNormal"/>
        <w:rPr>
          <w:rtl/>
          <w:lang w:bidi="fa-IR"/>
        </w:rPr>
      </w:pPr>
      <w:r w:rsidRPr="00FF7ACE">
        <w:rPr>
          <w:rtl/>
          <w:lang w:bidi="fa-IR"/>
        </w:rPr>
        <w:t>وإذا عرفت عدم التزام البخاري ومسلم إخراج كافة الصحاح في كتابيهما وعرفت عدم استيعابهما الصحيح في مصنّفيهما</w:t>
      </w:r>
      <w:r>
        <w:rPr>
          <w:rtl/>
          <w:lang w:bidi="fa-IR"/>
        </w:rPr>
        <w:t xml:space="preserve"> ..</w:t>
      </w:r>
      <w:r w:rsidRPr="00FF7ACE">
        <w:rPr>
          <w:rtl/>
          <w:lang w:bidi="fa-IR"/>
        </w:rPr>
        <w:t>. فهلمّ معي وتعجّب من أولئك الذي يقدحون في الأحاديث النبوية الشريفة بمجرد عدم وجودها في كتابي البخاري ومسلم</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 xml:space="preserve">فهذا ابن تيميّة الحرّاني يردّ قول النبي </w:t>
      </w:r>
      <w:r w:rsidR="00CF0831" w:rsidRPr="00CF0831">
        <w:rPr>
          <w:rStyle w:val="libAlaemChar"/>
          <w:rtl/>
        </w:rPr>
        <w:t>صلى‌الله‌عليه‌وآله‌وسلم</w:t>
      </w:r>
      <w:r>
        <w:rPr>
          <w:rtl/>
          <w:lang w:bidi="fa-IR"/>
        </w:rPr>
        <w:t xml:space="preserve"> - </w:t>
      </w:r>
      <w:r w:rsidRPr="00FF7ACE">
        <w:rPr>
          <w:rtl/>
          <w:lang w:bidi="fa-IR"/>
        </w:rPr>
        <w:t>في حق أبي ذر</w:t>
      </w:r>
      <w:r>
        <w:rPr>
          <w:rtl/>
          <w:lang w:bidi="fa-IR"/>
        </w:rPr>
        <w:t xml:space="preserve"> - </w:t>
      </w:r>
      <w:r w:rsidRPr="00F535AD">
        <w:rPr>
          <w:rStyle w:val="libAlaemChar"/>
          <w:rtl/>
        </w:rPr>
        <w:t>رضي‌الله‌عنه</w:t>
      </w:r>
      <w:r>
        <w:rPr>
          <w:rtl/>
          <w:lang w:bidi="fa-IR"/>
        </w:rPr>
        <w:t xml:space="preserve"> -:</w:t>
      </w:r>
      <w:r w:rsidRPr="00FF7ACE">
        <w:rPr>
          <w:rtl/>
          <w:lang w:bidi="fa-IR"/>
        </w:rPr>
        <w:t xml:space="preserve"> « ما أقلّت الغبراء ولا أظلّت الخضراء على ذي لهجة أصدق من أبي ذر »</w:t>
      </w:r>
      <w:r>
        <w:rPr>
          <w:rtl/>
          <w:lang w:bidi="fa-IR"/>
        </w:rPr>
        <w:t>،</w:t>
      </w:r>
      <w:r w:rsidRPr="00FF7ACE">
        <w:rPr>
          <w:rtl/>
          <w:lang w:bidi="fa-IR"/>
        </w:rPr>
        <w:t xml:space="preserve"> فيقول</w:t>
      </w:r>
      <w:r>
        <w:rPr>
          <w:rtl/>
          <w:lang w:bidi="fa-IR"/>
        </w:rPr>
        <w:t>:</w:t>
      </w:r>
      <w:r w:rsidRPr="00FF7ACE">
        <w:rPr>
          <w:rtl/>
          <w:lang w:bidi="fa-IR"/>
        </w:rPr>
        <w:t xml:space="preserve"> « والحديث المذكور بهذا اللفظ الذي ذكره الرافضي ضعيف بل موضوع وليس له إسناده يقوم به » </w:t>
      </w:r>
      <w:r w:rsidRPr="00602818">
        <w:rPr>
          <w:rStyle w:val="libFootnotenumChar"/>
          <w:rtl/>
        </w:rPr>
        <w:t>(3)</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زاد المعاد في هدي خير العباد 4 / 60.</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منتهى الكلام / 27.</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منهاج السنة 3 / 199.</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ويرد</w:t>
      </w:r>
      <w:r>
        <w:rPr>
          <w:rFonts w:hint="cs"/>
          <w:rtl/>
          <w:lang w:bidi="fa-IR"/>
        </w:rPr>
        <w:t xml:space="preserve"> </w:t>
      </w:r>
      <w:r w:rsidRPr="00602818">
        <w:rPr>
          <w:rtl/>
        </w:rPr>
        <w:t xml:space="preserve">قوله </w:t>
      </w:r>
      <w:r w:rsidR="00CF0831" w:rsidRPr="00CF0831">
        <w:rPr>
          <w:rStyle w:val="libAlaemChar"/>
          <w:rtl/>
        </w:rPr>
        <w:t>صلى‌الله‌عليه‌وآله‌وسلم</w:t>
      </w:r>
      <w:r>
        <w:rPr>
          <w:rtl/>
        </w:rPr>
        <w:t>:</w:t>
      </w:r>
      <w:r w:rsidRPr="00602818">
        <w:rPr>
          <w:rtl/>
        </w:rPr>
        <w:t xml:space="preserve"> « ستفترق أمتي على ثلاث وسبعين فرقة ... » </w:t>
      </w:r>
      <w:r w:rsidRPr="00FF7ACE">
        <w:rPr>
          <w:rtl/>
          <w:lang w:bidi="fa-IR"/>
        </w:rPr>
        <w:t>بقوله</w:t>
      </w:r>
      <w:r>
        <w:rPr>
          <w:rtl/>
          <w:lang w:bidi="fa-IR"/>
        </w:rPr>
        <w:t>:</w:t>
      </w:r>
      <w:r w:rsidRPr="00FF7ACE">
        <w:rPr>
          <w:rtl/>
          <w:lang w:bidi="fa-IR"/>
        </w:rPr>
        <w:t xml:space="preserve"> « الوجه الرابع أن يقال أوّلا</w:t>
      </w:r>
      <w:r w:rsidR="000B2B05">
        <w:rPr>
          <w:rFonts w:hint="cs"/>
          <w:rtl/>
          <w:lang w:bidi="fa-IR"/>
        </w:rPr>
        <w:t>ً</w:t>
      </w:r>
      <w:r>
        <w:rPr>
          <w:rtl/>
          <w:lang w:bidi="fa-IR"/>
        </w:rPr>
        <w:t>:</w:t>
      </w:r>
      <w:r w:rsidRPr="00FF7ACE">
        <w:rPr>
          <w:rtl/>
          <w:lang w:bidi="fa-IR"/>
        </w:rPr>
        <w:t xml:space="preserve"> أنتم قوم لا تحتجّون بمثل هذه الأحاديث</w:t>
      </w:r>
      <w:r>
        <w:rPr>
          <w:rtl/>
          <w:lang w:bidi="fa-IR"/>
        </w:rPr>
        <w:t>،</w:t>
      </w:r>
      <w:r w:rsidRPr="00FF7ACE">
        <w:rPr>
          <w:rtl/>
          <w:lang w:bidi="fa-IR"/>
        </w:rPr>
        <w:t xml:space="preserve"> إنّما يروونه أهل السنّة بأسانيد أهل السنّة</w:t>
      </w:r>
      <w:r>
        <w:rPr>
          <w:rtl/>
          <w:lang w:bidi="fa-IR"/>
        </w:rPr>
        <w:t>،</w:t>
      </w:r>
      <w:r w:rsidRPr="00FF7ACE">
        <w:rPr>
          <w:rtl/>
          <w:lang w:bidi="fa-IR"/>
        </w:rPr>
        <w:t xml:space="preserve"> والحديث نفسه ليس في الصحيحين</w:t>
      </w:r>
      <w:r>
        <w:rPr>
          <w:rtl/>
          <w:lang w:bidi="fa-IR"/>
        </w:rPr>
        <w:t>،</w:t>
      </w:r>
      <w:r w:rsidRPr="00FF7ACE">
        <w:rPr>
          <w:rtl/>
          <w:lang w:bidi="fa-IR"/>
        </w:rPr>
        <w:t xml:space="preserve"> بل قد طعن فيه بعض أهل الحديث كابن حزم وغيره</w:t>
      </w:r>
      <w:r>
        <w:rPr>
          <w:rtl/>
          <w:lang w:bidi="fa-IR"/>
        </w:rPr>
        <w:t>،</w:t>
      </w:r>
      <w:r w:rsidRPr="00FF7ACE">
        <w:rPr>
          <w:rtl/>
          <w:lang w:bidi="fa-IR"/>
        </w:rPr>
        <w:t xml:space="preserve"> ولكن قد أورده أهل السنن كأبي داود والترمذي وابن ماجة</w:t>
      </w:r>
      <w:r>
        <w:rPr>
          <w:rtl/>
          <w:lang w:bidi="fa-IR"/>
        </w:rPr>
        <w:t>،</w:t>
      </w:r>
      <w:r w:rsidRPr="00FF7ACE">
        <w:rPr>
          <w:rtl/>
          <w:lang w:bidi="fa-IR"/>
        </w:rPr>
        <w:t xml:space="preserve"> ورواه أهل المسانيد كال</w:t>
      </w:r>
      <w:r w:rsidR="000B2B05">
        <w:rPr>
          <w:rFonts w:hint="cs"/>
          <w:rtl/>
          <w:lang w:bidi="fa-IR"/>
        </w:rPr>
        <w:t>ا</w:t>
      </w:r>
      <w:r w:rsidRPr="00FF7ACE">
        <w:rPr>
          <w:rtl/>
          <w:lang w:bidi="fa-IR"/>
        </w:rPr>
        <w:t>مام أحمد وغيره</w:t>
      </w:r>
      <w:r>
        <w:rPr>
          <w:rtl/>
          <w:lang w:bidi="fa-IR"/>
        </w:rPr>
        <w:t xml:space="preserve"> ..</w:t>
      </w:r>
      <w:r w:rsidRPr="00FF7ACE">
        <w:rPr>
          <w:rtl/>
          <w:lang w:bidi="fa-IR"/>
        </w:rPr>
        <w:t>.»</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وهذا شاه سلامة الله يطعن في الحديث المشهور وهو</w:t>
      </w:r>
      <w:r>
        <w:rPr>
          <w:rFonts w:hint="cs"/>
          <w:rtl/>
          <w:lang w:bidi="fa-IR"/>
        </w:rPr>
        <w:t xml:space="preserve"> </w:t>
      </w:r>
      <w:r w:rsidRPr="00602818">
        <w:rPr>
          <w:rtl/>
        </w:rPr>
        <w:t xml:space="preserve">قوله </w:t>
      </w:r>
      <w:r w:rsidR="00CF0831" w:rsidRPr="00CF0831">
        <w:rPr>
          <w:rStyle w:val="libAlaemChar"/>
          <w:rtl/>
        </w:rPr>
        <w:t>صلى‌الله‌عليه‌وآله‌وسلم</w:t>
      </w:r>
      <w:r>
        <w:rPr>
          <w:rtl/>
        </w:rPr>
        <w:t xml:space="preserve"> - </w:t>
      </w:r>
      <w:r w:rsidRPr="00602818">
        <w:rPr>
          <w:rtl/>
        </w:rPr>
        <w:t xml:space="preserve">في فضل أمير المؤمنين </w:t>
      </w:r>
      <w:r w:rsidRPr="00F535AD">
        <w:rPr>
          <w:rStyle w:val="libAlaemChar"/>
          <w:rtl/>
        </w:rPr>
        <w:t>عليه‌السلام</w:t>
      </w:r>
      <w:r w:rsidRPr="00602818">
        <w:rPr>
          <w:rtl/>
        </w:rPr>
        <w:t xml:space="preserve"> في حديث الراية</w:t>
      </w:r>
      <w:r>
        <w:rPr>
          <w:rtl/>
        </w:rPr>
        <w:t>:</w:t>
      </w:r>
      <w:r w:rsidRPr="00602818">
        <w:rPr>
          <w:rtl/>
        </w:rPr>
        <w:t xml:space="preserve"> « كرّار غير فرّار »</w:t>
      </w:r>
      <w:r>
        <w:rPr>
          <w:rtl/>
        </w:rPr>
        <w:t>،</w:t>
      </w:r>
      <w:r w:rsidRPr="00602818">
        <w:rPr>
          <w:rtl/>
        </w:rPr>
        <w:t xml:space="preserve"> </w:t>
      </w:r>
      <w:r w:rsidRPr="00FF7ACE">
        <w:rPr>
          <w:rtl/>
          <w:lang w:bidi="fa-IR"/>
        </w:rPr>
        <w:t>فيقول</w:t>
      </w:r>
      <w:r>
        <w:rPr>
          <w:rtl/>
          <w:lang w:bidi="fa-IR"/>
        </w:rPr>
        <w:t>:</w:t>
      </w:r>
      <w:r w:rsidRPr="00FF7ACE">
        <w:rPr>
          <w:rtl/>
          <w:lang w:bidi="fa-IR"/>
        </w:rPr>
        <w:t xml:space="preserve"> « إنّ هذه الزيادة غير مذكورة في الصحيحين»</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وهذا الفاضل حيدر علي يردّ على ما أخرجه الحافظ الزرندي عن عائشة</w:t>
      </w:r>
      <w:r>
        <w:rPr>
          <w:rtl/>
          <w:lang w:bidi="fa-IR"/>
        </w:rPr>
        <w:t>:</w:t>
      </w:r>
      <w:r>
        <w:rPr>
          <w:rFonts w:hint="cs"/>
          <w:rtl/>
          <w:lang w:bidi="fa-IR"/>
        </w:rPr>
        <w:t xml:space="preserve"> </w:t>
      </w:r>
      <w:r w:rsidRPr="00FF7ACE">
        <w:rPr>
          <w:rtl/>
          <w:lang w:bidi="fa-IR"/>
        </w:rPr>
        <w:t>« إنّه قيل لها لم</w:t>
      </w:r>
      <w:r w:rsidR="000B2B05">
        <w:rPr>
          <w:rFonts w:hint="cs"/>
          <w:rtl/>
          <w:lang w:bidi="fa-IR"/>
        </w:rPr>
        <w:t>ـّ</w:t>
      </w:r>
      <w:r w:rsidRPr="00FF7ACE">
        <w:rPr>
          <w:rtl/>
          <w:lang w:bidi="fa-IR"/>
        </w:rPr>
        <w:t>ا حضرتها الوفاة</w:t>
      </w:r>
      <w:r>
        <w:rPr>
          <w:rtl/>
          <w:lang w:bidi="fa-IR"/>
        </w:rPr>
        <w:t>:</w:t>
      </w:r>
      <w:r w:rsidRPr="00FF7ACE">
        <w:rPr>
          <w:rtl/>
          <w:lang w:bidi="fa-IR"/>
        </w:rPr>
        <w:t xml:space="preserve"> ندفنك مع رسول الله</w:t>
      </w:r>
      <w:r>
        <w:rPr>
          <w:rtl/>
          <w:lang w:bidi="fa-IR"/>
        </w:rPr>
        <w:t>؟</w:t>
      </w:r>
      <w:r w:rsidRPr="00FF7ACE">
        <w:rPr>
          <w:rtl/>
          <w:lang w:bidi="fa-IR"/>
        </w:rPr>
        <w:t xml:space="preserve"> فقالت</w:t>
      </w:r>
      <w:r>
        <w:rPr>
          <w:rtl/>
          <w:lang w:bidi="fa-IR"/>
        </w:rPr>
        <w:t>:</w:t>
      </w:r>
      <w:r w:rsidRPr="00FF7ACE">
        <w:rPr>
          <w:rtl/>
          <w:lang w:bidi="fa-IR"/>
        </w:rPr>
        <w:t xml:space="preserve"> أدفنوني مع أخواتي بالبقيع</w:t>
      </w:r>
      <w:r>
        <w:rPr>
          <w:rtl/>
          <w:lang w:bidi="fa-IR"/>
        </w:rPr>
        <w:t>،</w:t>
      </w:r>
      <w:r w:rsidRPr="00FF7ACE">
        <w:rPr>
          <w:rtl/>
          <w:lang w:bidi="fa-IR"/>
        </w:rPr>
        <w:t xml:space="preserve"> فإنّي قد أحدثت أمورا</w:t>
      </w:r>
      <w:r w:rsidR="000B2B05">
        <w:rPr>
          <w:rFonts w:hint="cs"/>
          <w:rtl/>
          <w:lang w:bidi="fa-IR"/>
        </w:rPr>
        <w:t>ً</w:t>
      </w:r>
      <w:r w:rsidRPr="00FF7ACE">
        <w:rPr>
          <w:rtl/>
          <w:lang w:bidi="fa-IR"/>
        </w:rPr>
        <w:t xml:space="preserve"> بعده »</w:t>
      </w:r>
      <w:r>
        <w:rPr>
          <w:rtl/>
          <w:lang w:bidi="fa-IR"/>
        </w:rPr>
        <w:t>،</w:t>
      </w:r>
      <w:r w:rsidRPr="00FF7ACE">
        <w:rPr>
          <w:rtl/>
          <w:lang w:bidi="fa-IR"/>
        </w:rPr>
        <w:t xml:space="preserve"> فيقول</w:t>
      </w:r>
      <w:r>
        <w:rPr>
          <w:rtl/>
          <w:lang w:bidi="fa-IR"/>
        </w:rPr>
        <w:t>:</w:t>
      </w:r>
      <w:r w:rsidRPr="00FF7ACE">
        <w:rPr>
          <w:rtl/>
          <w:lang w:bidi="fa-IR"/>
        </w:rPr>
        <w:t xml:space="preserve"> « لا نسلم صحّة لفظ « ال</w:t>
      </w:r>
      <w:r w:rsidR="000B2B05">
        <w:rPr>
          <w:rFonts w:hint="cs"/>
          <w:rtl/>
          <w:lang w:bidi="fa-IR"/>
        </w:rPr>
        <w:t>ا</w:t>
      </w:r>
      <w:r w:rsidRPr="00FF7ACE">
        <w:rPr>
          <w:rtl/>
          <w:lang w:bidi="fa-IR"/>
        </w:rPr>
        <w:t>حداث » عن أم المؤمنين</w:t>
      </w:r>
      <w:r>
        <w:rPr>
          <w:rtl/>
          <w:lang w:bidi="fa-IR"/>
        </w:rPr>
        <w:t>،</w:t>
      </w:r>
      <w:r w:rsidRPr="00FF7ACE">
        <w:rPr>
          <w:rtl/>
          <w:lang w:bidi="fa-IR"/>
        </w:rPr>
        <w:t xml:space="preserve"> وسند المنع رواية البخاري</w:t>
      </w:r>
      <w:r>
        <w:rPr>
          <w:rtl/>
          <w:lang w:bidi="fa-IR"/>
        </w:rPr>
        <w:t>،</w:t>
      </w:r>
      <w:r w:rsidRPr="00FF7ACE">
        <w:rPr>
          <w:rtl/>
          <w:lang w:bidi="fa-IR"/>
        </w:rPr>
        <w:t xml:space="preserve"> فإنها عارية منه وهي هذه</w:t>
      </w:r>
      <w:r>
        <w:rPr>
          <w:rtl/>
          <w:lang w:bidi="fa-IR"/>
        </w:rPr>
        <w:t>:</w:t>
      </w:r>
    </w:p>
    <w:p w:rsidR="00CA607B" w:rsidRPr="00FF7ACE" w:rsidRDefault="00CA607B" w:rsidP="00CA607B">
      <w:pPr>
        <w:pStyle w:val="libNormal"/>
        <w:rPr>
          <w:rtl/>
          <w:lang w:bidi="fa-IR"/>
        </w:rPr>
      </w:pPr>
      <w:r w:rsidRPr="00FF7ACE">
        <w:rPr>
          <w:rtl/>
          <w:lang w:bidi="fa-IR"/>
        </w:rPr>
        <w:t>عن هشام بن عروة</w:t>
      </w:r>
      <w:r>
        <w:rPr>
          <w:rtl/>
          <w:lang w:bidi="fa-IR"/>
        </w:rPr>
        <w:t>،</w:t>
      </w:r>
      <w:r w:rsidRPr="00FF7ACE">
        <w:rPr>
          <w:rtl/>
          <w:lang w:bidi="fa-IR"/>
        </w:rPr>
        <w:t xml:space="preserve"> عن أبيه</w:t>
      </w:r>
      <w:r>
        <w:rPr>
          <w:rtl/>
          <w:lang w:bidi="fa-IR"/>
        </w:rPr>
        <w:t>،</w:t>
      </w:r>
      <w:r w:rsidRPr="00FF7ACE">
        <w:rPr>
          <w:rtl/>
          <w:lang w:bidi="fa-IR"/>
        </w:rPr>
        <w:t xml:space="preserve"> عن عائشة</w:t>
      </w:r>
      <w:r>
        <w:rPr>
          <w:rtl/>
          <w:lang w:bidi="fa-IR"/>
        </w:rPr>
        <w:t xml:space="preserve"> - </w:t>
      </w:r>
      <w:r w:rsidRPr="00FF7ACE">
        <w:rPr>
          <w:rtl/>
          <w:lang w:bidi="fa-IR"/>
        </w:rPr>
        <w:t>رضي الله عنها</w:t>
      </w:r>
      <w:r>
        <w:rPr>
          <w:rtl/>
          <w:lang w:bidi="fa-IR"/>
        </w:rPr>
        <w:t xml:space="preserve"> - </w:t>
      </w:r>
      <w:r w:rsidRPr="00FF7ACE">
        <w:rPr>
          <w:rtl/>
          <w:lang w:bidi="fa-IR"/>
        </w:rPr>
        <w:t>إنها أوصت إلى عبد الله بن الزبير لا تدفنّي معهما وادفنّي مع صواحبي بالبقيع لا أزكى به أبدا</w:t>
      </w:r>
      <w:r w:rsidR="000B2B05">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فلا يدلّ الحديث على صدور الأحداث عن أمّ المؤمنين.</w:t>
      </w:r>
    </w:p>
    <w:p w:rsidR="00CA607B" w:rsidRPr="00FF7ACE" w:rsidRDefault="00CA607B" w:rsidP="00CA607B">
      <w:pPr>
        <w:pStyle w:val="libNormal"/>
        <w:rPr>
          <w:rtl/>
          <w:lang w:bidi="fa-IR"/>
        </w:rPr>
      </w:pPr>
      <w:r w:rsidRPr="00FF7ACE">
        <w:rPr>
          <w:rtl/>
          <w:lang w:bidi="fa-IR"/>
        </w:rPr>
        <w:t xml:space="preserve">وأما رواية صاحب الأعلام في الباب الثالث عشر فهي مرسلة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يكفى لدفع توهمات ابن تيميّة وشاه سلامة الله وصاحب المنتهى ما قدّمنا نقله من كلمات كبار علماء الحديث</w:t>
      </w:r>
      <w:r>
        <w:rPr>
          <w:rtl/>
          <w:lang w:bidi="fa-IR"/>
        </w:rPr>
        <w:t>،</w:t>
      </w:r>
      <w:r w:rsidRPr="00FF7ACE">
        <w:rPr>
          <w:rtl/>
          <w:lang w:bidi="fa-IR"/>
        </w:rPr>
        <w:t xml:space="preserve"> وقد كرر الفاضل حيدر علي نفسه القول بعد التزام البخاري ومسلم باستيعاب الصحاح في كتابيهما.</w:t>
      </w:r>
    </w:p>
    <w:p w:rsidR="00CA607B" w:rsidRPr="00FF7ACE" w:rsidRDefault="00CA607B" w:rsidP="00CA607B">
      <w:pPr>
        <w:pStyle w:val="libNormal"/>
        <w:rPr>
          <w:rtl/>
          <w:lang w:bidi="fa-IR"/>
        </w:rPr>
      </w:pPr>
      <w:r w:rsidRPr="00FF7ACE">
        <w:rPr>
          <w:rtl/>
          <w:lang w:bidi="fa-IR"/>
        </w:rPr>
        <w:t>وأما زعم حيدر علي الفيض آبادي وإرسال رواية ( الاعلام ) فظاهر البطلان</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منهاج السنة 2 / 101.</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معركة ال</w:t>
      </w:r>
      <w:r w:rsidR="000B2B05">
        <w:rPr>
          <w:rFonts w:hint="cs"/>
          <w:rtl/>
        </w:rPr>
        <w:t>ا</w:t>
      </w:r>
      <w:r w:rsidR="00CA607B" w:rsidRPr="00FF7ACE">
        <w:rPr>
          <w:rtl/>
        </w:rPr>
        <w:t>راء لشاه سلامة الله الهندي</w:t>
      </w:r>
      <w:r w:rsidR="00CA607B">
        <w:rPr>
          <w:rtl/>
        </w:rPr>
        <w:t>:</w:t>
      </w:r>
      <w:r w:rsidR="00CA607B" w:rsidRPr="00FF7ACE">
        <w:rPr>
          <w:rtl/>
        </w:rPr>
        <w:t xml:space="preserve"> 89.</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منتهى الكلام لحيدر علي الفيض آبادي الهندي</w:t>
      </w:r>
      <w:r w:rsidR="00CA607B">
        <w:rPr>
          <w:rtl/>
        </w:rPr>
        <w:t>:</w:t>
      </w:r>
      <w:r w:rsidR="00CA607B" w:rsidRPr="00FF7ACE">
        <w:rPr>
          <w:rtl/>
        </w:rPr>
        <w:t xml:space="preserve"> 126.</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لأنه صاحبه أخرجها بكل جزم وقطع</w:t>
      </w:r>
      <w:r>
        <w:rPr>
          <w:rtl/>
          <w:lang w:bidi="fa-IR"/>
        </w:rPr>
        <w:t>،</w:t>
      </w:r>
      <w:r w:rsidRPr="00FF7ACE">
        <w:rPr>
          <w:rtl/>
          <w:lang w:bidi="fa-IR"/>
        </w:rPr>
        <w:t xml:space="preserve"> وهذا نص عبارته</w:t>
      </w:r>
      <w:r>
        <w:rPr>
          <w:rtl/>
          <w:lang w:bidi="fa-IR"/>
        </w:rPr>
        <w:t>:</w:t>
      </w:r>
    </w:p>
    <w:p w:rsidR="00CA607B" w:rsidRPr="00FF7ACE" w:rsidRDefault="00CA607B" w:rsidP="00CA607B">
      <w:pPr>
        <w:pStyle w:val="libNormal"/>
        <w:rPr>
          <w:rtl/>
          <w:lang w:bidi="fa-IR"/>
        </w:rPr>
      </w:pPr>
      <w:r w:rsidRPr="00FF7ACE">
        <w:rPr>
          <w:rtl/>
          <w:lang w:bidi="fa-IR"/>
        </w:rPr>
        <w:t xml:space="preserve">« ثمّ تزوّج رسول الله </w:t>
      </w:r>
      <w:r w:rsidR="0016318A" w:rsidRPr="0016318A">
        <w:rPr>
          <w:rStyle w:val="libAlaemChar"/>
          <w:rtl/>
        </w:rPr>
        <w:t>صلى‌الله‌عليه‌وآله‌وسلم</w:t>
      </w:r>
      <w:r>
        <w:rPr>
          <w:rtl/>
          <w:lang w:bidi="fa-IR"/>
        </w:rPr>
        <w:t xml:space="preserve"> - </w:t>
      </w:r>
      <w:r w:rsidRPr="00FF7ACE">
        <w:rPr>
          <w:rtl/>
          <w:lang w:bidi="fa-IR"/>
        </w:rPr>
        <w:t>بعد خديجة</w:t>
      </w:r>
      <w:r>
        <w:rPr>
          <w:rtl/>
          <w:lang w:bidi="fa-IR"/>
        </w:rPr>
        <w:t>،</w:t>
      </w:r>
      <w:r w:rsidRPr="00FF7ACE">
        <w:rPr>
          <w:rtl/>
          <w:lang w:bidi="fa-IR"/>
        </w:rPr>
        <w:t xml:space="preserve"> عائشة بنت أبي بكر</w:t>
      </w:r>
      <w:r>
        <w:rPr>
          <w:rtl/>
          <w:lang w:bidi="fa-IR"/>
        </w:rPr>
        <w:t xml:space="preserve"> - </w:t>
      </w:r>
      <w:r w:rsidRPr="00FF7ACE">
        <w:rPr>
          <w:rtl/>
          <w:lang w:bidi="fa-IR"/>
        </w:rPr>
        <w:t>رضي الله عنهما</w:t>
      </w:r>
      <w:r>
        <w:rPr>
          <w:rtl/>
          <w:lang w:bidi="fa-IR"/>
        </w:rPr>
        <w:t xml:space="preserve"> - </w:t>
      </w:r>
      <w:r w:rsidRPr="00FF7ACE">
        <w:rPr>
          <w:rtl/>
          <w:lang w:bidi="fa-IR"/>
        </w:rPr>
        <w:t>وهي بنت ست سنين بمكة</w:t>
      </w:r>
      <w:r>
        <w:rPr>
          <w:rtl/>
          <w:lang w:bidi="fa-IR"/>
        </w:rPr>
        <w:t>،</w:t>
      </w:r>
      <w:r w:rsidRPr="00FF7ACE">
        <w:rPr>
          <w:rtl/>
          <w:lang w:bidi="fa-IR"/>
        </w:rPr>
        <w:t xml:space="preserve"> في شوال قبل الهجرة بسنتين</w:t>
      </w:r>
      <w:r>
        <w:rPr>
          <w:rtl/>
          <w:lang w:bidi="fa-IR"/>
        </w:rPr>
        <w:t>،</w:t>
      </w:r>
      <w:r w:rsidRPr="00FF7ACE">
        <w:rPr>
          <w:rtl/>
          <w:lang w:bidi="fa-IR"/>
        </w:rPr>
        <w:t xml:space="preserve"> وبنى بها وهي بنت تسع سنين بالمدينة بعد الهجرة بسبعة أشهر في شوال</w:t>
      </w:r>
      <w:r>
        <w:rPr>
          <w:rtl/>
          <w:lang w:bidi="fa-IR"/>
        </w:rPr>
        <w:t>،</w:t>
      </w:r>
      <w:r w:rsidRPr="00FF7ACE">
        <w:rPr>
          <w:rtl/>
          <w:lang w:bidi="fa-IR"/>
        </w:rPr>
        <w:t xml:space="preserve"> ولم ينكح بكرا</w:t>
      </w:r>
      <w:r w:rsidR="000B2B05">
        <w:rPr>
          <w:rFonts w:hint="cs"/>
          <w:rtl/>
          <w:lang w:bidi="fa-IR"/>
        </w:rPr>
        <w:t>ً</w:t>
      </w:r>
      <w:r w:rsidRPr="00FF7ACE">
        <w:rPr>
          <w:rtl/>
          <w:lang w:bidi="fa-IR"/>
        </w:rPr>
        <w:t xml:space="preserve"> غيرها</w:t>
      </w:r>
      <w:r>
        <w:rPr>
          <w:rtl/>
          <w:lang w:bidi="fa-IR"/>
        </w:rPr>
        <w:t>،</w:t>
      </w:r>
      <w:r>
        <w:rPr>
          <w:rFonts w:hint="cs"/>
          <w:rtl/>
          <w:lang w:bidi="fa-IR"/>
        </w:rPr>
        <w:t xml:space="preserve"> </w:t>
      </w:r>
      <w:r w:rsidRPr="00FF7ACE">
        <w:rPr>
          <w:rtl/>
          <w:lang w:bidi="fa-IR"/>
        </w:rPr>
        <w:t>ومكثت عنده تسع سنين</w:t>
      </w:r>
      <w:r>
        <w:rPr>
          <w:rtl/>
          <w:lang w:bidi="fa-IR"/>
        </w:rPr>
        <w:t>،</w:t>
      </w:r>
      <w:r w:rsidRPr="00FF7ACE">
        <w:rPr>
          <w:rtl/>
          <w:lang w:bidi="fa-IR"/>
        </w:rPr>
        <w:t xml:space="preserve"> ومات عنها </w:t>
      </w:r>
      <w:r w:rsidR="0016318A" w:rsidRPr="0016318A">
        <w:rPr>
          <w:rStyle w:val="libAlaemChar"/>
          <w:rtl/>
        </w:rPr>
        <w:t>صلى‌الله‌عليه‌وآله‌وسلم</w:t>
      </w:r>
      <w:r>
        <w:rPr>
          <w:rtl/>
          <w:lang w:bidi="fa-IR"/>
        </w:rPr>
        <w:t xml:space="preserve"> - </w:t>
      </w:r>
      <w:r w:rsidRPr="00FF7ACE">
        <w:rPr>
          <w:rtl/>
          <w:lang w:bidi="fa-IR"/>
        </w:rPr>
        <w:t>فقالت</w:t>
      </w:r>
      <w:r>
        <w:rPr>
          <w:rtl/>
          <w:lang w:bidi="fa-IR"/>
        </w:rPr>
        <w:t>:</w:t>
      </w:r>
      <w:r>
        <w:rPr>
          <w:rFonts w:hint="cs"/>
          <w:rtl/>
          <w:lang w:bidi="fa-IR"/>
        </w:rPr>
        <w:t xml:space="preserve"> </w:t>
      </w:r>
      <w:r w:rsidR="000B2B05">
        <w:rPr>
          <w:rFonts w:hint="cs"/>
          <w:rtl/>
          <w:lang w:bidi="fa-IR"/>
        </w:rPr>
        <w:t>إ</w:t>
      </w:r>
      <w:r w:rsidRPr="00FF7ACE">
        <w:rPr>
          <w:rtl/>
          <w:lang w:bidi="fa-IR"/>
        </w:rPr>
        <w:t>دفنوني مع أخواتي بالبقيع فإنّي قد أحدثت أمورا</w:t>
      </w:r>
      <w:r w:rsidR="000B2B05">
        <w:rPr>
          <w:rFonts w:hint="cs"/>
          <w:rtl/>
          <w:lang w:bidi="fa-IR"/>
        </w:rPr>
        <w:t>ً</w:t>
      </w:r>
      <w:r w:rsidRPr="00FF7ACE">
        <w:rPr>
          <w:rtl/>
          <w:lang w:bidi="fa-IR"/>
        </w:rPr>
        <w:t xml:space="preserve"> بعده</w:t>
      </w:r>
      <w:r>
        <w:rPr>
          <w:rtl/>
          <w:lang w:bidi="fa-IR"/>
        </w:rPr>
        <w:t>،</w:t>
      </w:r>
      <w:r w:rsidRPr="00FF7ACE">
        <w:rPr>
          <w:rtl/>
          <w:lang w:bidi="fa-IR"/>
        </w:rPr>
        <w:t xml:space="preserve"> وأوصت إلى عبد الله بن الزبير ابن أختها</w:t>
      </w:r>
      <w:r>
        <w:rPr>
          <w:rtl/>
          <w:lang w:bidi="fa-IR"/>
        </w:rPr>
        <w:t xml:space="preserve"> - </w:t>
      </w:r>
      <w:r w:rsidRPr="00FF7ACE">
        <w:rPr>
          <w:rtl/>
          <w:lang w:bidi="fa-IR"/>
        </w:rPr>
        <w:t>رضي الله عنهما</w:t>
      </w:r>
      <w:r>
        <w:rPr>
          <w:rtl/>
          <w:lang w:bidi="fa-IR"/>
        </w:rPr>
        <w:t xml:space="preserve"> - </w:t>
      </w:r>
      <w:r w:rsidRPr="00FF7ACE">
        <w:rPr>
          <w:rtl/>
          <w:lang w:bidi="fa-IR"/>
        </w:rPr>
        <w:t xml:space="preserve">»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فالحافظ الزرندي</w:t>
      </w:r>
      <w:r>
        <w:rPr>
          <w:rtl/>
          <w:lang w:bidi="fa-IR"/>
        </w:rPr>
        <w:t>،</w:t>
      </w:r>
      <w:r w:rsidRPr="00FF7ACE">
        <w:rPr>
          <w:rtl/>
          <w:lang w:bidi="fa-IR"/>
        </w:rPr>
        <w:t xml:space="preserve"> صاحب الإ</w:t>
      </w:r>
      <w:r w:rsidR="000B2B05">
        <w:rPr>
          <w:rFonts w:hint="cs"/>
          <w:rtl/>
          <w:lang w:bidi="fa-IR"/>
        </w:rPr>
        <w:t>ِ</w:t>
      </w:r>
      <w:r w:rsidRPr="00FF7ACE">
        <w:rPr>
          <w:rtl/>
          <w:lang w:bidi="fa-IR"/>
        </w:rPr>
        <w:t>علام</w:t>
      </w:r>
      <w:r>
        <w:rPr>
          <w:rtl/>
          <w:lang w:bidi="fa-IR"/>
        </w:rPr>
        <w:t>،</w:t>
      </w:r>
      <w:r w:rsidRPr="00FF7ACE">
        <w:rPr>
          <w:rtl/>
          <w:lang w:bidi="fa-IR"/>
        </w:rPr>
        <w:t xml:space="preserve"> إنما لم يذكر الحديث بسنده لكونه جازما</w:t>
      </w:r>
      <w:r w:rsidR="000B2B05">
        <w:rPr>
          <w:rFonts w:hint="cs"/>
          <w:rtl/>
          <w:lang w:bidi="fa-IR"/>
        </w:rPr>
        <w:t>ً</w:t>
      </w:r>
      <w:r w:rsidRPr="00FF7ACE">
        <w:rPr>
          <w:rtl/>
          <w:lang w:bidi="fa-IR"/>
        </w:rPr>
        <w:t xml:space="preserve"> بصحّته مسلّما</w:t>
      </w:r>
      <w:r w:rsidR="00977510">
        <w:rPr>
          <w:rFonts w:hint="cs"/>
          <w:rtl/>
          <w:lang w:bidi="fa-IR"/>
        </w:rPr>
        <w:t>ً</w:t>
      </w:r>
      <w:r w:rsidRPr="00FF7ACE">
        <w:rPr>
          <w:rtl/>
          <w:lang w:bidi="fa-IR"/>
        </w:rPr>
        <w:t xml:space="preserve"> بثبوته</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ومن قبله ابن قتيبة</w:t>
      </w:r>
      <w:r>
        <w:rPr>
          <w:rtl/>
          <w:lang w:bidi="fa-IR"/>
        </w:rPr>
        <w:t>،</w:t>
      </w:r>
      <w:r w:rsidRPr="00FF7ACE">
        <w:rPr>
          <w:rtl/>
          <w:lang w:bidi="fa-IR"/>
        </w:rPr>
        <w:t xml:space="preserve"> حيث قال ما نصه</w:t>
      </w:r>
      <w:r>
        <w:rPr>
          <w:rtl/>
          <w:lang w:bidi="fa-IR"/>
        </w:rPr>
        <w:t>:</w:t>
      </w:r>
      <w:r w:rsidRPr="00FF7ACE">
        <w:rPr>
          <w:rtl/>
          <w:lang w:bidi="fa-IR"/>
        </w:rPr>
        <w:t xml:space="preserve"> « قال أبو محمد</w:t>
      </w:r>
      <w:r>
        <w:rPr>
          <w:rtl/>
          <w:lang w:bidi="fa-IR"/>
        </w:rPr>
        <w:t>:</w:t>
      </w:r>
      <w:r w:rsidRPr="00FF7ACE">
        <w:rPr>
          <w:rtl/>
          <w:lang w:bidi="fa-IR"/>
        </w:rPr>
        <w:t xml:space="preserve"> ثمّ تزوّج [ النبي </w:t>
      </w:r>
      <w:r w:rsidR="0016318A" w:rsidRPr="0016318A">
        <w:rPr>
          <w:rStyle w:val="libAlaemChar"/>
          <w:rtl/>
        </w:rPr>
        <w:t>صلى‌الله‌عليه‌وآله‌وسلم</w:t>
      </w:r>
      <w:r w:rsidRPr="00FF7ACE">
        <w:rPr>
          <w:rtl/>
          <w:lang w:bidi="fa-IR"/>
        </w:rPr>
        <w:t xml:space="preserve"> ] عائشة بنت أبي بكر الصديق</w:t>
      </w:r>
      <w:r>
        <w:rPr>
          <w:rtl/>
          <w:lang w:bidi="fa-IR"/>
        </w:rPr>
        <w:t xml:space="preserve"> - </w:t>
      </w:r>
      <w:r w:rsidRPr="00F535AD">
        <w:rPr>
          <w:rStyle w:val="libAlaemChar"/>
          <w:rtl/>
        </w:rPr>
        <w:t>رضي‌الله‌عنه</w:t>
      </w:r>
      <w:r>
        <w:rPr>
          <w:rtl/>
          <w:lang w:bidi="fa-IR"/>
        </w:rPr>
        <w:t xml:space="preserve"> - </w:t>
      </w:r>
      <w:r w:rsidRPr="00FF7ACE">
        <w:rPr>
          <w:rtl/>
          <w:lang w:bidi="fa-IR"/>
        </w:rPr>
        <w:t>بكرا</w:t>
      </w:r>
      <w:r w:rsidR="00977510">
        <w:rPr>
          <w:rFonts w:hint="cs"/>
          <w:rtl/>
          <w:lang w:bidi="fa-IR"/>
        </w:rPr>
        <w:t>ً</w:t>
      </w:r>
      <w:r w:rsidRPr="00FF7ACE">
        <w:rPr>
          <w:rtl/>
          <w:lang w:bidi="fa-IR"/>
        </w:rPr>
        <w:t xml:space="preserve"> ولم يتزوج بكرا</w:t>
      </w:r>
      <w:r w:rsidR="00977510">
        <w:rPr>
          <w:rFonts w:hint="cs"/>
          <w:rtl/>
          <w:lang w:bidi="fa-IR"/>
        </w:rPr>
        <w:t>ً</w:t>
      </w:r>
      <w:r w:rsidRPr="00FF7ACE">
        <w:rPr>
          <w:rtl/>
          <w:lang w:bidi="fa-IR"/>
        </w:rPr>
        <w:t xml:space="preserve"> غيرها</w:t>
      </w:r>
      <w:r>
        <w:rPr>
          <w:rtl/>
          <w:lang w:bidi="fa-IR"/>
        </w:rPr>
        <w:t>،</w:t>
      </w:r>
      <w:r w:rsidRPr="00FF7ACE">
        <w:rPr>
          <w:rtl/>
          <w:lang w:bidi="fa-IR"/>
        </w:rPr>
        <w:t xml:space="preserve"> وكان تزوجه بها [ </w:t>
      </w:r>
      <w:r w:rsidR="00977510">
        <w:rPr>
          <w:rFonts w:hint="cs"/>
          <w:rtl/>
          <w:lang w:bidi="fa-IR"/>
        </w:rPr>
        <w:t>ا</w:t>
      </w:r>
      <w:r w:rsidRPr="00FF7ACE">
        <w:rPr>
          <w:rtl/>
          <w:lang w:bidi="fa-IR"/>
        </w:rPr>
        <w:t>ياها ] بمكة وهي بنت ست سنين ودخل بها بالمدينة وهي بنت سبع سنين بعد سبعة أشهر من مقدمة المدينة</w:t>
      </w:r>
      <w:r>
        <w:rPr>
          <w:rtl/>
          <w:lang w:bidi="fa-IR"/>
        </w:rPr>
        <w:t>،</w:t>
      </w:r>
      <w:r w:rsidRPr="00FF7ACE">
        <w:rPr>
          <w:rtl/>
          <w:lang w:bidi="fa-IR"/>
        </w:rPr>
        <w:t xml:space="preserve"> وقبض [ رسول الله </w:t>
      </w:r>
      <w:r w:rsidR="0016318A" w:rsidRPr="0016318A">
        <w:rPr>
          <w:rStyle w:val="libAlaemChar"/>
          <w:rtl/>
        </w:rPr>
        <w:t>صلى‌الله‌عليه‌وآله‌وسلم</w:t>
      </w:r>
      <w:r w:rsidRPr="00FF7ACE">
        <w:rPr>
          <w:rtl/>
          <w:lang w:bidi="fa-IR"/>
        </w:rPr>
        <w:t xml:space="preserve"> ] وهي بنت ثماني عشرة سنة</w:t>
      </w:r>
      <w:r>
        <w:rPr>
          <w:rtl/>
          <w:lang w:bidi="fa-IR"/>
        </w:rPr>
        <w:t>،</w:t>
      </w:r>
      <w:r w:rsidRPr="00FF7ACE">
        <w:rPr>
          <w:rtl/>
          <w:lang w:bidi="fa-IR"/>
        </w:rPr>
        <w:t xml:space="preserve"> وتكنى أم عبد الله قال ابن قتيبة</w:t>
      </w:r>
      <w:r>
        <w:rPr>
          <w:rtl/>
          <w:lang w:bidi="fa-IR"/>
        </w:rPr>
        <w:t>:</w:t>
      </w:r>
      <w:r>
        <w:rPr>
          <w:rFonts w:hint="cs"/>
          <w:rtl/>
          <w:lang w:bidi="fa-IR"/>
        </w:rPr>
        <w:t xml:space="preserve"> </w:t>
      </w:r>
      <w:r w:rsidRPr="00FF7ACE">
        <w:rPr>
          <w:rtl/>
          <w:lang w:bidi="fa-IR"/>
        </w:rPr>
        <w:t>وحدّثني أبو الخطاب</w:t>
      </w:r>
      <w:r>
        <w:rPr>
          <w:rtl/>
          <w:lang w:bidi="fa-IR"/>
        </w:rPr>
        <w:t>،</w:t>
      </w:r>
      <w:r w:rsidRPr="00FF7ACE">
        <w:rPr>
          <w:rtl/>
          <w:lang w:bidi="fa-IR"/>
        </w:rPr>
        <w:t xml:space="preserve"> قال</w:t>
      </w:r>
      <w:r>
        <w:rPr>
          <w:rtl/>
          <w:lang w:bidi="fa-IR"/>
        </w:rPr>
        <w:t>:</w:t>
      </w:r>
      <w:r w:rsidRPr="00FF7ACE">
        <w:rPr>
          <w:rtl/>
          <w:lang w:bidi="fa-IR"/>
        </w:rPr>
        <w:t xml:space="preserve"> حدّثني مالك بن سعيد</w:t>
      </w:r>
      <w:r>
        <w:rPr>
          <w:rtl/>
          <w:lang w:bidi="fa-IR"/>
        </w:rPr>
        <w:t>،</w:t>
      </w:r>
      <w:r w:rsidRPr="00FF7ACE">
        <w:rPr>
          <w:rtl/>
          <w:lang w:bidi="fa-IR"/>
        </w:rPr>
        <w:t xml:space="preserve"> قال</w:t>
      </w:r>
      <w:r>
        <w:rPr>
          <w:rtl/>
          <w:lang w:bidi="fa-IR"/>
        </w:rPr>
        <w:t>:</w:t>
      </w:r>
      <w:r w:rsidRPr="00FF7ACE">
        <w:rPr>
          <w:rtl/>
          <w:lang w:bidi="fa-IR"/>
        </w:rPr>
        <w:t xml:space="preserve"> حدّثني الأعمش</w:t>
      </w:r>
      <w:r>
        <w:rPr>
          <w:rtl/>
          <w:lang w:bidi="fa-IR"/>
        </w:rPr>
        <w:t>،</w:t>
      </w:r>
      <w:r w:rsidRPr="00FF7ACE">
        <w:rPr>
          <w:rtl/>
          <w:lang w:bidi="fa-IR"/>
        </w:rPr>
        <w:t xml:space="preserve"> عن إبراهيم</w:t>
      </w:r>
      <w:r>
        <w:rPr>
          <w:rtl/>
          <w:lang w:bidi="fa-IR"/>
        </w:rPr>
        <w:t>،</w:t>
      </w:r>
      <w:r w:rsidRPr="00FF7ACE">
        <w:rPr>
          <w:rtl/>
          <w:lang w:bidi="fa-IR"/>
        </w:rPr>
        <w:t xml:space="preserve"> عن الأسود</w:t>
      </w:r>
      <w:r>
        <w:rPr>
          <w:rtl/>
          <w:lang w:bidi="fa-IR"/>
        </w:rPr>
        <w:t>،</w:t>
      </w:r>
      <w:r w:rsidRPr="00FF7ACE">
        <w:rPr>
          <w:rtl/>
          <w:lang w:bidi="fa-IR"/>
        </w:rPr>
        <w:t xml:space="preserve"> عن عائشة [</w:t>
      </w:r>
      <w:r>
        <w:rPr>
          <w:rtl/>
          <w:lang w:bidi="fa-IR"/>
        </w:rPr>
        <w:t xml:space="preserve"> - </w:t>
      </w:r>
      <w:r w:rsidRPr="00FF7ACE">
        <w:rPr>
          <w:rtl/>
          <w:lang w:bidi="fa-IR"/>
        </w:rPr>
        <w:t>رضي الله عنها</w:t>
      </w:r>
      <w:r>
        <w:rPr>
          <w:rtl/>
          <w:lang w:bidi="fa-IR"/>
        </w:rPr>
        <w:t xml:space="preserve"> - </w:t>
      </w:r>
      <w:r w:rsidRPr="00FF7ACE">
        <w:rPr>
          <w:rtl/>
          <w:lang w:bidi="fa-IR"/>
        </w:rPr>
        <w:t>] قالت</w:t>
      </w:r>
      <w:r>
        <w:rPr>
          <w:rtl/>
          <w:lang w:bidi="fa-IR"/>
        </w:rPr>
        <w:t>:</w:t>
      </w:r>
      <w:r w:rsidRPr="00FF7ACE">
        <w:rPr>
          <w:rtl/>
          <w:lang w:bidi="fa-IR"/>
        </w:rPr>
        <w:t xml:space="preserve"> تزوّجني رسول الله </w:t>
      </w:r>
      <w:r w:rsidR="0016318A" w:rsidRPr="0016318A">
        <w:rPr>
          <w:rStyle w:val="libAlaemChar"/>
          <w:rtl/>
        </w:rPr>
        <w:t>صلى‌الله‌عليه‌وآله‌وسلم</w:t>
      </w:r>
      <w:r>
        <w:rPr>
          <w:rtl/>
          <w:lang w:bidi="fa-IR"/>
        </w:rPr>
        <w:t xml:space="preserve"> - </w:t>
      </w:r>
      <w:r w:rsidRPr="00FF7ACE">
        <w:rPr>
          <w:rtl/>
          <w:lang w:bidi="fa-IR"/>
        </w:rPr>
        <w:t>وأنا بنت تسع سنين</w:t>
      </w:r>
      <w:r>
        <w:rPr>
          <w:rtl/>
          <w:lang w:bidi="fa-IR"/>
        </w:rPr>
        <w:t xml:space="preserve"> - </w:t>
      </w:r>
      <w:r w:rsidRPr="00FF7ACE">
        <w:rPr>
          <w:rtl/>
          <w:lang w:bidi="fa-IR"/>
        </w:rPr>
        <w:t>تريد دخل بي</w:t>
      </w:r>
      <w:r>
        <w:rPr>
          <w:rtl/>
          <w:lang w:bidi="fa-IR"/>
        </w:rPr>
        <w:t xml:space="preserve"> - </w:t>
      </w:r>
      <w:r w:rsidRPr="00FF7ACE">
        <w:rPr>
          <w:rtl/>
          <w:lang w:bidi="fa-IR"/>
        </w:rPr>
        <w:t>كنت عنده تسعا</w:t>
      </w:r>
      <w:r w:rsidR="00977510">
        <w:rPr>
          <w:rFonts w:hint="cs"/>
          <w:rtl/>
          <w:lang w:bidi="fa-IR"/>
        </w:rPr>
        <w:t>ً</w:t>
      </w:r>
      <w:r>
        <w:rPr>
          <w:rtl/>
          <w:lang w:bidi="fa-IR"/>
        </w:rPr>
        <w:t>،</w:t>
      </w:r>
      <w:r w:rsidRPr="00FF7ACE">
        <w:rPr>
          <w:rtl/>
          <w:lang w:bidi="fa-IR"/>
        </w:rPr>
        <w:t xml:space="preserve"> وبقيت إلى خلافة معاوية</w:t>
      </w:r>
      <w:r>
        <w:rPr>
          <w:rtl/>
          <w:lang w:bidi="fa-IR"/>
        </w:rPr>
        <w:t>،</w:t>
      </w:r>
      <w:r w:rsidRPr="00FF7ACE">
        <w:rPr>
          <w:rtl/>
          <w:lang w:bidi="fa-IR"/>
        </w:rPr>
        <w:t xml:space="preserve"> وتوفّيت سنة ثمان وخمسين وقد قاربت السبعين</w:t>
      </w:r>
      <w:r>
        <w:rPr>
          <w:rtl/>
          <w:lang w:bidi="fa-IR"/>
        </w:rPr>
        <w:t>،</w:t>
      </w:r>
      <w:r w:rsidRPr="00FF7ACE">
        <w:rPr>
          <w:rtl/>
          <w:lang w:bidi="fa-IR"/>
        </w:rPr>
        <w:t xml:space="preserve"> وقيل لها</w:t>
      </w:r>
      <w:r>
        <w:rPr>
          <w:rtl/>
          <w:lang w:bidi="fa-IR"/>
        </w:rPr>
        <w:t>:</w:t>
      </w:r>
      <w:r>
        <w:rPr>
          <w:rFonts w:hint="cs"/>
          <w:rtl/>
          <w:lang w:bidi="fa-IR"/>
        </w:rPr>
        <w:t xml:space="preserve"> </w:t>
      </w:r>
      <w:r w:rsidRPr="00FF7ACE">
        <w:rPr>
          <w:rtl/>
          <w:lang w:bidi="fa-IR"/>
        </w:rPr>
        <w:t xml:space="preserve">ندفنك مع رسول الله </w:t>
      </w:r>
      <w:r w:rsidR="0016318A" w:rsidRPr="0016318A">
        <w:rPr>
          <w:rStyle w:val="libAlaemChar"/>
          <w:rtl/>
        </w:rPr>
        <w:t>صلى‌الله‌عليه‌وآله‌وسلم</w:t>
      </w:r>
      <w:r>
        <w:rPr>
          <w:rtl/>
          <w:lang w:bidi="fa-IR"/>
        </w:rPr>
        <w:t>؟</w:t>
      </w:r>
      <w:r w:rsidRPr="00FF7ACE">
        <w:rPr>
          <w:rtl/>
          <w:lang w:bidi="fa-IR"/>
        </w:rPr>
        <w:t xml:space="preserve"> فقالت</w:t>
      </w:r>
      <w:r>
        <w:rPr>
          <w:rtl/>
          <w:lang w:bidi="fa-IR"/>
        </w:rPr>
        <w:t>:</w:t>
      </w:r>
      <w:r w:rsidRPr="00FF7ACE">
        <w:rPr>
          <w:rtl/>
          <w:lang w:bidi="fa-IR"/>
        </w:rPr>
        <w:t xml:space="preserve"> إني قد أحدثت أمورا</w:t>
      </w:r>
      <w:r w:rsidR="00977510">
        <w:rPr>
          <w:rFonts w:hint="cs"/>
          <w:rtl/>
          <w:lang w:bidi="fa-IR"/>
        </w:rPr>
        <w:t>ً</w:t>
      </w:r>
      <w:r w:rsidRPr="00FF7ACE">
        <w:rPr>
          <w:rtl/>
          <w:lang w:bidi="fa-IR"/>
        </w:rPr>
        <w:t xml:space="preserve"> بعده</w:t>
      </w:r>
      <w:r>
        <w:rPr>
          <w:rtl/>
          <w:lang w:bidi="fa-IR"/>
        </w:rPr>
        <w:t>،</w:t>
      </w:r>
      <w:r w:rsidRPr="00FF7ACE">
        <w:rPr>
          <w:rtl/>
          <w:lang w:bidi="fa-IR"/>
        </w:rPr>
        <w:t xml:space="preserve"> فادفنوني مع أخواتي</w:t>
      </w:r>
      <w:r>
        <w:rPr>
          <w:rtl/>
          <w:lang w:bidi="fa-IR"/>
        </w:rPr>
        <w:t>،</w:t>
      </w:r>
      <w:r w:rsidRPr="00FF7ACE">
        <w:rPr>
          <w:rtl/>
          <w:lang w:bidi="fa-IR"/>
        </w:rPr>
        <w:t xml:space="preserve"> فدفنت بالبقيع وأوصت إلى عبد الله بن الزبير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وإن</w:t>
      </w:r>
      <w:r w:rsidR="00977510">
        <w:rPr>
          <w:rFonts w:hint="cs"/>
          <w:rtl/>
          <w:lang w:bidi="fa-IR"/>
        </w:rPr>
        <w:t>ْ</w:t>
      </w:r>
      <w:r w:rsidRPr="00FF7ACE">
        <w:rPr>
          <w:rtl/>
          <w:lang w:bidi="fa-IR"/>
        </w:rPr>
        <w:t xml:space="preserve"> أبي الخصم إل</w:t>
      </w:r>
      <w:r w:rsidR="00977510">
        <w:rPr>
          <w:rFonts w:hint="cs"/>
          <w:rtl/>
          <w:lang w:bidi="fa-IR"/>
        </w:rPr>
        <w:t>ّ</w:t>
      </w:r>
      <w:r w:rsidRPr="00FF7ACE">
        <w:rPr>
          <w:rtl/>
          <w:lang w:bidi="fa-IR"/>
        </w:rPr>
        <w:t>ا الحديث المسند. فهذه رواية الحاكم أبي عبد الله على شرط البخاري ومسلم</w:t>
      </w:r>
      <w:r>
        <w:rPr>
          <w:rtl/>
          <w:lang w:bidi="fa-IR"/>
        </w:rPr>
        <w:t>:</w:t>
      </w:r>
      <w:r w:rsidRPr="00FF7ACE">
        <w:rPr>
          <w:rtl/>
          <w:lang w:bidi="fa-IR"/>
        </w:rPr>
        <w:t xml:space="preserve"> « حدثنا أبو العباس محمد بن يعقوب</w:t>
      </w:r>
      <w:r>
        <w:rPr>
          <w:rtl/>
          <w:lang w:bidi="fa-IR"/>
        </w:rPr>
        <w:t>،</w:t>
      </w:r>
      <w:r w:rsidRPr="00FF7ACE">
        <w:rPr>
          <w:rtl/>
          <w:lang w:bidi="fa-IR"/>
        </w:rPr>
        <w:t xml:space="preserve"> ثنا أبو البختري</w:t>
      </w:r>
    </w:p>
    <w:p w:rsidR="00CA607B" w:rsidRPr="00FF7ACE" w:rsidRDefault="008B68AB" w:rsidP="008B68AB">
      <w:pPr>
        <w:pStyle w:val="libLine"/>
        <w:rPr>
          <w:rtl/>
          <w:lang w:bidi="fa-IR"/>
        </w:rPr>
      </w:pPr>
      <w:r>
        <w:rPr>
          <w:rtl/>
          <w:lang w:bidi="fa-IR"/>
        </w:rPr>
        <w:t>___________________</w:t>
      </w:r>
    </w:p>
    <w:p w:rsidR="00CA607B" w:rsidRPr="00FF7ACE" w:rsidRDefault="00CA607B" w:rsidP="00977510">
      <w:pPr>
        <w:pStyle w:val="libFootnote0"/>
        <w:rPr>
          <w:rtl/>
          <w:lang w:bidi="fa-IR"/>
        </w:rPr>
      </w:pPr>
      <w:r w:rsidRPr="00FF7ACE">
        <w:rPr>
          <w:rtl/>
        </w:rPr>
        <w:t xml:space="preserve">(1) الاعلام بسيرة النبي </w:t>
      </w:r>
      <w:r w:rsidRPr="001E3904">
        <w:rPr>
          <w:rStyle w:val="libFootnoteAlaemChar"/>
          <w:rtl/>
        </w:rPr>
        <w:t>عليه‌السلام</w:t>
      </w:r>
      <w:r>
        <w:rPr>
          <w:rtl/>
        </w:rPr>
        <w:t xml:space="preserve"> - </w:t>
      </w:r>
      <w:r w:rsidRPr="00FF7ACE">
        <w:rPr>
          <w:rtl/>
        </w:rPr>
        <w:t>مخطوط.</w:t>
      </w:r>
    </w:p>
    <w:p w:rsidR="00CA607B" w:rsidRPr="00FF7ACE" w:rsidRDefault="00CF0831" w:rsidP="00977510">
      <w:pPr>
        <w:pStyle w:val="libFootnote0"/>
        <w:rPr>
          <w:rtl/>
          <w:lang w:bidi="fa-IR"/>
        </w:rPr>
      </w:pPr>
      <w:r w:rsidRPr="00977510">
        <w:rPr>
          <w:rtl/>
        </w:rPr>
        <w:t>(2).</w:t>
      </w:r>
      <w:r w:rsidR="00CA607B" w:rsidRPr="00FF7ACE">
        <w:rPr>
          <w:rtl/>
        </w:rPr>
        <w:t xml:space="preserve"> المعارف / 134.</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عبد الله بن محمد بن بشر العبدي</w:t>
      </w:r>
      <w:r>
        <w:rPr>
          <w:rtl/>
          <w:lang w:bidi="fa-IR"/>
        </w:rPr>
        <w:t>،</w:t>
      </w:r>
      <w:r w:rsidRPr="00FF7ACE">
        <w:rPr>
          <w:rtl/>
          <w:lang w:bidi="fa-IR"/>
        </w:rPr>
        <w:t xml:space="preserve"> ثنا إسماعيل بن أبي خالد</w:t>
      </w:r>
      <w:r>
        <w:rPr>
          <w:rtl/>
          <w:lang w:bidi="fa-IR"/>
        </w:rPr>
        <w:t>،</w:t>
      </w:r>
      <w:r w:rsidRPr="00FF7ACE">
        <w:rPr>
          <w:rtl/>
          <w:lang w:bidi="fa-IR"/>
        </w:rPr>
        <w:t xml:space="preserve"> عن قيس بن أبي حازم قال</w:t>
      </w:r>
      <w:r>
        <w:rPr>
          <w:rtl/>
          <w:lang w:bidi="fa-IR"/>
        </w:rPr>
        <w:t>:</w:t>
      </w:r>
      <w:r w:rsidRPr="00FF7ACE">
        <w:rPr>
          <w:rtl/>
          <w:lang w:bidi="fa-IR"/>
        </w:rPr>
        <w:t xml:space="preserve"> قالت عائشة</w:t>
      </w:r>
      <w:r>
        <w:rPr>
          <w:rtl/>
          <w:lang w:bidi="fa-IR"/>
        </w:rPr>
        <w:t xml:space="preserve"> - </w:t>
      </w:r>
      <w:r w:rsidRPr="00FF7ACE">
        <w:rPr>
          <w:rtl/>
          <w:lang w:bidi="fa-IR"/>
        </w:rPr>
        <w:t>رضي الله عنها</w:t>
      </w:r>
      <w:r>
        <w:rPr>
          <w:rtl/>
          <w:lang w:bidi="fa-IR"/>
        </w:rPr>
        <w:t xml:space="preserve"> - </w:t>
      </w:r>
      <w:r w:rsidRPr="00FF7ACE">
        <w:rPr>
          <w:rtl/>
          <w:lang w:bidi="fa-IR"/>
        </w:rPr>
        <w:t>وكانت تحدث نفسها أن تدفن في بيتها مع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وأبي بكر</w:t>
      </w:r>
      <w:r>
        <w:rPr>
          <w:rtl/>
          <w:lang w:bidi="fa-IR"/>
        </w:rPr>
        <w:t>،</w:t>
      </w:r>
      <w:r w:rsidRPr="00FF7ACE">
        <w:rPr>
          <w:rtl/>
          <w:lang w:bidi="fa-IR"/>
        </w:rPr>
        <w:t xml:space="preserve"> فقالت</w:t>
      </w:r>
      <w:r>
        <w:rPr>
          <w:rtl/>
          <w:lang w:bidi="fa-IR"/>
        </w:rPr>
        <w:t>:</w:t>
      </w:r>
      <w:r w:rsidRPr="00FF7ACE">
        <w:rPr>
          <w:rtl/>
          <w:lang w:bidi="fa-IR"/>
        </w:rPr>
        <w:t xml:space="preserve"> إنّي أحدثت بعد رسول الله </w:t>
      </w:r>
      <w:r w:rsidR="0016318A" w:rsidRPr="0016318A">
        <w:rPr>
          <w:rStyle w:val="libAlaemChar"/>
          <w:rtl/>
        </w:rPr>
        <w:t>صلى‌الله‌عليه‌وآله‌وسلم</w:t>
      </w:r>
      <w:r>
        <w:rPr>
          <w:rtl/>
          <w:lang w:bidi="fa-IR"/>
        </w:rPr>
        <w:t xml:space="preserve"> - </w:t>
      </w:r>
      <w:r w:rsidRPr="00FF7ACE">
        <w:rPr>
          <w:rtl/>
          <w:lang w:bidi="fa-IR"/>
        </w:rPr>
        <w:t>حدثا</w:t>
      </w:r>
      <w:r w:rsidR="00977510">
        <w:rPr>
          <w:rFonts w:hint="cs"/>
          <w:rtl/>
          <w:lang w:bidi="fa-IR"/>
        </w:rPr>
        <w:t>ً</w:t>
      </w:r>
      <w:r w:rsidRPr="00FF7ACE">
        <w:rPr>
          <w:rtl/>
          <w:lang w:bidi="fa-IR"/>
        </w:rPr>
        <w:t xml:space="preserve"> </w:t>
      </w:r>
      <w:r w:rsidR="00977510">
        <w:rPr>
          <w:rFonts w:hint="cs"/>
          <w:rtl/>
          <w:lang w:bidi="fa-IR"/>
        </w:rPr>
        <w:t>إ</w:t>
      </w:r>
      <w:r w:rsidRPr="00FF7ACE">
        <w:rPr>
          <w:rtl/>
          <w:lang w:bidi="fa-IR"/>
        </w:rPr>
        <w:t>دفنوني مع أزواجه</w:t>
      </w:r>
      <w:r>
        <w:rPr>
          <w:rtl/>
          <w:lang w:bidi="fa-IR"/>
        </w:rPr>
        <w:t>،</w:t>
      </w:r>
      <w:r w:rsidRPr="00FF7ACE">
        <w:rPr>
          <w:rtl/>
          <w:lang w:bidi="fa-IR"/>
        </w:rPr>
        <w:t xml:space="preserve"> فدفنت بالبقيع.</w:t>
      </w:r>
    </w:p>
    <w:p w:rsidR="00CA607B" w:rsidRPr="00FF7ACE" w:rsidRDefault="00CA607B" w:rsidP="00CA607B">
      <w:pPr>
        <w:pStyle w:val="libNormal"/>
        <w:rPr>
          <w:rtl/>
          <w:lang w:bidi="fa-IR"/>
        </w:rPr>
      </w:pPr>
      <w:r w:rsidRPr="00FF7ACE">
        <w:rPr>
          <w:rtl/>
          <w:lang w:bidi="fa-IR"/>
        </w:rPr>
        <w:t xml:space="preserve">هذا حديث صحيح على شرط الشيخين ولم يخرجاه » </w:t>
      </w:r>
      <w:r w:rsidRPr="00602818">
        <w:rPr>
          <w:rStyle w:val="libFootnotenumChar"/>
          <w:rtl/>
        </w:rPr>
        <w:t>(1)</w:t>
      </w:r>
      <w:r>
        <w:rPr>
          <w:rtl/>
          <w:lang w:bidi="fa-IR"/>
        </w:rPr>
        <w:t>.</w:t>
      </w:r>
    </w:p>
    <w:p w:rsidR="002F74B4" w:rsidRDefault="00CA607B" w:rsidP="00CA607B">
      <w:pPr>
        <w:pStyle w:val="Heading2"/>
        <w:rPr>
          <w:rtl/>
          <w:lang w:bidi="fa-IR"/>
        </w:rPr>
      </w:pPr>
      <w:bookmarkStart w:id="203" w:name="_Toc317952092"/>
      <w:bookmarkStart w:id="204" w:name="_Toc407007871"/>
      <w:bookmarkStart w:id="205" w:name="_Toc85032182"/>
      <w:r w:rsidRPr="00FF7ACE">
        <w:rPr>
          <w:rtl/>
          <w:lang w:bidi="fa-IR"/>
        </w:rPr>
        <w:t>6. لو أخرجاه لأنكره المتعنتون</w:t>
      </w:r>
      <w:bookmarkEnd w:id="203"/>
      <w:bookmarkEnd w:id="204"/>
      <w:bookmarkEnd w:id="205"/>
    </w:p>
    <w:p w:rsidR="00CA607B" w:rsidRPr="00FF7ACE" w:rsidRDefault="00CA607B" w:rsidP="00CA607B">
      <w:pPr>
        <w:pStyle w:val="libNormal"/>
        <w:rPr>
          <w:rtl/>
          <w:lang w:bidi="fa-IR"/>
        </w:rPr>
      </w:pPr>
      <w:r w:rsidRPr="00FF7ACE">
        <w:rPr>
          <w:rtl/>
          <w:lang w:bidi="fa-IR"/>
        </w:rPr>
        <w:t>ولو أن البخاري ومسلما قد أخرجا حديث الغدير في كتابيهما</w:t>
      </w:r>
      <w:r>
        <w:rPr>
          <w:rtl/>
          <w:lang w:bidi="fa-IR"/>
        </w:rPr>
        <w:t>،</w:t>
      </w:r>
      <w:r w:rsidRPr="00FF7ACE">
        <w:rPr>
          <w:rtl/>
          <w:lang w:bidi="fa-IR"/>
        </w:rPr>
        <w:t xml:space="preserve"> لأنكر المتعصّبون المتعنّتون الحديث ونفوا صحته وقدحوا فيه وأبطلوه</w:t>
      </w:r>
      <w:r>
        <w:rPr>
          <w:rtl/>
          <w:lang w:bidi="fa-IR"/>
        </w:rPr>
        <w:t>:</w:t>
      </w:r>
    </w:p>
    <w:p w:rsidR="002F74B4" w:rsidRDefault="00CA607B" w:rsidP="00CA607B">
      <w:pPr>
        <w:pStyle w:val="Heading3"/>
        <w:rPr>
          <w:rtl/>
          <w:lang w:bidi="fa-IR"/>
        </w:rPr>
      </w:pPr>
      <w:bookmarkStart w:id="206" w:name="_Toc317952093"/>
      <w:bookmarkStart w:id="207" w:name="_Toc407007872"/>
      <w:bookmarkStart w:id="208" w:name="_Toc85032183"/>
      <w:r w:rsidRPr="00FF7ACE">
        <w:rPr>
          <w:rtl/>
          <w:lang w:bidi="fa-IR"/>
        </w:rPr>
        <w:t>نماذج مما أخرجاه وأنكروه</w:t>
      </w:r>
      <w:bookmarkEnd w:id="206"/>
      <w:bookmarkEnd w:id="207"/>
      <w:bookmarkEnd w:id="208"/>
    </w:p>
    <w:p w:rsidR="00CA607B" w:rsidRDefault="00CA607B" w:rsidP="00CA607B">
      <w:pPr>
        <w:pStyle w:val="libNormal"/>
        <w:rPr>
          <w:rtl/>
          <w:lang w:bidi="fa-IR"/>
        </w:rPr>
      </w:pPr>
      <w:r w:rsidRPr="00FF7ACE">
        <w:rPr>
          <w:rtl/>
          <w:lang w:bidi="fa-IR"/>
        </w:rPr>
        <w:t xml:space="preserve">أليس قد أبطل أبو الحسن الآمدي حديث المنزلة </w:t>
      </w:r>
      <w:r w:rsidRPr="00602818">
        <w:rPr>
          <w:rStyle w:val="libFootnotenumChar"/>
          <w:rtl/>
        </w:rPr>
        <w:t>(2)</w:t>
      </w:r>
      <w:r w:rsidRPr="00FF7ACE">
        <w:rPr>
          <w:rtl/>
          <w:lang w:bidi="fa-IR"/>
        </w:rPr>
        <w:t xml:space="preserve"> وهو من أحاديث الكتابين وتبعه في ذلك</w:t>
      </w:r>
      <w:r>
        <w:rPr>
          <w:rtl/>
          <w:lang w:bidi="fa-IR"/>
        </w:rPr>
        <w:t>:</w:t>
      </w:r>
      <w:r w:rsidRPr="00FF7ACE">
        <w:rPr>
          <w:rtl/>
          <w:lang w:bidi="fa-IR"/>
        </w:rPr>
        <w:t xml:space="preserve"> ابن حجر المكي</w:t>
      </w:r>
      <w:r>
        <w:rPr>
          <w:rtl/>
          <w:lang w:bidi="fa-IR"/>
        </w:rPr>
        <w:t>،</w:t>
      </w:r>
      <w:r w:rsidRPr="00FF7ACE">
        <w:rPr>
          <w:rtl/>
          <w:lang w:bidi="fa-IR"/>
        </w:rPr>
        <w:t xml:space="preserve"> وعضد الدين الإ</w:t>
      </w:r>
      <w:r w:rsidR="00977510">
        <w:rPr>
          <w:rFonts w:hint="cs"/>
          <w:rtl/>
          <w:lang w:bidi="fa-IR"/>
        </w:rPr>
        <w:t>ِ</w:t>
      </w:r>
      <w:r w:rsidRPr="00FF7ACE">
        <w:rPr>
          <w:rtl/>
          <w:lang w:bidi="fa-IR"/>
        </w:rPr>
        <w:t>يجي</w:t>
      </w:r>
      <w:r>
        <w:rPr>
          <w:rtl/>
          <w:lang w:bidi="fa-IR"/>
        </w:rPr>
        <w:t>،</w:t>
      </w:r>
      <w:r w:rsidRPr="00FF7ACE">
        <w:rPr>
          <w:rtl/>
          <w:lang w:bidi="fa-IR"/>
        </w:rPr>
        <w:t xml:space="preserve"> وأبو الثناء الاصفهاني شارح المطالع</w:t>
      </w:r>
      <w:r>
        <w:rPr>
          <w:rtl/>
          <w:lang w:bidi="fa-IR"/>
        </w:rPr>
        <w:t>،</w:t>
      </w:r>
      <w:r w:rsidRPr="00FF7ACE">
        <w:rPr>
          <w:rtl/>
          <w:lang w:bidi="fa-IR"/>
        </w:rPr>
        <w:t xml:space="preserve"> وأشعر بذلك علاء الدين القوشجي</w:t>
      </w:r>
      <w:r>
        <w:rPr>
          <w:rtl/>
          <w:lang w:bidi="fa-IR"/>
        </w:rPr>
        <w:t>،</w:t>
      </w:r>
      <w:r w:rsidRPr="00FF7ACE">
        <w:rPr>
          <w:rtl/>
          <w:lang w:bidi="fa-IR"/>
        </w:rPr>
        <w:t xml:space="preserve"> وأسقطه سعد الدين التفتازاني من درجة الاعتبار</w:t>
      </w:r>
      <w:r>
        <w:rPr>
          <w:rtl/>
          <w:lang w:bidi="fa-IR"/>
        </w:rPr>
        <w:t>؟!</w:t>
      </w:r>
    </w:p>
    <w:p w:rsidR="002F74B4" w:rsidRDefault="00CA607B" w:rsidP="00CA607B">
      <w:pPr>
        <w:pStyle w:val="libNormal"/>
        <w:rPr>
          <w:rtl/>
        </w:rPr>
      </w:pPr>
      <w:r w:rsidRPr="00FF7ACE">
        <w:rPr>
          <w:rtl/>
          <w:lang w:bidi="fa-IR"/>
        </w:rPr>
        <w:t>أليس قد أبطل السهارنفوري في مرافضه</w:t>
      </w:r>
      <w:r>
        <w:rPr>
          <w:rtl/>
          <w:lang w:bidi="fa-IR"/>
        </w:rPr>
        <w:t>،</w:t>
      </w:r>
      <w:r w:rsidRPr="00FF7ACE">
        <w:rPr>
          <w:rtl/>
          <w:lang w:bidi="fa-IR"/>
        </w:rPr>
        <w:t xml:space="preserve"> </w:t>
      </w:r>
      <w:r>
        <w:rPr>
          <w:rtl/>
          <w:lang w:bidi="fa-IR"/>
        </w:rPr>
        <w:t>و (</w:t>
      </w:r>
      <w:r w:rsidRPr="00FF7ACE">
        <w:rPr>
          <w:rtl/>
          <w:lang w:bidi="fa-IR"/>
        </w:rPr>
        <w:t xml:space="preserve"> الدهلوي ) في تحفته حديث هجر فاطمة بنت رسول الله صلّى الله عليهما وآلهما وسلّم</w:t>
      </w:r>
      <w:r>
        <w:rPr>
          <w:rtl/>
          <w:lang w:bidi="fa-IR"/>
        </w:rPr>
        <w:t xml:space="preserve"> - </w:t>
      </w:r>
      <w:r w:rsidRPr="00FF7ACE">
        <w:rPr>
          <w:rtl/>
          <w:lang w:bidi="fa-IR"/>
        </w:rPr>
        <w:t>أبا بكر بن أبي قحافة حتى توفيت</w:t>
      </w:r>
      <w:r>
        <w:rPr>
          <w:rtl/>
          <w:lang w:bidi="fa-IR"/>
        </w:rPr>
        <w:t>،</w:t>
      </w:r>
      <w:r w:rsidRPr="00FF7ACE">
        <w:rPr>
          <w:rtl/>
          <w:lang w:bidi="fa-IR"/>
        </w:rPr>
        <w:t xml:space="preserve"> مع أنه في الصحيحين</w:t>
      </w:r>
      <w:r>
        <w:rPr>
          <w:rtl/>
          <w:lang w:bidi="fa-IR"/>
        </w:rPr>
        <w:t>؟!</w:t>
      </w:r>
      <w:r w:rsidRPr="00FF7ACE">
        <w:rPr>
          <w:rtl/>
          <w:lang w:bidi="fa-IR"/>
        </w:rPr>
        <w:t xml:space="preserve"> و</w:t>
      </w:r>
      <w:r w:rsidRPr="00602818">
        <w:rPr>
          <w:rtl/>
        </w:rPr>
        <w:t>هذا نصه عند البخاري في باب فرض الخمس</w:t>
      </w:r>
      <w:r>
        <w:rPr>
          <w:rtl/>
        </w:rPr>
        <w:t>:</w:t>
      </w:r>
      <w:r w:rsidRPr="00602818">
        <w:rPr>
          <w:rtl/>
        </w:rPr>
        <w:t xml:space="preserve"> « حدثنا عبد العزيز بن عبد الله</w:t>
      </w:r>
      <w:r>
        <w:rPr>
          <w:rtl/>
        </w:rPr>
        <w:t>،</w:t>
      </w:r>
      <w:r w:rsidRPr="00602818">
        <w:rPr>
          <w:rtl/>
        </w:rPr>
        <w:t xml:space="preserve"> حدثنا إبراهيم بن سعد عن صالح</w:t>
      </w:r>
      <w:r>
        <w:rPr>
          <w:rtl/>
        </w:rPr>
        <w:t>،</w:t>
      </w:r>
      <w:r w:rsidRPr="00602818">
        <w:rPr>
          <w:rtl/>
        </w:rPr>
        <w:t xml:space="preserve"> عن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المستدرك على الصحيحين 4 / 6.</w:t>
      </w:r>
    </w:p>
    <w:p w:rsidR="00CA607B" w:rsidRPr="00FF7ACE" w:rsidRDefault="00CA607B" w:rsidP="00977510">
      <w:pPr>
        <w:pStyle w:val="libFootnote0"/>
        <w:rPr>
          <w:rtl/>
          <w:lang w:bidi="fa-IR"/>
        </w:rPr>
      </w:pPr>
      <w:r w:rsidRPr="00FF7ACE">
        <w:rPr>
          <w:rtl/>
        </w:rPr>
        <w:t>(2)</w:t>
      </w:r>
      <w:r w:rsidR="00977510">
        <w:rPr>
          <w:rFonts w:hint="cs"/>
          <w:rtl/>
        </w:rPr>
        <w:t>.</w:t>
      </w:r>
      <w:r w:rsidRPr="00FF7ACE">
        <w:rPr>
          <w:rtl/>
        </w:rPr>
        <w:t xml:space="preserve"> وهو</w:t>
      </w:r>
      <w:r>
        <w:rPr>
          <w:rFonts w:hint="cs"/>
          <w:rtl/>
          <w:lang w:bidi="fa-IR"/>
        </w:rPr>
        <w:t xml:space="preserve"> </w:t>
      </w:r>
      <w:r w:rsidRPr="00602818">
        <w:rPr>
          <w:rStyle w:val="libNormalChar"/>
          <w:rtl/>
        </w:rPr>
        <w:t>قوله</w:t>
      </w:r>
      <w:r>
        <w:rPr>
          <w:rStyle w:val="libNormalChar"/>
          <w:rtl/>
        </w:rPr>
        <w:t xml:space="preserve"> - </w:t>
      </w:r>
      <w:r w:rsidR="00CF0831" w:rsidRPr="00977510">
        <w:rPr>
          <w:rStyle w:val="libFootnoteAlaemChar"/>
          <w:rtl/>
        </w:rPr>
        <w:t>صلى‌الله‌عليه‌وآله‌وسلم</w:t>
      </w:r>
      <w:r>
        <w:rPr>
          <w:rStyle w:val="libNormalChar"/>
          <w:rtl/>
        </w:rPr>
        <w:t xml:space="preserve"> -:</w:t>
      </w:r>
      <w:r w:rsidRPr="00602818">
        <w:rPr>
          <w:rStyle w:val="libNormalChar"/>
          <w:rtl/>
        </w:rPr>
        <w:t xml:space="preserve"> « علي مني بمنزلة هارون من موسى</w:t>
      </w:r>
      <w:r>
        <w:rPr>
          <w:rStyle w:val="libNormalChar"/>
          <w:rtl/>
        </w:rPr>
        <w:t>،</w:t>
      </w:r>
      <w:r w:rsidRPr="00602818">
        <w:rPr>
          <w:rStyle w:val="libNormalChar"/>
          <w:rtl/>
        </w:rPr>
        <w:t xml:space="preserve"> إل</w:t>
      </w:r>
      <w:r w:rsidR="00977510">
        <w:rPr>
          <w:rStyle w:val="libNormalChar"/>
          <w:rFonts w:hint="cs"/>
          <w:rtl/>
        </w:rPr>
        <w:t>ّ</w:t>
      </w:r>
      <w:r w:rsidRPr="00602818">
        <w:rPr>
          <w:rStyle w:val="libNormalChar"/>
          <w:rtl/>
        </w:rPr>
        <w:t>ا أنّه لا نبي بعدي ».</w:t>
      </w:r>
    </w:p>
    <w:p w:rsidR="00CA607B" w:rsidRPr="00FF7ACE" w:rsidRDefault="00CA607B" w:rsidP="00977510">
      <w:pPr>
        <w:pStyle w:val="libNormal0"/>
        <w:rPr>
          <w:rtl/>
          <w:lang w:bidi="fa-IR"/>
        </w:rPr>
      </w:pPr>
      <w:r w:rsidRPr="00602818">
        <w:rPr>
          <w:rStyle w:val="libFootnoteChar"/>
          <w:rtl/>
        </w:rPr>
        <w:t>وهذا الحديث متواتر سندا</w:t>
      </w:r>
      <w:r w:rsidR="00977510">
        <w:rPr>
          <w:rStyle w:val="libFootnoteChar"/>
          <w:rFonts w:hint="cs"/>
          <w:rtl/>
        </w:rPr>
        <w:t>ً</w:t>
      </w:r>
      <w:r>
        <w:rPr>
          <w:rStyle w:val="libFootnoteChar"/>
          <w:rtl/>
        </w:rPr>
        <w:t>،</w:t>
      </w:r>
      <w:r w:rsidRPr="00602818">
        <w:rPr>
          <w:rStyle w:val="libFootnoteChar"/>
          <w:rtl/>
        </w:rPr>
        <w:t xml:space="preserve"> ومن أقوى الأحاديث وأوضحها دلالة على إمامة أمير المؤمنين</w:t>
      </w:r>
      <w:r>
        <w:rPr>
          <w:rStyle w:val="libFootnoteChar"/>
          <w:rtl/>
        </w:rPr>
        <w:t xml:space="preserve"> - </w:t>
      </w:r>
      <w:r w:rsidRPr="00977510">
        <w:rPr>
          <w:rStyle w:val="libFootnoteAlaemChar"/>
          <w:rtl/>
        </w:rPr>
        <w:t>عليه‌السلام</w:t>
      </w:r>
      <w:r>
        <w:rPr>
          <w:rStyle w:val="libFootnoteChar"/>
          <w:rtl/>
        </w:rPr>
        <w:t xml:space="preserve"> - </w:t>
      </w:r>
      <w:r w:rsidRPr="00602818">
        <w:rPr>
          <w:rStyle w:val="libFootnoteChar"/>
          <w:rtl/>
        </w:rPr>
        <w:t>بعد رسول الله</w:t>
      </w:r>
      <w:r>
        <w:rPr>
          <w:rStyle w:val="libFootnoteChar"/>
          <w:rtl/>
        </w:rPr>
        <w:t xml:space="preserve"> - </w:t>
      </w:r>
      <w:r w:rsidRPr="00602818">
        <w:rPr>
          <w:rStyle w:val="libFootnoteChar"/>
          <w:rtl/>
        </w:rPr>
        <w:t>صلّى الله عليهما وآلهما</w:t>
      </w:r>
      <w:r>
        <w:rPr>
          <w:rStyle w:val="libFootnoteChar"/>
          <w:rtl/>
        </w:rPr>
        <w:t xml:space="preserve"> - </w:t>
      </w:r>
      <w:r w:rsidRPr="00602818">
        <w:rPr>
          <w:rStyle w:val="libFootnoteChar"/>
          <w:rtl/>
        </w:rPr>
        <w:t>بلا فصل. وهو من الأحاديث التي بحث عنها في هذه الموسوعة</w:t>
      </w:r>
      <w:r>
        <w:rPr>
          <w:rStyle w:val="libFootnoteChar"/>
          <w:rtl/>
        </w:rPr>
        <w:t>،</w:t>
      </w:r>
      <w:r w:rsidRPr="00602818">
        <w:rPr>
          <w:rStyle w:val="libFootnoteChar"/>
          <w:rtl/>
        </w:rPr>
        <w:t xml:space="preserve"> وفقنا الله تعالى لنشره بمحمد وآله الطاهرين.</w:t>
      </w:r>
    </w:p>
    <w:p w:rsidR="00CA607B" w:rsidRDefault="00CA607B" w:rsidP="00CA607B">
      <w:pPr>
        <w:pStyle w:val="libNormal"/>
        <w:rPr>
          <w:rtl/>
          <w:lang w:bidi="fa-IR"/>
        </w:rPr>
      </w:pPr>
      <w:r>
        <w:rPr>
          <w:rtl/>
          <w:lang w:bidi="fa-IR"/>
        </w:rPr>
        <w:br w:type="page"/>
      </w:r>
    </w:p>
    <w:p w:rsidR="00CA607B" w:rsidRPr="00FF7ACE" w:rsidRDefault="00CA607B" w:rsidP="00977510">
      <w:pPr>
        <w:pStyle w:val="libNormal0"/>
        <w:rPr>
          <w:rtl/>
          <w:lang w:bidi="fa-IR"/>
        </w:rPr>
      </w:pPr>
      <w:r w:rsidRPr="00602818">
        <w:rPr>
          <w:rStyle w:val="libNormalChar"/>
          <w:rtl/>
        </w:rPr>
        <w:lastRenderedPageBreak/>
        <w:t>ابن شهاب [ قال ]</w:t>
      </w:r>
      <w:r>
        <w:rPr>
          <w:rStyle w:val="libNormalChar"/>
          <w:rtl/>
        </w:rPr>
        <w:t>:</w:t>
      </w:r>
      <w:r w:rsidRPr="00602818">
        <w:rPr>
          <w:rStyle w:val="libNormalChar"/>
          <w:rtl/>
        </w:rPr>
        <w:t xml:space="preserve"> أخبرني عروة بن الزبير</w:t>
      </w:r>
      <w:r>
        <w:rPr>
          <w:rStyle w:val="libNormalChar"/>
          <w:rtl/>
        </w:rPr>
        <w:t>:</w:t>
      </w:r>
      <w:r w:rsidRPr="00602818">
        <w:rPr>
          <w:rStyle w:val="libNormalChar"/>
          <w:rtl/>
        </w:rPr>
        <w:t xml:space="preserve"> أن عائشة أم المؤمنين أخبرته أن فاطمة [ </w:t>
      </w:r>
      <w:r w:rsidRPr="00F535AD">
        <w:rPr>
          <w:rStyle w:val="libAlaemChar"/>
          <w:rtl/>
        </w:rPr>
        <w:t>عليها‌السلام</w:t>
      </w:r>
      <w:r w:rsidRPr="00602818">
        <w:rPr>
          <w:rStyle w:val="libNormalChar"/>
          <w:rtl/>
        </w:rPr>
        <w:t xml:space="preserve"> ] بنت رسول الله</w:t>
      </w:r>
      <w:r>
        <w:rPr>
          <w:rStyle w:val="libNormalChar"/>
          <w:rtl/>
        </w:rPr>
        <w:t xml:space="preserve"> - </w:t>
      </w:r>
      <w:r w:rsidR="0016318A" w:rsidRPr="0016318A">
        <w:rPr>
          <w:rStyle w:val="libAlaemChar"/>
          <w:rtl/>
        </w:rPr>
        <w:t>صلى‌الله‌عليه‌وآله‌وسلم</w:t>
      </w:r>
      <w:r>
        <w:rPr>
          <w:rStyle w:val="libNormalChar"/>
          <w:rtl/>
        </w:rPr>
        <w:t xml:space="preserve"> - </w:t>
      </w:r>
      <w:r w:rsidRPr="00602818">
        <w:rPr>
          <w:rStyle w:val="libNormalChar"/>
          <w:rtl/>
        </w:rPr>
        <w:t>سألت أبا بكر الصديق بعد وفاة رسول الله</w:t>
      </w:r>
      <w:r>
        <w:rPr>
          <w:rStyle w:val="libNormalChar"/>
          <w:rtl/>
        </w:rPr>
        <w:t xml:space="preserve"> - </w:t>
      </w:r>
      <w:r w:rsidR="0016318A" w:rsidRPr="0016318A">
        <w:rPr>
          <w:rStyle w:val="libAlaemChar"/>
          <w:rtl/>
        </w:rPr>
        <w:t>صلى‌الله‌عليه‌وآله‌وسلم</w:t>
      </w:r>
      <w:r>
        <w:rPr>
          <w:rStyle w:val="libNormalChar"/>
          <w:rtl/>
        </w:rPr>
        <w:t xml:space="preserve"> - </w:t>
      </w:r>
      <w:r w:rsidRPr="00602818">
        <w:rPr>
          <w:rStyle w:val="libNormalChar"/>
          <w:rtl/>
        </w:rPr>
        <w:t>أن يقسّم لها ميراثها مما ترك رسول الله</w:t>
      </w:r>
      <w:r>
        <w:rPr>
          <w:rStyle w:val="libNormalChar"/>
          <w:rtl/>
        </w:rPr>
        <w:t xml:space="preserve"> - </w:t>
      </w:r>
      <w:r w:rsidR="0016318A" w:rsidRPr="0016318A">
        <w:rPr>
          <w:rStyle w:val="libAlaemChar"/>
          <w:rtl/>
        </w:rPr>
        <w:t>صلى‌الله‌عليه‌وآله‌وسلم</w:t>
      </w:r>
      <w:r>
        <w:rPr>
          <w:rStyle w:val="libNormalChar"/>
          <w:rtl/>
        </w:rPr>
        <w:t xml:space="preserve"> - </w:t>
      </w:r>
      <w:r w:rsidRPr="00602818">
        <w:rPr>
          <w:rStyle w:val="libNormalChar"/>
          <w:rtl/>
        </w:rPr>
        <w:t>ممّا أفاء الله عليه</w:t>
      </w:r>
      <w:r>
        <w:rPr>
          <w:rStyle w:val="libNormalChar"/>
          <w:rtl/>
        </w:rPr>
        <w:t>،</w:t>
      </w:r>
      <w:r w:rsidRPr="00602818">
        <w:rPr>
          <w:rStyle w:val="libNormalChar"/>
          <w:rtl/>
        </w:rPr>
        <w:t xml:space="preserve"> فقال لها أبو بكر</w:t>
      </w:r>
      <w:r>
        <w:rPr>
          <w:rStyle w:val="libNormalChar"/>
          <w:rtl/>
        </w:rPr>
        <w:t>:</w:t>
      </w:r>
      <w:r w:rsidRPr="00602818">
        <w:rPr>
          <w:rStyle w:val="libNormalChar"/>
          <w:rtl/>
        </w:rPr>
        <w:t xml:space="preserve"> إنّ رسول الله</w:t>
      </w:r>
      <w:r>
        <w:rPr>
          <w:rStyle w:val="libNormalChar"/>
          <w:rtl/>
        </w:rPr>
        <w:t xml:space="preserve"> - </w:t>
      </w:r>
      <w:r w:rsidR="0016318A" w:rsidRPr="0016318A">
        <w:rPr>
          <w:rStyle w:val="libAlaemChar"/>
          <w:rtl/>
        </w:rPr>
        <w:t>صلى‌الله‌عليه‌وآله‌وسلم</w:t>
      </w:r>
      <w:r>
        <w:rPr>
          <w:rStyle w:val="libNormalChar"/>
          <w:rtl/>
        </w:rPr>
        <w:t xml:space="preserve"> - </w:t>
      </w:r>
      <w:r w:rsidRPr="00602818">
        <w:rPr>
          <w:rStyle w:val="libNormalChar"/>
          <w:rtl/>
        </w:rPr>
        <w:t>قال</w:t>
      </w:r>
      <w:r>
        <w:rPr>
          <w:rStyle w:val="libNormalChar"/>
          <w:rtl/>
        </w:rPr>
        <w:t>:</w:t>
      </w:r>
      <w:r w:rsidRPr="00602818">
        <w:rPr>
          <w:rStyle w:val="libNormalChar"/>
          <w:rtl/>
        </w:rPr>
        <w:t xml:space="preserve"> لا نوّرث ما تركناه صدقة. فغضبت فاطمة بنت رسول الله</w:t>
      </w:r>
      <w:r>
        <w:rPr>
          <w:rStyle w:val="libNormalChar"/>
          <w:rtl/>
        </w:rPr>
        <w:t xml:space="preserve"> - </w:t>
      </w:r>
      <w:r w:rsidR="0016318A" w:rsidRPr="0016318A">
        <w:rPr>
          <w:rStyle w:val="libAlaemChar"/>
          <w:rtl/>
        </w:rPr>
        <w:t>صلى‌الله‌عليه‌وآله‌وسلم</w:t>
      </w:r>
      <w:r w:rsidRPr="00602818">
        <w:rPr>
          <w:rStyle w:val="libNormalChar"/>
          <w:rtl/>
        </w:rPr>
        <w:t xml:space="preserve"> فهجرت أبا بكر</w:t>
      </w:r>
      <w:r>
        <w:rPr>
          <w:rStyle w:val="libNormalChar"/>
          <w:rtl/>
        </w:rPr>
        <w:t>،</w:t>
      </w:r>
      <w:r w:rsidRPr="00602818">
        <w:rPr>
          <w:rStyle w:val="libNormalChar"/>
          <w:rtl/>
        </w:rPr>
        <w:t xml:space="preserve"> فلم تزل مهاجرته حتى توفيت ... » </w:t>
      </w:r>
      <w:r w:rsidRPr="00602818">
        <w:rPr>
          <w:rStyle w:val="libFootnotenumChar"/>
          <w:rtl/>
        </w:rPr>
        <w:t>(1)</w:t>
      </w:r>
      <w:r w:rsidRPr="00602818">
        <w:rPr>
          <w:rStyle w:val="libNormalChar"/>
          <w:rtl/>
        </w:rPr>
        <w:t>.</w:t>
      </w:r>
    </w:p>
    <w:p w:rsidR="00CA607B" w:rsidRPr="00FF7ACE" w:rsidRDefault="00CA607B" w:rsidP="00CA607B">
      <w:pPr>
        <w:pStyle w:val="libNormal"/>
        <w:rPr>
          <w:rtl/>
          <w:lang w:bidi="fa-IR"/>
        </w:rPr>
      </w:pPr>
      <w:r w:rsidRPr="00FF7ACE">
        <w:rPr>
          <w:rtl/>
          <w:lang w:bidi="fa-IR"/>
        </w:rPr>
        <w:t>وقال البخاري في باب قوله</w:t>
      </w:r>
      <w:r>
        <w:rPr>
          <w:rtl/>
          <w:lang w:bidi="fa-IR"/>
        </w:rPr>
        <w:t xml:space="preserve"> - </w:t>
      </w:r>
      <w:r w:rsidR="00CF0831" w:rsidRPr="00CF0831">
        <w:rPr>
          <w:rStyle w:val="libAlaemChar"/>
          <w:rtl/>
        </w:rPr>
        <w:t>صلى‌الله‌عليه‌وآله‌وسلم</w:t>
      </w:r>
      <w:r>
        <w:rPr>
          <w:rtl/>
          <w:lang w:bidi="fa-IR"/>
        </w:rPr>
        <w:t>:</w:t>
      </w:r>
      <w:r w:rsidRPr="00FF7ACE">
        <w:rPr>
          <w:rtl/>
          <w:lang w:bidi="fa-IR"/>
        </w:rPr>
        <w:t xml:space="preserve"> لا نورث</w:t>
      </w:r>
      <w:r>
        <w:rPr>
          <w:rtl/>
          <w:lang w:bidi="fa-IR"/>
        </w:rPr>
        <w:t xml:space="preserve"> ..</w:t>
      </w:r>
      <w:r w:rsidRPr="00FF7ACE">
        <w:rPr>
          <w:rtl/>
          <w:lang w:bidi="fa-IR"/>
        </w:rPr>
        <w:t>.</w:t>
      </w:r>
      <w:r>
        <w:rPr>
          <w:rFonts w:hint="cs"/>
          <w:rtl/>
          <w:lang w:bidi="fa-IR"/>
        </w:rPr>
        <w:t xml:space="preserve"> </w:t>
      </w:r>
      <w:r w:rsidRPr="00602818">
        <w:rPr>
          <w:rtl/>
        </w:rPr>
        <w:t>عروة</w:t>
      </w:r>
      <w:r>
        <w:rPr>
          <w:rtl/>
        </w:rPr>
        <w:t>،</w:t>
      </w:r>
      <w:r w:rsidRPr="00602818">
        <w:rPr>
          <w:rtl/>
        </w:rPr>
        <w:t xml:space="preserve"> عن عائشة</w:t>
      </w:r>
      <w:r>
        <w:rPr>
          <w:rtl/>
        </w:rPr>
        <w:t>:</w:t>
      </w:r>
      <w:r w:rsidRPr="00602818">
        <w:rPr>
          <w:rtl/>
        </w:rPr>
        <w:t xml:space="preserve"> إنّ فاطمة والعباس [ </w:t>
      </w:r>
      <w:r w:rsidRPr="00F535AD">
        <w:rPr>
          <w:rStyle w:val="libAlaemChar"/>
          <w:rtl/>
        </w:rPr>
        <w:t>عليهما‌السلام</w:t>
      </w:r>
      <w:r w:rsidRPr="00602818">
        <w:rPr>
          <w:rtl/>
        </w:rPr>
        <w:t xml:space="preserve"> ] أتيا أبا بكر يلتمسان ميراثهما من رسول الله</w:t>
      </w:r>
      <w:r>
        <w:rPr>
          <w:rtl/>
        </w:rPr>
        <w:t xml:space="preserve"> - </w:t>
      </w:r>
      <w:r w:rsidR="0016318A" w:rsidRPr="0016318A">
        <w:rPr>
          <w:rStyle w:val="libAlaemChar"/>
          <w:rtl/>
        </w:rPr>
        <w:t>صلى‌الله‌عليه‌وآله‌وسلم</w:t>
      </w:r>
      <w:r>
        <w:rPr>
          <w:rtl/>
        </w:rPr>
        <w:t xml:space="preserve"> - </w:t>
      </w:r>
      <w:r w:rsidRPr="00602818">
        <w:rPr>
          <w:rtl/>
        </w:rPr>
        <w:t>وهما يومئذ [ حينئذ</w:t>
      </w:r>
      <w:r w:rsidR="003F07A3">
        <w:rPr>
          <w:rFonts w:hint="cs"/>
          <w:rtl/>
        </w:rPr>
        <w:t>ٍ</w:t>
      </w:r>
      <w:r w:rsidRPr="00602818">
        <w:rPr>
          <w:rtl/>
        </w:rPr>
        <w:t xml:space="preserve"> ] يطلبان أرضيهما من فدك وسهمه [ سهمهما ] من خيبر</w:t>
      </w:r>
      <w:r>
        <w:rPr>
          <w:rtl/>
        </w:rPr>
        <w:t>،</w:t>
      </w:r>
      <w:r w:rsidRPr="00602818">
        <w:rPr>
          <w:rtl/>
        </w:rPr>
        <w:t xml:space="preserve"> فقال لها أبو بكر</w:t>
      </w:r>
      <w:r>
        <w:rPr>
          <w:rtl/>
        </w:rPr>
        <w:t>:</w:t>
      </w:r>
      <w:r w:rsidRPr="00602818">
        <w:rPr>
          <w:rtl/>
        </w:rPr>
        <w:t xml:space="preserve"> سمعت رسول الله</w:t>
      </w:r>
      <w:r>
        <w:rPr>
          <w:rtl/>
        </w:rPr>
        <w:t xml:space="preserve"> - </w:t>
      </w:r>
      <w:r w:rsidR="0016318A" w:rsidRPr="0016318A">
        <w:rPr>
          <w:rStyle w:val="libAlaemChar"/>
          <w:rtl/>
        </w:rPr>
        <w:t>صلى‌الله‌عليه‌وآله‌وسلم</w:t>
      </w:r>
      <w:r>
        <w:rPr>
          <w:rtl/>
        </w:rPr>
        <w:t xml:space="preserve"> - </w:t>
      </w:r>
      <w:r w:rsidRPr="00602818">
        <w:rPr>
          <w:rtl/>
        </w:rPr>
        <w:t>يقول</w:t>
      </w:r>
      <w:r>
        <w:rPr>
          <w:rtl/>
        </w:rPr>
        <w:t>:</w:t>
      </w:r>
      <w:r w:rsidRPr="00602818">
        <w:rPr>
          <w:rtl/>
        </w:rPr>
        <w:t xml:space="preserve"> لا نوّرث ما تركناه صدقه</w:t>
      </w:r>
      <w:r>
        <w:rPr>
          <w:rtl/>
        </w:rPr>
        <w:t>،</w:t>
      </w:r>
      <w:r w:rsidRPr="00602818">
        <w:rPr>
          <w:rtl/>
        </w:rPr>
        <w:t xml:space="preserve"> إنّما يأكل آل محمد من هذا المال</w:t>
      </w:r>
      <w:r>
        <w:rPr>
          <w:rtl/>
        </w:rPr>
        <w:t>،</w:t>
      </w:r>
      <w:r w:rsidRPr="00602818">
        <w:rPr>
          <w:rtl/>
        </w:rPr>
        <w:t xml:space="preserve"> قال أبو بكر</w:t>
      </w:r>
      <w:r>
        <w:rPr>
          <w:rtl/>
        </w:rPr>
        <w:t>:</w:t>
      </w:r>
      <w:r w:rsidRPr="00602818">
        <w:rPr>
          <w:rtl/>
        </w:rPr>
        <w:t xml:space="preserve"> والله لا أدع أمرا</w:t>
      </w:r>
      <w:r w:rsidR="003F07A3">
        <w:rPr>
          <w:rFonts w:hint="cs"/>
          <w:rtl/>
        </w:rPr>
        <w:t>ً</w:t>
      </w:r>
      <w:r w:rsidRPr="00602818">
        <w:rPr>
          <w:rtl/>
        </w:rPr>
        <w:t xml:space="preserve"> رأيت رسول الله</w:t>
      </w:r>
      <w:r>
        <w:rPr>
          <w:rtl/>
        </w:rPr>
        <w:t xml:space="preserve"> - </w:t>
      </w:r>
      <w:r w:rsidR="0016318A" w:rsidRPr="0016318A">
        <w:rPr>
          <w:rStyle w:val="libAlaemChar"/>
          <w:rtl/>
        </w:rPr>
        <w:t>صلى‌الله‌عليه‌وآله‌وسلم</w:t>
      </w:r>
      <w:r>
        <w:rPr>
          <w:rtl/>
        </w:rPr>
        <w:t xml:space="preserve"> - </w:t>
      </w:r>
      <w:r w:rsidRPr="00602818">
        <w:rPr>
          <w:rtl/>
        </w:rPr>
        <w:t>يصنعه فيه إل</w:t>
      </w:r>
      <w:r w:rsidR="003F07A3">
        <w:rPr>
          <w:rFonts w:hint="cs"/>
          <w:rtl/>
        </w:rPr>
        <w:t>ّ</w:t>
      </w:r>
      <w:r w:rsidRPr="00602818">
        <w:rPr>
          <w:rtl/>
        </w:rPr>
        <w:t>ا صنعته.</w:t>
      </w:r>
    </w:p>
    <w:p w:rsidR="00CA607B" w:rsidRPr="00FF7ACE" w:rsidRDefault="00CA607B" w:rsidP="00CA607B">
      <w:pPr>
        <w:pStyle w:val="libNormal"/>
        <w:rPr>
          <w:rtl/>
          <w:lang w:bidi="fa-IR"/>
        </w:rPr>
      </w:pPr>
      <w:r w:rsidRPr="00602818">
        <w:rPr>
          <w:rtl/>
        </w:rPr>
        <w:t>قال</w:t>
      </w:r>
      <w:r>
        <w:rPr>
          <w:rtl/>
        </w:rPr>
        <w:t>:</w:t>
      </w:r>
      <w:r w:rsidRPr="00602818">
        <w:rPr>
          <w:rtl/>
        </w:rPr>
        <w:t xml:space="preserve"> فهجرته فاطمة فلم تكلّمه حتى ماتت » </w:t>
      </w:r>
      <w:r w:rsidRPr="00602818">
        <w:rPr>
          <w:rStyle w:val="libFootnotenumChar"/>
          <w:rtl/>
        </w:rPr>
        <w:t>(2)</w:t>
      </w:r>
      <w:r w:rsidRPr="00602818">
        <w:rPr>
          <w:rtl/>
        </w:rPr>
        <w:t>.</w:t>
      </w:r>
    </w:p>
    <w:p w:rsidR="00CA607B" w:rsidRPr="00FF7ACE" w:rsidRDefault="00CA607B" w:rsidP="00CA607B">
      <w:pPr>
        <w:pStyle w:val="libNormal"/>
        <w:rPr>
          <w:rtl/>
          <w:lang w:bidi="fa-IR"/>
        </w:rPr>
      </w:pPr>
      <w:r>
        <w:rPr>
          <w:rtl/>
        </w:rPr>
        <w:t>و</w:t>
      </w:r>
      <w:r w:rsidRPr="00FF7ACE">
        <w:rPr>
          <w:rtl/>
        </w:rPr>
        <w:t>أخرج البخاري هذا الخبر بالتفصيل في باب غزوة خيبر من كتاب المغازي كما ستطّلع عليه. وأخرجه مسلم أيضا</w:t>
      </w:r>
      <w:r w:rsidR="003F07A3">
        <w:rPr>
          <w:rFonts w:hint="cs"/>
          <w:rtl/>
        </w:rPr>
        <w:t>ً</w:t>
      </w:r>
      <w:r w:rsidRPr="00FF7ACE">
        <w:rPr>
          <w:rtl/>
        </w:rPr>
        <w:t xml:space="preserve"> في باب حكم الفيء من كتاب الجهاد.</w:t>
      </w:r>
    </w:p>
    <w:p w:rsidR="002F74B4" w:rsidRDefault="00CA607B" w:rsidP="00CA607B">
      <w:pPr>
        <w:pStyle w:val="libNormal"/>
        <w:rPr>
          <w:rtl/>
          <w:lang w:bidi="fa-IR"/>
        </w:rPr>
      </w:pPr>
      <w:r w:rsidRPr="00FF7ACE">
        <w:rPr>
          <w:rtl/>
          <w:lang w:bidi="fa-IR"/>
        </w:rPr>
        <w:t>فالعجب من أهل السنّة يسقطون أحاديث الكتابين الصريحة في غضب الصديقة الطاهرة عليها الصلاة والسلام على أبي بكر حتى وفاتها</w:t>
      </w:r>
      <w:r>
        <w:rPr>
          <w:rtl/>
          <w:lang w:bidi="fa-IR"/>
        </w:rPr>
        <w:t>،</w:t>
      </w:r>
      <w:r w:rsidRPr="00FF7ACE">
        <w:rPr>
          <w:rtl/>
          <w:lang w:bidi="fa-IR"/>
        </w:rPr>
        <w:t xml:space="preserve"> متشبثين بروايات هذا وذاك</w:t>
      </w:r>
      <w:r>
        <w:rPr>
          <w:rtl/>
          <w:lang w:bidi="fa-IR"/>
        </w:rPr>
        <w:t>،</w:t>
      </w:r>
      <w:r w:rsidRPr="00FF7ACE">
        <w:rPr>
          <w:rtl/>
          <w:lang w:bidi="fa-IR"/>
        </w:rPr>
        <w:t xml:space="preserve"> وهم مع ذلك يقدحون بحديث الغدير المتواتر بدليل عدم إخراج البخاري ومسلم إيّاه</w:t>
      </w:r>
      <w:r>
        <w:rPr>
          <w:rtl/>
          <w:lang w:bidi="fa-IR"/>
        </w:rPr>
        <w:t>!!</w:t>
      </w:r>
    </w:p>
    <w:p w:rsidR="00CA607B" w:rsidRPr="00FF7ACE" w:rsidRDefault="00CA607B" w:rsidP="00CA607B">
      <w:pPr>
        <w:pStyle w:val="libNormal"/>
        <w:rPr>
          <w:rtl/>
          <w:lang w:bidi="fa-IR"/>
        </w:rPr>
      </w:pPr>
      <w:r w:rsidRPr="00FF7ACE">
        <w:rPr>
          <w:rtl/>
          <w:lang w:bidi="fa-IR"/>
        </w:rPr>
        <w:t xml:space="preserve">وهكذا طعن بعضهم في حديث امتناع أمير المؤمنين </w:t>
      </w:r>
      <w:r w:rsidRPr="00F535AD">
        <w:rPr>
          <w:rStyle w:val="libAlaemChar"/>
          <w:rtl/>
        </w:rPr>
        <w:t>عليه‌السلام</w:t>
      </w:r>
      <w:r w:rsidRPr="00FF7ACE">
        <w:rPr>
          <w:rtl/>
          <w:lang w:bidi="fa-IR"/>
        </w:rPr>
        <w:t xml:space="preserve"> عن بيعة أبي بكر مدة ستة أشهر</w:t>
      </w:r>
      <w:r>
        <w:rPr>
          <w:rtl/>
          <w:lang w:bidi="fa-IR"/>
        </w:rPr>
        <w:t>،</w:t>
      </w:r>
      <w:r w:rsidRPr="00FF7ACE">
        <w:rPr>
          <w:rtl/>
          <w:lang w:bidi="fa-IR"/>
        </w:rPr>
        <w:t xml:space="preserve"> بالرغم من أنه من أحاديث الكتابين</w:t>
      </w:r>
      <w:r>
        <w:rPr>
          <w:rtl/>
          <w:lang w:bidi="fa-IR"/>
        </w:rPr>
        <w:t>،</w:t>
      </w:r>
      <w:r w:rsidRPr="00FF7ACE">
        <w:rPr>
          <w:rtl/>
          <w:lang w:bidi="fa-IR"/>
        </w:rPr>
        <w:t xml:space="preserve"> وذلك لأنه حديث</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صحيح البخاري 4 / 96.</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صحيح البخاري 8 / 185.</w:t>
      </w:r>
    </w:p>
    <w:p w:rsidR="00CA607B" w:rsidRDefault="00CA607B" w:rsidP="00CA607B">
      <w:pPr>
        <w:pStyle w:val="libNormal"/>
        <w:rPr>
          <w:rtl/>
          <w:lang w:bidi="fa-IR"/>
        </w:rPr>
      </w:pPr>
      <w:r>
        <w:rPr>
          <w:rtl/>
          <w:lang w:bidi="fa-IR"/>
        </w:rPr>
        <w:br w:type="page"/>
      </w:r>
    </w:p>
    <w:p w:rsidR="002F74B4" w:rsidRDefault="00CA607B" w:rsidP="00CA607B">
      <w:pPr>
        <w:pStyle w:val="libNormal0"/>
        <w:rPr>
          <w:rtl/>
          <w:lang w:bidi="fa-IR"/>
        </w:rPr>
      </w:pPr>
      <w:r w:rsidRPr="00FF7ACE">
        <w:rPr>
          <w:rtl/>
          <w:lang w:bidi="fa-IR"/>
        </w:rPr>
        <w:lastRenderedPageBreak/>
        <w:t>يهدم أساس الخلافة التي يزعمون قيامها ب</w:t>
      </w:r>
      <w:r w:rsidR="003F07A3">
        <w:rPr>
          <w:rFonts w:hint="cs"/>
          <w:rtl/>
          <w:lang w:bidi="fa-IR"/>
        </w:rPr>
        <w:t>ا</w:t>
      </w:r>
      <w:r w:rsidRPr="00FF7ACE">
        <w:rPr>
          <w:rtl/>
          <w:lang w:bidi="fa-IR"/>
        </w:rPr>
        <w:t>جماع المسلمين</w:t>
      </w:r>
      <w:r>
        <w:rPr>
          <w:rtl/>
          <w:lang w:bidi="fa-IR"/>
        </w:rPr>
        <w:t xml:space="preserve"> ..</w:t>
      </w:r>
      <w:r>
        <w:rPr>
          <w:rFonts w:hint="cs"/>
          <w:rtl/>
          <w:lang w:bidi="fa-IR"/>
        </w:rPr>
        <w:t>.؟</w:t>
      </w:r>
      <w:r>
        <w:rPr>
          <w:rtl/>
          <w:lang w:bidi="fa-IR"/>
        </w:rPr>
        <w:t>؟؟</w:t>
      </w:r>
      <w:r w:rsidRPr="00FF7ACE">
        <w:rPr>
          <w:rtl/>
          <w:lang w:bidi="fa-IR"/>
        </w:rPr>
        <w:t xml:space="preserve"> الفاضل حيدر علي الفيض آبادي كيف يحاول الحصول على مطعن في الحديث متنا</w:t>
      </w:r>
      <w:r w:rsidR="003F07A3">
        <w:rPr>
          <w:rFonts w:hint="cs"/>
          <w:rtl/>
          <w:lang w:bidi="fa-IR"/>
        </w:rPr>
        <w:t>ً</w:t>
      </w:r>
      <w:r w:rsidRPr="00FF7ACE">
        <w:rPr>
          <w:rtl/>
          <w:lang w:bidi="fa-IR"/>
        </w:rPr>
        <w:t xml:space="preserve"> وسندا</w:t>
      </w:r>
      <w:r w:rsidR="003F07A3">
        <w:rPr>
          <w:rFonts w:hint="cs"/>
          <w:rtl/>
          <w:lang w:bidi="fa-IR"/>
        </w:rPr>
        <w:t>ً</w:t>
      </w:r>
      <w:r>
        <w:rPr>
          <w:rtl/>
          <w:lang w:bidi="fa-IR"/>
        </w:rPr>
        <w:t>،</w:t>
      </w:r>
      <w:r w:rsidRPr="00FF7ACE">
        <w:rPr>
          <w:rtl/>
          <w:lang w:bidi="fa-IR"/>
        </w:rPr>
        <w:t xml:space="preserve"> وهو في نفس الوقت ممن يحترم الشيخين ويعظّم الصحيحين</w:t>
      </w:r>
      <w:r>
        <w:rPr>
          <w:rtl/>
          <w:lang w:bidi="fa-IR"/>
        </w:rPr>
        <w:t>؟!</w:t>
      </w:r>
    </w:p>
    <w:p w:rsidR="00CA607B" w:rsidRPr="00FF7ACE" w:rsidRDefault="00CA607B" w:rsidP="00CA607B">
      <w:pPr>
        <w:pStyle w:val="libNormal"/>
        <w:rPr>
          <w:rtl/>
          <w:lang w:bidi="fa-IR"/>
        </w:rPr>
      </w:pPr>
      <w:r w:rsidRPr="00FF7ACE">
        <w:rPr>
          <w:rtl/>
          <w:lang w:bidi="fa-IR"/>
        </w:rPr>
        <w:t>إنّه يقول</w:t>
      </w:r>
      <w:r>
        <w:rPr>
          <w:rtl/>
          <w:lang w:bidi="fa-IR"/>
        </w:rPr>
        <w:t>:</w:t>
      </w:r>
      <w:r w:rsidRPr="00FF7ACE">
        <w:rPr>
          <w:rtl/>
          <w:lang w:bidi="fa-IR"/>
        </w:rPr>
        <w:t xml:space="preserve"> « نعم يمكن أن يفهم من ظاهر رواية الصحيحين قصة فدك</w:t>
      </w:r>
      <w:r>
        <w:rPr>
          <w:rtl/>
          <w:lang w:bidi="fa-IR"/>
        </w:rPr>
        <w:t xml:space="preserve"> - </w:t>
      </w:r>
      <w:r w:rsidRPr="00FF7ACE">
        <w:rPr>
          <w:rtl/>
          <w:lang w:bidi="fa-IR"/>
        </w:rPr>
        <w:t>من حديث الصديقة أم المؤمنين</w:t>
      </w:r>
      <w:r>
        <w:rPr>
          <w:rtl/>
          <w:lang w:bidi="fa-IR"/>
        </w:rPr>
        <w:t xml:space="preserve"> - </w:t>
      </w:r>
      <w:r w:rsidRPr="00FF7ACE">
        <w:rPr>
          <w:rtl/>
          <w:lang w:bidi="fa-IR"/>
        </w:rPr>
        <w:t>أنه قد أبى عن بيعة الصديق مدة حياة فاطمة الزهراء</w:t>
      </w:r>
      <w:r>
        <w:rPr>
          <w:rtl/>
          <w:lang w:bidi="fa-IR"/>
        </w:rPr>
        <w:t>،</w:t>
      </w:r>
      <w:r w:rsidRPr="00FF7ACE">
        <w:rPr>
          <w:rtl/>
          <w:lang w:bidi="fa-IR"/>
        </w:rPr>
        <w:t xml:space="preserve"> فكما لا يكون هذا التباطؤ دليلا</w:t>
      </w:r>
      <w:r w:rsidR="003F07A3">
        <w:rPr>
          <w:rFonts w:hint="cs"/>
          <w:rtl/>
          <w:lang w:bidi="fa-IR"/>
        </w:rPr>
        <w:t>ً</w:t>
      </w:r>
      <w:r w:rsidRPr="00FF7ACE">
        <w:rPr>
          <w:rtl/>
          <w:lang w:bidi="fa-IR"/>
        </w:rPr>
        <w:t xml:space="preserve"> واضحا</w:t>
      </w:r>
      <w:r w:rsidR="003F07A3">
        <w:rPr>
          <w:rFonts w:hint="cs"/>
          <w:rtl/>
          <w:lang w:bidi="fa-IR"/>
        </w:rPr>
        <w:t>ً</w:t>
      </w:r>
      <w:r w:rsidRPr="00FF7ACE">
        <w:rPr>
          <w:rtl/>
          <w:lang w:bidi="fa-IR"/>
        </w:rPr>
        <w:t xml:space="preserve"> على عدم لياقة الصديق للخلافة</w:t>
      </w:r>
      <w:r>
        <w:rPr>
          <w:rtl/>
          <w:lang w:bidi="fa-IR"/>
        </w:rPr>
        <w:t>،</w:t>
      </w:r>
      <w:r w:rsidRPr="00FF7ACE">
        <w:rPr>
          <w:rtl/>
          <w:lang w:bidi="fa-IR"/>
        </w:rPr>
        <w:t xml:space="preserve"> كذلك لا يكون دليلا</w:t>
      </w:r>
      <w:r w:rsidR="003F07A3">
        <w:rPr>
          <w:rFonts w:hint="cs"/>
          <w:rtl/>
          <w:lang w:bidi="fa-IR"/>
        </w:rPr>
        <w:t>ً</w:t>
      </w:r>
      <w:r w:rsidRPr="00FF7ACE">
        <w:rPr>
          <w:rtl/>
          <w:lang w:bidi="fa-IR"/>
        </w:rPr>
        <w:t xml:space="preserve"> واضحا</w:t>
      </w:r>
      <w:r w:rsidR="003F07A3">
        <w:rPr>
          <w:rFonts w:hint="cs"/>
          <w:rtl/>
          <w:lang w:bidi="fa-IR"/>
        </w:rPr>
        <w:t>ً</w:t>
      </w:r>
      <w:r w:rsidRPr="00FF7ACE">
        <w:rPr>
          <w:rtl/>
          <w:lang w:bidi="fa-IR"/>
        </w:rPr>
        <w:t xml:space="preserve"> على التخلّف عن البيعة</w:t>
      </w:r>
      <w:r>
        <w:rPr>
          <w:rtl/>
          <w:lang w:bidi="fa-IR"/>
        </w:rPr>
        <w:t>،</w:t>
      </w:r>
      <w:r w:rsidRPr="00FF7ACE">
        <w:rPr>
          <w:rtl/>
          <w:lang w:bidi="fa-IR"/>
        </w:rPr>
        <w:t xml:space="preserve"> لما روى الفريقان من</w:t>
      </w:r>
      <w:r>
        <w:rPr>
          <w:rtl/>
          <w:lang w:bidi="fa-IR"/>
        </w:rPr>
        <w:t>:</w:t>
      </w:r>
      <w:r w:rsidRPr="00FF7ACE">
        <w:rPr>
          <w:rtl/>
          <w:lang w:bidi="fa-IR"/>
        </w:rPr>
        <w:t xml:space="preserve"> أنه قد أقسم أن لا يرتدي بعد رسول الله حتى يجمع القرآن</w:t>
      </w:r>
      <w:r>
        <w:rPr>
          <w:rtl/>
          <w:lang w:bidi="fa-IR"/>
        </w:rPr>
        <w:t xml:space="preserve"> - </w:t>
      </w:r>
      <w:r w:rsidRPr="00FF7ACE">
        <w:rPr>
          <w:rtl/>
          <w:lang w:bidi="fa-IR"/>
        </w:rPr>
        <w:t>سوره وآياته</w:t>
      </w:r>
      <w:r>
        <w:rPr>
          <w:rtl/>
          <w:lang w:bidi="fa-IR"/>
        </w:rPr>
        <w:t xml:space="preserve"> - </w:t>
      </w:r>
      <w:r w:rsidRPr="00FF7ACE">
        <w:rPr>
          <w:rtl/>
          <w:lang w:bidi="fa-IR"/>
        </w:rPr>
        <w:t>حفظا</w:t>
      </w:r>
      <w:r w:rsidR="003F07A3">
        <w:rPr>
          <w:rFonts w:hint="cs"/>
          <w:rtl/>
          <w:lang w:bidi="fa-IR"/>
        </w:rPr>
        <w:t>ً</w:t>
      </w:r>
      <w:r w:rsidRPr="00FF7ACE">
        <w:rPr>
          <w:rtl/>
          <w:lang w:bidi="fa-IR"/>
        </w:rPr>
        <w:t xml:space="preserve"> أو كتابة</w:t>
      </w:r>
      <w:r>
        <w:rPr>
          <w:rtl/>
          <w:lang w:bidi="fa-IR"/>
        </w:rPr>
        <w:t xml:space="preserve"> ..</w:t>
      </w:r>
      <w:r w:rsidRPr="00FF7ACE">
        <w:rPr>
          <w:rtl/>
          <w:lang w:bidi="fa-IR"/>
        </w:rPr>
        <w:t>. وقد روي الحديث في الاستيعاب والصواعق من كتب أصحابنا</w:t>
      </w:r>
      <w:r>
        <w:rPr>
          <w:rtl/>
          <w:lang w:bidi="fa-IR"/>
        </w:rPr>
        <w:t>،</w:t>
      </w:r>
      <w:r w:rsidRPr="00FF7ACE">
        <w:rPr>
          <w:rtl/>
          <w:lang w:bidi="fa-IR"/>
        </w:rPr>
        <w:t xml:space="preserve"> وفي الاحتجاج للفاضل الطبرسي وغيره من كتب الامامية</w:t>
      </w:r>
      <w:r>
        <w:rPr>
          <w:rtl/>
          <w:lang w:bidi="fa-IR"/>
        </w:rPr>
        <w:t xml:space="preserve"> ..</w:t>
      </w:r>
      <w:r w:rsidRPr="00FF7ACE">
        <w:rPr>
          <w:rtl/>
          <w:lang w:bidi="fa-IR"/>
        </w:rPr>
        <w:t>. »</w:t>
      </w:r>
      <w:r>
        <w:rPr>
          <w:rtl/>
          <w:lang w:bidi="fa-IR"/>
        </w:rPr>
        <w:t>.</w:t>
      </w:r>
    </w:p>
    <w:p w:rsidR="00CA607B" w:rsidRPr="00FF7ACE" w:rsidRDefault="00CA607B" w:rsidP="00CA607B">
      <w:pPr>
        <w:pStyle w:val="libNormal"/>
        <w:rPr>
          <w:rtl/>
          <w:lang w:bidi="fa-IR"/>
        </w:rPr>
      </w:pPr>
      <w:r w:rsidRPr="00FF7ACE">
        <w:rPr>
          <w:rtl/>
          <w:lang w:bidi="fa-IR"/>
        </w:rPr>
        <w:t xml:space="preserve">ثم قال المولوي حيدر علي بعد ذكر وجوه في توجيه تخلّفه </w:t>
      </w:r>
      <w:r w:rsidRPr="00F535AD">
        <w:rPr>
          <w:rStyle w:val="libAlaemChar"/>
          <w:rtl/>
        </w:rPr>
        <w:t>عليه‌السلام</w:t>
      </w:r>
      <w:r w:rsidRPr="00FF7ACE">
        <w:rPr>
          <w:rtl/>
          <w:lang w:bidi="fa-IR"/>
        </w:rPr>
        <w:t xml:space="preserve"> عن البيعة</w:t>
      </w:r>
      <w:r>
        <w:rPr>
          <w:rtl/>
          <w:lang w:bidi="fa-IR"/>
        </w:rPr>
        <w:t>:</w:t>
      </w:r>
      <w:r w:rsidRPr="00FF7ACE">
        <w:rPr>
          <w:rtl/>
          <w:lang w:bidi="fa-IR"/>
        </w:rPr>
        <w:t xml:space="preserve"> « فقد علم أن هذا التباطؤ المخرّج في الصحيحين</w:t>
      </w:r>
      <w:r>
        <w:rPr>
          <w:rtl/>
          <w:lang w:bidi="fa-IR"/>
        </w:rPr>
        <w:t>،</w:t>
      </w:r>
      <w:r w:rsidRPr="00FF7ACE">
        <w:rPr>
          <w:rtl/>
          <w:lang w:bidi="fa-IR"/>
        </w:rPr>
        <w:t xml:space="preserve"> غير قادح في ال</w:t>
      </w:r>
      <w:r w:rsidR="00CA367E">
        <w:rPr>
          <w:rFonts w:hint="cs"/>
          <w:rtl/>
          <w:lang w:bidi="fa-IR"/>
        </w:rPr>
        <w:t>ا</w:t>
      </w:r>
      <w:r w:rsidRPr="00FF7ACE">
        <w:rPr>
          <w:rtl/>
          <w:lang w:bidi="fa-IR"/>
        </w:rPr>
        <w:t>جماع »</w:t>
      </w:r>
      <w:r>
        <w:rPr>
          <w:rtl/>
          <w:lang w:bidi="fa-IR"/>
        </w:rPr>
        <w:t>.</w:t>
      </w:r>
    </w:p>
    <w:p w:rsidR="00CA607B" w:rsidRPr="00FF7ACE" w:rsidRDefault="00CA607B" w:rsidP="00CA607B">
      <w:pPr>
        <w:pStyle w:val="libNormal"/>
        <w:rPr>
          <w:rtl/>
          <w:lang w:bidi="fa-IR"/>
        </w:rPr>
      </w:pPr>
      <w:r w:rsidRPr="00FF7ACE">
        <w:rPr>
          <w:rtl/>
          <w:lang w:bidi="fa-IR"/>
        </w:rPr>
        <w:t>قال</w:t>
      </w:r>
      <w:r>
        <w:rPr>
          <w:rtl/>
          <w:lang w:bidi="fa-IR"/>
        </w:rPr>
        <w:t>:</w:t>
      </w:r>
      <w:r w:rsidRPr="00FF7ACE">
        <w:rPr>
          <w:rtl/>
          <w:lang w:bidi="fa-IR"/>
        </w:rPr>
        <w:t xml:space="preserve"> « بقي كلام يتعلق بسند هذه ال</w:t>
      </w:r>
      <w:r w:rsidR="00CA367E">
        <w:rPr>
          <w:rFonts w:hint="cs"/>
          <w:rtl/>
          <w:lang w:bidi="fa-IR"/>
        </w:rPr>
        <w:t>ا</w:t>
      </w:r>
      <w:r w:rsidRPr="00FF7ACE">
        <w:rPr>
          <w:rtl/>
          <w:lang w:bidi="fa-IR"/>
        </w:rPr>
        <w:t>حاديث</w:t>
      </w:r>
      <w:r>
        <w:rPr>
          <w:rtl/>
          <w:lang w:bidi="fa-IR"/>
        </w:rPr>
        <w:t>،</w:t>
      </w:r>
      <w:r w:rsidRPr="00FF7ACE">
        <w:rPr>
          <w:rtl/>
          <w:lang w:bidi="fa-IR"/>
        </w:rPr>
        <w:t xml:space="preserve"> فأقول</w:t>
      </w:r>
      <w:r>
        <w:rPr>
          <w:rtl/>
          <w:lang w:bidi="fa-IR"/>
        </w:rPr>
        <w:t xml:space="preserve"> - </w:t>
      </w:r>
      <w:r w:rsidRPr="00FF7ACE">
        <w:rPr>
          <w:rtl/>
          <w:lang w:bidi="fa-IR"/>
        </w:rPr>
        <w:t>أسوة بالبيهقي وغيره</w:t>
      </w:r>
      <w:r>
        <w:rPr>
          <w:rtl/>
          <w:lang w:bidi="fa-IR"/>
        </w:rPr>
        <w:t>،</w:t>
      </w:r>
      <w:r w:rsidRPr="00FF7ACE">
        <w:rPr>
          <w:rtl/>
          <w:lang w:bidi="fa-IR"/>
        </w:rPr>
        <w:t xml:space="preserve"> كما هو غير خفي على من نظر في شروح البخاري مثل إرشاد الساري</w:t>
      </w:r>
      <w:r>
        <w:rPr>
          <w:rtl/>
          <w:lang w:bidi="fa-IR"/>
        </w:rPr>
        <w:t xml:space="preserve"> - </w:t>
      </w:r>
      <w:r w:rsidRPr="00FF7ACE">
        <w:rPr>
          <w:rtl/>
          <w:lang w:bidi="fa-IR"/>
        </w:rPr>
        <w:t>إن هذا الحديث الدال على التأخّر عن البيعة</w:t>
      </w:r>
      <w:r>
        <w:rPr>
          <w:rtl/>
          <w:lang w:bidi="fa-IR"/>
        </w:rPr>
        <w:t>،</w:t>
      </w:r>
      <w:r w:rsidRPr="00FF7ACE">
        <w:rPr>
          <w:rtl/>
          <w:lang w:bidi="fa-IR"/>
        </w:rPr>
        <w:t xml:space="preserve"> يرويه أبو سعيد</w:t>
      </w:r>
      <w:r>
        <w:rPr>
          <w:rtl/>
          <w:lang w:bidi="fa-IR"/>
        </w:rPr>
        <w:t>،</w:t>
      </w:r>
      <w:r w:rsidRPr="00FF7ACE">
        <w:rPr>
          <w:rtl/>
          <w:lang w:bidi="fa-IR"/>
        </w:rPr>
        <w:t xml:space="preserve"> وهو ضعيف وغير معتمد</w:t>
      </w:r>
      <w:r>
        <w:rPr>
          <w:rtl/>
          <w:lang w:bidi="fa-IR"/>
        </w:rPr>
        <w:t>،</w:t>
      </w:r>
      <w:r w:rsidRPr="00FF7ACE">
        <w:rPr>
          <w:rtl/>
          <w:lang w:bidi="fa-IR"/>
        </w:rPr>
        <w:t xml:space="preserve"> لعدم إسناد الزهري</w:t>
      </w:r>
      <w:r>
        <w:rPr>
          <w:rtl/>
          <w:lang w:bidi="fa-IR"/>
        </w:rPr>
        <w:t>،</w:t>
      </w:r>
      <w:r w:rsidRPr="00FF7ACE">
        <w:rPr>
          <w:rtl/>
          <w:lang w:bidi="fa-IR"/>
        </w:rPr>
        <w:t xml:space="preserve"> ورواية أبي سعيد التي مفادها بيعة أمير المؤمنين والزبير</w:t>
      </w:r>
      <w:r>
        <w:rPr>
          <w:rtl/>
          <w:lang w:bidi="fa-IR"/>
        </w:rPr>
        <w:t xml:space="preserve"> - </w:t>
      </w:r>
      <w:r w:rsidRPr="00FF7ACE">
        <w:rPr>
          <w:rtl/>
          <w:lang w:bidi="fa-IR"/>
        </w:rPr>
        <w:t>رضي الله عنهما</w:t>
      </w:r>
      <w:r>
        <w:rPr>
          <w:rtl/>
          <w:lang w:bidi="fa-IR"/>
        </w:rPr>
        <w:t xml:space="preserve"> - </w:t>
      </w:r>
      <w:r w:rsidRPr="00FF7ACE">
        <w:rPr>
          <w:rtl/>
          <w:lang w:bidi="fa-IR"/>
        </w:rPr>
        <w:t>في اليوم الأول مسندة وموصولة</w:t>
      </w:r>
      <w:r>
        <w:rPr>
          <w:rtl/>
          <w:lang w:bidi="fa-IR"/>
        </w:rPr>
        <w:t>،</w:t>
      </w:r>
      <w:r w:rsidRPr="00FF7ACE">
        <w:rPr>
          <w:rtl/>
          <w:lang w:bidi="fa-IR"/>
        </w:rPr>
        <w:t xml:space="preserve"> فتكون هذه أصح </w:t>
      </w:r>
      <w:r w:rsidR="00CA367E">
        <w:rPr>
          <w:rFonts w:hint="cs"/>
          <w:rtl/>
          <w:lang w:bidi="fa-IR"/>
        </w:rPr>
        <w:t>أ</w:t>
      </w:r>
      <w:r w:rsidRPr="00FF7ACE">
        <w:rPr>
          <w:rtl/>
          <w:lang w:bidi="fa-IR"/>
        </w:rPr>
        <w:t>لبتة</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إذا أردنا محاسبة هذا الكلام ومناقشته من جميع جوانبه</w:t>
      </w:r>
      <w:r>
        <w:rPr>
          <w:rtl/>
          <w:lang w:bidi="fa-IR"/>
        </w:rPr>
        <w:t>،</w:t>
      </w:r>
      <w:r w:rsidRPr="00FF7ACE">
        <w:rPr>
          <w:rtl/>
          <w:lang w:bidi="fa-IR"/>
        </w:rPr>
        <w:t xml:space="preserve"> لخرجنا عن المقصود</w:t>
      </w:r>
      <w:r>
        <w:rPr>
          <w:rtl/>
          <w:lang w:bidi="fa-IR"/>
        </w:rPr>
        <w:t>،</w:t>
      </w:r>
      <w:r w:rsidRPr="00FF7ACE">
        <w:rPr>
          <w:rtl/>
          <w:lang w:bidi="fa-IR"/>
        </w:rPr>
        <w:t xml:space="preserve"> غير أنّا نكتفي بالقول بأن دعوى عدم إسناد الزهري الحديث كذب</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منتهى الكلام لحيدر علي الفيض آبادي الهندي</w:t>
      </w:r>
      <w:r w:rsidR="00CA607B">
        <w:rPr>
          <w:rtl/>
        </w:rPr>
        <w:t>:</w:t>
      </w:r>
      <w:r w:rsidR="00CA607B" w:rsidRPr="00FF7ACE">
        <w:rPr>
          <w:rtl/>
        </w:rPr>
        <w:t xml:space="preserve"> 127.</w:t>
      </w:r>
    </w:p>
    <w:p w:rsidR="00CA607B" w:rsidRDefault="00CA607B" w:rsidP="00CA607B">
      <w:pPr>
        <w:pStyle w:val="libNormal"/>
        <w:rPr>
          <w:rtl/>
          <w:lang w:bidi="fa-IR"/>
        </w:rPr>
      </w:pPr>
      <w:r>
        <w:rPr>
          <w:rtl/>
          <w:lang w:bidi="fa-IR"/>
        </w:rPr>
        <w:br w:type="page"/>
      </w:r>
    </w:p>
    <w:p w:rsidR="002F74B4" w:rsidRDefault="00CA607B" w:rsidP="00CA607B">
      <w:pPr>
        <w:pStyle w:val="libNormal0"/>
        <w:rPr>
          <w:rStyle w:val="libNormalChar"/>
          <w:rtl/>
        </w:rPr>
      </w:pPr>
      <w:r w:rsidRPr="00FF7ACE">
        <w:rPr>
          <w:rtl/>
          <w:lang w:bidi="fa-IR"/>
        </w:rPr>
        <w:lastRenderedPageBreak/>
        <w:t>محض</w:t>
      </w:r>
      <w:r>
        <w:rPr>
          <w:rtl/>
          <w:lang w:bidi="fa-IR"/>
        </w:rPr>
        <w:t>،</w:t>
      </w:r>
      <w:r>
        <w:rPr>
          <w:rFonts w:hint="cs"/>
          <w:rtl/>
          <w:lang w:bidi="fa-IR"/>
        </w:rPr>
        <w:t xml:space="preserve"> </w:t>
      </w:r>
      <w:r w:rsidRPr="00602818">
        <w:rPr>
          <w:rStyle w:val="libNormalChar"/>
          <w:rtl/>
        </w:rPr>
        <w:t>ففي الكتابين أن الزهري يروي هذه الأحاديث عن عروة</w:t>
      </w:r>
      <w:r>
        <w:rPr>
          <w:rStyle w:val="libNormalChar"/>
          <w:rtl/>
        </w:rPr>
        <w:t>،</w:t>
      </w:r>
      <w:r w:rsidRPr="00602818">
        <w:rPr>
          <w:rStyle w:val="libNormalChar"/>
          <w:rtl/>
        </w:rPr>
        <w:t xml:space="preserve"> عن عائشة</w:t>
      </w:r>
      <w:r>
        <w:rPr>
          <w:rStyle w:val="libNormalChar"/>
          <w:rtl/>
        </w:rPr>
        <w:t>،</w:t>
      </w:r>
      <w:r w:rsidRPr="00602818">
        <w:rPr>
          <w:rStyle w:val="libNormalChar"/>
          <w:rtl/>
        </w:rPr>
        <w:t xml:space="preserve"> قال البخاري في باب غزوة خيبر من كتاب المغازي</w:t>
      </w:r>
      <w:r>
        <w:rPr>
          <w:rStyle w:val="libNormalChar"/>
          <w:rtl/>
        </w:rPr>
        <w:t>:</w:t>
      </w:r>
    </w:p>
    <w:p w:rsidR="00CA607B" w:rsidRPr="00FF7ACE" w:rsidRDefault="00CA607B" w:rsidP="00CA607B">
      <w:pPr>
        <w:pStyle w:val="libNormal"/>
        <w:rPr>
          <w:rtl/>
          <w:lang w:bidi="fa-IR"/>
        </w:rPr>
      </w:pPr>
      <w:r w:rsidRPr="00602818">
        <w:rPr>
          <w:rtl/>
        </w:rPr>
        <w:t>« حدثنا يحيى بن بكير</w:t>
      </w:r>
      <w:r>
        <w:rPr>
          <w:rtl/>
        </w:rPr>
        <w:t>،</w:t>
      </w:r>
      <w:r w:rsidRPr="00602818">
        <w:rPr>
          <w:rtl/>
        </w:rPr>
        <w:t xml:space="preserve"> حدثنا الليث عن عقيل</w:t>
      </w:r>
      <w:r>
        <w:rPr>
          <w:rtl/>
        </w:rPr>
        <w:t>،</w:t>
      </w:r>
      <w:r w:rsidRPr="00602818">
        <w:rPr>
          <w:rtl/>
        </w:rPr>
        <w:t xml:space="preserve"> عن ابن شهاب</w:t>
      </w:r>
      <w:r>
        <w:rPr>
          <w:rtl/>
        </w:rPr>
        <w:t>،</w:t>
      </w:r>
      <w:r w:rsidRPr="00602818">
        <w:rPr>
          <w:rtl/>
        </w:rPr>
        <w:t xml:space="preserve"> عن عروة</w:t>
      </w:r>
      <w:r>
        <w:rPr>
          <w:rtl/>
        </w:rPr>
        <w:t>،</w:t>
      </w:r>
      <w:r w:rsidRPr="00602818">
        <w:rPr>
          <w:rtl/>
        </w:rPr>
        <w:t xml:space="preserve"> عن عائشة أن فاطمة [ </w:t>
      </w:r>
      <w:r w:rsidRPr="00F535AD">
        <w:rPr>
          <w:rStyle w:val="libAlaemChar"/>
          <w:rtl/>
        </w:rPr>
        <w:t>عليها‌السلام</w:t>
      </w:r>
      <w:r w:rsidRPr="00602818">
        <w:rPr>
          <w:rtl/>
        </w:rPr>
        <w:t xml:space="preserve"> ] بنت النبي</w:t>
      </w:r>
      <w:r>
        <w:rPr>
          <w:rtl/>
        </w:rPr>
        <w:t xml:space="preserve"> - </w:t>
      </w:r>
      <w:r w:rsidR="0016318A" w:rsidRPr="0016318A">
        <w:rPr>
          <w:rStyle w:val="libAlaemChar"/>
          <w:rtl/>
        </w:rPr>
        <w:t>صلى‌الله‌عليه‌وآله‌وسلم</w:t>
      </w:r>
      <w:r w:rsidRPr="00602818">
        <w:rPr>
          <w:rtl/>
        </w:rPr>
        <w:t xml:space="preserve"> أرسلت الى أبي بكر تسأله ميراثها من رسول الله</w:t>
      </w:r>
      <w:r>
        <w:rPr>
          <w:rtl/>
        </w:rPr>
        <w:t xml:space="preserve"> - </w:t>
      </w:r>
      <w:r w:rsidR="0016318A" w:rsidRPr="0016318A">
        <w:rPr>
          <w:rStyle w:val="libAlaemChar"/>
          <w:rtl/>
        </w:rPr>
        <w:t>صلى‌الله‌عليه‌وآله‌وسلم</w:t>
      </w:r>
      <w:r>
        <w:rPr>
          <w:rtl/>
        </w:rPr>
        <w:t xml:space="preserve"> - </w:t>
      </w:r>
      <w:r w:rsidRPr="00602818">
        <w:rPr>
          <w:rtl/>
        </w:rPr>
        <w:t>مما أفاءه الله عليه بالمدينة وفدك وما بقي من خمس خيبر</w:t>
      </w:r>
      <w:r>
        <w:rPr>
          <w:rtl/>
        </w:rPr>
        <w:t>،</w:t>
      </w:r>
      <w:r w:rsidRPr="00602818">
        <w:rPr>
          <w:rtl/>
        </w:rPr>
        <w:t xml:space="preserve"> فقال أبو بكر</w:t>
      </w:r>
      <w:r>
        <w:rPr>
          <w:rtl/>
        </w:rPr>
        <w:t>:</w:t>
      </w:r>
      <w:r w:rsidRPr="00602818">
        <w:rPr>
          <w:rtl/>
        </w:rPr>
        <w:t xml:space="preserve"> إنّ رسول الله</w:t>
      </w:r>
      <w:r>
        <w:rPr>
          <w:rtl/>
        </w:rPr>
        <w:t xml:space="preserve"> - </w:t>
      </w:r>
      <w:r w:rsidR="0016318A" w:rsidRPr="0016318A">
        <w:rPr>
          <w:rStyle w:val="libAlaemChar"/>
          <w:rtl/>
        </w:rPr>
        <w:t>صلى‌الله‌عليه‌وآله‌وسلم</w:t>
      </w:r>
      <w:r>
        <w:rPr>
          <w:rtl/>
        </w:rPr>
        <w:t xml:space="preserve"> - </w:t>
      </w:r>
      <w:r w:rsidRPr="00602818">
        <w:rPr>
          <w:rtl/>
        </w:rPr>
        <w:t>قال</w:t>
      </w:r>
      <w:r>
        <w:rPr>
          <w:rtl/>
        </w:rPr>
        <w:t>:</w:t>
      </w:r>
      <w:r w:rsidRPr="00602818">
        <w:rPr>
          <w:rtl/>
        </w:rPr>
        <w:t xml:space="preserve"> لا نورّث ما تركناه صدقة</w:t>
      </w:r>
      <w:r>
        <w:rPr>
          <w:rtl/>
        </w:rPr>
        <w:t>،</w:t>
      </w:r>
      <w:r w:rsidRPr="00602818">
        <w:rPr>
          <w:rtl/>
        </w:rPr>
        <w:t xml:space="preserve"> إنّما يأكل آل محمد في هذا المال</w:t>
      </w:r>
      <w:r>
        <w:rPr>
          <w:rtl/>
        </w:rPr>
        <w:t>،</w:t>
      </w:r>
      <w:r w:rsidRPr="00602818">
        <w:rPr>
          <w:rtl/>
        </w:rPr>
        <w:t xml:space="preserve"> وإنّي والله لا أغيّر شيئا</w:t>
      </w:r>
      <w:r w:rsidR="00CA367E">
        <w:rPr>
          <w:rFonts w:hint="cs"/>
          <w:rtl/>
        </w:rPr>
        <w:t>ً</w:t>
      </w:r>
      <w:r w:rsidRPr="00602818">
        <w:rPr>
          <w:rtl/>
        </w:rPr>
        <w:t xml:space="preserve"> من صدقة رسول الله</w:t>
      </w:r>
      <w:r>
        <w:rPr>
          <w:rtl/>
        </w:rPr>
        <w:t xml:space="preserve"> - </w:t>
      </w:r>
      <w:r w:rsidR="0016318A" w:rsidRPr="0016318A">
        <w:rPr>
          <w:rStyle w:val="libAlaemChar"/>
          <w:rtl/>
        </w:rPr>
        <w:t>صلى‌الله‌عليه‌وآله‌وسلم</w:t>
      </w:r>
      <w:r>
        <w:rPr>
          <w:rtl/>
        </w:rPr>
        <w:t xml:space="preserve"> - </w:t>
      </w:r>
      <w:r w:rsidRPr="00602818">
        <w:rPr>
          <w:rtl/>
        </w:rPr>
        <w:t>ولأعملنّ فيها بما عمل به رسول الله</w:t>
      </w:r>
      <w:r>
        <w:rPr>
          <w:rtl/>
        </w:rPr>
        <w:t xml:space="preserve"> - </w:t>
      </w:r>
      <w:r w:rsidR="0016318A" w:rsidRPr="0016318A">
        <w:rPr>
          <w:rStyle w:val="libAlaemChar"/>
          <w:rtl/>
        </w:rPr>
        <w:t>صلى‌الله‌عليه‌وآله‌وسلم</w:t>
      </w:r>
      <w:r>
        <w:rPr>
          <w:rtl/>
        </w:rPr>
        <w:t xml:space="preserve"> - </w:t>
      </w:r>
      <w:r w:rsidRPr="00602818">
        <w:rPr>
          <w:rtl/>
        </w:rPr>
        <w:t>فأبى أبو بكر أن يدفع إلى فاطمة منها شيئا</w:t>
      </w:r>
      <w:r w:rsidR="00CA367E">
        <w:rPr>
          <w:rFonts w:hint="cs"/>
          <w:rtl/>
        </w:rPr>
        <w:t>ً</w:t>
      </w:r>
      <w:r w:rsidRPr="00602818">
        <w:rPr>
          <w:rtl/>
        </w:rPr>
        <w:t>.</w:t>
      </w:r>
    </w:p>
    <w:p w:rsidR="00CA607B" w:rsidRPr="00FF7ACE" w:rsidRDefault="00CA607B" w:rsidP="00CA607B">
      <w:pPr>
        <w:pStyle w:val="libNormal"/>
        <w:rPr>
          <w:rtl/>
          <w:lang w:bidi="fa-IR"/>
        </w:rPr>
      </w:pPr>
      <w:r w:rsidRPr="00FF7ACE">
        <w:rPr>
          <w:rtl/>
        </w:rPr>
        <w:t>فوجدت فاطمة على أبي بكر في ذلك</w:t>
      </w:r>
      <w:r>
        <w:rPr>
          <w:rtl/>
        </w:rPr>
        <w:t>،</w:t>
      </w:r>
      <w:r w:rsidRPr="00FF7ACE">
        <w:rPr>
          <w:rtl/>
        </w:rPr>
        <w:t xml:space="preserve"> فهجرته فلم تكلّمه حتى توفيت</w:t>
      </w:r>
      <w:r>
        <w:rPr>
          <w:rtl/>
        </w:rPr>
        <w:t>،</w:t>
      </w:r>
      <w:r w:rsidRPr="00FF7ACE">
        <w:rPr>
          <w:rtl/>
        </w:rPr>
        <w:t xml:space="preserve"> وعاشت بعد النبي</w:t>
      </w:r>
      <w:r>
        <w:rPr>
          <w:rtl/>
        </w:rPr>
        <w:t xml:space="preserve"> - </w:t>
      </w:r>
      <w:r w:rsidR="0016318A" w:rsidRPr="0016318A">
        <w:rPr>
          <w:rStyle w:val="libAlaemChar"/>
          <w:rtl/>
        </w:rPr>
        <w:t>صلى‌الله‌عليه‌وآله‌وسلم</w:t>
      </w:r>
      <w:r>
        <w:rPr>
          <w:rtl/>
        </w:rPr>
        <w:t xml:space="preserve"> - </w:t>
      </w:r>
      <w:r w:rsidRPr="00FF7ACE">
        <w:rPr>
          <w:rtl/>
        </w:rPr>
        <w:t>ستة أشهر. فلمّا توفيت دفنها زوجها علي ليلا</w:t>
      </w:r>
      <w:r w:rsidR="00CA367E">
        <w:rPr>
          <w:rFonts w:hint="cs"/>
          <w:rtl/>
        </w:rPr>
        <w:t>ً</w:t>
      </w:r>
      <w:r>
        <w:rPr>
          <w:rtl/>
        </w:rPr>
        <w:t>،</w:t>
      </w:r>
      <w:r w:rsidRPr="00FF7ACE">
        <w:rPr>
          <w:rtl/>
        </w:rPr>
        <w:t xml:space="preserve"> ولم يؤذن بها أبا بكر و</w:t>
      </w:r>
      <w:r>
        <w:rPr>
          <w:rFonts w:hint="cs"/>
          <w:rtl/>
        </w:rPr>
        <w:t xml:space="preserve"> - </w:t>
      </w:r>
      <w:r w:rsidRPr="00FF7ACE">
        <w:rPr>
          <w:rtl/>
        </w:rPr>
        <w:t>صلّى عليها</w:t>
      </w:r>
      <w:r>
        <w:rPr>
          <w:rtl/>
        </w:rPr>
        <w:t>،</w:t>
      </w:r>
      <w:r w:rsidRPr="00FF7ACE">
        <w:rPr>
          <w:rtl/>
        </w:rPr>
        <w:t xml:space="preserve"> وكان لعلي في الناس وجه حياة فاطمة</w:t>
      </w:r>
      <w:r>
        <w:rPr>
          <w:rtl/>
        </w:rPr>
        <w:t>،</w:t>
      </w:r>
      <w:r w:rsidRPr="00FF7ACE">
        <w:rPr>
          <w:rtl/>
        </w:rPr>
        <w:t xml:space="preserve"> فلما توفيت استنكر علي وجوه الناس</w:t>
      </w:r>
      <w:r>
        <w:rPr>
          <w:rtl/>
        </w:rPr>
        <w:t>،</w:t>
      </w:r>
      <w:r w:rsidRPr="00FF7ACE">
        <w:rPr>
          <w:rtl/>
        </w:rPr>
        <w:t xml:space="preserve"> فالتمس مصالحة أبي بكر ومبايعته ولم يكن يبايع تلك الأشهر</w:t>
      </w:r>
      <w:r>
        <w:rPr>
          <w:rtl/>
        </w:rPr>
        <w:t>،</w:t>
      </w:r>
      <w:r w:rsidRPr="00FF7ACE">
        <w:rPr>
          <w:rtl/>
        </w:rPr>
        <w:t xml:space="preserve"> فأرسل إلى أبي بكر أن ائتنا ولا يأتنا أحد معك</w:t>
      </w:r>
      <w:r>
        <w:rPr>
          <w:rtl/>
        </w:rPr>
        <w:t>،</w:t>
      </w:r>
      <w:r w:rsidRPr="00FF7ACE">
        <w:rPr>
          <w:rtl/>
        </w:rPr>
        <w:t xml:space="preserve"> كراهيّة أن يحضر [ المحضر ] عمر</w:t>
      </w:r>
      <w:r>
        <w:rPr>
          <w:rtl/>
        </w:rPr>
        <w:t>،</w:t>
      </w:r>
      <w:r w:rsidRPr="00FF7ACE">
        <w:rPr>
          <w:rtl/>
        </w:rPr>
        <w:t xml:space="preserve"> فقال عمر</w:t>
      </w:r>
      <w:r>
        <w:rPr>
          <w:rtl/>
        </w:rPr>
        <w:t>:</w:t>
      </w:r>
      <w:r w:rsidRPr="00FF7ACE">
        <w:rPr>
          <w:rtl/>
        </w:rPr>
        <w:t xml:space="preserve"> لا والله</w:t>
      </w:r>
      <w:r>
        <w:rPr>
          <w:rtl/>
        </w:rPr>
        <w:t>،</w:t>
      </w:r>
      <w:r w:rsidRPr="00FF7ACE">
        <w:rPr>
          <w:rtl/>
        </w:rPr>
        <w:t xml:space="preserve"> لا تدخل عليهم وحدك</w:t>
      </w:r>
      <w:r>
        <w:rPr>
          <w:rtl/>
        </w:rPr>
        <w:t>،</w:t>
      </w:r>
      <w:r w:rsidRPr="00FF7ACE">
        <w:rPr>
          <w:rtl/>
        </w:rPr>
        <w:t xml:space="preserve"> فقال أبو بكر</w:t>
      </w:r>
      <w:r>
        <w:rPr>
          <w:rtl/>
        </w:rPr>
        <w:t>:</w:t>
      </w:r>
      <w:r w:rsidRPr="00FF7ACE">
        <w:rPr>
          <w:rtl/>
        </w:rPr>
        <w:t xml:space="preserve"> وما عسيتهم أن يفعلوا بي</w:t>
      </w:r>
      <w:r>
        <w:rPr>
          <w:rtl/>
        </w:rPr>
        <w:t>،</w:t>
      </w:r>
      <w:r w:rsidRPr="00FF7ACE">
        <w:rPr>
          <w:rtl/>
        </w:rPr>
        <w:t xml:space="preserve"> والله لآتينّهم. فدخل عليهم أبو بكر فتشهّد علي فقال</w:t>
      </w:r>
      <w:r>
        <w:rPr>
          <w:rtl/>
        </w:rPr>
        <w:t>:</w:t>
      </w:r>
      <w:r w:rsidRPr="00FF7ACE">
        <w:rPr>
          <w:rtl/>
        </w:rPr>
        <w:t xml:space="preserve"> إنّا قد عرفنا فضلك وما أعطاك الله</w:t>
      </w:r>
      <w:r>
        <w:rPr>
          <w:rtl/>
        </w:rPr>
        <w:t>،</w:t>
      </w:r>
      <w:r w:rsidRPr="00FF7ACE">
        <w:rPr>
          <w:rtl/>
        </w:rPr>
        <w:t xml:space="preserve"> ولم ننفس عليك خيرا</w:t>
      </w:r>
      <w:r w:rsidR="008E0B6C">
        <w:rPr>
          <w:rFonts w:hint="cs"/>
          <w:rtl/>
        </w:rPr>
        <w:t>ً</w:t>
      </w:r>
      <w:r w:rsidRPr="00FF7ACE">
        <w:rPr>
          <w:rtl/>
        </w:rPr>
        <w:t xml:space="preserve"> ساقه الله </w:t>
      </w:r>
      <w:r w:rsidR="008E0B6C">
        <w:rPr>
          <w:rFonts w:hint="cs"/>
          <w:rtl/>
        </w:rPr>
        <w:t>ا</w:t>
      </w:r>
      <w:r w:rsidRPr="00FF7ACE">
        <w:rPr>
          <w:rtl/>
        </w:rPr>
        <w:t>ليك</w:t>
      </w:r>
      <w:r>
        <w:rPr>
          <w:rtl/>
        </w:rPr>
        <w:t>،</w:t>
      </w:r>
      <w:r w:rsidRPr="00FF7ACE">
        <w:rPr>
          <w:rtl/>
        </w:rPr>
        <w:t xml:space="preserve"> ولكنّك استبددت علينا بالأمر</w:t>
      </w:r>
      <w:r>
        <w:rPr>
          <w:rtl/>
        </w:rPr>
        <w:t>،</w:t>
      </w:r>
      <w:r w:rsidRPr="00FF7ACE">
        <w:rPr>
          <w:rtl/>
        </w:rPr>
        <w:t xml:space="preserve"> وكنّا نرى لقرابتنا من رسول الله</w:t>
      </w:r>
      <w:r>
        <w:rPr>
          <w:rtl/>
        </w:rPr>
        <w:t xml:space="preserve"> - </w:t>
      </w:r>
      <w:r w:rsidR="0016318A" w:rsidRPr="0016318A">
        <w:rPr>
          <w:rStyle w:val="libAlaemChar"/>
          <w:rtl/>
        </w:rPr>
        <w:t>صلى‌الله‌عليه‌وآله‌وسلم</w:t>
      </w:r>
      <w:r w:rsidRPr="00FF7ACE">
        <w:rPr>
          <w:rtl/>
        </w:rPr>
        <w:t xml:space="preserve"> نصيبا</w:t>
      </w:r>
      <w:r w:rsidR="008E0B6C">
        <w:rPr>
          <w:rFonts w:hint="cs"/>
          <w:rtl/>
        </w:rPr>
        <w:t>ً</w:t>
      </w:r>
      <w:r>
        <w:rPr>
          <w:rtl/>
        </w:rPr>
        <w:t>،</w:t>
      </w:r>
      <w:r w:rsidRPr="00FF7ACE">
        <w:rPr>
          <w:rtl/>
        </w:rPr>
        <w:t xml:space="preserve"> حتى فاضت عينا أبي بكر.</w:t>
      </w:r>
    </w:p>
    <w:p w:rsidR="00CA607B" w:rsidRPr="00FF7ACE" w:rsidRDefault="00CA607B" w:rsidP="00CA607B">
      <w:pPr>
        <w:pStyle w:val="libNormal"/>
        <w:rPr>
          <w:rtl/>
          <w:lang w:bidi="fa-IR"/>
        </w:rPr>
      </w:pPr>
      <w:r w:rsidRPr="00FF7ACE">
        <w:rPr>
          <w:rtl/>
        </w:rPr>
        <w:t>فلمّا تكلم أبو بكر قال</w:t>
      </w:r>
      <w:r>
        <w:rPr>
          <w:rtl/>
        </w:rPr>
        <w:t>:</w:t>
      </w:r>
      <w:r w:rsidRPr="00FF7ACE">
        <w:rPr>
          <w:rtl/>
        </w:rPr>
        <w:t xml:space="preserve"> والذي نفسي بيده</w:t>
      </w:r>
      <w:r>
        <w:rPr>
          <w:rtl/>
        </w:rPr>
        <w:t>،</w:t>
      </w:r>
      <w:r w:rsidRPr="00FF7ACE">
        <w:rPr>
          <w:rtl/>
        </w:rPr>
        <w:t xml:space="preserve"> لقرابة رسول الله</w:t>
      </w:r>
      <w:r>
        <w:rPr>
          <w:rtl/>
        </w:rPr>
        <w:t xml:space="preserve"> - </w:t>
      </w:r>
      <w:r w:rsidR="0016318A" w:rsidRPr="0016318A">
        <w:rPr>
          <w:rStyle w:val="libAlaemChar"/>
          <w:rtl/>
        </w:rPr>
        <w:t>صلى‌الله‌عليه‌وآله‌وسلم</w:t>
      </w:r>
      <w:r>
        <w:rPr>
          <w:rtl/>
        </w:rPr>
        <w:t xml:space="preserve"> - </w:t>
      </w:r>
      <w:r w:rsidRPr="00FF7ACE">
        <w:rPr>
          <w:rtl/>
        </w:rPr>
        <w:t>أحبّ إليّ من أهل [ من أن أصل ] قرابتي</w:t>
      </w:r>
      <w:r>
        <w:rPr>
          <w:rtl/>
        </w:rPr>
        <w:t>،</w:t>
      </w:r>
      <w:r w:rsidRPr="00FF7ACE">
        <w:rPr>
          <w:rtl/>
        </w:rPr>
        <w:t xml:space="preserve"> وأما الذي شجر بيني وبينكم في هذه الأموال</w:t>
      </w:r>
      <w:r>
        <w:rPr>
          <w:rtl/>
        </w:rPr>
        <w:t>،</w:t>
      </w:r>
      <w:r w:rsidRPr="00FF7ACE">
        <w:rPr>
          <w:rtl/>
        </w:rPr>
        <w:t xml:space="preserve"> فإني لم آل فيها عن الخير</w:t>
      </w:r>
      <w:r>
        <w:rPr>
          <w:rtl/>
        </w:rPr>
        <w:t>،</w:t>
      </w:r>
      <w:r w:rsidRPr="00FF7ACE">
        <w:rPr>
          <w:rtl/>
        </w:rPr>
        <w:t xml:space="preserve"> ولم أترك أمرا</w:t>
      </w:r>
      <w:r w:rsidR="008E0B6C">
        <w:rPr>
          <w:rFonts w:hint="cs"/>
          <w:rtl/>
        </w:rPr>
        <w:t>ً</w:t>
      </w:r>
      <w:r w:rsidRPr="00FF7ACE">
        <w:rPr>
          <w:rtl/>
        </w:rPr>
        <w:t xml:space="preserve"> رأيت رسول الله</w:t>
      </w:r>
      <w:r>
        <w:rPr>
          <w:rtl/>
        </w:rPr>
        <w:t xml:space="preserve"> - </w:t>
      </w:r>
      <w:r w:rsidR="0016318A" w:rsidRPr="0016318A">
        <w:rPr>
          <w:rStyle w:val="libAlaemChar"/>
          <w:rtl/>
        </w:rPr>
        <w:t>صلى‌الله‌عليه‌وآله‌وسلم</w:t>
      </w:r>
      <w:r>
        <w:rPr>
          <w:rtl/>
        </w:rPr>
        <w:t xml:space="preserve"> - </w:t>
      </w:r>
      <w:r w:rsidRPr="00FF7ACE">
        <w:rPr>
          <w:rtl/>
        </w:rPr>
        <w:t>يصنعه فيها إل</w:t>
      </w:r>
      <w:r w:rsidR="008E0B6C">
        <w:rPr>
          <w:rFonts w:hint="cs"/>
          <w:rtl/>
        </w:rPr>
        <w:t>ّ</w:t>
      </w:r>
      <w:r w:rsidRPr="00FF7ACE">
        <w:rPr>
          <w:rtl/>
        </w:rPr>
        <w:t>ا صنعته</w:t>
      </w:r>
      <w:r>
        <w:rPr>
          <w:rtl/>
        </w:rPr>
        <w:t>،</w:t>
      </w:r>
      <w:r w:rsidRPr="00FF7ACE">
        <w:rPr>
          <w:rtl/>
        </w:rPr>
        <w:t xml:space="preserve"> فقال عليّ لأبي بكر</w:t>
      </w:r>
      <w:r>
        <w:rPr>
          <w:rtl/>
        </w:rPr>
        <w:t>:</w:t>
      </w:r>
      <w:r w:rsidRPr="00FF7ACE">
        <w:rPr>
          <w:rtl/>
        </w:rPr>
        <w:t xml:space="preserve"> موعدكم العشية للبيعة.</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rPr>
        <w:lastRenderedPageBreak/>
        <w:t>فلمّا صلى أبو بكر الظهر رقي على المنبر فتشهّد وذكر شأن علي وتخلّفه عن البيعة وعذره بالذي اعتذر إليه</w:t>
      </w:r>
      <w:r>
        <w:rPr>
          <w:rtl/>
        </w:rPr>
        <w:t>،</w:t>
      </w:r>
      <w:r w:rsidRPr="00FF7ACE">
        <w:rPr>
          <w:rtl/>
        </w:rPr>
        <w:t xml:space="preserve"> ثم استغفر وتشهّد علي فعظّم حق أبي بكر</w:t>
      </w:r>
      <w:r>
        <w:rPr>
          <w:rtl/>
        </w:rPr>
        <w:t>،</w:t>
      </w:r>
      <w:r w:rsidRPr="00FF7ACE">
        <w:rPr>
          <w:rtl/>
        </w:rPr>
        <w:t xml:space="preserve"> وحدّث أنه لم يحمله على الذي صنع نفاسة على أبي بكر ولا إنكارا</w:t>
      </w:r>
      <w:r w:rsidR="008E0B6C">
        <w:rPr>
          <w:rFonts w:hint="cs"/>
          <w:rtl/>
        </w:rPr>
        <w:t>ً</w:t>
      </w:r>
      <w:r w:rsidRPr="00FF7ACE">
        <w:rPr>
          <w:rtl/>
        </w:rPr>
        <w:t xml:space="preserve"> للذي فضّله الله به</w:t>
      </w:r>
      <w:r>
        <w:rPr>
          <w:rtl/>
        </w:rPr>
        <w:t>،</w:t>
      </w:r>
      <w:r w:rsidRPr="00FF7ACE">
        <w:rPr>
          <w:rtl/>
        </w:rPr>
        <w:t xml:space="preserve"> ولكنا [ كنا ] نرى لنا في هذا الأمر نصيبا</w:t>
      </w:r>
      <w:r w:rsidR="008E0B6C">
        <w:rPr>
          <w:rFonts w:hint="cs"/>
          <w:rtl/>
        </w:rPr>
        <w:t>ً</w:t>
      </w:r>
      <w:r w:rsidRPr="00FF7ACE">
        <w:rPr>
          <w:rtl/>
        </w:rPr>
        <w:t xml:space="preserve"> فاستبدّ علينا فوجدنا في أنفسنا.</w:t>
      </w:r>
    </w:p>
    <w:p w:rsidR="00CA607B" w:rsidRPr="00FF7ACE" w:rsidRDefault="00CA607B" w:rsidP="00CA607B">
      <w:pPr>
        <w:pStyle w:val="libNormal"/>
        <w:rPr>
          <w:rtl/>
          <w:lang w:bidi="fa-IR"/>
        </w:rPr>
      </w:pPr>
      <w:r w:rsidRPr="00602818">
        <w:rPr>
          <w:rtl/>
        </w:rPr>
        <w:t>فسرّ بذلك المسلمون وقالوا</w:t>
      </w:r>
      <w:r>
        <w:rPr>
          <w:rtl/>
        </w:rPr>
        <w:t>:</w:t>
      </w:r>
      <w:r w:rsidRPr="00602818">
        <w:rPr>
          <w:rtl/>
        </w:rPr>
        <w:t xml:space="preserve"> أصبت. وكان المسلمون إلى عليّ قريبا</w:t>
      </w:r>
      <w:r w:rsidR="008E0B6C">
        <w:rPr>
          <w:rFonts w:hint="cs"/>
          <w:rtl/>
        </w:rPr>
        <w:t>ً</w:t>
      </w:r>
      <w:r w:rsidRPr="00602818">
        <w:rPr>
          <w:rtl/>
        </w:rPr>
        <w:t xml:space="preserve"> حين راجع الأمر بالمعروف»</w:t>
      </w:r>
      <w:r w:rsidRPr="00602818">
        <w:rPr>
          <w:rStyle w:val="libFootnotenumChar"/>
          <w:rtl/>
        </w:rPr>
        <w:t>(1)</w:t>
      </w:r>
      <w:r w:rsidRPr="00602818">
        <w:rPr>
          <w:rtl/>
        </w:rPr>
        <w:t>.</w:t>
      </w:r>
    </w:p>
    <w:p w:rsidR="00CA607B" w:rsidRPr="00FF7ACE" w:rsidRDefault="00CA607B" w:rsidP="00CA607B">
      <w:pPr>
        <w:pStyle w:val="libNormal"/>
        <w:rPr>
          <w:rtl/>
          <w:lang w:bidi="fa-IR"/>
        </w:rPr>
      </w:pPr>
      <w:r w:rsidRPr="00FF7ACE">
        <w:rPr>
          <w:rtl/>
          <w:lang w:bidi="fa-IR"/>
        </w:rPr>
        <w:t>وفي مسلم</w:t>
      </w:r>
      <w:r>
        <w:rPr>
          <w:rtl/>
          <w:lang w:bidi="fa-IR"/>
        </w:rPr>
        <w:t>:</w:t>
      </w:r>
      <w:r w:rsidRPr="00FF7ACE">
        <w:rPr>
          <w:rtl/>
          <w:lang w:bidi="fa-IR"/>
        </w:rPr>
        <w:t xml:space="preserve"> « حدّثني محمد بن رافع</w:t>
      </w:r>
      <w:r>
        <w:rPr>
          <w:rtl/>
          <w:lang w:bidi="fa-IR"/>
        </w:rPr>
        <w:t>،</w:t>
      </w:r>
      <w:r w:rsidRPr="00FF7ACE">
        <w:rPr>
          <w:rtl/>
          <w:lang w:bidi="fa-IR"/>
        </w:rPr>
        <w:t xml:space="preserve"> قال</w:t>
      </w:r>
      <w:r>
        <w:rPr>
          <w:rtl/>
          <w:lang w:bidi="fa-IR"/>
        </w:rPr>
        <w:t>:</w:t>
      </w:r>
      <w:r w:rsidRPr="00FF7ACE">
        <w:rPr>
          <w:rtl/>
          <w:lang w:bidi="fa-IR"/>
        </w:rPr>
        <w:t xml:space="preserve"> نا حجين</w:t>
      </w:r>
      <w:r>
        <w:rPr>
          <w:rtl/>
          <w:lang w:bidi="fa-IR"/>
        </w:rPr>
        <w:t>،</w:t>
      </w:r>
      <w:r w:rsidRPr="00FF7ACE">
        <w:rPr>
          <w:rtl/>
          <w:lang w:bidi="fa-IR"/>
        </w:rPr>
        <w:t xml:space="preserve"> قال ليث</w:t>
      </w:r>
      <w:r>
        <w:rPr>
          <w:rtl/>
          <w:lang w:bidi="fa-IR"/>
        </w:rPr>
        <w:t>،</w:t>
      </w:r>
      <w:r w:rsidRPr="00FF7ACE">
        <w:rPr>
          <w:rtl/>
          <w:lang w:bidi="fa-IR"/>
        </w:rPr>
        <w:t xml:space="preserve"> عن عقيل</w:t>
      </w:r>
      <w:r>
        <w:rPr>
          <w:rtl/>
          <w:lang w:bidi="fa-IR"/>
        </w:rPr>
        <w:t>،</w:t>
      </w:r>
      <w:r w:rsidRPr="00FF7ACE">
        <w:rPr>
          <w:rtl/>
          <w:lang w:bidi="fa-IR"/>
        </w:rPr>
        <w:t xml:space="preserve"> عن ابن شهاب</w:t>
      </w:r>
      <w:r>
        <w:rPr>
          <w:rtl/>
          <w:lang w:bidi="fa-IR"/>
        </w:rPr>
        <w:t>،</w:t>
      </w:r>
      <w:r w:rsidRPr="00FF7ACE">
        <w:rPr>
          <w:rtl/>
          <w:lang w:bidi="fa-IR"/>
        </w:rPr>
        <w:t xml:space="preserve"> عن عروة بن الزبير</w:t>
      </w:r>
      <w:r>
        <w:rPr>
          <w:rtl/>
          <w:lang w:bidi="fa-IR"/>
        </w:rPr>
        <w:t>،</w:t>
      </w:r>
      <w:r w:rsidRPr="00FF7ACE">
        <w:rPr>
          <w:rtl/>
          <w:lang w:bidi="fa-IR"/>
        </w:rPr>
        <w:t xml:space="preserve"> عن عائشة</w:t>
      </w:r>
      <w:r>
        <w:rPr>
          <w:rtl/>
          <w:lang w:bidi="fa-IR"/>
        </w:rPr>
        <w:t xml:space="preserve"> ..</w:t>
      </w:r>
      <w:r w:rsidRPr="00FF7ACE">
        <w:rPr>
          <w:rtl/>
          <w:lang w:bidi="fa-IR"/>
        </w:rPr>
        <w:t xml:space="preserve">. » الحديث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فظهر أن رواية الزهري موصولة</w:t>
      </w:r>
      <w:r>
        <w:rPr>
          <w:rtl/>
          <w:lang w:bidi="fa-IR"/>
        </w:rPr>
        <w:t>،</w:t>
      </w:r>
      <w:r w:rsidRPr="00FF7ACE">
        <w:rPr>
          <w:rtl/>
          <w:lang w:bidi="fa-IR"/>
        </w:rPr>
        <w:t xml:space="preserve"> وأن دعوى القطع وعدم الاسناد فيها كذب صريح.</w:t>
      </w:r>
    </w:p>
    <w:p w:rsidR="00CA607B" w:rsidRPr="00FF7ACE" w:rsidRDefault="00CA607B" w:rsidP="00CA607B">
      <w:pPr>
        <w:pStyle w:val="libNormal"/>
        <w:rPr>
          <w:rtl/>
          <w:lang w:bidi="fa-IR"/>
        </w:rPr>
      </w:pPr>
      <w:r w:rsidRPr="00FF7ACE">
        <w:rPr>
          <w:rtl/>
          <w:lang w:bidi="fa-IR"/>
        </w:rPr>
        <w:t>وكذا نسبة هذه الرواية إلى أبي سعيد</w:t>
      </w:r>
      <w:r>
        <w:rPr>
          <w:rtl/>
          <w:lang w:bidi="fa-IR"/>
        </w:rPr>
        <w:t>،</w:t>
      </w:r>
      <w:r w:rsidRPr="00FF7ACE">
        <w:rPr>
          <w:rtl/>
          <w:lang w:bidi="fa-IR"/>
        </w:rPr>
        <w:t xml:space="preserve"> فإنّه قد روى الشيخان الخبر عن عائشة لا عن أبي سعيد</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ومن العجيب في المقام أن المولوي حيدر علي يعزو نسبة هذا الحديث إلى أبي سعيد</w:t>
      </w:r>
      <w:r>
        <w:rPr>
          <w:rtl/>
          <w:lang w:bidi="fa-IR"/>
        </w:rPr>
        <w:t>،</w:t>
      </w:r>
      <w:r w:rsidRPr="00FF7ACE">
        <w:rPr>
          <w:rtl/>
          <w:lang w:bidi="fa-IR"/>
        </w:rPr>
        <w:t xml:space="preserve"> إلى كتاب ( إرشاد الساري في شرح صحيح البخاري ) والحال أنّه لا أثر لذلك في الكتاب المذكور</w:t>
      </w:r>
      <w:r>
        <w:rPr>
          <w:rtl/>
          <w:lang w:bidi="fa-IR"/>
        </w:rPr>
        <w:t>،</w:t>
      </w:r>
      <w:r w:rsidRPr="00FF7ACE">
        <w:rPr>
          <w:rtl/>
          <w:lang w:bidi="fa-IR"/>
        </w:rPr>
        <w:t xml:space="preserve"> وهذا نصّ كلام القسطلاني فيه</w:t>
      </w:r>
      <w:r>
        <w:rPr>
          <w:rtl/>
          <w:lang w:bidi="fa-IR"/>
        </w:rPr>
        <w:t>:</w:t>
      </w:r>
    </w:p>
    <w:p w:rsidR="00CA607B" w:rsidRPr="00FF7ACE" w:rsidRDefault="00CA607B" w:rsidP="00CA607B">
      <w:pPr>
        <w:pStyle w:val="libNormal"/>
        <w:rPr>
          <w:rtl/>
          <w:lang w:bidi="fa-IR"/>
        </w:rPr>
      </w:pPr>
      <w:r w:rsidRPr="00FF7ACE">
        <w:rPr>
          <w:rtl/>
          <w:lang w:bidi="fa-IR"/>
        </w:rPr>
        <w:t>« وقد صحح ابن حبان وغيره من حديث أبي سعيد الخدري</w:t>
      </w:r>
      <w:r>
        <w:rPr>
          <w:rtl/>
          <w:lang w:bidi="fa-IR"/>
        </w:rPr>
        <w:t xml:space="preserve"> - </w:t>
      </w:r>
      <w:r w:rsidRPr="00F535AD">
        <w:rPr>
          <w:rStyle w:val="libAlaemChar"/>
          <w:rtl/>
        </w:rPr>
        <w:t>رضي‌الله‌عنه</w:t>
      </w:r>
      <w:r>
        <w:rPr>
          <w:rtl/>
          <w:lang w:bidi="fa-IR"/>
        </w:rPr>
        <w:t xml:space="preserve"> -:</w:t>
      </w:r>
      <w:r w:rsidRPr="00FF7ACE">
        <w:rPr>
          <w:rtl/>
          <w:lang w:bidi="fa-IR"/>
        </w:rPr>
        <w:t xml:space="preserve"> إن عليا بايع أبا بكر في أول الأمر</w:t>
      </w:r>
      <w:r>
        <w:rPr>
          <w:rtl/>
          <w:lang w:bidi="fa-IR"/>
        </w:rPr>
        <w:t>،</w:t>
      </w:r>
      <w:r w:rsidRPr="00FF7ACE">
        <w:rPr>
          <w:rtl/>
          <w:lang w:bidi="fa-IR"/>
        </w:rPr>
        <w:t xml:space="preserve"> وأمّا ما في مسلم عن الزهري أنّ رجلا</w:t>
      </w:r>
      <w:r w:rsidR="00B84E2E">
        <w:rPr>
          <w:rFonts w:hint="cs"/>
          <w:rtl/>
          <w:lang w:bidi="fa-IR"/>
        </w:rPr>
        <w:t>ً</w:t>
      </w:r>
      <w:r w:rsidRPr="00FF7ACE">
        <w:rPr>
          <w:rtl/>
          <w:lang w:bidi="fa-IR"/>
        </w:rPr>
        <w:t xml:space="preserve"> قال له</w:t>
      </w:r>
      <w:r>
        <w:rPr>
          <w:rtl/>
          <w:lang w:bidi="fa-IR"/>
        </w:rPr>
        <w:t>:</w:t>
      </w:r>
      <w:r w:rsidRPr="00FF7ACE">
        <w:rPr>
          <w:rtl/>
          <w:lang w:bidi="fa-IR"/>
        </w:rPr>
        <w:t xml:space="preserve"> لم يبايع علي أبا بكر حتى ماتت فاطمة</w:t>
      </w:r>
      <w:r>
        <w:rPr>
          <w:rtl/>
          <w:lang w:bidi="fa-IR"/>
        </w:rPr>
        <w:t xml:space="preserve"> - </w:t>
      </w:r>
      <w:r w:rsidRPr="00F535AD">
        <w:rPr>
          <w:rStyle w:val="libAlaemChar"/>
          <w:rtl/>
        </w:rPr>
        <w:t>رضي‌الله‌عنه</w:t>
      </w:r>
      <w:r>
        <w:rPr>
          <w:rtl/>
          <w:lang w:bidi="fa-IR"/>
        </w:rPr>
        <w:t xml:space="preserve"> - </w:t>
      </w:r>
      <w:r w:rsidRPr="00FF7ACE">
        <w:rPr>
          <w:rtl/>
          <w:lang w:bidi="fa-IR"/>
        </w:rPr>
        <w:t>قال</w:t>
      </w:r>
      <w:r>
        <w:rPr>
          <w:rtl/>
          <w:lang w:bidi="fa-IR"/>
        </w:rPr>
        <w:t>:</w:t>
      </w:r>
      <w:r w:rsidRPr="00FF7ACE">
        <w:rPr>
          <w:rtl/>
          <w:lang w:bidi="fa-IR"/>
        </w:rPr>
        <w:t xml:space="preserve"> ولا أحد من بني هاشم</w:t>
      </w:r>
      <w:r>
        <w:rPr>
          <w:rtl/>
          <w:lang w:bidi="fa-IR"/>
        </w:rPr>
        <w:t>،</w:t>
      </w:r>
      <w:r w:rsidRPr="00FF7ACE">
        <w:rPr>
          <w:rtl/>
          <w:lang w:bidi="fa-IR"/>
        </w:rPr>
        <w:t xml:space="preserve"> فقد ضعّفه البيهقي بأنّ الزهري لم يسنده وأنّ الرواية الموصولة عن أبي سعيد أصح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هذا نص ما جاء في هذا الكتاب</w:t>
      </w:r>
      <w:r>
        <w:rPr>
          <w:rtl/>
          <w:lang w:bidi="fa-IR"/>
        </w:rPr>
        <w:t>،</w:t>
      </w:r>
      <w:r w:rsidRPr="00FF7ACE">
        <w:rPr>
          <w:rtl/>
          <w:lang w:bidi="fa-IR"/>
        </w:rPr>
        <w:t xml:space="preserve"> فأين هذا من ذاك</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صحيح البخاري 5 / 177</w:t>
      </w:r>
      <w:r w:rsidR="00CA607B">
        <w:rPr>
          <w:rtl/>
        </w:rPr>
        <w:t xml:space="preserve"> - </w:t>
      </w:r>
      <w:r w:rsidR="00CA607B" w:rsidRPr="00FF7ACE">
        <w:rPr>
          <w:rtl/>
        </w:rPr>
        <w:t>178.</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صحيح مسلم 5 / 153</w:t>
      </w:r>
      <w:r w:rsidR="00CA607B">
        <w:rPr>
          <w:rtl/>
        </w:rPr>
        <w:t xml:space="preserve"> - </w:t>
      </w:r>
      <w:r w:rsidR="00CA607B" w:rsidRPr="00FF7ACE">
        <w:rPr>
          <w:rtl/>
        </w:rPr>
        <w:t>154.</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إرشاد الساري لصحيح البخاري 6 / 363.</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والظاهر أن المولوي الفيض آبادي وجد هذه النسبة في كلام ابن حجر المكي</w:t>
      </w:r>
      <w:r>
        <w:rPr>
          <w:rtl/>
          <w:lang w:bidi="fa-IR"/>
        </w:rPr>
        <w:t>،</w:t>
      </w:r>
      <w:r w:rsidRPr="00FF7ACE">
        <w:rPr>
          <w:rtl/>
          <w:lang w:bidi="fa-IR"/>
        </w:rPr>
        <w:t xml:space="preserve"> فحسبها مطابقة للواقع ونقلها</w:t>
      </w:r>
      <w:r>
        <w:rPr>
          <w:rtl/>
          <w:lang w:bidi="fa-IR"/>
        </w:rPr>
        <w:t xml:space="preserve"> - </w:t>
      </w:r>
      <w:r w:rsidRPr="00FF7ACE">
        <w:rPr>
          <w:rtl/>
          <w:lang w:bidi="fa-IR"/>
        </w:rPr>
        <w:t>من دون مراجعة كتاب مسلم وكلمات المحدثين</w:t>
      </w:r>
      <w:r>
        <w:rPr>
          <w:rtl/>
          <w:lang w:bidi="fa-IR"/>
        </w:rPr>
        <w:t xml:space="preserve"> - </w:t>
      </w:r>
      <w:r w:rsidRPr="00FF7ACE">
        <w:rPr>
          <w:rtl/>
          <w:lang w:bidi="fa-IR"/>
        </w:rPr>
        <w:t>مع غزوها إلى القسطلاني</w:t>
      </w:r>
      <w:r>
        <w:rPr>
          <w:rtl/>
          <w:lang w:bidi="fa-IR"/>
        </w:rPr>
        <w:t>،</w:t>
      </w:r>
      <w:r w:rsidRPr="00FF7ACE">
        <w:rPr>
          <w:rtl/>
          <w:lang w:bidi="fa-IR"/>
        </w:rPr>
        <w:t xml:space="preserve"> وهذا نص كلام ابن حجر المكي بعد نقل الحديث</w:t>
      </w:r>
      <w:r>
        <w:rPr>
          <w:rtl/>
          <w:lang w:bidi="fa-IR"/>
        </w:rPr>
        <w:t>:</w:t>
      </w:r>
    </w:p>
    <w:p w:rsidR="00CA607B" w:rsidRPr="00FF7ACE" w:rsidRDefault="00CA607B" w:rsidP="00CA607B">
      <w:pPr>
        <w:pStyle w:val="libNormal"/>
        <w:rPr>
          <w:rtl/>
          <w:lang w:bidi="fa-IR"/>
        </w:rPr>
      </w:pPr>
      <w:r w:rsidRPr="00FF7ACE">
        <w:rPr>
          <w:rtl/>
          <w:lang w:bidi="fa-IR"/>
        </w:rPr>
        <w:t>« ثمّ هذا الحديث فيه التصريح بتأخير بيعة علي إلى موت فاطمة</w:t>
      </w:r>
      <w:r>
        <w:rPr>
          <w:rtl/>
          <w:lang w:bidi="fa-IR"/>
        </w:rPr>
        <w:t xml:space="preserve"> - </w:t>
      </w:r>
      <w:r w:rsidRPr="00FF7ACE">
        <w:rPr>
          <w:rtl/>
          <w:lang w:bidi="fa-IR"/>
        </w:rPr>
        <w:t>رضي الله عنها</w:t>
      </w:r>
      <w:r>
        <w:rPr>
          <w:rtl/>
          <w:lang w:bidi="fa-IR"/>
        </w:rPr>
        <w:t xml:space="preserve"> -،</w:t>
      </w:r>
      <w:r w:rsidRPr="00FF7ACE">
        <w:rPr>
          <w:rtl/>
          <w:lang w:bidi="fa-IR"/>
        </w:rPr>
        <w:t xml:space="preserve"> فينافي ما تقدم عن أبي سعيد أنّ عليّا</w:t>
      </w:r>
      <w:r w:rsidR="00B84E2E">
        <w:rPr>
          <w:rFonts w:hint="cs"/>
          <w:rtl/>
          <w:lang w:bidi="fa-IR"/>
        </w:rPr>
        <w:t>ً</w:t>
      </w:r>
      <w:r w:rsidRPr="00FF7ACE">
        <w:rPr>
          <w:rtl/>
          <w:lang w:bidi="fa-IR"/>
        </w:rPr>
        <w:t xml:space="preserve"> والزبير بايعا من أول الأمر</w:t>
      </w:r>
      <w:r>
        <w:rPr>
          <w:rtl/>
          <w:lang w:bidi="fa-IR"/>
        </w:rPr>
        <w:t>،</w:t>
      </w:r>
      <w:r w:rsidRPr="00FF7ACE">
        <w:rPr>
          <w:rtl/>
          <w:lang w:bidi="fa-IR"/>
        </w:rPr>
        <w:t xml:space="preserve"> ولكن هذا الذي مرّ عن أبي سعيد هو الذي صححه ابن حبان وغيره.</w:t>
      </w:r>
    </w:p>
    <w:p w:rsidR="00CA607B" w:rsidRPr="00FF7ACE" w:rsidRDefault="00CA607B" w:rsidP="00CA607B">
      <w:pPr>
        <w:pStyle w:val="libNormal"/>
        <w:rPr>
          <w:rtl/>
          <w:lang w:bidi="fa-IR"/>
        </w:rPr>
      </w:pPr>
      <w:r w:rsidRPr="00FF7ACE">
        <w:rPr>
          <w:rtl/>
          <w:lang w:bidi="fa-IR"/>
        </w:rPr>
        <w:t>وقال البيهقي</w:t>
      </w:r>
      <w:r>
        <w:rPr>
          <w:rtl/>
          <w:lang w:bidi="fa-IR"/>
        </w:rPr>
        <w:t>:</w:t>
      </w:r>
      <w:r w:rsidRPr="00FF7ACE">
        <w:rPr>
          <w:rtl/>
          <w:lang w:bidi="fa-IR"/>
        </w:rPr>
        <w:t xml:space="preserve"> وأما ما وقع في صحيح مسلم عن أبي سعيد من تأخر بيعته هو وغيره من بني هاشم إلى موت فاطمة</w:t>
      </w:r>
      <w:r>
        <w:rPr>
          <w:rtl/>
          <w:lang w:bidi="fa-IR"/>
        </w:rPr>
        <w:t xml:space="preserve"> - </w:t>
      </w:r>
      <w:r w:rsidRPr="00FF7ACE">
        <w:rPr>
          <w:rtl/>
          <w:lang w:bidi="fa-IR"/>
        </w:rPr>
        <w:t>رضي الله عنها</w:t>
      </w:r>
      <w:r>
        <w:rPr>
          <w:rtl/>
          <w:lang w:bidi="fa-IR"/>
        </w:rPr>
        <w:t xml:space="preserve"> - </w:t>
      </w:r>
      <w:r w:rsidRPr="00FF7ACE">
        <w:rPr>
          <w:rtl/>
          <w:lang w:bidi="fa-IR"/>
        </w:rPr>
        <w:t>فضعيف</w:t>
      </w:r>
      <w:r>
        <w:rPr>
          <w:rtl/>
          <w:lang w:bidi="fa-IR"/>
        </w:rPr>
        <w:t>،</w:t>
      </w:r>
      <w:r w:rsidRPr="00FF7ACE">
        <w:rPr>
          <w:rtl/>
          <w:lang w:bidi="fa-IR"/>
        </w:rPr>
        <w:t xml:space="preserve"> فإنّ الزهري لم يسنده. وأيضا</w:t>
      </w:r>
      <w:r w:rsidR="00B84E2E">
        <w:rPr>
          <w:rFonts w:hint="cs"/>
          <w:rtl/>
          <w:lang w:bidi="fa-IR"/>
        </w:rPr>
        <w:t>ً</w:t>
      </w:r>
      <w:r>
        <w:rPr>
          <w:rtl/>
          <w:lang w:bidi="fa-IR"/>
        </w:rPr>
        <w:t>:</w:t>
      </w:r>
      <w:r w:rsidRPr="00FF7ACE">
        <w:rPr>
          <w:rtl/>
          <w:lang w:bidi="fa-IR"/>
        </w:rPr>
        <w:t xml:space="preserve"> فالرواية الأولى عن أبي سعيد هي الموصولة فتكون أصح.</w:t>
      </w:r>
      <w:r>
        <w:rPr>
          <w:rFonts w:hint="cs"/>
          <w:rtl/>
          <w:lang w:bidi="fa-IR"/>
        </w:rPr>
        <w:t xml:space="preserve"> </w:t>
      </w:r>
      <w:r w:rsidR="00B84E2E">
        <w:rPr>
          <w:rFonts w:hint="cs"/>
          <w:rtl/>
          <w:lang w:bidi="fa-IR"/>
        </w:rPr>
        <w:t>إ</w:t>
      </w:r>
      <w:r w:rsidRPr="00FF7ACE">
        <w:rPr>
          <w:rtl/>
          <w:lang w:bidi="fa-IR"/>
        </w:rPr>
        <w:t>نتهى.</w:t>
      </w:r>
    </w:p>
    <w:p w:rsidR="00B84E2E" w:rsidRDefault="00CA607B" w:rsidP="00CA607B">
      <w:pPr>
        <w:pStyle w:val="libNormal"/>
        <w:rPr>
          <w:rtl/>
          <w:lang w:bidi="fa-IR"/>
        </w:rPr>
      </w:pPr>
      <w:r w:rsidRPr="00FF7ACE">
        <w:rPr>
          <w:rtl/>
          <w:lang w:bidi="fa-IR"/>
        </w:rPr>
        <w:t>وعليه فبينه وبين خبر البخاري المار عن عائشة</w:t>
      </w:r>
      <w:r>
        <w:rPr>
          <w:rtl/>
          <w:lang w:bidi="fa-IR"/>
        </w:rPr>
        <w:t xml:space="preserve"> - </w:t>
      </w:r>
      <w:r w:rsidRPr="00FF7ACE">
        <w:rPr>
          <w:rtl/>
          <w:lang w:bidi="fa-IR"/>
        </w:rPr>
        <w:t>رضي الله عنها</w:t>
      </w:r>
      <w:r>
        <w:rPr>
          <w:rtl/>
          <w:lang w:bidi="fa-IR"/>
        </w:rPr>
        <w:t xml:space="preserve"> - </w:t>
      </w:r>
      <w:r w:rsidRPr="00FF7ACE">
        <w:rPr>
          <w:rtl/>
          <w:lang w:bidi="fa-IR"/>
        </w:rPr>
        <w:t xml:space="preserve">تناف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فعلم أنّ ابن حجر احتج برواية عائشة الواردة مسندة في كتابي البخاري ومسلم</w:t>
      </w:r>
      <w:r>
        <w:rPr>
          <w:rtl/>
          <w:lang w:bidi="fa-IR"/>
        </w:rPr>
        <w:t>،</w:t>
      </w:r>
      <w:r w:rsidRPr="00FF7ACE">
        <w:rPr>
          <w:rtl/>
          <w:lang w:bidi="fa-IR"/>
        </w:rPr>
        <w:t xml:space="preserve"> لاثبات فضيلة لأبي بكر</w:t>
      </w:r>
      <w:r>
        <w:rPr>
          <w:rtl/>
          <w:lang w:bidi="fa-IR"/>
        </w:rPr>
        <w:t>،</w:t>
      </w:r>
      <w:r w:rsidRPr="00FF7ACE">
        <w:rPr>
          <w:rtl/>
          <w:lang w:bidi="fa-IR"/>
        </w:rPr>
        <w:t xml:space="preserve"> ثمّ ناقض نفسه بترجيح رواية أبي سعيد الخدري عليها</w:t>
      </w:r>
      <w:r>
        <w:rPr>
          <w:rtl/>
          <w:lang w:bidi="fa-IR"/>
        </w:rPr>
        <w:t>،</w:t>
      </w:r>
      <w:r w:rsidRPr="00FF7ACE">
        <w:rPr>
          <w:rtl/>
          <w:lang w:bidi="fa-IR"/>
        </w:rPr>
        <w:t xml:space="preserve"> متمسكا</w:t>
      </w:r>
      <w:r w:rsidR="00B84E2E">
        <w:rPr>
          <w:rFonts w:hint="cs"/>
          <w:rtl/>
          <w:lang w:bidi="fa-IR"/>
        </w:rPr>
        <w:t>ً</w:t>
      </w:r>
      <w:r w:rsidRPr="00FF7ACE">
        <w:rPr>
          <w:rtl/>
          <w:lang w:bidi="fa-IR"/>
        </w:rPr>
        <w:t xml:space="preserve"> بتصحيح ابن حبّان لها وناقلا</w:t>
      </w:r>
      <w:r w:rsidR="00B84E2E">
        <w:rPr>
          <w:rFonts w:hint="cs"/>
          <w:rtl/>
          <w:lang w:bidi="fa-IR"/>
        </w:rPr>
        <w:t>ً</w:t>
      </w:r>
      <w:r w:rsidRPr="00FF7ACE">
        <w:rPr>
          <w:rtl/>
          <w:lang w:bidi="fa-IR"/>
        </w:rPr>
        <w:t xml:space="preserve"> كلام البيهقي في تضعيف رواية مسلم</w:t>
      </w:r>
      <w:r>
        <w:rPr>
          <w:rtl/>
          <w:lang w:bidi="fa-IR"/>
        </w:rPr>
        <w:t>،</w:t>
      </w:r>
      <w:r w:rsidRPr="00FF7ACE">
        <w:rPr>
          <w:rtl/>
          <w:lang w:bidi="fa-IR"/>
        </w:rPr>
        <w:t xml:space="preserve"> ولكن نسبة رواية مسلم إلى أبي سعيد الخدري خطأ فضيع</w:t>
      </w:r>
      <w:r>
        <w:rPr>
          <w:rtl/>
          <w:lang w:bidi="fa-IR"/>
        </w:rPr>
        <w:t>،</w:t>
      </w:r>
      <w:r w:rsidRPr="00FF7ACE">
        <w:rPr>
          <w:rtl/>
          <w:lang w:bidi="fa-IR"/>
        </w:rPr>
        <w:t xml:space="preserve"> إمّا من البيهقي وإمّا من ابن حجر المكي نفسه.</w:t>
      </w:r>
    </w:p>
    <w:p w:rsidR="00CA607B" w:rsidRPr="00FF7ACE" w:rsidRDefault="00CA607B" w:rsidP="00CA607B">
      <w:pPr>
        <w:pStyle w:val="libNormal"/>
        <w:rPr>
          <w:rtl/>
          <w:lang w:bidi="fa-IR"/>
        </w:rPr>
      </w:pPr>
      <w:r w:rsidRPr="00FF7ACE">
        <w:rPr>
          <w:rtl/>
          <w:lang w:bidi="fa-IR"/>
        </w:rPr>
        <w:t>وعلى كلّ حال فإن تضعيف البيهقي لا مساس له بأصل الحديث</w:t>
      </w:r>
      <w:r>
        <w:rPr>
          <w:rtl/>
          <w:lang w:bidi="fa-IR"/>
        </w:rPr>
        <w:t>،</w:t>
      </w:r>
      <w:r w:rsidRPr="00FF7ACE">
        <w:rPr>
          <w:rtl/>
          <w:lang w:bidi="fa-IR"/>
        </w:rPr>
        <w:t xml:space="preserve"> بل إنّه متوجه إلى الفقرة التي جاءت مصرّحة بتخلّف جميع بني هاشم عن البيعة مع الإمام </w:t>
      </w:r>
      <w:r w:rsidRPr="00F535AD">
        <w:rPr>
          <w:rStyle w:val="libAlaemChar"/>
          <w:rtl/>
        </w:rPr>
        <w:t>عليه‌السلام</w:t>
      </w:r>
      <w:r>
        <w:rPr>
          <w:rtl/>
          <w:lang w:bidi="fa-IR"/>
        </w:rPr>
        <w:t>،</w:t>
      </w:r>
      <w:r w:rsidRPr="00FF7ACE">
        <w:rPr>
          <w:rtl/>
          <w:lang w:bidi="fa-IR"/>
        </w:rPr>
        <w:t xml:space="preserve"> وقد انفرد مسلم بروايتها كما يظهر من كتاب ( جامع الأصول )</w:t>
      </w:r>
      <w:r>
        <w:rPr>
          <w:rtl/>
          <w:lang w:bidi="fa-IR"/>
        </w:rPr>
        <w:t>.</w:t>
      </w:r>
    </w:p>
    <w:p w:rsidR="00CA607B" w:rsidRPr="00FF7ACE" w:rsidRDefault="00CA607B" w:rsidP="00CA607B">
      <w:pPr>
        <w:pStyle w:val="libNormal"/>
        <w:rPr>
          <w:rtl/>
          <w:lang w:bidi="fa-IR"/>
        </w:rPr>
      </w:pPr>
      <w:r w:rsidRPr="00FF7ACE">
        <w:rPr>
          <w:rtl/>
          <w:lang w:bidi="fa-IR"/>
        </w:rPr>
        <w:t>فهو إذا</w:t>
      </w:r>
      <w:r w:rsidR="00D41DA0">
        <w:rPr>
          <w:rFonts w:hint="cs"/>
          <w:rtl/>
          <w:lang w:bidi="fa-IR"/>
        </w:rPr>
        <w:t>ً</w:t>
      </w:r>
      <w:r w:rsidRPr="00FF7ACE">
        <w:rPr>
          <w:rtl/>
          <w:lang w:bidi="fa-IR"/>
        </w:rPr>
        <w:t xml:space="preserve"> لا مساس له بأصل الحديث الوارد مسندا</w:t>
      </w:r>
      <w:r w:rsidR="00D41DA0">
        <w:rPr>
          <w:rFonts w:hint="cs"/>
          <w:rtl/>
          <w:lang w:bidi="fa-IR"/>
        </w:rPr>
        <w:t>ً</w:t>
      </w:r>
      <w:r w:rsidRPr="00FF7ACE">
        <w:rPr>
          <w:rtl/>
          <w:lang w:bidi="fa-IR"/>
        </w:rPr>
        <w:t xml:space="preserve"> عن عائشة في الكتابين</w:t>
      </w:r>
      <w:r>
        <w:rPr>
          <w:rtl/>
          <w:lang w:bidi="fa-IR"/>
        </w:rPr>
        <w:t>،</w:t>
      </w:r>
      <w:r w:rsidRPr="00FF7ACE">
        <w:rPr>
          <w:rtl/>
          <w:lang w:bidi="fa-IR"/>
        </w:rPr>
        <w:t xml:space="preserve"> فإرجاعه اليه كما في كلام صاحب ( المنتهى ) باطل.</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الصواعق المحرقة</w:t>
      </w:r>
      <w:r w:rsidR="00CA607B">
        <w:rPr>
          <w:rtl/>
        </w:rPr>
        <w:t>:</w:t>
      </w:r>
      <w:r w:rsidR="00CA607B" w:rsidRPr="00FF7ACE">
        <w:rPr>
          <w:rtl/>
        </w:rPr>
        <w:t xml:space="preserve"> 90.</w:t>
      </w:r>
    </w:p>
    <w:p w:rsidR="00CA607B" w:rsidRDefault="00CA607B" w:rsidP="00CA607B">
      <w:pPr>
        <w:pStyle w:val="libNormal"/>
        <w:rPr>
          <w:rtl/>
          <w:lang w:bidi="fa-IR"/>
        </w:rPr>
      </w:pPr>
      <w:r>
        <w:rPr>
          <w:rtl/>
          <w:lang w:bidi="fa-IR"/>
        </w:rPr>
        <w:br w:type="page"/>
      </w:r>
    </w:p>
    <w:p w:rsidR="00CA607B" w:rsidRDefault="00CA607B" w:rsidP="00CA607B">
      <w:pPr>
        <w:pStyle w:val="libNormal"/>
        <w:rPr>
          <w:rtl/>
          <w:lang w:bidi="fa-IR"/>
        </w:rPr>
      </w:pPr>
      <w:r w:rsidRPr="00FF7ACE">
        <w:rPr>
          <w:rtl/>
          <w:lang w:bidi="fa-IR"/>
        </w:rPr>
        <w:lastRenderedPageBreak/>
        <w:t>وبما ذكرنا يتّضح أنّه متى كان الحديث مؤيّدا</w:t>
      </w:r>
      <w:r w:rsidR="00D41DA0">
        <w:rPr>
          <w:rFonts w:hint="cs"/>
          <w:rtl/>
          <w:lang w:bidi="fa-IR"/>
        </w:rPr>
        <w:t>ً</w:t>
      </w:r>
      <w:r w:rsidRPr="00FF7ACE">
        <w:rPr>
          <w:rtl/>
          <w:lang w:bidi="fa-IR"/>
        </w:rPr>
        <w:t xml:space="preserve"> للامامية</w:t>
      </w:r>
      <w:r>
        <w:rPr>
          <w:rtl/>
          <w:lang w:bidi="fa-IR"/>
        </w:rPr>
        <w:t>،</w:t>
      </w:r>
      <w:r w:rsidRPr="00FF7ACE">
        <w:rPr>
          <w:rtl/>
          <w:lang w:bidi="fa-IR"/>
        </w:rPr>
        <w:t xml:space="preserve"> وجّهوا إليه أنواع القدح</w:t>
      </w:r>
      <w:r>
        <w:rPr>
          <w:rtl/>
          <w:lang w:bidi="fa-IR"/>
        </w:rPr>
        <w:t>،</w:t>
      </w:r>
      <w:r w:rsidRPr="00FF7ACE">
        <w:rPr>
          <w:rtl/>
          <w:lang w:bidi="fa-IR"/>
        </w:rPr>
        <w:t xml:space="preserve"> وتكلّفوا في ردّه حتى مع كونه من أحاديث الكتابين.</w:t>
      </w:r>
    </w:p>
    <w:p w:rsidR="00D41DA0" w:rsidRPr="00FF7ACE" w:rsidRDefault="00D41DA0" w:rsidP="00D41DA0">
      <w:pPr>
        <w:pStyle w:val="libCenter"/>
        <w:rPr>
          <w:rtl/>
          <w:lang w:bidi="fa-IR"/>
        </w:rPr>
      </w:pPr>
      <w:r>
        <w:rPr>
          <w:rFonts w:hint="cs"/>
          <w:rtl/>
          <w:lang w:bidi="fa-IR"/>
        </w:rPr>
        <w:t>* * *</w:t>
      </w:r>
    </w:p>
    <w:p w:rsidR="00CA607B" w:rsidRPr="00FF7ACE" w:rsidRDefault="00CA607B" w:rsidP="00CA607B">
      <w:pPr>
        <w:pStyle w:val="libNormal"/>
        <w:rPr>
          <w:rtl/>
          <w:lang w:bidi="fa-IR"/>
        </w:rPr>
      </w:pPr>
      <w:r w:rsidRPr="00FF7ACE">
        <w:rPr>
          <w:rtl/>
          <w:lang w:bidi="fa-IR"/>
        </w:rPr>
        <w:t>ولقد اضطرب المولوي حيدر علي</w:t>
      </w:r>
      <w:r>
        <w:rPr>
          <w:rtl/>
          <w:lang w:bidi="fa-IR"/>
        </w:rPr>
        <w:t>،</w:t>
      </w:r>
      <w:r w:rsidRPr="00FF7ACE">
        <w:rPr>
          <w:rtl/>
          <w:lang w:bidi="fa-IR"/>
        </w:rPr>
        <w:t xml:space="preserve"> تجاه الحديث الذي أخرجه البخاري في كتاب المغازي</w:t>
      </w:r>
      <w:r>
        <w:rPr>
          <w:rtl/>
          <w:lang w:bidi="fa-IR"/>
        </w:rPr>
        <w:t>،</w:t>
      </w:r>
      <w:r w:rsidRPr="00FF7ACE">
        <w:rPr>
          <w:rtl/>
          <w:lang w:bidi="fa-IR"/>
        </w:rPr>
        <w:t xml:space="preserve"> والذي تضمّن قصّة فدك وهجر الزهراء </w:t>
      </w:r>
      <w:r w:rsidRPr="00F535AD">
        <w:rPr>
          <w:rStyle w:val="libAlaemChar"/>
          <w:rtl/>
        </w:rPr>
        <w:t>عليها‌السلام</w:t>
      </w:r>
      <w:r w:rsidRPr="00FF7ACE">
        <w:rPr>
          <w:rtl/>
          <w:lang w:bidi="fa-IR"/>
        </w:rPr>
        <w:t xml:space="preserve"> أبا بكر</w:t>
      </w:r>
      <w:r>
        <w:rPr>
          <w:rtl/>
          <w:lang w:bidi="fa-IR"/>
        </w:rPr>
        <w:t>،</w:t>
      </w:r>
      <w:r w:rsidRPr="00FF7ACE">
        <w:rPr>
          <w:rtl/>
          <w:lang w:bidi="fa-IR"/>
        </w:rPr>
        <w:t xml:space="preserve"> وامتناع أمير المؤمنين </w:t>
      </w:r>
      <w:r w:rsidRPr="00F535AD">
        <w:rPr>
          <w:rStyle w:val="libAlaemChar"/>
          <w:rtl/>
        </w:rPr>
        <w:t>عليه‌السلام</w:t>
      </w:r>
      <w:r w:rsidRPr="00FF7ACE">
        <w:rPr>
          <w:rtl/>
          <w:lang w:bidi="fa-IR"/>
        </w:rPr>
        <w:t xml:space="preserve"> عن البيعة مدة ستة أشهر</w:t>
      </w:r>
      <w:r>
        <w:rPr>
          <w:rtl/>
          <w:lang w:bidi="fa-IR"/>
        </w:rPr>
        <w:t>،</w:t>
      </w:r>
      <w:r w:rsidRPr="00FF7ACE">
        <w:rPr>
          <w:rtl/>
          <w:lang w:bidi="fa-IR"/>
        </w:rPr>
        <w:t xml:space="preserve"> فجاء يقدّم رجلا</w:t>
      </w:r>
      <w:r w:rsidR="00B84AEC">
        <w:rPr>
          <w:rFonts w:hint="cs"/>
          <w:rtl/>
          <w:lang w:bidi="fa-IR"/>
        </w:rPr>
        <w:t>ً</w:t>
      </w:r>
      <w:r w:rsidRPr="00FF7ACE">
        <w:rPr>
          <w:rtl/>
          <w:lang w:bidi="fa-IR"/>
        </w:rPr>
        <w:t xml:space="preserve"> ويؤخّر أخرى حيران لا يدري ما يصنع</w:t>
      </w:r>
      <w:r>
        <w:rPr>
          <w:rtl/>
          <w:lang w:bidi="fa-IR"/>
        </w:rPr>
        <w:t xml:space="preserve"> ..</w:t>
      </w:r>
      <w:r w:rsidRPr="00FF7ACE">
        <w:rPr>
          <w:rtl/>
          <w:lang w:bidi="fa-IR"/>
        </w:rPr>
        <w:t>. لكنه بالتالي لم يجد بدّا</w:t>
      </w:r>
      <w:r w:rsidR="00B84AEC">
        <w:rPr>
          <w:rFonts w:hint="cs"/>
          <w:rtl/>
          <w:lang w:bidi="fa-IR"/>
        </w:rPr>
        <w:t>ً</w:t>
      </w:r>
      <w:r w:rsidRPr="00FF7ACE">
        <w:rPr>
          <w:rtl/>
          <w:lang w:bidi="fa-IR"/>
        </w:rPr>
        <w:t xml:space="preserve"> من إبطاله</w:t>
      </w:r>
      <w:r>
        <w:rPr>
          <w:rtl/>
          <w:lang w:bidi="fa-IR"/>
        </w:rPr>
        <w:t>،</w:t>
      </w:r>
      <w:r w:rsidRPr="00FF7ACE">
        <w:rPr>
          <w:rtl/>
          <w:lang w:bidi="fa-IR"/>
        </w:rPr>
        <w:t xml:space="preserve"> فبالغ في ذلك</w:t>
      </w:r>
      <w:r>
        <w:rPr>
          <w:rtl/>
          <w:lang w:bidi="fa-IR"/>
        </w:rPr>
        <w:t>،</w:t>
      </w:r>
      <w:r w:rsidRPr="00FF7ACE">
        <w:rPr>
          <w:rtl/>
          <w:lang w:bidi="fa-IR"/>
        </w:rPr>
        <w:t xml:space="preserve"> وكدّ كيده في ردّ هذا الحديث الصحيح</w:t>
      </w:r>
      <w:r>
        <w:rPr>
          <w:rtl/>
          <w:lang w:bidi="fa-IR"/>
        </w:rPr>
        <w:t>،</w:t>
      </w:r>
      <w:r w:rsidRPr="00FF7ACE">
        <w:rPr>
          <w:rtl/>
          <w:lang w:bidi="fa-IR"/>
        </w:rPr>
        <w:t xml:space="preserve"> ونفي تلك الحقيقة الراهنة</w:t>
      </w:r>
      <w:r>
        <w:rPr>
          <w:rtl/>
          <w:lang w:bidi="fa-IR"/>
        </w:rPr>
        <w:t>،</w:t>
      </w:r>
      <w:r w:rsidRPr="00FF7ACE">
        <w:rPr>
          <w:rtl/>
          <w:lang w:bidi="fa-IR"/>
        </w:rPr>
        <w:t xml:space="preserve"> فجعل يقول</w:t>
      </w:r>
      <w:r>
        <w:rPr>
          <w:rtl/>
          <w:lang w:bidi="fa-IR"/>
        </w:rPr>
        <w:t>:</w:t>
      </w:r>
    </w:p>
    <w:p w:rsidR="00CA607B" w:rsidRPr="00FF7ACE" w:rsidRDefault="00CA607B" w:rsidP="00CA607B">
      <w:pPr>
        <w:pStyle w:val="libNormal"/>
        <w:rPr>
          <w:rtl/>
          <w:lang w:bidi="fa-IR"/>
        </w:rPr>
      </w:pPr>
      <w:r w:rsidRPr="00FF7ACE">
        <w:rPr>
          <w:rtl/>
          <w:lang w:bidi="fa-IR"/>
        </w:rPr>
        <w:t>« وأنت إذا أحطت خبرا</w:t>
      </w:r>
      <w:r w:rsidR="00B84AEC">
        <w:rPr>
          <w:rFonts w:hint="cs"/>
          <w:rtl/>
          <w:lang w:bidi="fa-IR"/>
        </w:rPr>
        <w:t>ً</w:t>
      </w:r>
      <w:r w:rsidRPr="00FF7ACE">
        <w:rPr>
          <w:rtl/>
          <w:lang w:bidi="fa-IR"/>
        </w:rPr>
        <w:t xml:space="preserve"> بما مر وما سيأتي من أقوال المخالفين</w:t>
      </w:r>
      <w:r>
        <w:rPr>
          <w:rtl/>
          <w:lang w:bidi="fa-IR"/>
        </w:rPr>
        <w:t xml:space="preserve"> ..</w:t>
      </w:r>
      <w:r w:rsidRPr="00FF7ACE">
        <w:rPr>
          <w:rtl/>
          <w:lang w:bidi="fa-IR"/>
        </w:rPr>
        <w:t>. علمت أن جميع تلك ال</w:t>
      </w:r>
      <w:r w:rsidR="00B84AEC">
        <w:rPr>
          <w:rFonts w:hint="cs"/>
          <w:rtl/>
          <w:lang w:bidi="fa-IR"/>
        </w:rPr>
        <w:t>ا</w:t>
      </w:r>
      <w:r w:rsidRPr="00FF7ACE">
        <w:rPr>
          <w:rtl/>
          <w:lang w:bidi="fa-IR"/>
        </w:rPr>
        <w:t>شكالات إنما تتوجه على تقدير صحة الحديث</w:t>
      </w:r>
      <w:r>
        <w:rPr>
          <w:rtl/>
          <w:lang w:bidi="fa-IR"/>
        </w:rPr>
        <w:t>،</w:t>
      </w:r>
      <w:r w:rsidRPr="00FF7ACE">
        <w:rPr>
          <w:rtl/>
          <w:lang w:bidi="fa-IR"/>
        </w:rPr>
        <w:t xml:space="preserve"> لكن المستفاد من كتب المحدثين</w:t>
      </w:r>
      <w:r>
        <w:rPr>
          <w:rtl/>
          <w:lang w:bidi="fa-IR"/>
        </w:rPr>
        <w:t xml:space="preserve"> - </w:t>
      </w:r>
      <w:r w:rsidRPr="00FF7ACE">
        <w:rPr>
          <w:rtl/>
          <w:lang w:bidi="fa-IR"/>
        </w:rPr>
        <w:t>بعد التمحيص والتحقيق</w:t>
      </w:r>
      <w:r>
        <w:rPr>
          <w:rtl/>
          <w:lang w:bidi="fa-IR"/>
        </w:rPr>
        <w:t xml:space="preserve"> - </w:t>
      </w:r>
      <w:r w:rsidRPr="00FF7ACE">
        <w:rPr>
          <w:rtl/>
          <w:lang w:bidi="fa-IR"/>
        </w:rPr>
        <w:t>وقوع الشك في صحة أحاديث للبخاري ومسلم</w:t>
      </w:r>
      <w:r>
        <w:rPr>
          <w:rtl/>
          <w:lang w:bidi="fa-IR"/>
        </w:rPr>
        <w:t>،</w:t>
      </w:r>
      <w:r w:rsidRPr="00FF7ACE">
        <w:rPr>
          <w:rtl/>
          <w:lang w:bidi="fa-IR"/>
        </w:rPr>
        <w:t xml:space="preserve"> إل</w:t>
      </w:r>
      <w:r w:rsidR="00B84AEC">
        <w:rPr>
          <w:rFonts w:hint="cs"/>
          <w:rtl/>
          <w:lang w:bidi="fa-IR"/>
        </w:rPr>
        <w:t>ّ</w:t>
      </w:r>
      <w:r w:rsidRPr="00FF7ACE">
        <w:rPr>
          <w:rtl/>
          <w:lang w:bidi="fa-IR"/>
        </w:rPr>
        <w:t>ا أن تلك الأحاديث قليلة جدا</w:t>
      </w:r>
      <w:r w:rsidR="00B84AEC">
        <w:rPr>
          <w:rFonts w:hint="cs"/>
          <w:rtl/>
          <w:lang w:bidi="fa-IR"/>
        </w:rPr>
        <w:t>ً</w:t>
      </w:r>
      <w:r>
        <w:rPr>
          <w:rtl/>
          <w:lang w:bidi="fa-IR"/>
        </w:rPr>
        <w:t>،</w:t>
      </w:r>
      <w:r w:rsidRPr="00FF7ACE">
        <w:rPr>
          <w:rtl/>
          <w:lang w:bidi="fa-IR"/>
        </w:rPr>
        <w:t xml:space="preserve"> وهي في الكتاب الثاني أكثر منه في الأول.</w:t>
      </w:r>
    </w:p>
    <w:p w:rsidR="00CA607B" w:rsidRPr="00FF7ACE" w:rsidRDefault="00CA607B" w:rsidP="00CA607B">
      <w:pPr>
        <w:pStyle w:val="libNormal"/>
        <w:rPr>
          <w:rtl/>
          <w:lang w:bidi="fa-IR"/>
        </w:rPr>
      </w:pPr>
      <w:r w:rsidRPr="00FF7ACE">
        <w:rPr>
          <w:rtl/>
          <w:lang w:bidi="fa-IR"/>
        </w:rPr>
        <w:t>وعلاوة على هذا</w:t>
      </w:r>
      <w:r>
        <w:rPr>
          <w:rtl/>
          <w:lang w:bidi="fa-IR"/>
        </w:rPr>
        <w:t>،</w:t>
      </w:r>
      <w:r w:rsidRPr="00FF7ACE">
        <w:rPr>
          <w:rtl/>
          <w:lang w:bidi="fa-IR"/>
        </w:rPr>
        <w:t xml:space="preserve"> فإن لابن ال</w:t>
      </w:r>
      <w:r w:rsidR="00B84AEC">
        <w:rPr>
          <w:rFonts w:hint="cs"/>
          <w:rtl/>
          <w:lang w:bidi="fa-IR"/>
        </w:rPr>
        <w:t>ا</w:t>
      </w:r>
      <w:r w:rsidRPr="00FF7ACE">
        <w:rPr>
          <w:rtl/>
          <w:lang w:bidi="fa-IR"/>
        </w:rPr>
        <w:t>ثير</w:t>
      </w:r>
      <w:r>
        <w:rPr>
          <w:rtl/>
          <w:lang w:bidi="fa-IR"/>
        </w:rPr>
        <w:t xml:space="preserve"> - </w:t>
      </w:r>
      <w:r w:rsidRPr="00F535AD">
        <w:rPr>
          <w:rStyle w:val="libAlaemChar"/>
          <w:rtl/>
        </w:rPr>
        <w:t>رحمه‌الله</w:t>
      </w:r>
      <w:r>
        <w:rPr>
          <w:rtl/>
          <w:lang w:bidi="fa-IR"/>
        </w:rPr>
        <w:t xml:space="preserve"> - </w:t>
      </w:r>
      <w:r w:rsidRPr="00FF7ACE">
        <w:rPr>
          <w:rtl/>
          <w:lang w:bidi="fa-IR"/>
        </w:rPr>
        <w:t>كلاما</w:t>
      </w:r>
      <w:r w:rsidR="00B84AEC">
        <w:rPr>
          <w:rFonts w:hint="cs"/>
          <w:rtl/>
          <w:lang w:bidi="fa-IR"/>
        </w:rPr>
        <w:t>ً</w:t>
      </w:r>
      <w:r w:rsidRPr="00FF7ACE">
        <w:rPr>
          <w:rtl/>
          <w:lang w:bidi="fa-IR"/>
        </w:rPr>
        <w:t xml:space="preserve"> في جامع الأصول</w:t>
      </w:r>
      <w:r>
        <w:rPr>
          <w:rtl/>
          <w:lang w:bidi="fa-IR"/>
        </w:rPr>
        <w:t>،</w:t>
      </w:r>
      <w:r w:rsidRPr="00FF7ACE">
        <w:rPr>
          <w:rtl/>
          <w:lang w:bidi="fa-IR"/>
        </w:rPr>
        <w:t xml:space="preserve"> في الفرع الثالث المختص بطبقات المجروحين</w:t>
      </w:r>
      <w:r>
        <w:rPr>
          <w:rtl/>
          <w:lang w:bidi="fa-IR"/>
        </w:rPr>
        <w:t>،</w:t>
      </w:r>
      <w:r w:rsidRPr="00FF7ACE">
        <w:rPr>
          <w:rtl/>
          <w:lang w:bidi="fa-IR"/>
        </w:rPr>
        <w:t xml:space="preserve"> يدل على إقرار بعض الوضاعين بوضع حديث فدك</w:t>
      </w:r>
      <w:r>
        <w:rPr>
          <w:rtl/>
          <w:lang w:bidi="fa-IR"/>
        </w:rPr>
        <w:t>،</w:t>
      </w:r>
      <w:r w:rsidRPr="00FF7ACE">
        <w:rPr>
          <w:rtl/>
          <w:lang w:bidi="fa-IR"/>
        </w:rPr>
        <w:t xml:space="preserve"> وهذا نص كلامه</w:t>
      </w:r>
      <w:r>
        <w:rPr>
          <w:rtl/>
          <w:lang w:bidi="fa-IR"/>
        </w:rPr>
        <w:t>:</w:t>
      </w:r>
    </w:p>
    <w:p w:rsidR="00CA607B" w:rsidRPr="00FF7ACE" w:rsidRDefault="00CA607B" w:rsidP="00CA607B">
      <w:pPr>
        <w:pStyle w:val="libNormal"/>
        <w:rPr>
          <w:rtl/>
          <w:lang w:bidi="fa-IR"/>
        </w:rPr>
      </w:pPr>
      <w:r w:rsidRPr="00FF7ACE">
        <w:rPr>
          <w:rtl/>
          <w:lang w:bidi="fa-IR"/>
        </w:rPr>
        <w:t>« ومنهم قوم وضعوا الحديث لهوى</w:t>
      </w:r>
      <w:r w:rsidR="00B84AEC">
        <w:rPr>
          <w:rFonts w:hint="cs"/>
          <w:rtl/>
          <w:lang w:bidi="fa-IR"/>
        </w:rPr>
        <w:t>ً</w:t>
      </w:r>
      <w:r w:rsidRPr="00FF7ACE">
        <w:rPr>
          <w:rtl/>
          <w:lang w:bidi="fa-IR"/>
        </w:rPr>
        <w:t xml:space="preserve"> يدعون الناس إليه</w:t>
      </w:r>
      <w:r>
        <w:rPr>
          <w:rtl/>
          <w:lang w:bidi="fa-IR"/>
        </w:rPr>
        <w:t>،</w:t>
      </w:r>
      <w:r w:rsidRPr="00FF7ACE">
        <w:rPr>
          <w:rtl/>
          <w:lang w:bidi="fa-IR"/>
        </w:rPr>
        <w:t xml:space="preserve"> فمنهم من تاب عنه وأقرّ على نفسه</w:t>
      </w:r>
      <w:r>
        <w:rPr>
          <w:rtl/>
          <w:lang w:bidi="fa-IR"/>
        </w:rPr>
        <w:t>،</w:t>
      </w:r>
      <w:r w:rsidRPr="00FF7ACE">
        <w:rPr>
          <w:rtl/>
          <w:lang w:bidi="fa-IR"/>
        </w:rPr>
        <w:t xml:space="preserve"> قال شيخ من شيوخ الخوارج</w:t>
      </w:r>
      <w:r>
        <w:rPr>
          <w:rtl/>
          <w:lang w:bidi="fa-IR"/>
        </w:rPr>
        <w:t xml:space="preserve"> - </w:t>
      </w:r>
      <w:r w:rsidRPr="00FF7ACE">
        <w:rPr>
          <w:rtl/>
          <w:lang w:bidi="fa-IR"/>
        </w:rPr>
        <w:t>بعد أن تاب</w:t>
      </w:r>
      <w:r>
        <w:rPr>
          <w:rtl/>
          <w:lang w:bidi="fa-IR"/>
        </w:rPr>
        <w:t xml:space="preserve"> -:</w:t>
      </w:r>
      <w:r w:rsidRPr="00FF7ACE">
        <w:rPr>
          <w:rtl/>
          <w:lang w:bidi="fa-IR"/>
        </w:rPr>
        <w:t xml:space="preserve"> إنّ هذه الأحاديث دين</w:t>
      </w:r>
      <w:r>
        <w:rPr>
          <w:rtl/>
          <w:lang w:bidi="fa-IR"/>
        </w:rPr>
        <w:t>،</w:t>
      </w:r>
      <w:r w:rsidRPr="00FF7ACE">
        <w:rPr>
          <w:rtl/>
          <w:lang w:bidi="fa-IR"/>
        </w:rPr>
        <w:t xml:space="preserve"> فانظروا ممن تأخذون دينكم</w:t>
      </w:r>
      <w:r>
        <w:rPr>
          <w:rtl/>
          <w:lang w:bidi="fa-IR"/>
        </w:rPr>
        <w:t>،</w:t>
      </w:r>
      <w:r w:rsidRPr="00FF7ACE">
        <w:rPr>
          <w:rtl/>
          <w:lang w:bidi="fa-IR"/>
        </w:rPr>
        <w:t xml:space="preserve"> فإنا كنا إذا هوينا أمرا صيّرناه حديثا. وقال أبو العينا</w:t>
      </w:r>
      <w:r>
        <w:rPr>
          <w:rtl/>
          <w:lang w:bidi="fa-IR"/>
        </w:rPr>
        <w:t>:</w:t>
      </w:r>
      <w:r w:rsidRPr="00FF7ACE">
        <w:rPr>
          <w:rtl/>
          <w:lang w:bidi="fa-IR"/>
        </w:rPr>
        <w:t xml:space="preserve"> وضعت أنا والجاحظ حديث فدك</w:t>
      </w:r>
      <w:r>
        <w:rPr>
          <w:rtl/>
          <w:lang w:bidi="fa-IR"/>
        </w:rPr>
        <w:t>،</w:t>
      </w:r>
      <w:r w:rsidRPr="00FF7ACE">
        <w:rPr>
          <w:rtl/>
          <w:lang w:bidi="fa-IR"/>
        </w:rPr>
        <w:t xml:space="preserve"> وأدخلناه على الشيوخ ببغداد</w:t>
      </w:r>
      <w:r>
        <w:rPr>
          <w:rtl/>
          <w:lang w:bidi="fa-IR"/>
        </w:rPr>
        <w:t>،</w:t>
      </w:r>
      <w:r w:rsidRPr="00FF7ACE">
        <w:rPr>
          <w:rtl/>
          <w:lang w:bidi="fa-IR"/>
        </w:rPr>
        <w:t xml:space="preserve"> فقبلوه إل</w:t>
      </w:r>
      <w:r w:rsidR="00B84AEC">
        <w:rPr>
          <w:rFonts w:hint="cs"/>
          <w:rtl/>
          <w:lang w:bidi="fa-IR"/>
        </w:rPr>
        <w:t>ّ</w:t>
      </w:r>
      <w:r w:rsidRPr="00FF7ACE">
        <w:rPr>
          <w:rtl/>
          <w:lang w:bidi="fa-IR"/>
        </w:rPr>
        <w:t>ا ابن شيبة العلوي</w:t>
      </w:r>
      <w:r>
        <w:rPr>
          <w:rtl/>
          <w:lang w:bidi="fa-IR"/>
        </w:rPr>
        <w:t>،</w:t>
      </w:r>
      <w:r w:rsidRPr="00FF7ACE">
        <w:rPr>
          <w:rtl/>
          <w:lang w:bidi="fa-IR"/>
        </w:rPr>
        <w:t xml:space="preserve"> فانه قال</w:t>
      </w:r>
      <w:r>
        <w:rPr>
          <w:rtl/>
          <w:lang w:bidi="fa-IR"/>
        </w:rPr>
        <w:t>:</w:t>
      </w:r>
      <w:r w:rsidRPr="00FF7ACE">
        <w:rPr>
          <w:rtl/>
          <w:lang w:bidi="fa-IR"/>
        </w:rPr>
        <w:t xml:space="preserve"> لا يشبه آخر هذا الحديث أوّله</w:t>
      </w:r>
      <w:r>
        <w:rPr>
          <w:rtl/>
          <w:lang w:bidi="fa-IR"/>
        </w:rPr>
        <w:t>،</w:t>
      </w:r>
      <w:r w:rsidRPr="00FF7ACE">
        <w:rPr>
          <w:rtl/>
          <w:lang w:bidi="fa-IR"/>
        </w:rPr>
        <w:t xml:space="preserve"> وابى أن يقبله إلى آخره بلفظه.</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ويمكن الوقوف بعد التتبع اليسير لكتب الحديث والكلام</w:t>
      </w:r>
      <w:r>
        <w:rPr>
          <w:rtl/>
          <w:lang w:bidi="fa-IR"/>
        </w:rPr>
        <w:t>،</w:t>
      </w:r>
      <w:r w:rsidRPr="00FF7ACE">
        <w:rPr>
          <w:rtl/>
          <w:lang w:bidi="fa-IR"/>
        </w:rPr>
        <w:t xml:space="preserve"> من تصانيف أهل الحق والامامية</w:t>
      </w:r>
      <w:r>
        <w:rPr>
          <w:rtl/>
          <w:lang w:bidi="fa-IR"/>
        </w:rPr>
        <w:t>،</w:t>
      </w:r>
      <w:r w:rsidRPr="00FF7ACE">
        <w:rPr>
          <w:rtl/>
          <w:lang w:bidi="fa-IR"/>
        </w:rPr>
        <w:t xml:space="preserve"> على مفتريات الشيعة ومطاعنهم في الخلفاء الراشدين</w:t>
      </w:r>
      <w:r>
        <w:rPr>
          <w:rtl/>
          <w:lang w:bidi="fa-IR"/>
        </w:rPr>
        <w:t>،</w:t>
      </w:r>
      <w:r w:rsidRPr="00FF7ACE">
        <w:rPr>
          <w:rtl/>
          <w:lang w:bidi="fa-IR"/>
        </w:rPr>
        <w:t xml:space="preserve"> ولا سيما الأحاديث المتعلقة بقصة فدك</w:t>
      </w:r>
      <w:r>
        <w:rPr>
          <w:rtl/>
          <w:lang w:bidi="fa-IR"/>
        </w:rPr>
        <w:t>،</w:t>
      </w:r>
      <w:r w:rsidRPr="00FF7ACE">
        <w:rPr>
          <w:rtl/>
          <w:lang w:bidi="fa-IR"/>
        </w:rPr>
        <w:t xml:space="preserve"> وذلك بوصف التسنّن والاعتزال</w:t>
      </w:r>
      <w:r>
        <w:rPr>
          <w:rtl/>
          <w:lang w:bidi="fa-IR"/>
        </w:rPr>
        <w:t>،</w:t>
      </w:r>
      <w:r w:rsidRPr="00FF7ACE">
        <w:rPr>
          <w:rtl/>
          <w:lang w:bidi="fa-IR"/>
        </w:rPr>
        <w:t xml:space="preserve"> وقد سبق أن معرفة هؤلاء وإخراجهم من بين أهل السنّة أمر عسير</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فإذا كان هذا الحديث المخرج في مواضع من كتاب البخاري موضوعا</w:t>
      </w:r>
      <w:r w:rsidR="004A66E7">
        <w:rPr>
          <w:rFonts w:hint="cs"/>
          <w:rtl/>
          <w:lang w:bidi="fa-IR"/>
        </w:rPr>
        <w:t>ً</w:t>
      </w:r>
      <w:r w:rsidRPr="00FF7ACE">
        <w:rPr>
          <w:rtl/>
          <w:lang w:bidi="fa-IR"/>
        </w:rPr>
        <w:t xml:space="preserve"> فأيّ قيمة تبقى لهذا الصحيح وللبخاري</w:t>
      </w:r>
      <w:r>
        <w:rPr>
          <w:rtl/>
          <w:lang w:bidi="fa-IR"/>
        </w:rPr>
        <w:t>!؟</w:t>
      </w:r>
      <w:r w:rsidRPr="00FF7ACE">
        <w:rPr>
          <w:rtl/>
          <w:lang w:bidi="fa-IR"/>
        </w:rPr>
        <w:t xml:space="preserve"> وبأيّ دليل يقال</w:t>
      </w:r>
      <w:r>
        <w:rPr>
          <w:rtl/>
          <w:lang w:bidi="fa-IR"/>
        </w:rPr>
        <w:t>:</w:t>
      </w:r>
      <w:r w:rsidRPr="00FF7ACE">
        <w:rPr>
          <w:rtl/>
          <w:lang w:bidi="fa-IR"/>
        </w:rPr>
        <w:t xml:space="preserve"> إن كل حديث لم يخرجاه فهو غير صحيح</w:t>
      </w:r>
      <w:r>
        <w:rPr>
          <w:rtl/>
          <w:lang w:bidi="fa-IR"/>
        </w:rPr>
        <w:t>؟</w:t>
      </w:r>
    </w:p>
    <w:p w:rsidR="00CA607B" w:rsidRPr="00FF7ACE" w:rsidRDefault="00CA607B" w:rsidP="00CA607B">
      <w:pPr>
        <w:pStyle w:val="libNormal"/>
        <w:rPr>
          <w:rtl/>
          <w:lang w:bidi="fa-IR"/>
        </w:rPr>
      </w:pPr>
      <w:r w:rsidRPr="00FF7ACE">
        <w:rPr>
          <w:rtl/>
          <w:lang w:bidi="fa-IR"/>
        </w:rPr>
        <w:t>ثم إن المولوي حيدر علي عاد في كتابه مرة أخرى ليثبت بصراحة وجود أحاديث موضوعة في صحيح البخاري وغيره</w:t>
      </w:r>
      <w:r>
        <w:rPr>
          <w:rtl/>
          <w:lang w:bidi="fa-IR"/>
        </w:rPr>
        <w:t>،</w:t>
      </w:r>
      <w:r w:rsidRPr="00FF7ACE">
        <w:rPr>
          <w:rtl/>
          <w:lang w:bidi="fa-IR"/>
        </w:rPr>
        <w:t xml:space="preserve"> قد دسها فيه الشيعة</w:t>
      </w:r>
      <w:r>
        <w:rPr>
          <w:rtl/>
          <w:lang w:bidi="fa-IR"/>
        </w:rPr>
        <w:t>،</w:t>
      </w:r>
      <w:r w:rsidRPr="00FF7ACE">
        <w:rPr>
          <w:rtl/>
          <w:lang w:bidi="fa-IR"/>
        </w:rPr>
        <w:t xml:space="preserve"> فقال</w:t>
      </w:r>
      <w:r>
        <w:rPr>
          <w:rtl/>
          <w:lang w:bidi="fa-IR"/>
        </w:rPr>
        <w:t>:</w:t>
      </w:r>
    </w:p>
    <w:p w:rsidR="00CA607B" w:rsidRDefault="00CA607B" w:rsidP="00CA607B">
      <w:pPr>
        <w:pStyle w:val="libNormal"/>
        <w:rPr>
          <w:rtl/>
        </w:rPr>
      </w:pPr>
      <w:r w:rsidRPr="00FF7ACE">
        <w:rPr>
          <w:rtl/>
          <w:lang w:bidi="fa-IR"/>
        </w:rPr>
        <w:t>«</w:t>
      </w:r>
      <w:r>
        <w:rPr>
          <w:rtl/>
          <w:lang w:bidi="fa-IR"/>
        </w:rPr>
        <w:t xml:space="preserve"> ..</w:t>
      </w:r>
      <w:r w:rsidRPr="00FF7ACE">
        <w:rPr>
          <w:rtl/>
          <w:lang w:bidi="fa-IR"/>
        </w:rPr>
        <w:t>. وبما أن هذه الرواية تخالف الدراية والروايات الأخرى</w:t>
      </w:r>
      <w:r>
        <w:rPr>
          <w:rtl/>
          <w:lang w:bidi="fa-IR"/>
        </w:rPr>
        <w:t>،</w:t>
      </w:r>
      <w:r w:rsidRPr="00FF7ACE">
        <w:rPr>
          <w:rtl/>
          <w:lang w:bidi="fa-IR"/>
        </w:rPr>
        <w:t xml:space="preserve"> ف</w:t>
      </w:r>
      <w:r>
        <w:rPr>
          <w:rtl/>
          <w:lang w:bidi="fa-IR"/>
        </w:rPr>
        <w:t>إنّه لا يمكن الاعتماد عليها، أ</w:t>
      </w:r>
      <w:r w:rsidRPr="00FF7ACE">
        <w:rPr>
          <w:rtl/>
          <w:lang w:bidi="fa-IR"/>
        </w:rPr>
        <w:t>فهل يصدّق عاقل ديّن بعدم مبايعة أمير كل أمير</w:t>
      </w:r>
      <w:r>
        <w:rPr>
          <w:rtl/>
          <w:lang w:bidi="fa-IR"/>
        </w:rPr>
        <w:t>،</w:t>
      </w:r>
      <w:r w:rsidRPr="00FF7ACE">
        <w:rPr>
          <w:rtl/>
          <w:lang w:bidi="fa-IR"/>
        </w:rPr>
        <w:t xml:space="preserve"> المصداق ل</w:t>
      </w:r>
      <w:r>
        <w:rPr>
          <w:rFonts w:hint="cs"/>
          <w:rtl/>
          <w:lang w:bidi="fa-IR"/>
        </w:rPr>
        <w:t xml:space="preserve">ـ </w:t>
      </w:r>
      <w:r w:rsidRPr="00602818">
        <w:rPr>
          <w:rtl/>
        </w:rPr>
        <w:t xml:space="preserve">« علي مع الحق والحق مع علي » </w:t>
      </w:r>
      <w:r w:rsidRPr="00FF7ACE">
        <w:rPr>
          <w:rtl/>
          <w:lang w:bidi="fa-IR"/>
        </w:rPr>
        <w:t>مدة ستة أشهر ليكون</w:t>
      </w:r>
      <w:r>
        <w:rPr>
          <w:rtl/>
          <w:lang w:bidi="fa-IR"/>
        </w:rPr>
        <w:t xml:space="preserve"> - </w:t>
      </w:r>
      <w:r w:rsidRPr="00FF7ACE">
        <w:rPr>
          <w:rtl/>
          <w:lang w:bidi="fa-IR"/>
        </w:rPr>
        <w:t>والعياذ بالله</w:t>
      </w:r>
      <w:r>
        <w:rPr>
          <w:rtl/>
          <w:lang w:bidi="fa-IR"/>
        </w:rPr>
        <w:t xml:space="preserve"> - </w:t>
      </w:r>
      <w:r w:rsidRPr="00FF7ACE">
        <w:rPr>
          <w:rtl/>
          <w:lang w:bidi="fa-IR"/>
        </w:rPr>
        <w:t>من مصاديق</w:t>
      </w:r>
      <w:r>
        <w:rPr>
          <w:rFonts w:hint="cs"/>
          <w:rtl/>
          <w:lang w:bidi="fa-IR"/>
        </w:rPr>
        <w:t xml:space="preserve"> </w:t>
      </w:r>
      <w:r w:rsidRPr="00602818">
        <w:rPr>
          <w:rtl/>
        </w:rPr>
        <w:t>قوله</w:t>
      </w:r>
      <w:r>
        <w:rPr>
          <w:rtl/>
        </w:rPr>
        <w:t xml:space="preserve"> - </w:t>
      </w:r>
      <w:r w:rsidR="0016318A" w:rsidRPr="0016318A">
        <w:rPr>
          <w:rStyle w:val="libAlaemChar"/>
          <w:rtl/>
        </w:rPr>
        <w:t>صلى‌الله‌عليه‌وآله‌وسلم</w:t>
      </w:r>
      <w:r>
        <w:rPr>
          <w:rtl/>
        </w:rPr>
        <w:t>:</w:t>
      </w:r>
      <w:r w:rsidRPr="00602818">
        <w:rPr>
          <w:rtl/>
        </w:rPr>
        <w:t xml:space="preserve"> « من لم يعرف إمام زمانه مات ميتة جاهلية » على ما سنحققه</w:t>
      </w:r>
      <w:r>
        <w:rPr>
          <w:rtl/>
        </w:rPr>
        <w:t>،</w:t>
      </w:r>
      <w:r w:rsidRPr="00602818">
        <w:rPr>
          <w:rtl/>
        </w:rPr>
        <w:t xml:space="preserve"> إن شاء الله تعالى » </w:t>
      </w:r>
      <w:r w:rsidRPr="00602818">
        <w:rPr>
          <w:rStyle w:val="libFootnotenumChar"/>
          <w:rtl/>
        </w:rPr>
        <w:t>(2)</w:t>
      </w:r>
      <w:r w:rsidRPr="00602818">
        <w:rPr>
          <w:rtl/>
        </w:rPr>
        <w:t>.</w:t>
      </w:r>
    </w:p>
    <w:p w:rsidR="004A66E7" w:rsidRPr="00FF7ACE" w:rsidRDefault="004A66E7" w:rsidP="004A66E7">
      <w:pPr>
        <w:pStyle w:val="libCenter"/>
        <w:rPr>
          <w:rtl/>
          <w:lang w:bidi="fa-IR"/>
        </w:rPr>
      </w:pPr>
      <w:r>
        <w:rPr>
          <w:rFonts w:hint="cs"/>
          <w:rtl/>
        </w:rPr>
        <w:t>* * *</w:t>
      </w:r>
    </w:p>
    <w:p w:rsidR="00CA607B" w:rsidRPr="00FF7ACE" w:rsidRDefault="00CA607B" w:rsidP="00CA607B">
      <w:pPr>
        <w:pStyle w:val="libNormal"/>
        <w:rPr>
          <w:rtl/>
          <w:lang w:bidi="fa-IR"/>
        </w:rPr>
      </w:pPr>
      <w:r w:rsidRPr="00FF7ACE">
        <w:rPr>
          <w:rtl/>
          <w:lang w:bidi="fa-IR"/>
        </w:rPr>
        <w:t>وتصدى هذا الفاضل لردّ حديث القرطاس</w:t>
      </w:r>
      <w:r>
        <w:rPr>
          <w:rtl/>
          <w:lang w:bidi="fa-IR"/>
        </w:rPr>
        <w:t xml:space="preserve"> - </w:t>
      </w:r>
      <w:r w:rsidRPr="00FF7ACE">
        <w:rPr>
          <w:rtl/>
          <w:lang w:bidi="fa-IR"/>
        </w:rPr>
        <w:t>المخرج في سبعة مواضع من البخاري</w:t>
      </w:r>
      <w:r>
        <w:rPr>
          <w:rtl/>
          <w:lang w:bidi="fa-IR"/>
        </w:rPr>
        <w:t>،</w:t>
      </w:r>
      <w:r w:rsidRPr="00FF7ACE">
        <w:rPr>
          <w:rtl/>
          <w:lang w:bidi="fa-IR"/>
        </w:rPr>
        <w:t xml:space="preserve"> وبثلاثة طرق عند مسلم</w:t>
      </w:r>
      <w:r>
        <w:rPr>
          <w:rtl/>
          <w:lang w:bidi="fa-IR"/>
        </w:rPr>
        <w:t xml:space="preserve"> - </w:t>
      </w:r>
      <w:r w:rsidRPr="00FF7ACE">
        <w:rPr>
          <w:rtl/>
          <w:lang w:bidi="fa-IR"/>
        </w:rPr>
        <w:t>زاعما</w:t>
      </w:r>
      <w:r w:rsidR="004A66E7">
        <w:rPr>
          <w:rFonts w:hint="cs"/>
          <w:rtl/>
          <w:lang w:bidi="fa-IR"/>
        </w:rPr>
        <w:t>ً</w:t>
      </w:r>
      <w:r w:rsidRPr="00FF7ACE">
        <w:rPr>
          <w:rtl/>
          <w:lang w:bidi="fa-IR"/>
        </w:rPr>
        <w:t xml:space="preserve"> أنه من مفتعلات الشيعة نظير حديث فدك على حدّ زعمه</w:t>
      </w:r>
      <w:r>
        <w:rPr>
          <w:rtl/>
          <w:lang w:bidi="fa-IR"/>
        </w:rPr>
        <w:t xml:space="preserve"> ..</w:t>
      </w:r>
      <w:r w:rsidRPr="00FF7ACE">
        <w:rPr>
          <w:rtl/>
          <w:lang w:bidi="fa-IR"/>
        </w:rPr>
        <w:t>. فقال</w:t>
      </w:r>
      <w:r>
        <w:rPr>
          <w:rtl/>
          <w:lang w:bidi="fa-IR"/>
        </w:rPr>
        <w:t>:</w:t>
      </w:r>
    </w:p>
    <w:p w:rsidR="00CA607B" w:rsidRPr="00FF7ACE" w:rsidRDefault="00CA607B" w:rsidP="00CA607B">
      <w:pPr>
        <w:pStyle w:val="libNormal"/>
        <w:rPr>
          <w:rtl/>
          <w:lang w:bidi="fa-IR"/>
        </w:rPr>
      </w:pPr>
      <w:r w:rsidRPr="00FF7ACE">
        <w:rPr>
          <w:rtl/>
          <w:lang w:bidi="fa-IR"/>
        </w:rPr>
        <w:t>« كما نقل ناقضوا هفوات المشهدي عن الآمدي أنه قال في مسنده بأن قصة</w:t>
      </w:r>
      <w:r>
        <w:rPr>
          <w:rFonts w:hint="cs"/>
          <w:rtl/>
          <w:lang w:bidi="fa-IR"/>
        </w:rPr>
        <w:t xml:space="preserve"> </w:t>
      </w:r>
      <w:r w:rsidRPr="00602818">
        <w:rPr>
          <w:rtl/>
        </w:rPr>
        <w:t xml:space="preserve">« ايتوني بقرطاس » </w:t>
      </w:r>
      <w:r w:rsidRPr="00FF7ACE">
        <w:rPr>
          <w:rtl/>
          <w:lang w:bidi="fa-IR"/>
        </w:rPr>
        <w:t>لا أساس لها من الصحة</w:t>
      </w:r>
      <w:r>
        <w:rPr>
          <w:rtl/>
          <w:lang w:bidi="fa-IR"/>
        </w:rPr>
        <w:t>،</w:t>
      </w:r>
      <w:r w:rsidRPr="00FF7ACE">
        <w:rPr>
          <w:rtl/>
          <w:lang w:bidi="fa-IR"/>
        </w:rPr>
        <w:t xml:space="preserve"> وأنهم نقلوا عن شيوخ المحدّثين أنه قد ظهر بعد التحقيق وجود مائتين وعشرة أحاديث ضعيفة في الصحيحين</w:t>
      </w:r>
      <w:r>
        <w:rPr>
          <w:rtl/>
          <w:lang w:bidi="fa-IR"/>
        </w:rPr>
        <w:t>،</w:t>
      </w:r>
      <w:r w:rsidRPr="00FF7ACE">
        <w:rPr>
          <w:rtl/>
          <w:lang w:bidi="fa-IR"/>
        </w:rPr>
        <w:t xml:space="preserve"> تفرّد</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إزالة الغين لحيدر علي الفيض آبادي الهندي</w:t>
      </w:r>
      <w:r w:rsidR="00CA607B">
        <w:rPr>
          <w:rtl/>
        </w:rPr>
        <w:t>:</w:t>
      </w:r>
      <w:r w:rsidR="00CA607B" w:rsidRPr="00FF7ACE">
        <w:rPr>
          <w:rtl/>
        </w:rPr>
        <w:t xml:space="preserve"> 582.</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إزالة الغين لحيدر علي الفيض آبادي الهندي</w:t>
      </w:r>
      <w:r w:rsidR="00CA607B">
        <w:rPr>
          <w:rtl/>
        </w:rPr>
        <w:t>:</w:t>
      </w:r>
      <w:r w:rsidR="00CA607B" w:rsidRPr="00FF7ACE">
        <w:rPr>
          <w:rtl/>
        </w:rPr>
        <w:t xml:space="preserve"> 589.</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منها البخاري بثمانين</w:t>
      </w:r>
      <w:r>
        <w:rPr>
          <w:rtl/>
          <w:lang w:bidi="fa-IR"/>
        </w:rPr>
        <w:t>،</w:t>
      </w:r>
      <w:r w:rsidRPr="00FF7ACE">
        <w:rPr>
          <w:rtl/>
          <w:lang w:bidi="fa-IR"/>
        </w:rPr>
        <w:t xml:space="preserve"> ويبلغ ما تفرد به مسلم المائة</w:t>
      </w:r>
      <w:r>
        <w:rPr>
          <w:rtl/>
          <w:lang w:bidi="fa-IR"/>
        </w:rPr>
        <w:t>،</w:t>
      </w:r>
      <w:r w:rsidRPr="00FF7ACE">
        <w:rPr>
          <w:rtl/>
          <w:lang w:bidi="fa-IR"/>
        </w:rPr>
        <w:t xml:space="preserve"> وقد اشتركا في إخراج ثلاثين.</w:t>
      </w:r>
      <w:r>
        <w:rPr>
          <w:rFonts w:hint="cs"/>
          <w:rtl/>
          <w:lang w:bidi="fa-IR"/>
        </w:rPr>
        <w:t xml:space="preserve"> </w:t>
      </w:r>
      <w:r w:rsidR="004A66E7">
        <w:rPr>
          <w:rFonts w:hint="cs"/>
          <w:rtl/>
          <w:lang w:bidi="fa-IR"/>
        </w:rPr>
        <w:t>إ</w:t>
      </w:r>
      <w:r w:rsidRPr="00FF7ACE">
        <w:rPr>
          <w:rtl/>
          <w:lang w:bidi="fa-IR"/>
        </w:rPr>
        <w:t>نتهى.</w:t>
      </w:r>
    </w:p>
    <w:p w:rsidR="00CA607B" w:rsidRPr="00FF7ACE" w:rsidRDefault="00CA607B" w:rsidP="00CA607B">
      <w:pPr>
        <w:pStyle w:val="libNormal"/>
        <w:rPr>
          <w:rtl/>
          <w:lang w:bidi="fa-IR"/>
        </w:rPr>
      </w:pPr>
      <w:r w:rsidRPr="00FF7ACE">
        <w:rPr>
          <w:rtl/>
          <w:lang w:bidi="fa-IR"/>
        </w:rPr>
        <w:t xml:space="preserve">فحال حديث القرطاس عند أحقر الناس كحديث فدك » </w:t>
      </w:r>
      <w:r w:rsidRPr="00602818">
        <w:rPr>
          <w:rStyle w:val="libFootnotenumChar"/>
          <w:rtl/>
        </w:rPr>
        <w:t>(1)</w:t>
      </w:r>
      <w:r>
        <w:rPr>
          <w:rtl/>
          <w:lang w:bidi="fa-IR"/>
        </w:rPr>
        <w:t>.</w:t>
      </w:r>
    </w:p>
    <w:p w:rsidR="00CA607B"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وعلى هذا الأساس يسقط الاستدلال بعدم إخراجهما حديثا</w:t>
      </w:r>
      <w:r w:rsidR="004A66E7">
        <w:rPr>
          <w:rFonts w:hint="cs"/>
          <w:rtl/>
          <w:lang w:bidi="fa-IR"/>
        </w:rPr>
        <w:t>ً</w:t>
      </w:r>
      <w:r w:rsidRPr="00FF7ACE">
        <w:rPr>
          <w:rtl/>
          <w:lang w:bidi="fa-IR"/>
        </w:rPr>
        <w:t xml:space="preserve"> من الأحاديث لغرض القدح فيه</w:t>
      </w:r>
      <w:r>
        <w:rPr>
          <w:rtl/>
          <w:lang w:bidi="fa-IR"/>
        </w:rPr>
        <w:t xml:space="preserve"> ..</w:t>
      </w:r>
      <w:r w:rsidRPr="00FF7ACE">
        <w:rPr>
          <w:rtl/>
          <w:lang w:bidi="fa-IR"/>
        </w:rPr>
        <w:t>.</w:t>
      </w:r>
    </w:p>
    <w:p w:rsidR="004A66E7" w:rsidRPr="00FF7ACE" w:rsidRDefault="004A66E7" w:rsidP="004A66E7">
      <w:pPr>
        <w:pStyle w:val="libCenter"/>
        <w:rPr>
          <w:rtl/>
          <w:lang w:bidi="fa-IR"/>
        </w:rPr>
      </w:pPr>
      <w:r>
        <w:rPr>
          <w:rFonts w:hint="cs"/>
          <w:rtl/>
          <w:lang w:bidi="fa-IR"/>
        </w:rPr>
        <w:t>* * *</w:t>
      </w:r>
    </w:p>
    <w:p w:rsidR="00CA607B" w:rsidRPr="00FF7ACE" w:rsidRDefault="00CA607B" w:rsidP="00CA607B">
      <w:pPr>
        <w:pStyle w:val="libNormal"/>
        <w:rPr>
          <w:rtl/>
          <w:lang w:bidi="fa-IR"/>
        </w:rPr>
      </w:pPr>
      <w:r w:rsidRPr="00FF7ACE">
        <w:rPr>
          <w:rtl/>
          <w:lang w:bidi="fa-IR"/>
        </w:rPr>
        <w:t>وقال في الجواب على ما ألزم به من أن الحنفية يخالفون أحاديث البخاري</w:t>
      </w:r>
      <w:r>
        <w:rPr>
          <w:rtl/>
          <w:lang w:bidi="fa-IR"/>
        </w:rPr>
        <w:t>:</w:t>
      </w:r>
      <w:r>
        <w:rPr>
          <w:rFonts w:hint="cs"/>
          <w:rtl/>
          <w:lang w:bidi="fa-IR"/>
        </w:rPr>
        <w:t xml:space="preserve"> </w:t>
      </w:r>
      <w:r w:rsidRPr="00FF7ACE">
        <w:rPr>
          <w:rtl/>
          <w:lang w:bidi="fa-IR"/>
        </w:rPr>
        <w:t>« المغالطة الأولى</w:t>
      </w:r>
      <w:r>
        <w:rPr>
          <w:rtl/>
          <w:lang w:bidi="fa-IR"/>
        </w:rPr>
        <w:t>:</w:t>
      </w:r>
      <w:r w:rsidRPr="00FF7ACE">
        <w:rPr>
          <w:rtl/>
          <w:lang w:bidi="fa-IR"/>
        </w:rPr>
        <w:t xml:space="preserve"> إن أصحاب أبي حنيفة قد ذهبوا إلى الملازمة بين صحة حديث البخاري ووجوب العمل به</w:t>
      </w:r>
      <w:r>
        <w:rPr>
          <w:rtl/>
          <w:lang w:bidi="fa-IR"/>
        </w:rPr>
        <w:t>،</w:t>
      </w:r>
      <w:r w:rsidRPr="00FF7ACE">
        <w:rPr>
          <w:rtl/>
          <w:lang w:bidi="fa-IR"/>
        </w:rPr>
        <w:t xml:space="preserve"> ثم وقعوا في ورطة فقالوا</w:t>
      </w:r>
      <w:r>
        <w:rPr>
          <w:rtl/>
          <w:lang w:bidi="fa-IR"/>
        </w:rPr>
        <w:t>:</w:t>
      </w:r>
      <w:r w:rsidRPr="00FF7ACE">
        <w:rPr>
          <w:rtl/>
          <w:lang w:bidi="fa-IR"/>
        </w:rPr>
        <w:t xml:space="preserve"> إما أن تكون أعمال الحنفية مخالفة للاحكام الالهيّة</w:t>
      </w:r>
      <w:r>
        <w:rPr>
          <w:rtl/>
          <w:lang w:bidi="fa-IR"/>
        </w:rPr>
        <w:t>،</w:t>
      </w:r>
      <w:r w:rsidRPr="00FF7ACE">
        <w:rPr>
          <w:rtl/>
          <w:lang w:bidi="fa-IR"/>
        </w:rPr>
        <w:t xml:space="preserve"> وإما أن يكون أكثر أحاديث البخاري غير صحيح.</w:t>
      </w:r>
    </w:p>
    <w:p w:rsidR="00CA607B" w:rsidRPr="00FF7ACE" w:rsidRDefault="00CA607B" w:rsidP="00CA607B">
      <w:pPr>
        <w:pStyle w:val="libNormal"/>
        <w:rPr>
          <w:rtl/>
          <w:lang w:bidi="fa-IR"/>
        </w:rPr>
      </w:pPr>
      <w:r w:rsidRPr="00FF7ACE">
        <w:rPr>
          <w:rtl/>
          <w:lang w:bidi="fa-IR"/>
        </w:rPr>
        <w:t>ولكن هذا التقرير إنما جاء نتيجة غلبة الشهوة على العقل</w:t>
      </w:r>
      <w:r>
        <w:rPr>
          <w:rtl/>
          <w:lang w:bidi="fa-IR"/>
        </w:rPr>
        <w:t>،</w:t>
      </w:r>
      <w:r w:rsidRPr="00FF7ACE">
        <w:rPr>
          <w:rtl/>
          <w:lang w:bidi="fa-IR"/>
        </w:rPr>
        <w:t xml:space="preserve"> وإل</w:t>
      </w:r>
      <w:r w:rsidR="004A66E7">
        <w:rPr>
          <w:rFonts w:hint="cs"/>
          <w:rtl/>
          <w:lang w:bidi="fa-IR"/>
        </w:rPr>
        <w:t>ّ</w:t>
      </w:r>
      <w:r w:rsidRPr="00FF7ACE">
        <w:rPr>
          <w:rtl/>
          <w:lang w:bidi="fa-IR"/>
        </w:rPr>
        <w:t>ا فكون العلم بكلّ حديث ورد في البخاري واجبا</w:t>
      </w:r>
      <w:r w:rsidR="004A66E7">
        <w:rPr>
          <w:rFonts w:hint="cs"/>
          <w:rtl/>
          <w:lang w:bidi="fa-IR"/>
        </w:rPr>
        <w:t>ً</w:t>
      </w:r>
      <w:r>
        <w:rPr>
          <w:rtl/>
          <w:lang w:bidi="fa-IR"/>
        </w:rPr>
        <w:t>،</w:t>
      </w:r>
      <w:r w:rsidRPr="00FF7ACE">
        <w:rPr>
          <w:rtl/>
          <w:lang w:bidi="fa-IR"/>
        </w:rPr>
        <w:t xml:space="preserve"> يخالف صريح كلمات العلماء الأعلام</w:t>
      </w:r>
      <w:r>
        <w:rPr>
          <w:rtl/>
          <w:lang w:bidi="fa-IR"/>
        </w:rPr>
        <w:t>،</w:t>
      </w:r>
      <w:r w:rsidRPr="00FF7ACE">
        <w:rPr>
          <w:rtl/>
          <w:lang w:bidi="fa-IR"/>
        </w:rPr>
        <w:t xml:space="preserve"> قال شيخ ال</w:t>
      </w:r>
      <w:r w:rsidR="004A66E7">
        <w:rPr>
          <w:rFonts w:hint="cs"/>
          <w:rtl/>
          <w:lang w:bidi="fa-IR"/>
        </w:rPr>
        <w:t>ا</w:t>
      </w:r>
      <w:r w:rsidRPr="00FF7ACE">
        <w:rPr>
          <w:rtl/>
          <w:lang w:bidi="fa-IR"/>
        </w:rPr>
        <w:t>سلام أبو زكريا النووي في التقريب ما حاصله</w:t>
      </w:r>
      <w:r>
        <w:rPr>
          <w:rtl/>
          <w:lang w:bidi="fa-IR"/>
        </w:rPr>
        <w:t>:</w:t>
      </w:r>
      <w:r w:rsidRPr="00FF7ACE">
        <w:rPr>
          <w:rtl/>
          <w:lang w:bidi="fa-IR"/>
        </w:rPr>
        <w:t xml:space="preserve"> ليس كلّ حديث صحيح يجوز العمل به فضلا</w:t>
      </w:r>
      <w:r w:rsidR="004A66E7">
        <w:rPr>
          <w:rFonts w:hint="cs"/>
          <w:rtl/>
          <w:lang w:bidi="fa-IR"/>
        </w:rPr>
        <w:t>ً</w:t>
      </w:r>
      <w:r w:rsidRPr="00FF7ACE">
        <w:rPr>
          <w:rtl/>
          <w:lang w:bidi="fa-IR"/>
        </w:rPr>
        <w:t xml:space="preserve"> عن أن يكون العمل به واجبا</w:t>
      </w:r>
      <w:r w:rsidR="004A66E7">
        <w:rPr>
          <w:rFonts w:hint="cs"/>
          <w:rtl/>
          <w:lang w:bidi="fa-IR"/>
        </w:rPr>
        <w:t>ً</w:t>
      </w:r>
      <w:r>
        <w:rPr>
          <w:rtl/>
          <w:lang w:bidi="fa-IR"/>
        </w:rPr>
        <w:t>،</w:t>
      </w:r>
      <w:r w:rsidRPr="00FF7ACE">
        <w:rPr>
          <w:rtl/>
          <w:lang w:bidi="fa-IR"/>
        </w:rPr>
        <w:t xml:space="preserve"> ويمكن الوقوف على أدلة هذه المسألة من شروحه كالتهذيب وغيره بالتفصيل</w:t>
      </w:r>
      <w:r>
        <w:rPr>
          <w:rtl/>
          <w:lang w:bidi="fa-IR"/>
        </w:rPr>
        <w:t>،</w:t>
      </w:r>
      <w:r w:rsidRPr="00FF7ACE">
        <w:rPr>
          <w:rtl/>
          <w:lang w:bidi="fa-IR"/>
        </w:rPr>
        <w:t xml:space="preserve"> بل إن كلام قدوة المحدثين والفقهاء المتبحرين</w:t>
      </w:r>
      <w:r>
        <w:rPr>
          <w:rtl/>
          <w:lang w:bidi="fa-IR"/>
        </w:rPr>
        <w:t>،</w:t>
      </w:r>
      <w:r w:rsidRPr="00FF7ACE">
        <w:rPr>
          <w:rtl/>
          <w:lang w:bidi="fa-IR"/>
        </w:rPr>
        <w:t xml:space="preserve"> كمال الدين ابن همام</w:t>
      </w:r>
      <w:r>
        <w:rPr>
          <w:rtl/>
          <w:lang w:bidi="fa-IR"/>
        </w:rPr>
        <w:t>،</w:t>
      </w:r>
      <w:r w:rsidRPr="00FF7ACE">
        <w:rPr>
          <w:rtl/>
          <w:lang w:bidi="fa-IR"/>
        </w:rPr>
        <w:t xml:space="preserve"> يتلخص في</w:t>
      </w:r>
      <w:r>
        <w:rPr>
          <w:rtl/>
          <w:lang w:bidi="fa-IR"/>
        </w:rPr>
        <w:t>:</w:t>
      </w:r>
      <w:r w:rsidRPr="00FF7ACE">
        <w:rPr>
          <w:rtl/>
          <w:lang w:bidi="fa-IR"/>
        </w:rPr>
        <w:t xml:space="preserve"> أنه لا يلزم قبول كلّ أحاديث البخاري ومسلم وأمثالهما</w:t>
      </w:r>
      <w:r>
        <w:rPr>
          <w:rtl/>
          <w:lang w:bidi="fa-IR"/>
        </w:rPr>
        <w:t>،</w:t>
      </w:r>
      <w:r w:rsidRPr="00FF7ACE">
        <w:rPr>
          <w:rtl/>
          <w:lang w:bidi="fa-IR"/>
        </w:rPr>
        <w:t xml:space="preserve"> إذ أن هناك خلافا</w:t>
      </w:r>
      <w:r w:rsidR="004A66E7">
        <w:rPr>
          <w:rFonts w:hint="cs"/>
          <w:rtl/>
          <w:lang w:bidi="fa-IR"/>
        </w:rPr>
        <w:t>ً</w:t>
      </w:r>
      <w:r w:rsidRPr="00FF7ACE">
        <w:rPr>
          <w:rtl/>
          <w:lang w:bidi="fa-IR"/>
        </w:rPr>
        <w:t xml:space="preserve"> في عدالة بعض الرواة</w:t>
      </w:r>
      <w:r>
        <w:rPr>
          <w:rtl/>
          <w:lang w:bidi="fa-IR"/>
        </w:rPr>
        <w:t>،</w:t>
      </w:r>
      <w:r w:rsidRPr="00FF7ACE">
        <w:rPr>
          <w:rtl/>
          <w:lang w:bidi="fa-IR"/>
        </w:rPr>
        <w:t xml:space="preserve"> فيمكن أن يكون الراوي مجروحا</w:t>
      </w:r>
      <w:r w:rsidR="004A66E7">
        <w:rPr>
          <w:rFonts w:hint="cs"/>
          <w:rtl/>
          <w:lang w:bidi="fa-IR"/>
        </w:rPr>
        <w:t>ً</w:t>
      </w:r>
      <w:r w:rsidRPr="00FF7ACE">
        <w:rPr>
          <w:rtl/>
          <w:lang w:bidi="fa-IR"/>
        </w:rPr>
        <w:t xml:space="preserve"> عند الامام أبي حنيفة وموثّقا</w:t>
      </w:r>
      <w:r w:rsidR="004A66E7">
        <w:rPr>
          <w:rFonts w:hint="cs"/>
          <w:rtl/>
          <w:lang w:bidi="fa-IR"/>
        </w:rPr>
        <w:t>ً</w:t>
      </w:r>
      <w:r w:rsidRPr="00FF7ACE">
        <w:rPr>
          <w:rtl/>
          <w:lang w:bidi="fa-IR"/>
        </w:rPr>
        <w:t xml:space="preserve"> عند الشيخين</w:t>
      </w:r>
      <w:r>
        <w:rPr>
          <w:rtl/>
          <w:lang w:bidi="fa-IR"/>
        </w:rPr>
        <w:t>،</w:t>
      </w:r>
      <w:r w:rsidRPr="00FF7ACE">
        <w:rPr>
          <w:rtl/>
          <w:lang w:bidi="fa-IR"/>
        </w:rPr>
        <w:t xml:space="preserve"> وهكذا أن يقول في حديث وصف بالضعف أو رمي بالوضع على ال</w:t>
      </w:r>
      <w:r w:rsidR="004A66E7">
        <w:rPr>
          <w:rFonts w:hint="cs"/>
          <w:rtl/>
          <w:lang w:bidi="fa-IR"/>
        </w:rPr>
        <w:t>ا</w:t>
      </w:r>
      <w:r w:rsidRPr="00FF7ACE">
        <w:rPr>
          <w:rtl/>
          <w:lang w:bidi="fa-IR"/>
        </w:rPr>
        <w:t>طلاق</w:t>
      </w:r>
      <w:r>
        <w:rPr>
          <w:rtl/>
          <w:lang w:bidi="fa-IR"/>
        </w:rPr>
        <w:t>:</w:t>
      </w:r>
      <w:r w:rsidRPr="00FF7ACE">
        <w:rPr>
          <w:rtl/>
          <w:lang w:bidi="fa-IR"/>
        </w:rPr>
        <w:t xml:space="preserve"> إنّه غير ضعيف أو غير موضوع عندنا. انتهى.</w:t>
      </w:r>
    </w:p>
    <w:p w:rsidR="00CA607B" w:rsidRPr="00FF7ACE" w:rsidRDefault="00CA607B" w:rsidP="00CA607B">
      <w:pPr>
        <w:pStyle w:val="libNormal"/>
        <w:rPr>
          <w:rtl/>
          <w:lang w:bidi="fa-IR"/>
        </w:rPr>
      </w:pPr>
      <w:r w:rsidRPr="00FF7ACE">
        <w:rPr>
          <w:rtl/>
          <w:lang w:bidi="fa-IR"/>
        </w:rPr>
        <w:t>بل يتضح من كتب الثقات</w:t>
      </w:r>
      <w:r>
        <w:rPr>
          <w:rtl/>
          <w:lang w:bidi="fa-IR"/>
        </w:rPr>
        <w:t>:</w:t>
      </w:r>
      <w:r w:rsidRPr="00FF7ACE">
        <w:rPr>
          <w:rtl/>
          <w:lang w:bidi="fa-IR"/>
        </w:rPr>
        <w:t xml:space="preserve"> أن علماء الشافعية ربما يرجّحون في بعض</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إزالة الغين لحيدر علي الفيض آبادي الهندي</w:t>
      </w:r>
      <w:r w:rsidR="00CA607B">
        <w:rPr>
          <w:rtl/>
        </w:rPr>
        <w:t>:</w:t>
      </w:r>
      <w:r w:rsidR="00CA607B" w:rsidRPr="00FF7ACE">
        <w:rPr>
          <w:rtl/>
        </w:rPr>
        <w:t xml:space="preserve"> 593.</w:t>
      </w:r>
    </w:p>
    <w:p w:rsidR="00CA607B" w:rsidRDefault="00CA607B" w:rsidP="00CA607B">
      <w:pPr>
        <w:pStyle w:val="libNormal"/>
        <w:rPr>
          <w:rtl/>
          <w:lang w:bidi="fa-IR"/>
        </w:rPr>
      </w:pPr>
      <w:r>
        <w:rPr>
          <w:rtl/>
          <w:lang w:bidi="fa-IR"/>
        </w:rPr>
        <w:br w:type="page"/>
      </w:r>
    </w:p>
    <w:p w:rsidR="00CA607B" w:rsidRPr="00FF7ACE" w:rsidRDefault="00CA607B" w:rsidP="00774A09">
      <w:pPr>
        <w:pStyle w:val="libNormal0"/>
        <w:rPr>
          <w:rtl/>
          <w:lang w:bidi="fa-IR"/>
        </w:rPr>
      </w:pPr>
      <w:r w:rsidRPr="00FF7ACE">
        <w:rPr>
          <w:rtl/>
          <w:lang w:bidi="fa-IR"/>
        </w:rPr>
        <w:lastRenderedPageBreak/>
        <w:t>الموارد روايات الآخرين على روايات البخاري</w:t>
      </w:r>
      <w:r>
        <w:rPr>
          <w:rtl/>
          <w:lang w:bidi="fa-IR"/>
        </w:rPr>
        <w:t>،</w:t>
      </w:r>
      <w:r w:rsidRPr="00FF7ACE">
        <w:rPr>
          <w:rtl/>
          <w:lang w:bidi="fa-IR"/>
        </w:rPr>
        <w:t xml:space="preserve"> بل ذكر علي الجيلاني الشيعي في فتح السبل</w:t>
      </w:r>
      <w:r>
        <w:rPr>
          <w:rtl/>
          <w:lang w:bidi="fa-IR"/>
        </w:rPr>
        <w:t xml:space="preserve"> - </w:t>
      </w:r>
      <w:r w:rsidRPr="00FF7ACE">
        <w:rPr>
          <w:rtl/>
          <w:lang w:bidi="fa-IR"/>
        </w:rPr>
        <w:t>والعهدة عليه</w:t>
      </w:r>
      <w:r>
        <w:rPr>
          <w:rtl/>
          <w:lang w:bidi="fa-IR"/>
        </w:rPr>
        <w:t xml:space="preserve"> -:</w:t>
      </w:r>
      <w:r w:rsidRPr="00FF7ACE">
        <w:rPr>
          <w:rtl/>
          <w:lang w:bidi="fa-IR"/>
        </w:rPr>
        <w:t xml:space="preserve"> أن الامام فخر الدين الرازي قد طعن في بعض أحاديث البخاري في رسالته في تفضيل مذهب الشافعي. </w:t>
      </w:r>
      <w:r w:rsidR="00B91D56">
        <w:rPr>
          <w:rFonts w:hint="cs"/>
          <w:rtl/>
          <w:lang w:bidi="fa-IR"/>
        </w:rPr>
        <w:t>إ</w:t>
      </w:r>
      <w:r w:rsidRPr="00FF7ACE">
        <w:rPr>
          <w:rtl/>
          <w:lang w:bidi="fa-IR"/>
        </w:rPr>
        <w:t>نتهى.</w:t>
      </w:r>
    </w:p>
    <w:p w:rsidR="00CA607B" w:rsidRPr="00FF7ACE" w:rsidRDefault="00CA607B" w:rsidP="00CA607B">
      <w:pPr>
        <w:pStyle w:val="libNormal"/>
        <w:rPr>
          <w:rtl/>
          <w:lang w:bidi="fa-IR"/>
        </w:rPr>
      </w:pPr>
      <w:r w:rsidRPr="00FF7ACE">
        <w:rPr>
          <w:rtl/>
          <w:lang w:bidi="fa-IR"/>
        </w:rPr>
        <w:t>ولكن ما ذكرناه كلّه لا ينافي القول بأصحيّة صحيح البخاري من حيث المجموع</w:t>
      </w:r>
      <w:r>
        <w:rPr>
          <w:rtl/>
          <w:lang w:bidi="fa-IR"/>
        </w:rPr>
        <w:t>،</w:t>
      </w:r>
      <w:r w:rsidRPr="00FF7ACE">
        <w:rPr>
          <w:rtl/>
          <w:lang w:bidi="fa-IR"/>
        </w:rPr>
        <w:t xml:space="preserve"> وأنه يجوز عقلا</w:t>
      </w:r>
      <w:r w:rsidR="002736F0">
        <w:rPr>
          <w:rFonts w:hint="cs"/>
          <w:rtl/>
          <w:lang w:bidi="fa-IR"/>
        </w:rPr>
        <w:t>ً</w:t>
      </w:r>
      <w:r w:rsidRPr="00FF7ACE">
        <w:rPr>
          <w:rtl/>
          <w:lang w:bidi="fa-IR"/>
        </w:rPr>
        <w:t xml:space="preserve"> ونقلا</w:t>
      </w:r>
      <w:r w:rsidR="002736F0">
        <w:rPr>
          <w:rFonts w:hint="cs"/>
          <w:rtl/>
          <w:lang w:bidi="fa-IR"/>
        </w:rPr>
        <w:t>ً</w:t>
      </w:r>
      <w:r w:rsidRPr="00FF7ACE">
        <w:rPr>
          <w:rtl/>
          <w:lang w:bidi="fa-IR"/>
        </w:rPr>
        <w:t xml:space="preserve"> توفر صفة كمال في المفضول دون الفاضل</w:t>
      </w:r>
      <w:r>
        <w:rPr>
          <w:rtl/>
          <w:lang w:bidi="fa-IR"/>
        </w:rPr>
        <w:t>،</w:t>
      </w:r>
      <w:r w:rsidRPr="00FF7ACE">
        <w:rPr>
          <w:rtl/>
          <w:lang w:bidi="fa-IR"/>
        </w:rPr>
        <w:t xml:space="preserve"> كما لا يخفى »</w:t>
      </w:r>
      <w:r>
        <w:rPr>
          <w:rtl/>
          <w:lang w:bidi="fa-IR"/>
        </w:rPr>
        <w:t>.</w:t>
      </w:r>
    </w:p>
    <w:p w:rsidR="00CA607B" w:rsidRPr="00FF7ACE" w:rsidRDefault="00CA607B" w:rsidP="00CA607B">
      <w:pPr>
        <w:pStyle w:val="libNormal"/>
        <w:rPr>
          <w:rtl/>
          <w:lang w:bidi="fa-IR"/>
        </w:rPr>
      </w:pPr>
      <w:r w:rsidRPr="00FF7ACE">
        <w:rPr>
          <w:rtl/>
          <w:lang w:bidi="fa-IR"/>
        </w:rPr>
        <w:t>قال</w:t>
      </w:r>
      <w:r>
        <w:rPr>
          <w:rtl/>
          <w:lang w:bidi="fa-IR"/>
        </w:rPr>
        <w:t>:</w:t>
      </w:r>
      <w:r w:rsidRPr="00FF7ACE">
        <w:rPr>
          <w:rtl/>
          <w:lang w:bidi="fa-IR"/>
        </w:rPr>
        <w:t xml:space="preserve"> « إنّه يظهر من تتبع الكتب وتفحّص المقالات أنّ الشأن الذي خصّ به الصحيحان من قبل أهل الحديث</w:t>
      </w:r>
      <w:r>
        <w:rPr>
          <w:rtl/>
          <w:lang w:bidi="fa-IR"/>
        </w:rPr>
        <w:t>،</w:t>
      </w:r>
      <w:r w:rsidRPr="00FF7ACE">
        <w:rPr>
          <w:rtl/>
          <w:lang w:bidi="fa-IR"/>
        </w:rPr>
        <w:t xml:space="preserve"> وتقديمهم الكتابين على غيرهما من الكتب</w:t>
      </w:r>
      <w:r>
        <w:rPr>
          <w:rtl/>
          <w:lang w:bidi="fa-IR"/>
        </w:rPr>
        <w:t>،</w:t>
      </w:r>
      <w:r w:rsidRPr="00FF7ACE">
        <w:rPr>
          <w:rtl/>
          <w:lang w:bidi="fa-IR"/>
        </w:rPr>
        <w:t xml:space="preserve"> إنما هو اتّباع وتقليد لمجتهدين سبقوهم</w:t>
      </w:r>
      <w:r>
        <w:rPr>
          <w:rtl/>
          <w:lang w:bidi="fa-IR"/>
        </w:rPr>
        <w:t>،</w:t>
      </w:r>
      <w:r w:rsidRPr="00FF7ACE">
        <w:rPr>
          <w:rtl/>
          <w:lang w:bidi="fa-IR"/>
        </w:rPr>
        <w:t xml:space="preserve"> إذ لم ينقل شيء هذا القبيل عن الأئمّة الأئمّة الأربعة</w:t>
      </w:r>
      <w:r>
        <w:rPr>
          <w:rtl/>
          <w:lang w:bidi="fa-IR"/>
        </w:rPr>
        <w:t>،</w:t>
      </w:r>
      <w:r w:rsidRPr="00FF7ACE">
        <w:rPr>
          <w:rtl/>
          <w:lang w:bidi="fa-IR"/>
        </w:rPr>
        <w:t xml:space="preserve"> وكيف يتصور ذلك</w:t>
      </w:r>
      <w:r>
        <w:rPr>
          <w:rtl/>
          <w:lang w:bidi="fa-IR"/>
        </w:rPr>
        <w:t>،</w:t>
      </w:r>
      <w:r w:rsidRPr="00FF7ACE">
        <w:rPr>
          <w:rtl/>
          <w:lang w:bidi="fa-IR"/>
        </w:rPr>
        <w:t xml:space="preserve"> وعلم الغيب يختص بالله</w:t>
      </w:r>
      <w:r>
        <w:rPr>
          <w:rtl/>
          <w:lang w:bidi="fa-IR"/>
        </w:rPr>
        <w:t>،</w:t>
      </w:r>
      <w:r w:rsidRPr="00FF7ACE">
        <w:rPr>
          <w:rtl/>
          <w:lang w:bidi="fa-IR"/>
        </w:rPr>
        <w:t xml:space="preserve"> أو أنه من خصائص الامامة على زعم الشيعة</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Heading2"/>
        <w:rPr>
          <w:rtl/>
          <w:lang w:bidi="fa-IR"/>
        </w:rPr>
      </w:pPr>
      <w:bookmarkStart w:id="209" w:name="_Toc317952094"/>
      <w:bookmarkStart w:id="210" w:name="_Toc407007873"/>
      <w:bookmarkStart w:id="211" w:name="_Toc85032184"/>
      <w:r w:rsidRPr="00FF7ACE">
        <w:rPr>
          <w:rtl/>
          <w:lang w:bidi="fa-IR"/>
        </w:rPr>
        <w:t>7. رأي ال</w:t>
      </w:r>
      <w:r w:rsidR="00FC58DD">
        <w:rPr>
          <w:rFonts w:hint="cs"/>
          <w:rtl/>
          <w:lang w:bidi="fa-IR"/>
        </w:rPr>
        <w:t>ا</w:t>
      </w:r>
      <w:r w:rsidRPr="00FF7ACE">
        <w:rPr>
          <w:rtl/>
          <w:lang w:bidi="fa-IR"/>
        </w:rPr>
        <w:t>ئمّة في الكتابين ومؤلفيهما</w:t>
      </w:r>
      <w:bookmarkEnd w:id="209"/>
      <w:bookmarkEnd w:id="210"/>
      <w:bookmarkEnd w:id="211"/>
    </w:p>
    <w:p w:rsidR="00CA607B" w:rsidRPr="0002396C" w:rsidRDefault="00CA607B" w:rsidP="0002396C">
      <w:pPr>
        <w:pStyle w:val="libNormal"/>
        <w:rPr>
          <w:rtl/>
        </w:rPr>
      </w:pPr>
      <w:r w:rsidRPr="0002396C">
        <w:rPr>
          <w:rtl/>
        </w:rPr>
        <w:t>لقد رأينا كيف يطعن علماء أهل السنة في أحاديث الكتابين عند تحرّجهم أمام إلزام الشيعة. ولنذكر فيما يلي كلمات جماعة من كبار الأئمّة والحفاظ في الحطّ من شأن الكتابين ومؤلفيهما من غير اضطرار يلجئهم إلى ذلك، بل إنها الحقيقة التي تجري على ألسنتهم، فإليك بعض تلك الكلمات على سبيل التمثيل لا الحصر:</w:t>
      </w:r>
    </w:p>
    <w:p w:rsidR="002F74B4" w:rsidRDefault="00CA607B" w:rsidP="00CA607B">
      <w:pPr>
        <w:pStyle w:val="Heading3"/>
        <w:rPr>
          <w:rtl/>
          <w:lang w:bidi="fa-IR"/>
        </w:rPr>
      </w:pPr>
      <w:bookmarkStart w:id="212" w:name="_Toc317952095"/>
      <w:bookmarkStart w:id="213" w:name="_Toc407007874"/>
      <w:bookmarkStart w:id="214" w:name="_Toc85032185"/>
      <w:r w:rsidRPr="00FF7ACE">
        <w:rPr>
          <w:rtl/>
          <w:lang w:bidi="fa-IR"/>
        </w:rPr>
        <w:t>1 ) محي الدين عبد القادر القرشي الحنفي</w:t>
      </w:r>
      <w:bookmarkEnd w:id="212"/>
      <w:bookmarkEnd w:id="213"/>
      <w:bookmarkEnd w:id="214"/>
    </w:p>
    <w:p w:rsidR="00CA607B" w:rsidRPr="00FF7ACE" w:rsidRDefault="00CA607B" w:rsidP="00CA607B">
      <w:pPr>
        <w:pStyle w:val="libNormal"/>
        <w:rPr>
          <w:rtl/>
          <w:lang w:bidi="fa-IR"/>
        </w:rPr>
      </w:pPr>
      <w:r w:rsidRPr="00FF7ACE">
        <w:rPr>
          <w:rtl/>
          <w:lang w:bidi="fa-IR"/>
        </w:rPr>
        <w:t>قال الشيخ محي الدين عبد القادر بن محمد القرشي الحنفي ما نصه</w:t>
      </w:r>
      <w:r>
        <w:rPr>
          <w:rtl/>
          <w:lang w:bidi="fa-IR"/>
        </w:rPr>
        <w:t>:</w:t>
      </w:r>
    </w:p>
    <w:p w:rsidR="00CA607B" w:rsidRPr="00FF7ACE" w:rsidRDefault="00CA607B" w:rsidP="00CA607B">
      <w:pPr>
        <w:pStyle w:val="libNormal"/>
        <w:rPr>
          <w:rtl/>
          <w:lang w:bidi="fa-IR"/>
        </w:rPr>
      </w:pPr>
      <w:r w:rsidRPr="00FF7ACE">
        <w:rPr>
          <w:rtl/>
          <w:lang w:bidi="fa-IR"/>
        </w:rPr>
        <w:t>فائدة</w:t>
      </w:r>
      <w:r>
        <w:rPr>
          <w:rtl/>
          <w:lang w:bidi="fa-IR"/>
        </w:rPr>
        <w:t xml:space="preserve"> - </w:t>
      </w:r>
      <w:r w:rsidRPr="00FF7ACE">
        <w:rPr>
          <w:rtl/>
          <w:lang w:bidi="fa-IR"/>
        </w:rPr>
        <w:t>حديث أبي حميد الساعدي في صفة صلاة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في مسلم وغيره</w:t>
      </w:r>
      <w:r>
        <w:rPr>
          <w:rtl/>
          <w:lang w:bidi="fa-IR"/>
        </w:rPr>
        <w:t>،</w:t>
      </w:r>
      <w:r w:rsidRPr="00FF7ACE">
        <w:rPr>
          <w:rtl/>
          <w:lang w:bidi="fa-IR"/>
        </w:rPr>
        <w:t xml:space="preserve"> يشتمل على أنواع منها التورّك في الجلسة الثانية</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منتهى الكلام / 27.</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ضعّفه الطحاوي لمجيئه في بعض الطرق عن رجل</w:t>
      </w:r>
      <w:r>
        <w:rPr>
          <w:rtl/>
          <w:lang w:bidi="fa-IR"/>
        </w:rPr>
        <w:t>،</w:t>
      </w:r>
      <w:r w:rsidRPr="00FF7ACE">
        <w:rPr>
          <w:rtl/>
          <w:lang w:bidi="fa-IR"/>
        </w:rPr>
        <w:t xml:space="preserve"> عن أبي حميد</w:t>
      </w:r>
      <w:r>
        <w:rPr>
          <w:rtl/>
          <w:lang w:bidi="fa-IR"/>
        </w:rPr>
        <w:t>،</w:t>
      </w:r>
      <w:r w:rsidRPr="00FF7ACE">
        <w:rPr>
          <w:rtl/>
          <w:lang w:bidi="fa-IR"/>
        </w:rPr>
        <w:t xml:space="preserve"> قال الطحاوي</w:t>
      </w:r>
      <w:r>
        <w:rPr>
          <w:rtl/>
          <w:lang w:bidi="fa-IR"/>
        </w:rPr>
        <w:t>:</w:t>
      </w:r>
      <w:r w:rsidRPr="00FF7ACE">
        <w:rPr>
          <w:rtl/>
          <w:lang w:bidi="fa-IR"/>
        </w:rPr>
        <w:t xml:space="preserve"> فهذا منقطع على أصل مخالفينا وهم يروون الحديث بأقل من هذا.</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ولا يحنّق علينا لمجيئه في مسلم</w:t>
      </w:r>
      <w:r>
        <w:rPr>
          <w:rtl/>
          <w:lang w:bidi="fa-IR"/>
        </w:rPr>
        <w:t>،</w:t>
      </w:r>
      <w:r w:rsidRPr="00FF7ACE">
        <w:rPr>
          <w:rtl/>
          <w:lang w:bidi="fa-IR"/>
        </w:rPr>
        <w:t xml:space="preserve"> وقد وقع في مسلم أشياء لا تقوى عند الاصطلاح</w:t>
      </w:r>
      <w:r>
        <w:rPr>
          <w:rtl/>
          <w:lang w:bidi="fa-IR"/>
        </w:rPr>
        <w:t>،</w:t>
      </w:r>
      <w:r w:rsidRPr="00FF7ACE">
        <w:rPr>
          <w:rtl/>
          <w:lang w:bidi="fa-IR"/>
        </w:rPr>
        <w:t xml:space="preserve"> فقد وضع الحافظ الرّشيد العطّار على الأحاديث المقطوعة المخرجة في مسلم كتابا</w:t>
      </w:r>
      <w:r w:rsidR="00FC58DD">
        <w:rPr>
          <w:rFonts w:hint="cs"/>
          <w:rtl/>
          <w:lang w:bidi="fa-IR"/>
        </w:rPr>
        <w:t>ً</w:t>
      </w:r>
      <w:r w:rsidRPr="00FF7ACE">
        <w:rPr>
          <w:rtl/>
          <w:lang w:bidi="fa-IR"/>
        </w:rPr>
        <w:t xml:space="preserve"> سماه </w:t>
      </w:r>
      <w:r w:rsidR="00FC58DD">
        <w:rPr>
          <w:rFonts w:hint="cs"/>
          <w:rtl/>
          <w:lang w:bidi="fa-IR"/>
        </w:rPr>
        <w:t>بـ</w:t>
      </w:r>
      <w:r w:rsidRPr="00FF7ACE">
        <w:rPr>
          <w:rtl/>
          <w:lang w:bidi="fa-IR"/>
        </w:rPr>
        <w:t>« غرر الفوائد المجموعة في بيان ما وقع في مسلم من الأحاديث المقطوعة » سمعته على شيخنا أبي إسحاق ابراهيم بن محمد بن عبد الله الطاهري سنة اثنتي عشر وسبعمائة</w:t>
      </w:r>
      <w:r>
        <w:rPr>
          <w:rtl/>
          <w:lang w:bidi="fa-IR"/>
        </w:rPr>
        <w:t>،</w:t>
      </w:r>
      <w:r w:rsidRPr="00FF7ACE">
        <w:rPr>
          <w:rtl/>
          <w:lang w:bidi="fa-IR"/>
        </w:rPr>
        <w:t xml:space="preserve"> بسماعه من مصنفه الحافظ رشيد الدين</w:t>
      </w:r>
      <w:r>
        <w:rPr>
          <w:rtl/>
          <w:lang w:bidi="fa-IR"/>
        </w:rPr>
        <w:t>،</w:t>
      </w:r>
      <w:r w:rsidRPr="00FF7ACE">
        <w:rPr>
          <w:rtl/>
          <w:lang w:bidi="fa-IR"/>
        </w:rPr>
        <w:t xml:space="preserve"> بقراءة الشيخ فخر الدين أبي عمرو عثمان المقاتلي</w:t>
      </w:r>
      <w:r>
        <w:rPr>
          <w:rtl/>
          <w:lang w:bidi="fa-IR"/>
        </w:rPr>
        <w:t>،</w:t>
      </w:r>
      <w:r w:rsidRPr="00FF7ACE">
        <w:rPr>
          <w:rtl/>
          <w:lang w:bidi="fa-IR"/>
        </w:rPr>
        <w:t xml:space="preserve"> وبيّنها الشيخ محي الدين في أوّل شرح مسلم.</w:t>
      </w:r>
    </w:p>
    <w:p w:rsidR="00CA607B" w:rsidRPr="00FF7ACE" w:rsidRDefault="00CA607B" w:rsidP="00CA607B">
      <w:pPr>
        <w:pStyle w:val="libNormal"/>
        <w:rPr>
          <w:rtl/>
          <w:lang w:bidi="fa-IR"/>
        </w:rPr>
      </w:pPr>
      <w:r w:rsidRPr="00FF7ACE">
        <w:rPr>
          <w:rtl/>
          <w:lang w:bidi="fa-IR"/>
        </w:rPr>
        <w:t>وما يقوله الناس</w:t>
      </w:r>
      <w:r>
        <w:rPr>
          <w:rtl/>
          <w:lang w:bidi="fa-IR"/>
        </w:rPr>
        <w:t>:</w:t>
      </w:r>
      <w:r w:rsidRPr="00FF7ACE">
        <w:rPr>
          <w:rtl/>
          <w:lang w:bidi="fa-IR"/>
        </w:rPr>
        <w:t xml:space="preserve"> إن من روى له الشيخان فقد جاز القنطرة</w:t>
      </w:r>
      <w:r>
        <w:rPr>
          <w:rtl/>
          <w:lang w:bidi="fa-IR"/>
        </w:rPr>
        <w:t>،</w:t>
      </w:r>
      <w:r w:rsidRPr="00FF7ACE">
        <w:rPr>
          <w:rtl/>
          <w:lang w:bidi="fa-IR"/>
        </w:rPr>
        <w:t xml:space="preserve"> هذا أيضا</w:t>
      </w:r>
      <w:r w:rsidR="005844A7">
        <w:rPr>
          <w:rFonts w:hint="cs"/>
          <w:rtl/>
          <w:lang w:bidi="fa-IR"/>
        </w:rPr>
        <w:t>ً</w:t>
      </w:r>
      <w:r w:rsidRPr="00FF7ACE">
        <w:rPr>
          <w:rtl/>
          <w:lang w:bidi="fa-IR"/>
        </w:rPr>
        <w:t xml:space="preserve"> من التحنّق ولا يقوى</w:t>
      </w:r>
      <w:r>
        <w:rPr>
          <w:rtl/>
          <w:lang w:bidi="fa-IR"/>
        </w:rPr>
        <w:t>،</w:t>
      </w:r>
      <w:r w:rsidRPr="00FF7ACE">
        <w:rPr>
          <w:rtl/>
          <w:lang w:bidi="fa-IR"/>
        </w:rPr>
        <w:t xml:space="preserve"> فقد روى مسلم في كتابه عن ليث بن أبي مسلم وغيره من الضعفاء</w:t>
      </w:r>
      <w:r>
        <w:rPr>
          <w:rtl/>
          <w:lang w:bidi="fa-IR"/>
        </w:rPr>
        <w:t>،</w:t>
      </w:r>
      <w:r w:rsidRPr="00FF7ACE">
        <w:rPr>
          <w:rtl/>
          <w:lang w:bidi="fa-IR"/>
        </w:rPr>
        <w:t xml:space="preserve"> فيقولون</w:t>
      </w:r>
      <w:r>
        <w:rPr>
          <w:rtl/>
          <w:lang w:bidi="fa-IR"/>
        </w:rPr>
        <w:t>:</w:t>
      </w:r>
      <w:r w:rsidRPr="00FF7ACE">
        <w:rPr>
          <w:rtl/>
          <w:lang w:bidi="fa-IR"/>
        </w:rPr>
        <w:t xml:space="preserve"> إنما روى في كتابه للاعتبار والشواهد والمتابعات</w:t>
      </w:r>
      <w:r>
        <w:rPr>
          <w:rtl/>
          <w:lang w:bidi="fa-IR"/>
        </w:rPr>
        <w:t>،</w:t>
      </w:r>
      <w:r w:rsidRPr="00FF7ACE">
        <w:rPr>
          <w:rtl/>
          <w:lang w:bidi="fa-IR"/>
        </w:rPr>
        <w:t xml:space="preserve"> وهذا لا يقوى</w:t>
      </w:r>
      <w:r>
        <w:rPr>
          <w:rtl/>
          <w:lang w:bidi="fa-IR"/>
        </w:rPr>
        <w:t>،</w:t>
      </w:r>
      <w:r w:rsidRPr="00FF7ACE">
        <w:rPr>
          <w:rtl/>
          <w:lang w:bidi="fa-IR"/>
        </w:rPr>
        <w:t xml:space="preserve"> لأن الحفاظ قالوا</w:t>
      </w:r>
      <w:r>
        <w:rPr>
          <w:rtl/>
          <w:lang w:bidi="fa-IR"/>
        </w:rPr>
        <w:t>:</w:t>
      </w:r>
      <w:r w:rsidRPr="00FF7ACE">
        <w:rPr>
          <w:rtl/>
          <w:lang w:bidi="fa-IR"/>
        </w:rPr>
        <w:t xml:space="preserve"> الاعتبار والشواهد والمتابعات والاعتبارات</w:t>
      </w:r>
      <w:r>
        <w:rPr>
          <w:rtl/>
          <w:lang w:bidi="fa-IR"/>
        </w:rPr>
        <w:t>،</w:t>
      </w:r>
      <w:r w:rsidRPr="00FF7ACE">
        <w:rPr>
          <w:rtl/>
          <w:lang w:bidi="fa-IR"/>
        </w:rPr>
        <w:t xml:space="preserve"> أمور يتعرّفون بها حال الحديث</w:t>
      </w:r>
      <w:r>
        <w:rPr>
          <w:rtl/>
          <w:lang w:bidi="fa-IR"/>
        </w:rPr>
        <w:t>،</w:t>
      </w:r>
      <w:r w:rsidRPr="00FF7ACE">
        <w:rPr>
          <w:rtl/>
          <w:lang w:bidi="fa-IR"/>
        </w:rPr>
        <w:t xml:space="preserve"> وكتاب مسلم التزم فيه الصحة</w:t>
      </w:r>
      <w:r>
        <w:rPr>
          <w:rtl/>
          <w:lang w:bidi="fa-IR"/>
        </w:rPr>
        <w:t>،</w:t>
      </w:r>
      <w:r w:rsidRPr="00FF7ACE">
        <w:rPr>
          <w:rtl/>
          <w:lang w:bidi="fa-IR"/>
        </w:rPr>
        <w:t xml:space="preserve"> فكيف يتعرف حال الحديث الذي فيه بطرق ضعيفة.</w:t>
      </w:r>
    </w:p>
    <w:p w:rsidR="00CA607B" w:rsidRPr="00FF7ACE" w:rsidRDefault="00CA607B" w:rsidP="00CA607B">
      <w:pPr>
        <w:pStyle w:val="libNormal"/>
        <w:rPr>
          <w:rtl/>
          <w:lang w:bidi="fa-IR"/>
        </w:rPr>
      </w:pPr>
      <w:r w:rsidRPr="00FF7ACE">
        <w:rPr>
          <w:rtl/>
          <w:lang w:bidi="fa-IR"/>
        </w:rPr>
        <w:t>واعلم أن « عن » مقتضية للانقطاع عند أهل الحديث</w:t>
      </w:r>
      <w:r>
        <w:rPr>
          <w:rtl/>
          <w:lang w:bidi="fa-IR"/>
        </w:rPr>
        <w:t>،</w:t>
      </w:r>
      <w:r w:rsidRPr="00FF7ACE">
        <w:rPr>
          <w:rtl/>
          <w:lang w:bidi="fa-IR"/>
        </w:rPr>
        <w:t xml:space="preserve"> ووقع في مسلم والبخاري من هذا النوع شيء كثير</w:t>
      </w:r>
      <w:r>
        <w:rPr>
          <w:rtl/>
          <w:lang w:bidi="fa-IR"/>
        </w:rPr>
        <w:t>،</w:t>
      </w:r>
      <w:r w:rsidRPr="00FF7ACE">
        <w:rPr>
          <w:rtl/>
          <w:lang w:bidi="fa-IR"/>
        </w:rPr>
        <w:t xml:space="preserve"> فيقولون على سبيل التحنّق</w:t>
      </w:r>
      <w:r>
        <w:rPr>
          <w:rtl/>
          <w:lang w:bidi="fa-IR"/>
        </w:rPr>
        <w:t>:</w:t>
      </w:r>
      <w:r w:rsidRPr="00FF7ACE">
        <w:rPr>
          <w:rtl/>
          <w:lang w:bidi="fa-IR"/>
        </w:rPr>
        <w:t xml:space="preserve"> ما كان من هذا النوع في غير الصحيحين فمنقطع</w:t>
      </w:r>
      <w:r>
        <w:rPr>
          <w:rtl/>
          <w:lang w:bidi="fa-IR"/>
        </w:rPr>
        <w:t>،</w:t>
      </w:r>
      <w:r w:rsidRPr="00FF7ACE">
        <w:rPr>
          <w:rtl/>
          <w:lang w:bidi="fa-IR"/>
        </w:rPr>
        <w:t xml:space="preserve"> وما كان في الصحيحين فمحمول على الاتصال.</w:t>
      </w:r>
    </w:p>
    <w:p w:rsidR="00CA607B" w:rsidRPr="00FF7ACE" w:rsidRDefault="00CA607B" w:rsidP="00CA607B">
      <w:pPr>
        <w:pStyle w:val="libNormal"/>
        <w:rPr>
          <w:rtl/>
          <w:lang w:bidi="fa-IR"/>
        </w:rPr>
      </w:pPr>
      <w:r w:rsidRPr="00FF7ACE">
        <w:rPr>
          <w:rtl/>
          <w:lang w:bidi="fa-IR"/>
        </w:rPr>
        <w:t>وروى مسلم في كتابه</w:t>
      </w:r>
      <w:r>
        <w:rPr>
          <w:rtl/>
          <w:lang w:bidi="fa-IR"/>
        </w:rPr>
        <w:t>،</w:t>
      </w:r>
      <w:r w:rsidRPr="00FF7ACE">
        <w:rPr>
          <w:rtl/>
          <w:lang w:bidi="fa-IR"/>
        </w:rPr>
        <w:t xml:space="preserve"> عن أبي الزبير</w:t>
      </w:r>
      <w:r>
        <w:rPr>
          <w:rtl/>
          <w:lang w:bidi="fa-IR"/>
        </w:rPr>
        <w:t>،</w:t>
      </w:r>
      <w:r w:rsidRPr="00FF7ACE">
        <w:rPr>
          <w:rtl/>
          <w:lang w:bidi="fa-IR"/>
        </w:rPr>
        <w:t xml:space="preserve"> عن جابر</w:t>
      </w:r>
      <w:r>
        <w:rPr>
          <w:rtl/>
          <w:lang w:bidi="fa-IR"/>
        </w:rPr>
        <w:t>،</w:t>
      </w:r>
      <w:r w:rsidRPr="00FF7ACE">
        <w:rPr>
          <w:rtl/>
          <w:lang w:bidi="fa-IR"/>
        </w:rPr>
        <w:t xml:space="preserve"> أحاديث كثيرة بالعنعنة وقال الحافظ</w:t>
      </w:r>
      <w:r>
        <w:rPr>
          <w:rtl/>
          <w:lang w:bidi="fa-IR"/>
        </w:rPr>
        <w:t>:</w:t>
      </w:r>
      <w:r w:rsidRPr="00FF7ACE">
        <w:rPr>
          <w:rtl/>
          <w:lang w:bidi="fa-IR"/>
        </w:rPr>
        <w:t xml:space="preserve"> أبو الزبير محمد بن مسلم بن مسلم بن تدرس المكي يدلّس في حديث جابر</w:t>
      </w:r>
      <w:r>
        <w:rPr>
          <w:rtl/>
          <w:lang w:bidi="fa-IR"/>
        </w:rPr>
        <w:t>،</w:t>
      </w:r>
      <w:r w:rsidRPr="00FF7ACE">
        <w:rPr>
          <w:rtl/>
          <w:lang w:bidi="fa-IR"/>
        </w:rPr>
        <w:t xml:space="preserve"> فما كان يصفه بالعنعنة لا يقبل</w:t>
      </w:r>
      <w:r>
        <w:rPr>
          <w:rtl/>
          <w:lang w:bidi="fa-IR"/>
        </w:rPr>
        <w:t>،</w:t>
      </w:r>
      <w:r w:rsidRPr="00FF7ACE">
        <w:rPr>
          <w:rtl/>
          <w:lang w:bidi="fa-IR"/>
        </w:rPr>
        <w:t xml:space="preserve"> وقد ذكر ابن حزم وعبد الحق عن الليث بن سعد أنه قال لأبي الزبير</w:t>
      </w:r>
      <w:r>
        <w:rPr>
          <w:rtl/>
          <w:lang w:bidi="fa-IR"/>
        </w:rPr>
        <w:t>:</w:t>
      </w:r>
      <w:r w:rsidRPr="00FF7ACE">
        <w:rPr>
          <w:rtl/>
          <w:lang w:bidi="fa-IR"/>
        </w:rPr>
        <w:t xml:space="preserve"> علّم لي أحاديث سمعتها من جابر حتى أسمعها منك</w:t>
      </w:r>
      <w:r>
        <w:rPr>
          <w:rtl/>
          <w:lang w:bidi="fa-IR"/>
        </w:rPr>
        <w:t>،</w:t>
      </w:r>
      <w:r w:rsidRPr="00FF7ACE">
        <w:rPr>
          <w:rtl/>
          <w:lang w:bidi="fa-IR"/>
        </w:rPr>
        <w:t xml:space="preserve"> فعلّم لي أحاديث أظن أنها سبعة عشر حديثا</w:t>
      </w:r>
      <w:r w:rsidR="005844A7">
        <w:rPr>
          <w:rFonts w:hint="cs"/>
          <w:rtl/>
          <w:lang w:bidi="fa-IR"/>
        </w:rPr>
        <w:t>ً</w:t>
      </w:r>
      <w:r w:rsidRPr="00FF7ACE">
        <w:rPr>
          <w:rtl/>
          <w:lang w:bidi="fa-IR"/>
        </w:rPr>
        <w:t xml:space="preserve"> فسمعتها منه</w:t>
      </w:r>
      <w:r>
        <w:rPr>
          <w:rtl/>
          <w:lang w:bidi="fa-IR"/>
        </w:rPr>
        <w:t>،</w:t>
      </w:r>
      <w:r w:rsidRPr="00FF7ACE">
        <w:rPr>
          <w:rtl/>
          <w:lang w:bidi="fa-IR"/>
        </w:rPr>
        <w:t xml:space="preserve"> قال</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الحافظ</w:t>
      </w:r>
      <w:r>
        <w:rPr>
          <w:rtl/>
          <w:lang w:bidi="fa-IR"/>
        </w:rPr>
        <w:t>:</w:t>
      </w:r>
      <w:r w:rsidRPr="00FF7ACE">
        <w:rPr>
          <w:rtl/>
          <w:lang w:bidi="fa-IR"/>
        </w:rPr>
        <w:t xml:space="preserve"> فما كان من طريق الليث عن أبي الزبير عن جابر</w:t>
      </w:r>
      <w:r>
        <w:rPr>
          <w:rtl/>
          <w:lang w:bidi="fa-IR"/>
        </w:rPr>
        <w:t>،</w:t>
      </w:r>
      <w:r w:rsidRPr="00FF7ACE">
        <w:rPr>
          <w:rtl/>
          <w:lang w:bidi="fa-IR"/>
        </w:rPr>
        <w:t xml:space="preserve"> صحيح.</w:t>
      </w:r>
    </w:p>
    <w:p w:rsidR="00CA607B" w:rsidRPr="00FF7ACE" w:rsidRDefault="00CA607B" w:rsidP="00CA607B">
      <w:pPr>
        <w:pStyle w:val="libNormal"/>
        <w:rPr>
          <w:rtl/>
          <w:lang w:bidi="fa-IR"/>
        </w:rPr>
      </w:pPr>
      <w:r w:rsidRPr="00602818">
        <w:rPr>
          <w:rtl/>
        </w:rPr>
        <w:t>وقد روى مسلم في كتابه أيضا</w:t>
      </w:r>
      <w:r w:rsidR="005844A7">
        <w:rPr>
          <w:rFonts w:hint="cs"/>
          <w:rtl/>
        </w:rPr>
        <w:t>ً</w:t>
      </w:r>
      <w:r>
        <w:rPr>
          <w:rtl/>
        </w:rPr>
        <w:t>،</w:t>
      </w:r>
      <w:r w:rsidRPr="00602818">
        <w:rPr>
          <w:rtl/>
        </w:rPr>
        <w:t xml:space="preserve"> عن جابر وابن عمر</w:t>
      </w:r>
      <w:r>
        <w:rPr>
          <w:rtl/>
        </w:rPr>
        <w:t>،</w:t>
      </w:r>
      <w:r w:rsidRPr="00602818">
        <w:rPr>
          <w:rtl/>
        </w:rPr>
        <w:t xml:space="preserve"> في حجة الوداع أن النبي</w:t>
      </w:r>
      <w:r>
        <w:rPr>
          <w:rtl/>
        </w:rPr>
        <w:t xml:space="preserve"> - </w:t>
      </w:r>
      <w:r w:rsidR="0016318A" w:rsidRPr="0016318A">
        <w:rPr>
          <w:rStyle w:val="libAlaemChar"/>
          <w:rtl/>
        </w:rPr>
        <w:t>صلى‌الله‌عليه‌وآله‌وسلم</w:t>
      </w:r>
      <w:r>
        <w:rPr>
          <w:rtl/>
        </w:rPr>
        <w:t xml:space="preserve"> - </w:t>
      </w:r>
      <w:r w:rsidRPr="00602818">
        <w:rPr>
          <w:rtl/>
        </w:rPr>
        <w:t>توجّه إلى مكة يوم النحر</w:t>
      </w:r>
      <w:r>
        <w:rPr>
          <w:rtl/>
        </w:rPr>
        <w:t>،</w:t>
      </w:r>
      <w:r w:rsidRPr="00602818">
        <w:rPr>
          <w:rtl/>
        </w:rPr>
        <w:t xml:space="preserve"> وطاف طواف الافاضة ثم رجع فصلّى الظهر بمنى</w:t>
      </w:r>
      <w:r>
        <w:rPr>
          <w:rtl/>
        </w:rPr>
        <w:t>،</w:t>
      </w:r>
      <w:r w:rsidRPr="00FF7ACE">
        <w:rPr>
          <w:rtl/>
          <w:lang w:bidi="fa-IR"/>
        </w:rPr>
        <w:t xml:space="preserve"> فيتحنّقون ويقولون</w:t>
      </w:r>
      <w:r>
        <w:rPr>
          <w:rtl/>
          <w:lang w:bidi="fa-IR"/>
        </w:rPr>
        <w:t>:</w:t>
      </w:r>
      <w:r w:rsidRPr="00FF7ACE">
        <w:rPr>
          <w:rtl/>
          <w:lang w:bidi="fa-IR"/>
        </w:rPr>
        <w:t xml:space="preserve"> أعادها لبيان الجواز وغير ذلك من التأويلات</w:t>
      </w:r>
      <w:r>
        <w:rPr>
          <w:rtl/>
          <w:lang w:bidi="fa-IR"/>
        </w:rPr>
        <w:t>،</w:t>
      </w:r>
      <w:r w:rsidRPr="00FF7ACE">
        <w:rPr>
          <w:rtl/>
          <w:lang w:bidi="fa-IR"/>
        </w:rPr>
        <w:t xml:space="preserve"> ولهذا قال ابن حزم في هاتين الروايتين</w:t>
      </w:r>
      <w:r>
        <w:rPr>
          <w:rtl/>
          <w:lang w:bidi="fa-IR"/>
        </w:rPr>
        <w:t>:</w:t>
      </w:r>
      <w:r w:rsidRPr="00FF7ACE">
        <w:rPr>
          <w:rtl/>
          <w:lang w:bidi="fa-IR"/>
        </w:rPr>
        <w:t xml:space="preserve"> إحداهما كذب بلا شك.</w:t>
      </w:r>
    </w:p>
    <w:p w:rsidR="00CA607B" w:rsidRPr="00FF7ACE" w:rsidRDefault="00CA607B" w:rsidP="00CA607B">
      <w:pPr>
        <w:pStyle w:val="libNormal"/>
        <w:rPr>
          <w:rtl/>
          <w:lang w:bidi="fa-IR"/>
        </w:rPr>
      </w:pPr>
      <w:r w:rsidRPr="00602818">
        <w:rPr>
          <w:rtl/>
        </w:rPr>
        <w:t>وروى مسلم أيضا</w:t>
      </w:r>
      <w:r w:rsidR="005844A7">
        <w:rPr>
          <w:rFonts w:hint="cs"/>
          <w:rtl/>
        </w:rPr>
        <w:t>ً</w:t>
      </w:r>
      <w:r w:rsidRPr="00602818">
        <w:rPr>
          <w:rtl/>
        </w:rPr>
        <w:t xml:space="preserve"> حديث الاسراء وفيه</w:t>
      </w:r>
      <w:r>
        <w:rPr>
          <w:rtl/>
        </w:rPr>
        <w:t>:</w:t>
      </w:r>
      <w:r w:rsidRPr="00602818">
        <w:rPr>
          <w:rtl/>
        </w:rPr>
        <w:t xml:space="preserve"> « وذلك قبل أن يوحى إليه » </w:t>
      </w:r>
      <w:r w:rsidRPr="00FF7ACE">
        <w:rPr>
          <w:rtl/>
          <w:lang w:bidi="fa-IR"/>
        </w:rPr>
        <w:t>وقد تكلّم الحفّاظ في هذه اللفظة وبيّنوا ضعفها.</w:t>
      </w:r>
    </w:p>
    <w:p w:rsidR="00CA607B" w:rsidRDefault="00CA607B" w:rsidP="00CA607B">
      <w:pPr>
        <w:pStyle w:val="libNormal"/>
        <w:rPr>
          <w:rtl/>
          <w:lang w:bidi="fa-IR"/>
        </w:rPr>
      </w:pPr>
      <w:r w:rsidRPr="00602818">
        <w:rPr>
          <w:rtl/>
        </w:rPr>
        <w:t>وروى مسلم أيضا</w:t>
      </w:r>
      <w:r w:rsidR="00522862">
        <w:rPr>
          <w:rFonts w:hint="cs"/>
          <w:rtl/>
        </w:rPr>
        <w:t>ً</w:t>
      </w:r>
      <w:r>
        <w:rPr>
          <w:rtl/>
        </w:rPr>
        <w:t>:</w:t>
      </w:r>
      <w:r w:rsidRPr="00602818">
        <w:rPr>
          <w:rtl/>
        </w:rPr>
        <w:t xml:space="preserve"> « خلق الله التّربة يوم السبت »</w:t>
      </w:r>
      <w:r w:rsidRPr="00FF7ACE">
        <w:rPr>
          <w:rtl/>
          <w:lang w:bidi="fa-IR"/>
        </w:rPr>
        <w:t>. واتفق الناس على أنه يوم السبت لم يقع فيه خلق.</w:t>
      </w:r>
    </w:p>
    <w:p w:rsidR="00CA607B" w:rsidRPr="00FF7ACE" w:rsidRDefault="00CA607B" w:rsidP="00CA607B">
      <w:pPr>
        <w:pStyle w:val="libNormal"/>
        <w:rPr>
          <w:rtl/>
          <w:lang w:bidi="fa-IR"/>
        </w:rPr>
      </w:pPr>
      <w:r>
        <w:rPr>
          <w:rtl/>
          <w:lang w:bidi="fa-IR"/>
        </w:rPr>
        <w:t>و</w:t>
      </w:r>
      <w:r w:rsidRPr="00602818">
        <w:rPr>
          <w:rtl/>
        </w:rPr>
        <w:t>روى مسلم عن أبي سفيان أنه قال للنبي</w:t>
      </w:r>
      <w:r>
        <w:rPr>
          <w:rtl/>
        </w:rPr>
        <w:t xml:space="preserve"> - </w:t>
      </w:r>
      <w:r w:rsidR="0016318A" w:rsidRPr="0016318A">
        <w:rPr>
          <w:rStyle w:val="libAlaemChar"/>
          <w:rtl/>
        </w:rPr>
        <w:t>صلى‌الله‌عليه‌وآله‌وسلم</w:t>
      </w:r>
      <w:r>
        <w:rPr>
          <w:rtl/>
        </w:rPr>
        <w:t xml:space="preserve"> - </w:t>
      </w:r>
      <w:r w:rsidRPr="00602818">
        <w:rPr>
          <w:rtl/>
        </w:rPr>
        <w:t>لمّا أسلم</w:t>
      </w:r>
      <w:r>
        <w:rPr>
          <w:rtl/>
        </w:rPr>
        <w:t>:</w:t>
      </w:r>
      <w:r w:rsidRPr="00602818">
        <w:rPr>
          <w:rtl/>
        </w:rPr>
        <w:t xml:space="preserve"> « يا رسول الله! أعطني ثلاثا</w:t>
      </w:r>
      <w:r>
        <w:rPr>
          <w:rtl/>
        </w:rPr>
        <w:t>،</w:t>
      </w:r>
      <w:r w:rsidRPr="00602818">
        <w:rPr>
          <w:rtl/>
        </w:rPr>
        <w:t xml:space="preserve"> تزوّج ابنتي أم حبيبة</w:t>
      </w:r>
      <w:r>
        <w:rPr>
          <w:rtl/>
        </w:rPr>
        <w:t>،</w:t>
      </w:r>
      <w:r w:rsidRPr="00602818">
        <w:rPr>
          <w:rtl/>
        </w:rPr>
        <w:t xml:space="preserve"> وابني معاوية اجعله كاتبا</w:t>
      </w:r>
      <w:r w:rsidR="00522862">
        <w:rPr>
          <w:rFonts w:hint="cs"/>
          <w:rtl/>
        </w:rPr>
        <w:t>ً</w:t>
      </w:r>
      <w:r w:rsidRPr="00602818">
        <w:rPr>
          <w:rtl/>
        </w:rPr>
        <w:t xml:space="preserve"> وأمّرني أن أقاتل الكفّار كما قاتلت المسلمين</w:t>
      </w:r>
      <w:r>
        <w:rPr>
          <w:rtl/>
        </w:rPr>
        <w:t>،</w:t>
      </w:r>
      <w:r w:rsidRPr="00602818">
        <w:rPr>
          <w:rtl/>
        </w:rPr>
        <w:t xml:space="preserve"> فأعطاه النبي </w:t>
      </w:r>
      <w:r w:rsidR="0016318A" w:rsidRPr="0016318A">
        <w:rPr>
          <w:rStyle w:val="libAlaemChar"/>
          <w:rtl/>
        </w:rPr>
        <w:t>صلى‌الله‌عليه‌وآله‌وسلم</w:t>
      </w:r>
      <w:r w:rsidRPr="00602818">
        <w:rPr>
          <w:rtl/>
        </w:rPr>
        <w:t xml:space="preserve"> » </w:t>
      </w:r>
      <w:r w:rsidRPr="00FF7ACE">
        <w:rPr>
          <w:rtl/>
          <w:lang w:bidi="fa-IR"/>
        </w:rPr>
        <w:t>والحديث معروف مشهور</w:t>
      </w:r>
      <w:r>
        <w:rPr>
          <w:rtl/>
          <w:lang w:bidi="fa-IR"/>
        </w:rPr>
        <w:t>،</w:t>
      </w:r>
      <w:r w:rsidRPr="00FF7ACE">
        <w:rPr>
          <w:rtl/>
          <w:lang w:bidi="fa-IR"/>
        </w:rPr>
        <w:t xml:space="preserve"> وفي هذا من الوهم مما لا يخفى</w:t>
      </w:r>
      <w:r>
        <w:rPr>
          <w:rtl/>
          <w:lang w:bidi="fa-IR"/>
        </w:rPr>
        <w:t>،</w:t>
      </w:r>
      <w:r w:rsidRPr="00FF7ACE">
        <w:rPr>
          <w:rtl/>
          <w:lang w:bidi="fa-IR"/>
        </w:rPr>
        <w:t xml:space="preserve"> فأم حبيبة تزوّجها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وهي بالحبشة وأصدقها النجاشي عن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أربعمائة دينار</w:t>
      </w:r>
      <w:r>
        <w:rPr>
          <w:rtl/>
          <w:lang w:bidi="fa-IR"/>
        </w:rPr>
        <w:t>،</w:t>
      </w:r>
      <w:r w:rsidRPr="00FF7ACE">
        <w:rPr>
          <w:rtl/>
          <w:lang w:bidi="fa-IR"/>
        </w:rPr>
        <w:t xml:space="preserve"> وحضر وخطب وأطعم</w:t>
      </w:r>
      <w:r>
        <w:rPr>
          <w:rtl/>
          <w:lang w:bidi="fa-IR"/>
        </w:rPr>
        <w:t>،</w:t>
      </w:r>
      <w:r w:rsidRPr="00FF7ACE">
        <w:rPr>
          <w:rtl/>
          <w:lang w:bidi="fa-IR"/>
        </w:rPr>
        <w:t xml:space="preserve"> والقصة مشهورة</w:t>
      </w:r>
      <w:r>
        <w:rPr>
          <w:rtl/>
          <w:lang w:bidi="fa-IR"/>
        </w:rPr>
        <w:t>،</w:t>
      </w:r>
      <w:r w:rsidRPr="00FF7ACE">
        <w:rPr>
          <w:rtl/>
          <w:lang w:bidi="fa-IR"/>
        </w:rPr>
        <w:t xml:space="preserve"> وأبو سفيان إنما أسلم عام الفتح وبين الهجرة والحبشة والفتح عدّة سنين</w:t>
      </w:r>
      <w:r>
        <w:rPr>
          <w:rtl/>
          <w:lang w:bidi="fa-IR"/>
        </w:rPr>
        <w:t>،</w:t>
      </w:r>
      <w:r w:rsidRPr="00FF7ACE">
        <w:rPr>
          <w:rtl/>
          <w:lang w:bidi="fa-IR"/>
        </w:rPr>
        <w:t xml:space="preserve"> ومعاوية كان كاتبا</w:t>
      </w:r>
      <w:r w:rsidR="00522862">
        <w:rPr>
          <w:rFonts w:hint="cs"/>
          <w:rtl/>
          <w:lang w:bidi="fa-IR"/>
        </w:rPr>
        <w:t>ً</w:t>
      </w:r>
      <w:r w:rsidRPr="00FF7ACE">
        <w:rPr>
          <w:rtl/>
          <w:lang w:bidi="fa-IR"/>
        </w:rPr>
        <w:t xml:space="preserve"> للنبي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من قبل</w:t>
      </w:r>
      <w:r>
        <w:rPr>
          <w:rtl/>
          <w:lang w:bidi="fa-IR"/>
        </w:rPr>
        <w:t>،</w:t>
      </w:r>
      <w:r w:rsidRPr="00FF7ACE">
        <w:rPr>
          <w:rtl/>
          <w:lang w:bidi="fa-IR"/>
        </w:rPr>
        <w:t xml:space="preserve"> وأما إمارة أبي سفيان فقد قال الحافظ</w:t>
      </w:r>
      <w:r>
        <w:rPr>
          <w:rtl/>
          <w:lang w:bidi="fa-IR"/>
        </w:rPr>
        <w:t>:</w:t>
      </w:r>
      <w:r w:rsidRPr="00FF7ACE">
        <w:rPr>
          <w:rtl/>
          <w:lang w:bidi="fa-IR"/>
        </w:rPr>
        <w:t>إنهم لا يعرفونها. فيجيبون على سبيل التحنّق بأجوبة غير طائلة</w:t>
      </w:r>
      <w:r>
        <w:rPr>
          <w:rtl/>
          <w:lang w:bidi="fa-IR"/>
        </w:rPr>
        <w:t>،</w:t>
      </w:r>
      <w:r w:rsidRPr="00FF7ACE">
        <w:rPr>
          <w:rtl/>
          <w:lang w:bidi="fa-IR"/>
        </w:rPr>
        <w:t xml:space="preserve"> فيقولون في نكاح ابنته</w:t>
      </w:r>
      <w:r>
        <w:rPr>
          <w:rtl/>
          <w:lang w:bidi="fa-IR"/>
        </w:rPr>
        <w:t>:</w:t>
      </w:r>
      <w:r w:rsidRPr="00FF7ACE">
        <w:rPr>
          <w:rtl/>
          <w:lang w:bidi="fa-IR"/>
        </w:rPr>
        <w:t xml:space="preserve"> </w:t>
      </w:r>
      <w:r w:rsidR="00522862">
        <w:rPr>
          <w:rFonts w:hint="cs"/>
          <w:rtl/>
          <w:lang w:bidi="fa-IR"/>
        </w:rPr>
        <w:t>إ</w:t>
      </w:r>
      <w:r w:rsidRPr="00FF7ACE">
        <w:rPr>
          <w:rtl/>
          <w:lang w:bidi="fa-IR"/>
        </w:rPr>
        <w:t>عتقد أنّ نكاحها بغير إذنه لا يجوز وهو حديث عهد بكفر</w:t>
      </w:r>
      <w:r>
        <w:rPr>
          <w:rtl/>
          <w:lang w:bidi="fa-IR"/>
        </w:rPr>
        <w:t>،</w:t>
      </w:r>
      <w:r w:rsidRPr="00FF7ACE">
        <w:rPr>
          <w:rtl/>
          <w:lang w:bidi="fa-IR"/>
        </w:rPr>
        <w:t xml:space="preserve"> فأراد من النبي </w:t>
      </w:r>
      <w:r w:rsidR="0016318A" w:rsidRPr="0016318A">
        <w:rPr>
          <w:rStyle w:val="libAlaemChar"/>
          <w:rtl/>
        </w:rPr>
        <w:t>صلى‌الله‌عليه‌وآله‌وسلم</w:t>
      </w:r>
      <w:r>
        <w:rPr>
          <w:rtl/>
          <w:lang w:bidi="fa-IR"/>
        </w:rPr>
        <w:t xml:space="preserve"> - </w:t>
      </w:r>
      <w:r w:rsidRPr="00FF7ACE">
        <w:rPr>
          <w:rtl/>
          <w:lang w:bidi="fa-IR"/>
        </w:rPr>
        <w:t>تجديد النكاح</w:t>
      </w:r>
      <w:r>
        <w:rPr>
          <w:rtl/>
          <w:lang w:bidi="fa-IR"/>
        </w:rPr>
        <w:t>،</w:t>
      </w:r>
      <w:r w:rsidRPr="00FF7ACE">
        <w:rPr>
          <w:rtl/>
          <w:lang w:bidi="fa-IR"/>
        </w:rPr>
        <w:t xml:space="preserve"> ويذكرون عن الزبير بن بكار بأسانيد ضعيفة</w:t>
      </w:r>
      <w:r>
        <w:rPr>
          <w:rtl/>
          <w:lang w:bidi="fa-IR"/>
        </w:rPr>
        <w:t>،</w:t>
      </w:r>
      <w:r w:rsidRPr="00FF7ACE">
        <w:rPr>
          <w:rtl/>
          <w:lang w:bidi="fa-IR"/>
        </w:rPr>
        <w:t xml:space="preserve"> أن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أمّره في بعض الغزوات</w:t>
      </w:r>
      <w:r>
        <w:rPr>
          <w:rtl/>
          <w:lang w:bidi="fa-IR"/>
        </w:rPr>
        <w:t>،</w:t>
      </w:r>
      <w:r w:rsidRPr="00FF7ACE">
        <w:rPr>
          <w:rtl/>
          <w:lang w:bidi="fa-IR"/>
        </w:rPr>
        <w:t xml:space="preserve"> وهذا لا يعرف.</w:t>
      </w:r>
    </w:p>
    <w:p w:rsidR="00CA607B" w:rsidRPr="00FF7ACE" w:rsidRDefault="00CA607B" w:rsidP="00CA607B">
      <w:pPr>
        <w:pStyle w:val="libNormal"/>
        <w:rPr>
          <w:rtl/>
          <w:lang w:bidi="fa-IR"/>
        </w:rPr>
      </w:pPr>
      <w:r w:rsidRPr="00FF7ACE">
        <w:rPr>
          <w:rtl/>
          <w:lang w:bidi="fa-IR"/>
        </w:rPr>
        <w:t>وما حملهم على هذا كلّه</w:t>
      </w:r>
      <w:r>
        <w:rPr>
          <w:rtl/>
          <w:lang w:bidi="fa-IR"/>
        </w:rPr>
        <w:t>،</w:t>
      </w:r>
      <w:r w:rsidRPr="00FF7ACE">
        <w:rPr>
          <w:rtl/>
          <w:lang w:bidi="fa-IR"/>
        </w:rPr>
        <w:t xml:space="preserve"> إل</w:t>
      </w:r>
      <w:r w:rsidR="00522862">
        <w:rPr>
          <w:rFonts w:hint="cs"/>
          <w:rtl/>
          <w:lang w:bidi="fa-IR"/>
        </w:rPr>
        <w:t>ّ</w:t>
      </w:r>
      <w:r w:rsidRPr="00FF7ACE">
        <w:rPr>
          <w:rtl/>
          <w:lang w:bidi="fa-IR"/>
        </w:rPr>
        <w:t>ا بعض التعصّب</w:t>
      </w:r>
      <w:r>
        <w:rPr>
          <w:rtl/>
          <w:lang w:bidi="fa-IR"/>
        </w:rPr>
        <w:t>،</w:t>
      </w:r>
      <w:r w:rsidRPr="00FF7ACE">
        <w:rPr>
          <w:rtl/>
          <w:lang w:bidi="fa-IR"/>
        </w:rPr>
        <w:t xml:space="preserve"> وقد قال الحافظ</w:t>
      </w:r>
      <w:r>
        <w:rPr>
          <w:rtl/>
          <w:lang w:bidi="fa-IR"/>
        </w:rPr>
        <w:t>:</w:t>
      </w:r>
      <w:r w:rsidRPr="00FF7ACE">
        <w:rPr>
          <w:rtl/>
          <w:lang w:bidi="fa-IR"/>
        </w:rPr>
        <w:t xml:space="preserve"> إنّ مسلما ل</w:t>
      </w:r>
      <w:r w:rsidR="00861091">
        <w:rPr>
          <w:rFonts w:hint="cs"/>
          <w:rtl/>
          <w:lang w:bidi="fa-IR"/>
        </w:rPr>
        <w:t>ـ</w:t>
      </w:r>
      <w:r w:rsidRPr="00FF7ACE">
        <w:rPr>
          <w:rtl/>
          <w:lang w:bidi="fa-IR"/>
        </w:rPr>
        <w:t>مّا وضع كتابه الصحيح عرضه على أبي زرعة الرازي</w:t>
      </w:r>
      <w:r>
        <w:rPr>
          <w:rtl/>
          <w:lang w:bidi="fa-IR"/>
        </w:rPr>
        <w:t>،</w:t>
      </w:r>
      <w:r w:rsidRPr="00FF7ACE">
        <w:rPr>
          <w:rtl/>
          <w:lang w:bidi="fa-IR"/>
        </w:rPr>
        <w:t xml:space="preserve"> فأنكر عليه وقال</w:t>
      </w:r>
      <w:r>
        <w:rPr>
          <w:rtl/>
          <w:lang w:bidi="fa-IR"/>
        </w:rPr>
        <w:t>:</w:t>
      </w:r>
      <w:r w:rsidRPr="00FF7ACE">
        <w:rPr>
          <w:rtl/>
          <w:lang w:bidi="fa-IR"/>
        </w:rPr>
        <w:t xml:space="preserve"> سميته الصحيح فجعلت سلّما</w:t>
      </w:r>
      <w:r w:rsidR="0080057B">
        <w:rPr>
          <w:rFonts w:hint="cs"/>
          <w:rtl/>
          <w:lang w:bidi="fa-IR"/>
        </w:rPr>
        <w:t>ً</w:t>
      </w:r>
      <w:r w:rsidRPr="00FF7ACE">
        <w:rPr>
          <w:rtl/>
          <w:lang w:bidi="fa-IR"/>
        </w:rPr>
        <w:t xml:space="preserve"> لأهل البدع وغيرهم</w:t>
      </w:r>
      <w:r>
        <w:rPr>
          <w:rtl/>
          <w:lang w:bidi="fa-IR"/>
        </w:rPr>
        <w:t>،</w:t>
      </w:r>
      <w:r w:rsidRPr="00FF7ACE">
        <w:rPr>
          <w:rtl/>
          <w:lang w:bidi="fa-IR"/>
        </w:rPr>
        <w:t xml:space="preserve"> فإذا روى لهم المخالف حديثا</w:t>
      </w:r>
      <w:r w:rsidR="0080057B">
        <w:rPr>
          <w:rFonts w:hint="cs"/>
          <w:rtl/>
          <w:lang w:bidi="fa-IR"/>
        </w:rPr>
        <w:t>ً</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يقولون هذا ليس في صحيح مسلم. فرحم الله تعالى أبا زرعة فقد نطق بالصواب</w:t>
      </w:r>
      <w:r>
        <w:rPr>
          <w:rtl/>
          <w:lang w:bidi="fa-IR"/>
        </w:rPr>
        <w:t>،</w:t>
      </w:r>
      <w:r w:rsidRPr="00FF7ACE">
        <w:rPr>
          <w:rtl/>
          <w:lang w:bidi="fa-IR"/>
        </w:rPr>
        <w:t xml:space="preserve"> فقد وقع هذا. وما ذكرت ذلك كله إل</w:t>
      </w:r>
      <w:r w:rsidR="0080057B">
        <w:rPr>
          <w:rFonts w:hint="cs"/>
          <w:rtl/>
          <w:lang w:bidi="fa-IR"/>
        </w:rPr>
        <w:t>ّ</w:t>
      </w:r>
      <w:r w:rsidRPr="00FF7ACE">
        <w:rPr>
          <w:rtl/>
          <w:lang w:bidi="fa-IR"/>
        </w:rPr>
        <w:t>ا أنه وقع بيني وبين بعض المخالفين بحث في مسألة التورك فذكر لي حديث أبي حميد المذكور أوّلا</w:t>
      </w:r>
      <w:r w:rsidR="00F2344F">
        <w:rPr>
          <w:rFonts w:hint="cs"/>
          <w:rtl/>
          <w:lang w:bidi="fa-IR"/>
        </w:rPr>
        <w:t>ً</w:t>
      </w:r>
      <w:r>
        <w:rPr>
          <w:rtl/>
          <w:lang w:bidi="fa-IR"/>
        </w:rPr>
        <w:t>،</w:t>
      </w:r>
      <w:r w:rsidRPr="00FF7ACE">
        <w:rPr>
          <w:rtl/>
          <w:lang w:bidi="fa-IR"/>
        </w:rPr>
        <w:t xml:space="preserve"> فأجبته بتضعيف الطحاوي</w:t>
      </w:r>
      <w:r>
        <w:rPr>
          <w:rtl/>
          <w:lang w:bidi="fa-IR"/>
        </w:rPr>
        <w:t>،</w:t>
      </w:r>
      <w:r w:rsidRPr="00FF7ACE">
        <w:rPr>
          <w:rtl/>
          <w:lang w:bidi="fa-IR"/>
        </w:rPr>
        <w:t xml:space="preserve"> فما تلفظ وقال</w:t>
      </w:r>
      <w:r>
        <w:rPr>
          <w:rtl/>
          <w:lang w:bidi="fa-IR"/>
        </w:rPr>
        <w:t>:</w:t>
      </w:r>
      <w:r w:rsidRPr="00FF7ACE">
        <w:rPr>
          <w:rtl/>
          <w:lang w:bidi="fa-IR"/>
        </w:rPr>
        <w:t xml:space="preserve"> مسلم يصحح والطحاوي يضعّف</w:t>
      </w:r>
      <w:r>
        <w:rPr>
          <w:rtl/>
          <w:lang w:bidi="fa-IR"/>
        </w:rPr>
        <w:t>،</w:t>
      </w:r>
      <w:r w:rsidRPr="00FF7ACE">
        <w:rPr>
          <w:rtl/>
          <w:lang w:bidi="fa-IR"/>
        </w:rPr>
        <w:t xml:space="preserve"> والله تعالى يغفر لنا وله</w:t>
      </w:r>
      <w:r>
        <w:rPr>
          <w:rtl/>
          <w:lang w:bidi="fa-IR"/>
        </w:rPr>
        <w:t>،</w:t>
      </w:r>
      <w:r w:rsidRPr="00FF7ACE">
        <w:rPr>
          <w:rtl/>
          <w:lang w:bidi="fa-IR"/>
        </w:rPr>
        <w:t xml:space="preserve"> آمين » </w:t>
      </w:r>
      <w:r w:rsidRPr="00602818">
        <w:rPr>
          <w:rStyle w:val="libFootnotenumChar"/>
          <w:rtl/>
        </w:rPr>
        <w:t>(1)</w:t>
      </w:r>
      <w:r>
        <w:rPr>
          <w:rtl/>
          <w:lang w:bidi="fa-IR"/>
        </w:rPr>
        <w:t>.</w:t>
      </w:r>
    </w:p>
    <w:p w:rsidR="002F74B4" w:rsidRDefault="00CA607B" w:rsidP="00CA607B">
      <w:pPr>
        <w:pStyle w:val="Heading3"/>
        <w:rPr>
          <w:rtl/>
          <w:lang w:bidi="fa-IR"/>
        </w:rPr>
      </w:pPr>
      <w:bookmarkStart w:id="215" w:name="_Toc317952096"/>
      <w:bookmarkStart w:id="216" w:name="_Toc407007875"/>
      <w:bookmarkStart w:id="217" w:name="_Toc85032186"/>
      <w:r w:rsidRPr="00FF7ACE">
        <w:rPr>
          <w:rtl/>
          <w:lang w:bidi="fa-IR"/>
        </w:rPr>
        <w:t>ترجمة عبد القادر القرشي</w:t>
      </w:r>
      <w:bookmarkEnd w:id="215"/>
      <w:bookmarkEnd w:id="216"/>
      <w:bookmarkEnd w:id="217"/>
    </w:p>
    <w:p w:rsidR="00CA607B" w:rsidRPr="00FF7ACE" w:rsidRDefault="00CA607B" w:rsidP="00CA607B">
      <w:pPr>
        <w:pStyle w:val="libNormal"/>
        <w:rPr>
          <w:rtl/>
          <w:lang w:bidi="fa-IR"/>
        </w:rPr>
      </w:pPr>
      <w:r w:rsidRPr="00FF7ACE">
        <w:rPr>
          <w:rtl/>
          <w:lang w:bidi="fa-IR"/>
        </w:rPr>
        <w:t>ترجم له الحافظ السيوطي بقوله</w:t>
      </w:r>
      <w:r>
        <w:rPr>
          <w:rtl/>
          <w:lang w:bidi="fa-IR"/>
        </w:rPr>
        <w:t>:</w:t>
      </w:r>
      <w:r w:rsidRPr="00FF7ACE">
        <w:rPr>
          <w:rtl/>
          <w:lang w:bidi="fa-IR"/>
        </w:rPr>
        <w:t xml:space="preserve"> « عبد القادر بن محمد بن محمد بن نصر الله بن سالم</w:t>
      </w:r>
      <w:r>
        <w:rPr>
          <w:rtl/>
          <w:lang w:bidi="fa-IR"/>
        </w:rPr>
        <w:t>،</w:t>
      </w:r>
      <w:r w:rsidRPr="00FF7ACE">
        <w:rPr>
          <w:rtl/>
          <w:lang w:bidi="fa-IR"/>
        </w:rPr>
        <w:t xml:space="preserve"> محيي الدين أبو محمد بن أبي الوفا القرشي</w:t>
      </w:r>
      <w:r>
        <w:rPr>
          <w:rtl/>
          <w:lang w:bidi="fa-IR"/>
        </w:rPr>
        <w:t>،</w:t>
      </w:r>
      <w:r w:rsidRPr="00FF7ACE">
        <w:rPr>
          <w:rtl/>
          <w:lang w:bidi="fa-IR"/>
        </w:rPr>
        <w:t xml:space="preserve"> درّس [ وأفتى ] وصنّف</w:t>
      </w:r>
      <w:r>
        <w:rPr>
          <w:rtl/>
          <w:lang w:bidi="fa-IR"/>
        </w:rPr>
        <w:t>:</w:t>
      </w:r>
      <w:r>
        <w:rPr>
          <w:rFonts w:hint="cs"/>
          <w:rtl/>
          <w:lang w:bidi="fa-IR"/>
        </w:rPr>
        <w:t xml:space="preserve"> </w:t>
      </w:r>
      <w:r w:rsidRPr="00FF7ACE">
        <w:rPr>
          <w:rtl/>
          <w:lang w:bidi="fa-IR"/>
        </w:rPr>
        <w:t>شرح معاني الآثار</w:t>
      </w:r>
      <w:r>
        <w:rPr>
          <w:rtl/>
          <w:lang w:bidi="fa-IR"/>
        </w:rPr>
        <w:t>،</w:t>
      </w:r>
      <w:r w:rsidRPr="00FF7ACE">
        <w:rPr>
          <w:rtl/>
          <w:lang w:bidi="fa-IR"/>
        </w:rPr>
        <w:t xml:space="preserve"> وطبقات الحنفية</w:t>
      </w:r>
      <w:r>
        <w:rPr>
          <w:rtl/>
          <w:lang w:bidi="fa-IR"/>
        </w:rPr>
        <w:t>،</w:t>
      </w:r>
      <w:r w:rsidRPr="00FF7ACE">
        <w:rPr>
          <w:rtl/>
          <w:lang w:bidi="fa-IR"/>
        </w:rPr>
        <w:t xml:space="preserve"> وشرح الخلاصة</w:t>
      </w:r>
      <w:r>
        <w:rPr>
          <w:rtl/>
          <w:lang w:bidi="fa-IR"/>
        </w:rPr>
        <w:t>،</w:t>
      </w:r>
      <w:r w:rsidRPr="00FF7ACE">
        <w:rPr>
          <w:rtl/>
          <w:lang w:bidi="fa-IR"/>
        </w:rPr>
        <w:t xml:space="preserve"> وتخريج أحاديث الهداية</w:t>
      </w:r>
      <w:r>
        <w:rPr>
          <w:rtl/>
          <w:lang w:bidi="fa-IR"/>
        </w:rPr>
        <w:t>،</w:t>
      </w:r>
      <w:r w:rsidRPr="00FF7ACE">
        <w:rPr>
          <w:rtl/>
          <w:lang w:bidi="fa-IR"/>
        </w:rPr>
        <w:t xml:space="preserve"> وغير ذلك. ولد سنة ست وسبعين وستمائة</w:t>
      </w:r>
      <w:r>
        <w:rPr>
          <w:rtl/>
          <w:lang w:bidi="fa-IR"/>
        </w:rPr>
        <w:t>،</w:t>
      </w:r>
      <w:r w:rsidRPr="00FF7ACE">
        <w:rPr>
          <w:rtl/>
          <w:lang w:bidi="fa-IR"/>
        </w:rPr>
        <w:t xml:space="preserve"> ومات في ربيع الأول سنة خمس وسبعين وسبعمائة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 محمود بن سليمان الكفوي بترجمته</w:t>
      </w:r>
      <w:r>
        <w:rPr>
          <w:rtl/>
          <w:lang w:bidi="fa-IR"/>
        </w:rPr>
        <w:t>:</w:t>
      </w:r>
      <w:r w:rsidRPr="00FF7ACE">
        <w:rPr>
          <w:rtl/>
          <w:lang w:bidi="fa-IR"/>
        </w:rPr>
        <w:t xml:space="preserve"> « المولى الفاضل والنحرير الكامل عبد القادر</w:t>
      </w:r>
      <w:r>
        <w:rPr>
          <w:rtl/>
          <w:lang w:bidi="fa-IR"/>
        </w:rPr>
        <w:t>،</w:t>
      </w:r>
      <w:r w:rsidRPr="00FF7ACE">
        <w:rPr>
          <w:rtl/>
          <w:lang w:bidi="fa-IR"/>
        </w:rPr>
        <w:t xml:space="preserve"> كان عالما</w:t>
      </w:r>
      <w:r w:rsidR="00F2344F">
        <w:rPr>
          <w:rFonts w:hint="cs"/>
          <w:rtl/>
          <w:lang w:bidi="fa-IR"/>
        </w:rPr>
        <w:t>ً</w:t>
      </w:r>
      <w:r w:rsidRPr="00FF7ACE">
        <w:rPr>
          <w:rtl/>
          <w:lang w:bidi="fa-IR"/>
        </w:rPr>
        <w:t xml:space="preserve"> فاضلا</w:t>
      </w:r>
      <w:r w:rsidR="00F2344F">
        <w:rPr>
          <w:rFonts w:hint="cs"/>
          <w:rtl/>
          <w:lang w:bidi="fa-IR"/>
        </w:rPr>
        <w:t>ً</w:t>
      </w:r>
      <w:r>
        <w:rPr>
          <w:rtl/>
          <w:lang w:bidi="fa-IR"/>
        </w:rPr>
        <w:t>،</w:t>
      </w:r>
      <w:r w:rsidRPr="00FF7ACE">
        <w:rPr>
          <w:rtl/>
          <w:lang w:bidi="fa-IR"/>
        </w:rPr>
        <w:t xml:space="preserve"> جامعا للعلوم</w:t>
      </w:r>
      <w:r>
        <w:rPr>
          <w:rtl/>
          <w:lang w:bidi="fa-IR"/>
        </w:rPr>
        <w:t>،</w:t>
      </w:r>
      <w:r w:rsidRPr="00FF7ACE">
        <w:rPr>
          <w:rtl/>
          <w:lang w:bidi="fa-IR"/>
        </w:rPr>
        <w:t xml:space="preserve"> له مجموعات وتصانيف وتواريخ ومحاضرات وتواليف</w:t>
      </w:r>
      <w:r>
        <w:rPr>
          <w:rtl/>
          <w:lang w:bidi="fa-IR"/>
        </w:rPr>
        <w:t xml:space="preserve"> ..</w:t>
      </w:r>
      <w:r w:rsidRPr="00FF7ACE">
        <w:rPr>
          <w:rtl/>
          <w:lang w:bidi="fa-IR"/>
        </w:rPr>
        <w:t xml:space="preserve">. » </w:t>
      </w:r>
      <w:r w:rsidRPr="00602818">
        <w:rPr>
          <w:rStyle w:val="libFootnotenumChar"/>
          <w:rtl/>
        </w:rPr>
        <w:t>(3)</w:t>
      </w:r>
      <w:r>
        <w:rPr>
          <w:rtl/>
          <w:lang w:bidi="fa-IR"/>
        </w:rPr>
        <w:t>.</w:t>
      </w:r>
    </w:p>
    <w:p w:rsidR="002F74B4" w:rsidRDefault="00CA607B" w:rsidP="00CA607B">
      <w:pPr>
        <w:pStyle w:val="Heading3"/>
        <w:rPr>
          <w:rtl/>
          <w:lang w:bidi="fa-IR"/>
        </w:rPr>
      </w:pPr>
      <w:bookmarkStart w:id="218" w:name="_Toc317952097"/>
      <w:bookmarkStart w:id="219" w:name="_Toc407007876"/>
      <w:bookmarkStart w:id="220" w:name="_Toc85032187"/>
      <w:r w:rsidRPr="00FF7ACE">
        <w:rPr>
          <w:rtl/>
          <w:lang w:bidi="fa-IR"/>
        </w:rPr>
        <w:t>2 ) علي القاري</w:t>
      </w:r>
      <w:bookmarkEnd w:id="218"/>
      <w:bookmarkEnd w:id="219"/>
      <w:bookmarkEnd w:id="220"/>
    </w:p>
    <w:p w:rsidR="00CA607B" w:rsidRPr="00FF7ACE" w:rsidRDefault="00CA607B" w:rsidP="00CA607B">
      <w:pPr>
        <w:pStyle w:val="libNormal"/>
        <w:rPr>
          <w:rtl/>
          <w:lang w:bidi="fa-IR"/>
        </w:rPr>
      </w:pPr>
      <w:r w:rsidRPr="00FF7ACE">
        <w:rPr>
          <w:rtl/>
          <w:lang w:bidi="fa-IR"/>
        </w:rPr>
        <w:t>وذكر المل</w:t>
      </w:r>
      <w:r w:rsidR="00F2344F">
        <w:rPr>
          <w:rFonts w:hint="cs"/>
          <w:rtl/>
          <w:lang w:bidi="fa-IR"/>
        </w:rPr>
        <w:t>ّ</w:t>
      </w:r>
      <w:r w:rsidRPr="00FF7ACE">
        <w:rPr>
          <w:rtl/>
          <w:lang w:bidi="fa-IR"/>
        </w:rPr>
        <w:t>ا علي بن سلطان القاري الفوائد التي ذكرها القرشي المذكور</w:t>
      </w:r>
      <w:r>
        <w:rPr>
          <w:rtl/>
          <w:lang w:bidi="fa-IR"/>
        </w:rPr>
        <w:t>،</w:t>
      </w:r>
      <w:r w:rsidRPr="00FF7ACE">
        <w:rPr>
          <w:rtl/>
          <w:lang w:bidi="fa-IR"/>
        </w:rPr>
        <w:t xml:space="preserve"> وبالغ في هذا المرام بعبارات تشبه عباراته</w:t>
      </w:r>
      <w:r>
        <w:rPr>
          <w:rtl/>
          <w:lang w:bidi="fa-IR"/>
        </w:rPr>
        <w:t>،</w:t>
      </w:r>
      <w:r w:rsidRPr="00FF7ACE">
        <w:rPr>
          <w:rtl/>
          <w:lang w:bidi="fa-IR"/>
        </w:rPr>
        <w:t xml:space="preserve"> فقد قال في كتاب الرجال على ما نقل صاحب النزهة</w:t>
      </w:r>
      <w:r>
        <w:rPr>
          <w:rtl/>
          <w:lang w:bidi="fa-IR"/>
        </w:rPr>
        <w:t xml:space="preserve"> - </w:t>
      </w:r>
      <w:r w:rsidRPr="00FF7ACE">
        <w:rPr>
          <w:rtl/>
          <w:lang w:bidi="fa-IR"/>
        </w:rPr>
        <w:t>طاب ثراه</w:t>
      </w:r>
      <w:r>
        <w:rPr>
          <w:rtl/>
          <w:lang w:bidi="fa-IR"/>
        </w:rPr>
        <w:t xml:space="preserve"> -:</w:t>
      </w:r>
      <w:r w:rsidRPr="00FF7ACE">
        <w:rPr>
          <w:rtl/>
          <w:lang w:bidi="fa-IR"/>
        </w:rPr>
        <w:t xml:space="preserve"> « وقد وقع منه ( مسلم بن الحجاج ) أشياء لا تقوى</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الجواهر المضية في طبقات الحنفية 2 / 428</w:t>
      </w:r>
      <w:r w:rsidR="00CA607B">
        <w:rPr>
          <w:rtl/>
        </w:rPr>
        <w:t xml:space="preserve"> - </w:t>
      </w:r>
      <w:r w:rsidR="00CA607B" w:rsidRPr="00FF7ACE">
        <w:rPr>
          <w:rtl/>
        </w:rPr>
        <w:t>430.</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حسن المحاضرة في محاسن مصر والقاهرة 1 / 471.</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كتائب أعلام الأخيار من فقهاء مذهب النعمان المختار للكفوي</w:t>
      </w:r>
      <w:r w:rsidR="00CA607B">
        <w:rPr>
          <w:rtl/>
        </w:rPr>
        <w:t>،</w:t>
      </w:r>
      <w:r w:rsidR="00CA607B" w:rsidRPr="00FF7ACE">
        <w:rPr>
          <w:rtl/>
        </w:rPr>
        <w:t xml:space="preserve"> وله ترجمة الدرر الكامنة 2 / 392 وشذرات الذهب 6 / 238</w:t>
      </w:r>
      <w:r w:rsidR="00CA607B">
        <w:rPr>
          <w:rtl/>
        </w:rPr>
        <w:t>،</w:t>
      </w:r>
      <w:r w:rsidR="00CA607B" w:rsidRPr="00FF7ACE">
        <w:rPr>
          <w:rtl/>
        </w:rPr>
        <w:t xml:space="preserve"> وتاج التراجم / 28</w:t>
      </w:r>
      <w:r w:rsidR="00CA607B">
        <w:rPr>
          <w:rtl/>
        </w:rPr>
        <w:t>،</w:t>
      </w:r>
      <w:r w:rsidR="00CA607B" w:rsidRPr="00FF7ACE">
        <w:rPr>
          <w:rtl/>
        </w:rPr>
        <w:t xml:space="preserve"> وغيرها.</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عند المعارضة</w:t>
      </w:r>
      <w:r>
        <w:rPr>
          <w:rtl/>
          <w:lang w:bidi="fa-IR"/>
        </w:rPr>
        <w:t>،</w:t>
      </w:r>
      <w:r w:rsidRPr="00FF7ACE">
        <w:rPr>
          <w:rtl/>
          <w:lang w:bidi="fa-IR"/>
        </w:rPr>
        <w:t xml:space="preserve"> وقد وضع الرّشيد العطّار كتابا</w:t>
      </w:r>
      <w:r w:rsidR="00EA7B7E">
        <w:rPr>
          <w:rFonts w:hint="cs"/>
          <w:rtl/>
          <w:lang w:bidi="fa-IR"/>
        </w:rPr>
        <w:t>ً</w:t>
      </w:r>
      <w:r w:rsidRPr="00FF7ACE">
        <w:rPr>
          <w:rtl/>
          <w:lang w:bidi="fa-IR"/>
        </w:rPr>
        <w:t xml:space="preserve"> على الأحاديث المقطوعة وبيّنها الشيخ محي الدين في أوّل شرح مسلم</w:t>
      </w:r>
      <w:r>
        <w:rPr>
          <w:rtl/>
          <w:lang w:bidi="fa-IR"/>
        </w:rPr>
        <w:t>،</w:t>
      </w:r>
      <w:r w:rsidRPr="00FF7ACE">
        <w:rPr>
          <w:rtl/>
          <w:lang w:bidi="fa-IR"/>
        </w:rPr>
        <w:t xml:space="preserve"> وما يقوله الناس</w:t>
      </w:r>
      <w:r>
        <w:rPr>
          <w:rtl/>
          <w:lang w:bidi="fa-IR"/>
        </w:rPr>
        <w:t>:</w:t>
      </w:r>
      <w:r w:rsidRPr="00FF7ACE">
        <w:rPr>
          <w:rtl/>
          <w:lang w:bidi="fa-IR"/>
        </w:rPr>
        <w:t xml:space="preserve"> إن من روى له الشيخان فقد جاز القنطرة</w:t>
      </w:r>
      <w:r>
        <w:rPr>
          <w:rtl/>
          <w:lang w:bidi="fa-IR"/>
        </w:rPr>
        <w:t>،</w:t>
      </w:r>
      <w:r w:rsidRPr="00FF7ACE">
        <w:rPr>
          <w:rtl/>
          <w:lang w:bidi="fa-IR"/>
        </w:rPr>
        <w:t xml:space="preserve"> هذا أيضا</w:t>
      </w:r>
      <w:r w:rsidR="00EA7B7E">
        <w:rPr>
          <w:rFonts w:hint="cs"/>
          <w:rtl/>
          <w:lang w:bidi="fa-IR"/>
        </w:rPr>
        <w:t>ً</w:t>
      </w:r>
      <w:r w:rsidRPr="00FF7ACE">
        <w:rPr>
          <w:rtl/>
          <w:lang w:bidi="fa-IR"/>
        </w:rPr>
        <w:t xml:space="preserve"> من التجاهل والتساهل</w:t>
      </w:r>
      <w:r>
        <w:rPr>
          <w:rtl/>
          <w:lang w:bidi="fa-IR"/>
        </w:rPr>
        <w:t>،</w:t>
      </w:r>
      <w:r w:rsidRPr="00FF7ACE">
        <w:rPr>
          <w:rtl/>
          <w:lang w:bidi="fa-IR"/>
        </w:rPr>
        <w:t xml:space="preserve"> فقد روى مسلم في كتابه عن الليث عن أبي مسلم وغيره من الضعفاء فيقولون</w:t>
      </w:r>
      <w:r>
        <w:rPr>
          <w:rtl/>
          <w:lang w:bidi="fa-IR"/>
        </w:rPr>
        <w:t>:</w:t>
      </w:r>
      <w:r w:rsidRPr="00FF7ACE">
        <w:rPr>
          <w:rtl/>
          <w:lang w:bidi="fa-IR"/>
        </w:rPr>
        <w:t xml:space="preserve"> إنما روى عنهم في كتابه للاعتبار والشواهد والمتابعات</w:t>
      </w:r>
      <w:r>
        <w:rPr>
          <w:rtl/>
          <w:lang w:bidi="fa-IR"/>
        </w:rPr>
        <w:t>،</w:t>
      </w:r>
      <w:r w:rsidRPr="00FF7ACE">
        <w:rPr>
          <w:rtl/>
          <w:lang w:bidi="fa-IR"/>
        </w:rPr>
        <w:t xml:space="preserve"> وهذه الاعتبارات لا تقوى</w:t>
      </w:r>
      <w:r>
        <w:rPr>
          <w:rtl/>
          <w:lang w:bidi="fa-IR"/>
        </w:rPr>
        <w:t>،</w:t>
      </w:r>
      <w:r w:rsidRPr="00FF7ACE">
        <w:rPr>
          <w:rtl/>
          <w:lang w:bidi="fa-IR"/>
        </w:rPr>
        <w:t xml:space="preserve"> لأن الحفاظ قالوا</w:t>
      </w:r>
      <w:r>
        <w:rPr>
          <w:rtl/>
          <w:lang w:bidi="fa-IR"/>
        </w:rPr>
        <w:t>:</w:t>
      </w:r>
      <w:r>
        <w:rPr>
          <w:rFonts w:hint="cs"/>
          <w:rtl/>
          <w:lang w:bidi="fa-IR"/>
        </w:rPr>
        <w:t xml:space="preserve"> </w:t>
      </w:r>
      <w:r w:rsidRPr="00FF7ACE">
        <w:rPr>
          <w:rtl/>
          <w:lang w:bidi="fa-IR"/>
        </w:rPr>
        <w:t>الاعتبار أمور يتعرفون بها حال الحديث. وكتاب مسلم التزم فيه الصحة فكيف يتعرف حال الحديث الذي فيه بطرق ضعيفة</w:t>
      </w:r>
      <w:r>
        <w:rPr>
          <w:rtl/>
          <w:lang w:bidi="fa-IR"/>
        </w:rPr>
        <w:t>؟!</w:t>
      </w:r>
      <w:r w:rsidRPr="00FF7ACE">
        <w:rPr>
          <w:rtl/>
          <w:lang w:bidi="fa-IR"/>
        </w:rPr>
        <w:t xml:space="preserve"> وقال الحافظ</w:t>
      </w:r>
      <w:r>
        <w:rPr>
          <w:rtl/>
          <w:lang w:bidi="fa-IR"/>
        </w:rPr>
        <w:t>:</w:t>
      </w:r>
      <w:r w:rsidRPr="00FF7ACE">
        <w:rPr>
          <w:rtl/>
          <w:lang w:bidi="fa-IR"/>
        </w:rPr>
        <w:t xml:space="preserve"> أبو الزبير محمد بن مسلم المكي يدلّس في حديث جابر فما يصف بالعنعنة لا يقبل. وقد ذكر ابن حزم وعبد الحق عن الليث بن سعد أنه قال لأبي الزبير</w:t>
      </w:r>
      <w:r>
        <w:rPr>
          <w:rtl/>
          <w:lang w:bidi="fa-IR"/>
        </w:rPr>
        <w:t>:</w:t>
      </w:r>
      <w:r w:rsidRPr="00FF7ACE">
        <w:rPr>
          <w:rtl/>
          <w:lang w:bidi="fa-IR"/>
        </w:rPr>
        <w:t xml:space="preserve"> علّم لي على أحاديث سمعتها من جابر</w:t>
      </w:r>
      <w:r>
        <w:rPr>
          <w:rtl/>
          <w:lang w:bidi="fa-IR"/>
        </w:rPr>
        <w:t>،</w:t>
      </w:r>
      <w:r w:rsidRPr="00FF7ACE">
        <w:rPr>
          <w:rtl/>
          <w:lang w:bidi="fa-IR"/>
        </w:rPr>
        <w:t xml:space="preserve"> حتى أسمعها منك</w:t>
      </w:r>
      <w:r>
        <w:rPr>
          <w:rtl/>
          <w:lang w:bidi="fa-IR"/>
        </w:rPr>
        <w:t>،</w:t>
      </w:r>
      <w:r w:rsidRPr="00FF7ACE">
        <w:rPr>
          <w:rtl/>
          <w:lang w:bidi="fa-IR"/>
        </w:rPr>
        <w:t xml:space="preserve"> فعلّم لي أحاديث أظن أنها سبعة عشر حديثا</w:t>
      </w:r>
      <w:r w:rsidR="00EA7B7E">
        <w:rPr>
          <w:rFonts w:hint="cs"/>
          <w:rtl/>
          <w:lang w:bidi="fa-IR"/>
        </w:rPr>
        <w:t>ً</w:t>
      </w:r>
      <w:r w:rsidRPr="00FF7ACE">
        <w:rPr>
          <w:rtl/>
          <w:lang w:bidi="fa-IR"/>
        </w:rPr>
        <w:t xml:space="preserve"> فسمعتها منه. قال الحافظ</w:t>
      </w:r>
      <w:r>
        <w:rPr>
          <w:rtl/>
          <w:lang w:bidi="fa-IR"/>
        </w:rPr>
        <w:t>:</w:t>
      </w:r>
      <w:r w:rsidRPr="00FF7ACE">
        <w:rPr>
          <w:rtl/>
          <w:lang w:bidi="fa-IR"/>
        </w:rPr>
        <w:t xml:space="preserve"> فما كان من طريق الليث عن أبي الزبير عن جابر فصحيح.</w:t>
      </w:r>
    </w:p>
    <w:p w:rsidR="00257A73" w:rsidRDefault="00CA607B" w:rsidP="00CA607B">
      <w:pPr>
        <w:pStyle w:val="libNormal"/>
        <w:rPr>
          <w:rtl/>
          <w:lang w:bidi="fa-IR"/>
        </w:rPr>
      </w:pPr>
      <w:r w:rsidRPr="00FF7ACE">
        <w:rPr>
          <w:rtl/>
          <w:lang w:bidi="fa-IR"/>
        </w:rPr>
        <w:t>وفي مسلم</w:t>
      </w:r>
      <w:r>
        <w:rPr>
          <w:rtl/>
          <w:lang w:bidi="fa-IR"/>
        </w:rPr>
        <w:t>،</w:t>
      </w:r>
      <w:r w:rsidRPr="00FF7ACE">
        <w:rPr>
          <w:rtl/>
          <w:lang w:bidi="fa-IR"/>
        </w:rPr>
        <w:t xml:space="preserve"> عن غير طريق الليث</w:t>
      </w:r>
      <w:r>
        <w:rPr>
          <w:rtl/>
          <w:lang w:bidi="fa-IR"/>
        </w:rPr>
        <w:t>،</w:t>
      </w:r>
      <w:r w:rsidRPr="00FF7ACE">
        <w:rPr>
          <w:rtl/>
          <w:lang w:bidi="fa-IR"/>
        </w:rPr>
        <w:t xml:space="preserve"> عن أبي الزبير</w:t>
      </w:r>
      <w:r>
        <w:rPr>
          <w:rtl/>
          <w:lang w:bidi="fa-IR"/>
        </w:rPr>
        <w:t>،</w:t>
      </w:r>
      <w:r w:rsidRPr="00FF7ACE">
        <w:rPr>
          <w:rtl/>
          <w:lang w:bidi="fa-IR"/>
        </w:rPr>
        <w:t xml:space="preserve"> عن جابر</w:t>
      </w:r>
      <w:r>
        <w:rPr>
          <w:rtl/>
          <w:lang w:bidi="fa-IR"/>
        </w:rPr>
        <w:t>،</w:t>
      </w:r>
      <w:r w:rsidRPr="00FF7ACE">
        <w:rPr>
          <w:rtl/>
          <w:lang w:bidi="fa-IR"/>
        </w:rPr>
        <w:t xml:space="preserve"> بالعنعنة أحاديث. وقد روى أيضا</w:t>
      </w:r>
      <w:r w:rsidR="00EA7B7E">
        <w:rPr>
          <w:rFonts w:hint="cs"/>
          <w:rtl/>
          <w:lang w:bidi="fa-IR"/>
        </w:rPr>
        <w:t>ً</w:t>
      </w:r>
      <w:r w:rsidRPr="00FF7ACE">
        <w:rPr>
          <w:rtl/>
          <w:lang w:bidi="fa-IR"/>
        </w:rPr>
        <w:t xml:space="preserve"> في كتابه عن جابر</w:t>
      </w:r>
      <w:r>
        <w:rPr>
          <w:rtl/>
          <w:lang w:bidi="fa-IR"/>
        </w:rPr>
        <w:t>،</w:t>
      </w:r>
      <w:r w:rsidRPr="00FF7ACE">
        <w:rPr>
          <w:rtl/>
          <w:lang w:bidi="fa-IR"/>
        </w:rPr>
        <w:t xml:space="preserve"> عن ابن عمر</w:t>
      </w:r>
      <w:r>
        <w:rPr>
          <w:rtl/>
          <w:lang w:bidi="fa-IR"/>
        </w:rPr>
        <w:t>،</w:t>
      </w:r>
      <w:r w:rsidRPr="00FF7ACE">
        <w:rPr>
          <w:rtl/>
          <w:lang w:bidi="fa-IR"/>
        </w:rPr>
        <w:t xml:space="preserve"> في حجة الوداع أن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توجه الى مكة يوم النحر فطاف طواف الافاضة</w:t>
      </w:r>
      <w:r>
        <w:rPr>
          <w:rtl/>
          <w:lang w:bidi="fa-IR"/>
        </w:rPr>
        <w:t>،</w:t>
      </w:r>
      <w:r w:rsidRPr="00FF7ACE">
        <w:rPr>
          <w:rtl/>
          <w:lang w:bidi="fa-IR"/>
        </w:rPr>
        <w:t xml:space="preserve"> ثم صلى الظهر بمكة ثم رجع إلى منى. وفي الرواية الأخرى</w:t>
      </w:r>
      <w:r>
        <w:rPr>
          <w:rtl/>
          <w:lang w:bidi="fa-IR"/>
        </w:rPr>
        <w:t>:</w:t>
      </w:r>
      <w:r w:rsidRPr="00FF7ACE">
        <w:rPr>
          <w:rtl/>
          <w:lang w:bidi="fa-IR"/>
        </w:rPr>
        <w:t xml:space="preserve"> إنه طاف طواف الافاضة</w:t>
      </w:r>
      <w:r>
        <w:rPr>
          <w:rtl/>
          <w:lang w:bidi="fa-IR"/>
        </w:rPr>
        <w:t>،</w:t>
      </w:r>
      <w:r w:rsidRPr="00FF7ACE">
        <w:rPr>
          <w:rtl/>
          <w:lang w:bidi="fa-IR"/>
        </w:rPr>
        <w:t xml:space="preserve"> ثم رجع فصلى الظهر بمنى</w:t>
      </w:r>
      <w:r>
        <w:rPr>
          <w:rtl/>
          <w:lang w:bidi="fa-IR"/>
        </w:rPr>
        <w:t>،</w:t>
      </w:r>
      <w:r w:rsidRPr="00FF7ACE">
        <w:rPr>
          <w:rtl/>
          <w:lang w:bidi="fa-IR"/>
        </w:rPr>
        <w:t xml:space="preserve"> فيوجّهون ويقولون أعادها لبيان الجواز.</w:t>
      </w:r>
    </w:p>
    <w:p w:rsidR="00CA607B" w:rsidRPr="00FF7ACE" w:rsidRDefault="00CA607B" w:rsidP="00CA607B">
      <w:pPr>
        <w:pStyle w:val="libNormal"/>
        <w:rPr>
          <w:rtl/>
          <w:lang w:bidi="fa-IR"/>
        </w:rPr>
      </w:pPr>
      <w:r w:rsidRPr="00FF7ACE">
        <w:rPr>
          <w:rtl/>
          <w:lang w:bidi="fa-IR"/>
        </w:rPr>
        <w:t>وغير ذلك من التأويلات</w:t>
      </w:r>
      <w:r>
        <w:rPr>
          <w:rtl/>
          <w:lang w:bidi="fa-IR"/>
        </w:rPr>
        <w:t>،</w:t>
      </w:r>
      <w:r w:rsidRPr="00FF7ACE">
        <w:rPr>
          <w:rtl/>
          <w:lang w:bidi="fa-IR"/>
        </w:rPr>
        <w:t xml:space="preserve"> ولهذا قال ابن حزم في هاتين الروايتين</w:t>
      </w:r>
      <w:r>
        <w:rPr>
          <w:rtl/>
          <w:lang w:bidi="fa-IR"/>
        </w:rPr>
        <w:t>:</w:t>
      </w:r>
      <w:r w:rsidRPr="00FF7ACE">
        <w:rPr>
          <w:rtl/>
          <w:lang w:bidi="fa-IR"/>
        </w:rPr>
        <w:t xml:space="preserve"> إحداهما كذب بلا شك.</w:t>
      </w:r>
    </w:p>
    <w:p w:rsidR="00CA607B" w:rsidRDefault="00CA607B" w:rsidP="00CA607B">
      <w:pPr>
        <w:pStyle w:val="libNormal"/>
        <w:rPr>
          <w:rtl/>
          <w:lang w:bidi="fa-IR"/>
        </w:rPr>
      </w:pPr>
      <w:r w:rsidRPr="00FF7ACE">
        <w:rPr>
          <w:rtl/>
          <w:lang w:bidi="fa-IR"/>
        </w:rPr>
        <w:t>وروى مسلم أيضا</w:t>
      </w:r>
      <w:r w:rsidR="00A12D32">
        <w:rPr>
          <w:rFonts w:hint="cs"/>
          <w:rtl/>
          <w:lang w:bidi="fa-IR"/>
        </w:rPr>
        <w:t>ً</w:t>
      </w:r>
      <w:r w:rsidRPr="00FF7ACE">
        <w:rPr>
          <w:rtl/>
          <w:lang w:bidi="fa-IR"/>
        </w:rPr>
        <w:t xml:space="preserve"> حديث الاسراء. وفيه</w:t>
      </w:r>
      <w:r>
        <w:rPr>
          <w:rtl/>
          <w:lang w:bidi="fa-IR"/>
        </w:rPr>
        <w:t>:</w:t>
      </w:r>
      <w:r w:rsidRPr="00FF7ACE">
        <w:rPr>
          <w:rtl/>
          <w:lang w:bidi="fa-IR"/>
        </w:rPr>
        <w:t xml:space="preserve"> « وذلك قبل أن يوحى اليه » وقد تكلم الحفاظ في هذه اللفظة وبيّنوا ضعفها.</w:t>
      </w:r>
    </w:p>
    <w:p w:rsidR="00CA607B" w:rsidRPr="00FF7ACE" w:rsidRDefault="00CA607B" w:rsidP="00CA607B">
      <w:pPr>
        <w:pStyle w:val="libNormal"/>
        <w:rPr>
          <w:rtl/>
          <w:lang w:bidi="fa-IR"/>
        </w:rPr>
      </w:pPr>
      <w:r>
        <w:rPr>
          <w:rtl/>
          <w:lang w:bidi="fa-IR"/>
        </w:rPr>
        <w:t>و</w:t>
      </w:r>
      <w:r w:rsidRPr="00602818">
        <w:rPr>
          <w:rtl/>
        </w:rPr>
        <w:t>قد روى مسلم أيضا</w:t>
      </w:r>
      <w:r w:rsidR="002D0891">
        <w:rPr>
          <w:rFonts w:hint="cs"/>
          <w:rtl/>
        </w:rPr>
        <w:t>ً</w:t>
      </w:r>
      <w:r>
        <w:rPr>
          <w:rtl/>
        </w:rPr>
        <w:t>:</w:t>
      </w:r>
      <w:r w:rsidRPr="00602818">
        <w:rPr>
          <w:rtl/>
        </w:rPr>
        <w:t xml:space="preserve"> « خلق الله التربة يوم السبت »</w:t>
      </w:r>
      <w:r w:rsidRPr="00FF7ACE">
        <w:rPr>
          <w:rtl/>
          <w:lang w:bidi="fa-IR"/>
        </w:rPr>
        <w:t>. واتفق الناس على أن السبت لم يقع فيه خلق</w:t>
      </w:r>
      <w:r>
        <w:rPr>
          <w:rtl/>
          <w:lang w:bidi="fa-IR"/>
        </w:rPr>
        <w:t>،</w:t>
      </w:r>
      <w:r w:rsidRPr="00FF7ACE">
        <w:rPr>
          <w:rtl/>
          <w:lang w:bidi="fa-IR"/>
        </w:rPr>
        <w:t xml:space="preserve"> وأن ابتداء الخلق يوم الأحد.</w:t>
      </w:r>
    </w:p>
    <w:p w:rsidR="00CA607B" w:rsidRPr="00FF7ACE" w:rsidRDefault="00CA607B" w:rsidP="00CA607B">
      <w:pPr>
        <w:pStyle w:val="libNormal"/>
        <w:rPr>
          <w:rtl/>
          <w:lang w:bidi="fa-IR"/>
        </w:rPr>
      </w:pPr>
      <w:r w:rsidRPr="00FF7ACE">
        <w:rPr>
          <w:rtl/>
          <w:lang w:bidi="fa-IR"/>
        </w:rPr>
        <w:t>وقد روى مسلم عن أبي سفيان أنه قال للنبي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لما أسلم</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 يا رسول الله</w:t>
      </w:r>
      <w:r>
        <w:rPr>
          <w:rtl/>
          <w:lang w:bidi="fa-IR"/>
        </w:rPr>
        <w:t>!</w:t>
      </w:r>
      <w:r w:rsidRPr="00FF7ACE">
        <w:rPr>
          <w:rtl/>
          <w:lang w:bidi="fa-IR"/>
        </w:rPr>
        <w:t xml:space="preserve"> أعطني ثلاثا</w:t>
      </w:r>
      <w:r w:rsidR="002D0891">
        <w:rPr>
          <w:rFonts w:hint="cs"/>
          <w:rtl/>
          <w:lang w:bidi="fa-IR"/>
        </w:rPr>
        <w:t>ً</w:t>
      </w:r>
      <w:r>
        <w:rPr>
          <w:rtl/>
          <w:lang w:bidi="fa-IR"/>
        </w:rPr>
        <w:t>:</w:t>
      </w:r>
      <w:r w:rsidRPr="00FF7ACE">
        <w:rPr>
          <w:rtl/>
          <w:lang w:bidi="fa-IR"/>
        </w:rPr>
        <w:t xml:space="preserve"> تزوّج ابنتي أم حبيبة</w:t>
      </w:r>
      <w:r>
        <w:rPr>
          <w:rtl/>
          <w:lang w:bidi="fa-IR"/>
        </w:rPr>
        <w:t>،</w:t>
      </w:r>
      <w:r w:rsidRPr="00FF7ACE">
        <w:rPr>
          <w:rtl/>
          <w:lang w:bidi="fa-IR"/>
        </w:rPr>
        <w:t xml:space="preserve"> وابني معاوية أجعله كاتبا</w:t>
      </w:r>
      <w:r w:rsidR="002D0891">
        <w:rPr>
          <w:rFonts w:hint="cs"/>
          <w:rtl/>
          <w:lang w:bidi="fa-IR"/>
        </w:rPr>
        <w:t>ً</w:t>
      </w:r>
      <w:r>
        <w:rPr>
          <w:rtl/>
          <w:lang w:bidi="fa-IR"/>
        </w:rPr>
        <w:t>،</w:t>
      </w:r>
      <w:r w:rsidRPr="00FF7ACE">
        <w:rPr>
          <w:rtl/>
          <w:lang w:bidi="fa-IR"/>
        </w:rPr>
        <w:t xml:space="preserve"> وأمّرني أن أقاتل الكفار كما قاتلت المسلمين. فأعطاه النبي </w:t>
      </w:r>
      <w:r w:rsidR="0016318A" w:rsidRPr="0016318A">
        <w:rPr>
          <w:rStyle w:val="libAlaemChar"/>
          <w:rtl/>
        </w:rPr>
        <w:t>صلى‌الله‌عليه‌وآله‌وسلم</w:t>
      </w:r>
      <w:r w:rsidRPr="00FF7ACE">
        <w:rPr>
          <w:rtl/>
          <w:lang w:bidi="fa-IR"/>
        </w:rPr>
        <w:t xml:space="preserve"> ما سأله »</w:t>
      </w:r>
      <w:r>
        <w:rPr>
          <w:rtl/>
          <w:lang w:bidi="fa-IR"/>
        </w:rPr>
        <w:t>.</w:t>
      </w:r>
      <w:r w:rsidRPr="00FF7ACE">
        <w:rPr>
          <w:rtl/>
          <w:lang w:bidi="fa-IR"/>
        </w:rPr>
        <w:t xml:space="preserve"> والحديث معروف مشهور</w:t>
      </w:r>
      <w:r>
        <w:rPr>
          <w:rtl/>
          <w:lang w:bidi="fa-IR"/>
        </w:rPr>
        <w:t>،</w:t>
      </w:r>
      <w:r w:rsidRPr="00FF7ACE">
        <w:rPr>
          <w:rtl/>
          <w:lang w:bidi="fa-IR"/>
        </w:rPr>
        <w:t xml:space="preserve"> وفي هذا من الوهم ما لا يخفى</w:t>
      </w:r>
      <w:r>
        <w:rPr>
          <w:rtl/>
          <w:lang w:bidi="fa-IR"/>
        </w:rPr>
        <w:t>،</w:t>
      </w:r>
      <w:r w:rsidRPr="00FF7ACE">
        <w:rPr>
          <w:rtl/>
          <w:lang w:bidi="fa-IR"/>
        </w:rPr>
        <w:t xml:space="preserve"> فأم حبيبة تزوّجها النبي </w:t>
      </w:r>
      <w:r w:rsidR="0016318A" w:rsidRPr="0016318A">
        <w:rPr>
          <w:rStyle w:val="libAlaemChar"/>
          <w:rtl/>
        </w:rPr>
        <w:t>صلى‌الله‌عليه‌وآله‌وسلم</w:t>
      </w:r>
      <w:r>
        <w:rPr>
          <w:rtl/>
          <w:lang w:bidi="fa-IR"/>
        </w:rPr>
        <w:t xml:space="preserve"> - </w:t>
      </w:r>
      <w:r w:rsidRPr="00FF7ACE">
        <w:rPr>
          <w:rtl/>
          <w:lang w:bidi="fa-IR"/>
        </w:rPr>
        <w:t>وهي بالحبشة</w:t>
      </w:r>
      <w:r>
        <w:rPr>
          <w:rtl/>
          <w:lang w:bidi="fa-IR"/>
        </w:rPr>
        <w:t>،</w:t>
      </w:r>
      <w:r w:rsidRPr="00FF7ACE">
        <w:rPr>
          <w:rtl/>
          <w:lang w:bidi="fa-IR"/>
        </w:rPr>
        <w:t xml:space="preserve"> وأصدقها النجاشي أربعمائة دينار وحضر وخطب وأطعم</w:t>
      </w:r>
      <w:r>
        <w:rPr>
          <w:rtl/>
          <w:lang w:bidi="fa-IR"/>
        </w:rPr>
        <w:t>،</w:t>
      </w:r>
      <w:r w:rsidRPr="00FF7ACE">
        <w:rPr>
          <w:rtl/>
          <w:lang w:bidi="fa-IR"/>
        </w:rPr>
        <w:t xml:space="preserve"> والقصة مشهورة. وأبو سفيان وابنه معاوية إنما أسلما عام الفتح سنة ثمان من الهجرة. وأما إمارة أبي سفيان</w:t>
      </w:r>
      <w:r>
        <w:rPr>
          <w:rtl/>
          <w:lang w:bidi="fa-IR"/>
        </w:rPr>
        <w:t>،</w:t>
      </w:r>
      <w:r w:rsidRPr="00FF7ACE">
        <w:rPr>
          <w:rtl/>
          <w:lang w:bidi="fa-IR"/>
        </w:rPr>
        <w:t xml:space="preserve"> فقد قال الحافظ</w:t>
      </w:r>
      <w:r>
        <w:rPr>
          <w:rtl/>
          <w:lang w:bidi="fa-IR"/>
        </w:rPr>
        <w:t>:</w:t>
      </w:r>
      <w:r w:rsidRPr="00FF7ACE">
        <w:rPr>
          <w:rtl/>
          <w:lang w:bidi="fa-IR"/>
        </w:rPr>
        <w:t xml:space="preserve"> إنهم لا يعرفونها</w:t>
      </w:r>
      <w:r>
        <w:rPr>
          <w:rtl/>
          <w:lang w:bidi="fa-IR"/>
        </w:rPr>
        <w:t>:</w:t>
      </w:r>
      <w:r w:rsidRPr="00FF7ACE">
        <w:rPr>
          <w:rtl/>
          <w:lang w:bidi="fa-IR"/>
        </w:rPr>
        <w:t xml:space="preserve"> فيجيبون بأجوبة غير طائلة</w:t>
      </w:r>
      <w:r>
        <w:rPr>
          <w:rtl/>
          <w:lang w:bidi="fa-IR"/>
        </w:rPr>
        <w:t>،</w:t>
      </w:r>
      <w:r w:rsidRPr="00FF7ACE">
        <w:rPr>
          <w:rtl/>
          <w:lang w:bidi="fa-IR"/>
        </w:rPr>
        <w:t xml:space="preserve"> فيقولون في نكاح ابنته</w:t>
      </w:r>
      <w:r>
        <w:rPr>
          <w:rtl/>
          <w:lang w:bidi="fa-IR"/>
        </w:rPr>
        <w:t>:</w:t>
      </w:r>
      <w:r w:rsidRPr="00FF7ACE">
        <w:rPr>
          <w:rtl/>
          <w:lang w:bidi="fa-IR"/>
        </w:rPr>
        <w:t xml:space="preserve"> اعتقد أن نكاحها بغير إذنه لا يجوز وهو حديث عهد بالكفر</w:t>
      </w:r>
      <w:r>
        <w:rPr>
          <w:rtl/>
          <w:lang w:bidi="fa-IR"/>
        </w:rPr>
        <w:t>،</w:t>
      </w:r>
      <w:r w:rsidRPr="00FF7ACE">
        <w:rPr>
          <w:rtl/>
          <w:lang w:bidi="fa-IR"/>
        </w:rPr>
        <w:t xml:space="preserve"> فأراد النبي </w:t>
      </w:r>
      <w:r w:rsidR="0016318A" w:rsidRPr="0016318A">
        <w:rPr>
          <w:rStyle w:val="libAlaemChar"/>
          <w:rtl/>
        </w:rPr>
        <w:t>صلى‌الله‌عليه‌وآله‌وسلم</w:t>
      </w:r>
      <w:r>
        <w:rPr>
          <w:rtl/>
          <w:lang w:bidi="fa-IR"/>
        </w:rPr>
        <w:t xml:space="preserve"> - </w:t>
      </w:r>
      <w:r w:rsidRPr="00FF7ACE">
        <w:rPr>
          <w:rtl/>
          <w:lang w:bidi="fa-IR"/>
        </w:rPr>
        <w:t>تجديد النكاح</w:t>
      </w:r>
      <w:r>
        <w:rPr>
          <w:rtl/>
          <w:lang w:bidi="fa-IR"/>
        </w:rPr>
        <w:t>،</w:t>
      </w:r>
      <w:r w:rsidRPr="00FF7ACE">
        <w:rPr>
          <w:rtl/>
          <w:lang w:bidi="fa-IR"/>
        </w:rPr>
        <w:t xml:space="preserve"> فيذكرون عن الزبير بن بكار بأسانيد ضعيفة أنّ النبي </w:t>
      </w:r>
      <w:r w:rsidR="0016318A" w:rsidRPr="0016318A">
        <w:rPr>
          <w:rStyle w:val="libAlaemChar"/>
          <w:rtl/>
        </w:rPr>
        <w:t>صلى‌الله‌عليه‌وآله‌وسلم</w:t>
      </w:r>
      <w:r>
        <w:rPr>
          <w:rtl/>
          <w:lang w:bidi="fa-IR"/>
        </w:rPr>
        <w:t xml:space="preserve"> - </w:t>
      </w:r>
      <w:r w:rsidRPr="00FF7ACE">
        <w:rPr>
          <w:rtl/>
          <w:lang w:bidi="fa-IR"/>
        </w:rPr>
        <w:t>أمّره في بعض الغزوات</w:t>
      </w:r>
      <w:r>
        <w:rPr>
          <w:rtl/>
          <w:lang w:bidi="fa-IR"/>
        </w:rPr>
        <w:t>،</w:t>
      </w:r>
      <w:r w:rsidRPr="00FF7ACE">
        <w:rPr>
          <w:rtl/>
          <w:lang w:bidi="fa-IR"/>
        </w:rPr>
        <w:t xml:space="preserve"> وهذا لا يعرفه الأثبات.</w:t>
      </w:r>
    </w:p>
    <w:p w:rsidR="00CA607B" w:rsidRPr="00FF7ACE" w:rsidRDefault="00CA607B" w:rsidP="00CA607B">
      <w:pPr>
        <w:pStyle w:val="libNormal"/>
        <w:rPr>
          <w:rtl/>
          <w:lang w:bidi="fa-IR"/>
        </w:rPr>
      </w:pPr>
      <w:r w:rsidRPr="00FF7ACE">
        <w:rPr>
          <w:rtl/>
          <w:lang w:bidi="fa-IR"/>
        </w:rPr>
        <w:t>وقد قال الحافظ</w:t>
      </w:r>
      <w:r>
        <w:rPr>
          <w:rtl/>
          <w:lang w:bidi="fa-IR"/>
        </w:rPr>
        <w:t>:</w:t>
      </w:r>
      <w:r w:rsidRPr="00FF7ACE">
        <w:rPr>
          <w:rtl/>
          <w:lang w:bidi="fa-IR"/>
        </w:rPr>
        <w:t xml:space="preserve"> إن مسلما</w:t>
      </w:r>
      <w:r w:rsidR="006A53C0">
        <w:rPr>
          <w:rFonts w:hint="cs"/>
          <w:rtl/>
          <w:lang w:bidi="fa-IR"/>
        </w:rPr>
        <w:t>ً</w:t>
      </w:r>
      <w:r w:rsidRPr="00FF7ACE">
        <w:rPr>
          <w:rtl/>
          <w:lang w:bidi="fa-IR"/>
        </w:rPr>
        <w:t xml:space="preserve"> لما وضع كتابه الصحيح عرضه على أبي زرعة فأنكر عليه وتغيّظ وقال</w:t>
      </w:r>
      <w:r>
        <w:rPr>
          <w:rtl/>
          <w:lang w:bidi="fa-IR"/>
        </w:rPr>
        <w:t>:</w:t>
      </w:r>
      <w:r w:rsidRPr="00FF7ACE">
        <w:rPr>
          <w:rtl/>
          <w:lang w:bidi="fa-IR"/>
        </w:rPr>
        <w:t xml:space="preserve"> سميته الصحيح وجعلته سلّما</w:t>
      </w:r>
      <w:r w:rsidR="006A53C0">
        <w:rPr>
          <w:rFonts w:hint="cs"/>
          <w:rtl/>
          <w:lang w:bidi="fa-IR"/>
        </w:rPr>
        <w:t>ً</w:t>
      </w:r>
      <w:r w:rsidRPr="00FF7ACE">
        <w:rPr>
          <w:rtl/>
          <w:lang w:bidi="fa-IR"/>
        </w:rPr>
        <w:t xml:space="preserve"> لأهل البدع وغيرهم</w:t>
      </w:r>
      <w:r>
        <w:rPr>
          <w:rtl/>
          <w:lang w:bidi="fa-IR"/>
        </w:rPr>
        <w:t>؟!</w:t>
      </w:r>
      <w:r w:rsidRPr="00FF7ACE">
        <w:rPr>
          <w:rtl/>
          <w:lang w:bidi="fa-IR"/>
        </w:rPr>
        <w:t xml:space="preserve"> »</w:t>
      </w:r>
      <w:r>
        <w:rPr>
          <w:rtl/>
          <w:lang w:bidi="fa-IR"/>
        </w:rPr>
        <w:t>.</w:t>
      </w:r>
    </w:p>
    <w:p w:rsidR="002F74B4" w:rsidRDefault="00CA607B" w:rsidP="00CA607B">
      <w:pPr>
        <w:pStyle w:val="Heading3"/>
        <w:rPr>
          <w:rtl/>
          <w:lang w:bidi="fa-IR"/>
        </w:rPr>
      </w:pPr>
      <w:bookmarkStart w:id="221" w:name="_Toc317952098"/>
      <w:bookmarkStart w:id="222" w:name="_Toc407007877"/>
      <w:bookmarkStart w:id="223" w:name="_Toc85032188"/>
      <w:r w:rsidRPr="00FF7ACE">
        <w:rPr>
          <w:rtl/>
          <w:lang w:bidi="fa-IR"/>
        </w:rPr>
        <w:t>3 ) الأدفوي الشافعي</w:t>
      </w:r>
      <w:bookmarkEnd w:id="221"/>
      <w:bookmarkEnd w:id="222"/>
      <w:bookmarkEnd w:id="223"/>
    </w:p>
    <w:p w:rsidR="00CA607B" w:rsidRPr="00FF7ACE" w:rsidRDefault="00CA607B" w:rsidP="00CA607B">
      <w:pPr>
        <w:pStyle w:val="libNormal"/>
        <w:rPr>
          <w:rtl/>
          <w:lang w:bidi="fa-IR"/>
        </w:rPr>
      </w:pPr>
      <w:r w:rsidRPr="00FF7ACE">
        <w:rPr>
          <w:rtl/>
          <w:lang w:bidi="fa-IR"/>
        </w:rPr>
        <w:t>ولأبي الفضل الأدفوي الشافعي تحقيق في هذا الباب</w:t>
      </w:r>
      <w:r>
        <w:rPr>
          <w:rtl/>
          <w:lang w:bidi="fa-IR"/>
        </w:rPr>
        <w:t>،</w:t>
      </w:r>
      <w:r w:rsidRPr="00FF7ACE">
        <w:rPr>
          <w:rtl/>
          <w:lang w:bidi="fa-IR"/>
        </w:rPr>
        <w:t xml:space="preserve"> ذكره في رد كلام</w:t>
      </w:r>
      <w:r w:rsidR="006A53C0">
        <w:rPr>
          <w:rFonts w:hint="cs"/>
          <w:rtl/>
          <w:lang w:bidi="fa-IR"/>
        </w:rPr>
        <w:t>ٍ</w:t>
      </w:r>
      <w:r w:rsidRPr="00FF7ACE">
        <w:rPr>
          <w:rtl/>
          <w:lang w:bidi="fa-IR"/>
        </w:rPr>
        <w:t xml:space="preserve"> لابن الصلاح ننقله بنصه</w:t>
      </w:r>
      <w:r>
        <w:rPr>
          <w:rtl/>
          <w:lang w:bidi="fa-IR"/>
        </w:rPr>
        <w:t>:</w:t>
      </w:r>
      <w:r w:rsidRPr="00FF7ACE">
        <w:rPr>
          <w:rtl/>
          <w:lang w:bidi="fa-IR"/>
        </w:rPr>
        <w:t xml:space="preserve"> « ثمّ أقول</w:t>
      </w:r>
      <w:r>
        <w:rPr>
          <w:rtl/>
          <w:lang w:bidi="fa-IR"/>
        </w:rPr>
        <w:t>:</w:t>
      </w:r>
      <w:r w:rsidRPr="00FF7ACE">
        <w:rPr>
          <w:rtl/>
          <w:lang w:bidi="fa-IR"/>
        </w:rPr>
        <w:t xml:space="preserve"> إن الأمة تلقّت كل حديث صحيح وحسن بالقبول وعملت به عند عدم المعارض</w:t>
      </w:r>
      <w:r>
        <w:rPr>
          <w:rtl/>
          <w:lang w:bidi="fa-IR"/>
        </w:rPr>
        <w:t>،</w:t>
      </w:r>
      <w:r w:rsidRPr="00FF7ACE">
        <w:rPr>
          <w:rtl/>
          <w:lang w:bidi="fa-IR"/>
        </w:rPr>
        <w:t xml:space="preserve"> وحينئذ لا يختص بالصحيحين</w:t>
      </w:r>
      <w:r>
        <w:rPr>
          <w:rtl/>
          <w:lang w:bidi="fa-IR"/>
        </w:rPr>
        <w:t>،</w:t>
      </w:r>
      <w:r w:rsidRPr="00FF7ACE">
        <w:rPr>
          <w:rtl/>
          <w:lang w:bidi="fa-IR"/>
        </w:rPr>
        <w:t xml:space="preserve"> وقد تلقت الأمّة الكتب الخمسة أو الستة بالقبول وأطلق عليها جماعة اسم « الصحيح » ورجّح بعضهم بعضها على كتاب مسلم وغيره</w:t>
      </w:r>
      <w:r>
        <w:rPr>
          <w:rtl/>
          <w:lang w:bidi="fa-IR"/>
        </w:rPr>
        <w:t>،</w:t>
      </w:r>
      <w:r w:rsidRPr="00FF7ACE">
        <w:rPr>
          <w:rtl/>
          <w:lang w:bidi="fa-IR"/>
        </w:rPr>
        <w:t xml:space="preserve"> قال أبو سليمان أحمد الخطابي</w:t>
      </w:r>
      <w:r>
        <w:rPr>
          <w:rtl/>
          <w:lang w:bidi="fa-IR"/>
        </w:rPr>
        <w:t>:</w:t>
      </w:r>
      <w:r>
        <w:rPr>
          <w:rFonts w:hint="cs"/>
          <w:rtl/>
          <w:lang w:bidi="fa-IR"/>
        </w:rPr>
        <w:t xml:space="preserve"> </w:t>
      </w:r>
      <w:r w:rsidRPr="00FF7ACE">
        <w:rPr>
          <w:rtl/>
          <w:lang w:bidi="fa-IR"/>
        </w:rPr>
        <w:t>كتاب السنن لأبي داود كتاب شريف لم يصنف في حكم الدين كتاب مثله</w:t>
      </w:r>
      <w:r>
        <w:rPr>
          <w:rtl/>
          <w:lang w:bidi="fa-IR"/>
        </w:rPr>
        <w:t>،</w:t>
      </w:r>
      <w:r w:rsidRPr="00FF7ACE">
        <w:rPr>
          <w:rtl/>
          <w:lang w:bidi="fa-IR"/>
        </w:rPr>
        <w:t xml:space="preserve"> وقد رزق من الناس القبول كافة</w:t>
      </w:r>
      <w:r>
        <w:rPr>
          <w:rtl/>
          <w:lang w:bidi="fa-IR"/>
        </w:rPr>
        <w:t>،</w:t>
      </w:r>
      <w:r w:rsidRPr="00FF7ACE">
        <w:rPr>
          <w:rtl/>
          <w:lang w:bidi="fa-IR"/>
        </w:rPr>
        <w:t xml:space="preserve"> فصار حكما</w:t>
      </w:r>
      <w:r w:rsidR="001A350F">
        <w:rPr>
          <w:rFonts w:hint="cs"/>
          <w:rtl/>
          <w:lang w:bidi="fa-IR"/>
        </w:rPr>
        <w:t>ً</w:t>
      </w:r>
      <w:r w:rsidRPr="00FF7ACE">
        <w:rPr>
          <w:rtl/>
          <w:lang w:bidi="fa-IR"/>
        </w:rPr>
        <w:t xml:space="preserve"> بين فرق العلماء وطبقات الفقهاء على اختلاف مذاهبهم</w:t>
      </w:r>
      <w:r>
        <w:rPr>
          <w:rtl/>
          <w:lang w:bidi="fa-IR"/>
        </w:rPr>
        <w:t>،</w:t>
      </w:r>
      <w:r w:rsidRPr="00FF7ACE">
        <w:rPr>
          <w:rtl/>
          <w:lang w:bidi="fa-IR"/>
        </w:rPr>
        <w:t xml:space="preserve"> وكتاب السنن أحسن وضعا</w:t>
      </w:r>
      <w:r w:rsidR="001A350F">
        <w:rPr>
          <w:rFonts w:hint="cs"/>
          <w:rtl/>
          <w:lang w:bidi="fa-IR"/>
        </w:rPr>
        <w:t>ً</w:t>
      </w:r>
      <w:r w:rsidRPr="00FF7ACE">
        <w:rPr>
          <w:rtl/>
          <w:lang w:bidi="fa-IR"/>
        </w:rPr>
        <w:t xml:space="preserve"> وأكثر فقها</w:t>
      </w:r>
      <w:r w:rsidR="001A350F">
        <w:rPr>
          <w:rFonts w:hint="cs"/>
          <w:rtl/>
          <w:lang w:bidi="fa-IR"/>
        </w:rPr>
        <w:t>ً</w:t>
      </w:r>
      <w:r w:rsidRPr="00FF7ACE">
        <w:rPr>
          <w:rtl/>
          <w:lang w:bidi="fa-IR"/>
        </w:rPr>
        <w:t xml:space="preserve"> من كتب البخاري ومسلم. وقال الحافظ أبو الفضل محمد بن طاهر المقدسي</w:t>
      </w:r>
      <w:r>
        <w:rPr>
          <w:rtl/>
          <w:lang w:bidi="fa-IR"/>
        </w:rPr>
        <w:t>:</w:t>
      </w:r>
      <w:r w:rsidRPr="00FF7ACE">
        <w:rPr>
          <w:rtl/>
          <w:lang w:bidi="fa-IR"/>
        </w:rPr>
        <w:t xml:space="preserve"> سمعت الامام أبا الفضل عبد الله بن محمد الأنصاري بهراة يقول</w:t>
      </w:r>
      <w:r>
        <w:rPr>
          <w:rtl/>
          <w:lang w:bidi="fa-IR"/>
        </w:rPr>
        <w:t xml:space="preserve"> - </w:t>
      </w:r>
      <w:r w:rsidRPr="00FF7ACE">
        <w:rPr>
          <w:rtl/>
          <w:lang w:bidi="fa-IR"/>
        </w:rPr>
        <w:t>وقد جرى بين يديه ذكر أبي</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عيسى الترمذي وكتابه</w:t>
      </w:r>
      <w:r>
        <w:rPr>
          <w:rtl/>
          <w:lang w:bidi="fa-IR"/>
        </w:rPr>
        <w:t xml:space="preserve"> - </w:t>
      </w:r>
      <w:r w:rsidRPr="00FF7ACE">
        <w:rPr>
          <w:rtl/>
          <w:lang w:bidi="fa-IR"/>
        </w:rPr>
        <w:t>فقال</w:t>
      </w:r>
      <w:r>
        <w:rPr>
          <w:rtl/>
          <w:lang w:bidi="fa-IR"/>
        </w:rPr>
        <w:t>:</w:t>
      </w:r>
      <w:r w:rsidRPr="00FF7ACE">
        <w:rPr>
          <w:rtl/>
          <w:lang w:bidi="fa-IR"/>
        </w:rPr>
        <w:t xml:space="preserve"> كتابه عندي أنفع من كتاب البخاري ومسلم.</w:t>
      </w:r>
      <w:r>
        <w:rPr>
          <w:rFonts w:hint="cs"/>
          <w:rtl/>
          <w:lang w:bidi="fa-IR"/>
        </w:rPr>
        <w:t xml:space="preserve"> </w:t>
      </w:r>
      <w:r w:rsidRPr="00FF7ACE">
        <w:rPr>
          <w:rtl/>
          <w:lang w:bidi="fa-IR"/>
        </w:rPr>
        <w:t>وقال الامام أبو القاسم سعيد بن علي الزنجاني</w:t>
      </w:r>
      <w:r>
        <w:rPr>
          <w:rtl/>
          <w:lang w:bidi="fa-IR"/>
        </w:rPr>
        <w:t>:</w:t>
      </w:r>
      <w:r w:rsidRPr="00FF7ACE">
        <w:rPr>
          <w:rtl/>
          <w:lang w:bidi="fa-IR"/>
        </w:rPr>
        <w:t xml:space="preserve"> إن لأبي عبد الرحمن النسائي شرطا</w:t>
      </w:r>
      <w:r w:rsidR="001A350F">
        <w:rPr>
          <w:rFonts w:hint="cs"/>
          <w:rtl/>
          <w:lang w:bidi="fa-IR"/>
        </w:rPr>
        <w:t>ً</w:t>
      </w:r>
      <w:r w:rsidRPr="00FF7ACE">
        <w:rPr>
          <w:rtl/>
          <w:lang w:bidi="fa-IR"/>
        </w:rPr>
        <w:t xml:space="preserve"> في الرجال أشد من شرط البخاري ومسلم. وقال أبو زرعة الرازي لما عرض عليه ابن ماجة السنن كتابه</w:t>
      </w:r>
      <w:r>
        <w:rPr>
          <w:rtl/>
          <w:lang w:bidi="fa-IR"/>
        </w:rPr>
        <w:t>:</w:t>
      </w:r>
      <w:r w:rsidRPr="00FF7ACE">
        <w:rPr>
          <w:rtl/>
          <w:lang w:bidi="fa-IR"/>
        </w:rPr>
        <w:t xml:space="preserve"> أظن إن</w:t>
      </w:r>
      <w:r w:rsidR="00EF6DDD">
        <w:rPr>
          <w:rFonts w:hint="cs"/>
          <w:rtl/>
          <w:lang w:bidi="fa-IR"/>
        </w:rPr>
        <w:t>ْ</w:t>
      </w:r>
      <w:r w:rsidRPr="00FF7ACE">
        <w:rPr>
          <w:rtl/>
          <w:lang w:bidi="fa-IR"/>
        </w:rPr>
        <w:t xml:space="preserve"> وقع هذا في أيدي الناس تعطلت هذه الجوامع كلها</w:t>
      </w:r>
      <w:r>
        <w:rPr>
          <w:rtl/>
          <w:lang w:bidi="fa-IR"/>
        </w:rPr>
        <w:t>،</w:t>
      </w:r>
      <w:r w:rsidRPr="00FF7ACE">
        <w:rPr>
          <w:rtl/>
          <w:lang w:bidi="fa-IR"/>
        </w:rPr>
        <w:t xml:space="preserve"> أو قال</w:t>
      </w:r>
      <w:r>
        <w:rPr>
          <w:rtl/>
          <w:lang w:bidi="fa-IR"/>
        </w:rPr>
        <w:t>:</w:t>
      </w:r>
      <w:r w:rsidRPr="00FF7ACE">
        <w:rPr>
          <w:rtl/>
          <w:lang w:bidi="fa-IR"/>
        </w:rPr>
        <w:t xml:space="preserve"> أكثرها.</w:t>
      </w:r>
    </w:p>
    <w:p w:rsidR="00CA607B" w:rsidRPr="00FF7ACE" w:rsidRDefault="00CA607B" w:rsidP="00CA607B">
      <w:pPr>
        <w:pStyle w:val="libNormal"/>
        <w:rPr>
          <w:rtl/>
          <w:lang w:bidi="fa-IR"/>
        </w:rPr>
      </w:pPr>
      <w:r w:rsidRPr="00FF7ACE">
        <w:rPr>
          <w:rtl/>
          <w:lang w:bidi="fa-IR"/>
        </w:rPr>
        <w:t>ووراء هذا بحث آخر وهو</w:t>
      </w:r>
      <w:r>
        <w:rPr>
          <w:rtl/>
          <w:lang w:bidi="fa-IR"/>
        </w:rPr>
        <w:t>:</w:t>
      </w:r>
      <w:r w:rsidRPr="00FF7ACE">
        <w:rPr>
          <w:rtl/>
          <w:lang w:bidi="fa-IR"/>
        </w:rPr>
        <w:t xml:space="preserve"> إن قول الشيخ أبي عمرو ابن الصلاح</w:t>
      </w:r>
      <w:r>
        <w:rPr>
          <w:rtl/>
          <w:lang w:bidi="fa-IR"/>
        </w:rPr>
        <w:t>:</w:t>
      </w:r>
      <w:r w:rsidRPr="00FF7ACE">
        <w:rPr>
          <w:rtl/>
          <w:lang w:bidi="fa-IR"/>
        </w:rPr>
        <w:t xml:space="preserve"> إن الأمّة تلقت الكتابين بالقبول</w:t>
      </w:r>
      <w:r>
        <w:rPr>
          <w:rtl/>
          <w:lang w:bidi="fa-IR"/>
        </w:rPr>
        <w:t>،</w:t>
      </w:r>
      <w:r w:rsidRPr="00FF7ACE">
        <w:rPr>
          <w:rtl/>
          <w:lang w:bidi="fa-IR"/>
        </w:rPr>
        <w:t xml:space="preserve"> إن أراد كل الأمة فلا يخفى فساد ذلك</w:t>
      </w:r>
      <w:r>
        <w:rPr>
          <w:rtl/>
          <w:lang w:bidi="fa-IR"/>
        </w:rPr>
        <w:t>،</w:t>
      </w:r>
      <w:r w:rsidRPr="00FF7ACE">
        <w:rPr>
          <w:rtl/>
          <w:lang w:bidi="fa-IR"/>
        </w:rPr>
        <w:t xml:space="preserve"> إذ الكتابان إنما صنفا في المائة الثالثة بعد عصر الصحابة والتابعين وتابعي التابعين وأئمة المذاهب المتبعة</w:t>
      </w:r>
      <w:r>
        <w:rPr>
          <w:rtl/>
          <w:lang w:bidi="fa-IR"/>
        </w:rPr>
        <w:t>،</w:t>
      </w:r>
      <w:r w:rsidRPr="00FF7ACE">
        <w:rPr>
          <w:rtl/>
          <w:lang w:bidi="fa-IR"/>
        </w:rPr>
        <w:t xml:space="preserve"> ورءوس حفاظ الأخبار ونقاد الآثار المتكلمين في الطرق والرجال المميزين بين الصحيح والسقيم</w:t>
      </w:r>
      <w:r>
        <w:rPr>
          <w:rtl/>
          <w:lang w:bidi="fa-IR"/>
        </w:rPr>
        <w:t>،</w:t>
      </w:r>
      <w:r w:rsidRPr="00FF7ACE">
        <w:rPr>
          <w:rtl/>
          <w:lang w:bidi="fa-IR"/>
        </w:rPr>
        <w:t xml:space="preserve"> وإن</w:t>
      </w:r>
      <w:r w:rsidR="00EF6DDD">
        <w:rPr>
          <w:rFonts w:hint="cs"/>
          <w:rtl/>
          <w:lang w:bidi="fa-IR"/>
        </w:rPr>
        <w:t>ْ</w:t>
      </w:r>
      <w:r w:rsidRPr="00FF7ACE">
        <w:rPr>
          <w:rtl/>
          <w:lang w:bidi="fa-IR"/>
        </w:rPr>
        <w:t xml:space="preserve"> أراد بالأمّة الذين وجدوا بعد الكتابين فهم بعض الأمّة</w:t>
      </w:r>
      <w:r>
        <w:rPr>
          <w:rtl/>
          <w:lang w:bidi="fa-IR"/>
        </w:rPr>
        <w:t>،</w:t>
      </w:r>
      <w:r w:rsidRPr="00FF7ACE">
        <w:rPr>
          <w:rtl/>
          <w:lang w:bidi="fa-IR"/>
        </w:rPr>
        <w:t xml:space="preserve"> فلا يستقيم له دليله الذي قرره من تلقي الأمّة وثبوت العصمة لهم</w:t>
      </w:r>
      <w:r>
        <w:rPr>
          <w:rtl/>
          <w:lang w:bidi="fa-IR"/>
        </w:rPr>
        <w:t>،</w:t>
      </w:r>
      <w:r w:rsidRPr="00FF7ACE">
        <w:rPr>
          <w:rtl/>
          <w:lang w:bidi="fa-IR"/>
        </w:rPr>
        <w:t xml:space="preserve"> والظاهرية إنما يعتنون بإجماع الصحابة خاصة</w:t>
      </w:r>
      <w:r>
        <w:rPr>
          <w:rtl/>
          <w:lang w:bidi="fa-IR"/>
        </w:rPr>
        <w:t>،</w:t>
      </w:r>
      <w:r w:rsidRPr="00FF7ACE">
        <w:rPr>
          <w:rtl/>
          <w:lang w:bidi="fa-IR"/>
        </w:rPr>
        <w:t xml:space="preserve"> والشيعة لا تعتد بالكتابين وطعنت فيهما</w:t>
      </w:r>
      <w:r>
        <w:rPr>
          <w:rtl/>
          <w:lang w:bidi="fa-IR"/>
        </w:rPr>
        <w:t>،</w:t>
      </w:r>
      <w:r w:rsidRPr="00FF7ACE">
        <w:rPr>
          <w:rtl/>
          <w:lang w:bidi="fa-IR"/>
        </w:rPr>
        <w:t xml:space="preserve"> وقد اختلف في اعتبار قولهم في الإجماع والانعقاد.</w:t>
      </w:r>
    </w:p>
    <w:p w:rsidR="00CA607B" w:rsidRPr="00FF7ACE" w:rsidRDefault="00CA607B" w:rsidP="00CA607B">
      <w:pPr>
        <w:pStyle w:val="libNormal"/>
        <w:rPr>
          <w:rtl/>
          <w:lang w:bidi="fa-IR"/>
        </w:rPr>
      </w:pPr>
      <w:r w:rsidRPr="00FF7ACE">
        <w:rPr>
          <w:rtl/>
          <w:lang w:bidi="fa-IR"/>
        </w:rPr>
        <w:t>ثم إن</w:t>
      </w:r>
      <w:r w:rsidR="00EF6DDD">
        <w:rPr>
          <w:rFonts w:hint="cs"/>
          <w:rtl/>
          <w:lang w:bidi="fa-IR"/>
        </w:rPr>
        <w:t>ْ</w:t>
      </w:r>
      <w:r w:rsidRPr="00FF7ACE">
        <w:rPr>
          <w:rtl/>
          <w:lang w:bidi="fa-IR"/>
        </w:rPr>
        <w:t xml:space="preserve"> أراد كل حديث فيهما تلقي بالقبول من الناس كافة فغير مستقيم</w:t>
      </w:r>
      <w:r>
        <w:rPr>
          <w:rtl/>
          <w:lang w:bidi="fa-IR"/>
        </w:rPr>
        <w:t>،</w:t>
      </w:r>
      <w:r w:rsidRPr="00FF7ACE">
        <w:rPr>
          <w:rtl/>
          <w:lang w:bidi="fa-IR"/>
        </w:rPr>
        <w:t xml:space="preserve"> فقد تكلّم جماعة من الحفاظ في أحاديث فيهما</w:t>
      </w:r>
      <w:r>
        <w:rPr>
          <w:rtl/>
          <w:lang w:bidi="fa-IR"/>
        </w:rPr>
        <w:t>،</w:t>
      </w:r>
      <w:r w:rsidRPr="00FF7ACE">
        <w:rPr>
          <w:rtl/>
          <w:lang w:bidi="fa-IR"/>
        </w:rPr>
        <w:t xml:space="preserve"> فتكلّم الدارقطني في أحاديث وعلّلها</w:t>
      </w:r>
      <w:r>
        <w:rPr>
          <w:rtl/>
          <w:lang w:bidi="fa-IR"/>
        </w:rPr>
        <w:t>،</w:t>
      </w:r>
      <w:r w:rsidRPr="00FF7ACE">
        <w:rPr>
          <w:rtl/>
          <w:lang w:bidi="fa-IR"/>
        </w:rPr>
        <w:t xml:space="preserve"> وتكلّم ابن حزم في أحاديث كحديث شريك في الأسراء</w:t>
      </w:r>
      <w:r>
        <w:rPr>
          <w:rtl/>
          <w:lang w:bidi="fa-IR"/>
        </w:rPr>
        <w:t>،</w:t>
      </w:r>
      <w:r w:rsidRPr="00FF7ACE">
        <w:rPr>
          <w:rtl/>
          <w:lang w:bidi="fa-IR"/>
        </w:rPr>
        <w:t xml:space="preserve"> قال</w:t>
      </w:r>
      <w:r>
        <w:rPr>
          <w:rtl/>
          <w:lang w:bidi="fa-IR"/>
        </w:rPr>
        <w:t>:</w:t>
      </w:r>
      <w:r w:rsidRPr="00FF7ACE">
        <w:rPr>
          <w:rtl/>
          <w:lang w:bidi="fa-IR"/>
        </w:rPr>
        <w:t xml:space="preserve"> إنّه خلط. ووقع في الصحيحين أحاديث متعارضة لا يمكن الجمع بينها</w:t>
      </w:r>
      <w:r>
        <w:rPr>
          <w:rtl/>
          <w:lang w:bidi="fa-IR"/>
        </w:rPr>
        <w:t>،</w:t>
      </w:r>
      <w:r w:rsidRPr="00FF7ACE">
        <w:rPr>
          <w:rtl/>
          <w:lang w:bidi="fa-IR"/>
        </w:rPr>
        <w:t xml:space="preserve"> والقطع لا يقطع التعارض فيه.</w:t>
      </w:r>
    </w:p>
    <w:p w:rsidR="00CA607B" w:rsidRPr="00FF7ACE" w:rsidRDefault="00CA607B" w:rsidP="00CA607B">
      <w:pPr>
        <w:pStyle w:val="libNormal"/>
        <w:rPr>
          <w:rtl/>
          <w:lang w:bidi="fa-IR"/>
        </w:rPr>
      </w:pPr>
      <w:r w:rsidRPr="00FF7ACE">
        <w:rPr>
          <w:rtl/>
          <w:lang w:bidi="fa-IR"/>
        </w:rPr>
        <w:t>وقد اتفق البخاري ومسلم على إخراج حديث « محمد بن بشار بندار » وأكثرا من الاحتجاج بحديثه</w:t>
      </w:r>
      <w:r>
        <w:rPr>
          <w:rtl/>
          <w:lang w:bidi="fa-IR"/>
        </w:rPr>
        <w:t>،</w:t>
      </w:r>
      <w:r w:rsidRPr="00FF7ACE">
        <w:rPr>
          <w:rtl/>
          <w:lang w:bidi="fa-IR"/>
        </w:rPr>
        <w:t xml:space="preserve"> وتكلّم فيه غير واحد من الحفاظ</w:t>
      </w:r>
      <w:r>
        <w:rPr>
          <w:rtl/>
          <w:lang w:bidi="fa-IR"/>
        </w:rPr>
        <w:t>،</w:t>
      </w:r>
      <w:r w:rsidRPr="00FF7ACE">
        <w:rPr>
          <w:rtl/>
          <w:lang w:bidi="fa-IR"/>
        </w:rPr>
        <w:t xml:space="preserve"> أئمة الجرح والتعديل ونسب إلى الكذب</w:t>
      </w:r>
      <w:r>
        <w:rPr>
          <w:rtl/>
          <w:lang w:bidi="fa-IR"/>
        </w:rPr>
        <w:t>،</w:t>
      </w:r>
      <w:r w:rsidRPr="00FF7ACE">
        <w:rPr>
          <w:rtl/>
          <w:lang w:bidi="fa-IR"/>
        </w:rPr>
        <w:t xml:space="preserve"> وحلف عمرو بن علي الفلاّس شيخ البخاري أن بندار يكذب في حديثه عن يحيى</w:t>
      </w:r>
      <w:r>
        <w:rPr>
          <w:rtl/>
          <w:lang w:bidi="fa-IR"/>
        </w:rPr>
        <w:t>،</w:t>
      </w:r>
      <w:r w:rsidRPr="00FF7ACE">
        <w:rPr>
          <w:rtl/>
          <w:lang w:bidi="fa-IR"/>
        </w:rPr>
        <w:t xml:space="preserve"> وتكلّم فيه أبو موسى</w:t>
      </w:r>
      <w:r>
        <w:rPr>
          <w:rtl/>
          <w:lang w:bidi="fa-IR"/>
        </w:rPr>
        <w:t>،</w:t>
      </w:r>
      <w:r w:rsidRPr="00FF7ACE">
        <w:rPr>
          <w:rtl/>
          <w:lang w:bidi="fa-IR"/>
        </w:rPr>
        <w:t xml:space="preserve"> وقال علي بن المديني في الحديث الذي رواه في السجود</w:t>
      </w:r>
      <w:r>
        <w:rPr>
          <w:rtl/>
          <w:lang w:bidi="fa-IR"/>
        </w:rPr>
        <w:t>:</w:t>
      </w:r>
      <w:r w:rsidRPr="00FF7ACE">
        <w:rPr>
          <w:rtl/>
          <w:lang w:bidi="fa-IR"/>
        </w:rPr>
        <w:t xml:space="preserve"> هذا كذب</w:t>
      </w:r>
      <w:r>
        <w:rPr>
          <w:rtl/>
          <w:lang w:bidi="fa-IR"/>
        </w:rPr>
        <w:t>،</w:t>
      </w:r>
      <w:r w:rsidRPr="00FF7ACE">
        <w:rPr>
          <w:rtl/>
          <w:lang w:bidi="fa-IR"/>
        </w:rPr>
        <w:t xml:space="preserve"> وكان يحيى لا يعبأ به ويستضعفه وكان القواريري لا يرضاه.</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وأكثرا من حديث « عبد الرزاق » والاحتجاج به</w:t>
      </w:r>
      <w:r>
        <w:rPr>
          <w:rtl/>
          <w:lang w:bidi="fa-IR"/>
        </w:rPr>
        <w:t>،</w:t>
      </w:r>
      <w:r w:rsidRPr="00FF7ACE">
        <w:rPr>
          <w:rtl/>
          <w:lang w:bidi="fa-IR"/>
        </w:rPr>
        <w:t xml:space="preserve"> وتكلم فيه ونسب إلى الكذب.</w:t>
      </w:r>
    </w:p>
    <w:p w:rsidR="00CA607B" w:rsidRPr="00FF7ACE" w:rsidRDefault="00CA607B" w:rsidP="00CA607B">
      <w:pPr>
        <w:pStyle w:val="libNormal"/>
        <w:rPr>
          <w:rtl/>
          <w:lang w:bidi="fa-IR"/>
        </w:rPr>
      </w:pPr>
      <w:r w:rsidRPr="00FF7ACE">
        <w:rPr>
          <w:rtl/>
          <w:lang w:bidi="fa-IR"/>
        </w:rPr>
        <w:t>وأخرج مسلم عن « أسباط بن نصر » وتكلّم فيه أبو زرعة وغيره.</w:t>
      </w:r>
    </w:p>
    <w:p w:rsidR="00CA607B" w:rsidRPr="00FF7ACE" w:rsidRDefault="00CA607B" w:rsidP="00CA607B">
      <w:pPr>
        <w:pStyle w:val="libNormal"/>
        <w:rPr>
          <w:rtl/>
          <w:lang w:bidi="fa-IR"/>
        </w:rPr>
      </w:pPr>
      <w:r w:rsidRPr="00FF7ACE">
        <w:rPr>
          <w:rtl/>
          <w:lang w:bidi="fa-IR"/>
        </w:rPr>
        <w:t>وأخرج أيضا</w:t>
      </w:r>
      <w:r w:rsidR="009E08C1">
        <w:rPr>
          <w:rFonts w:hint="cs"/>
          <w:rtl/>
          <w:lang w:bidi="fa-IR"/>
        </w:rPr>
        <w:t>ً</w:t>
      </w:r>
      <w:r w:rsidRPr="00FF7ACE">
        <w:rPr>
          <w:rtl/>
          <w:lang w:bidi="fa-IR"/>
        </w:rPr>
        <w:t xml:space="preserve"> عن « سماك بن حرب » وأكثر عنه</w:t>
      </w:r>
      <w:r>
        <w:rPr>
          <w:rtl/>
          <w:lang w:bidi="fa-IR"/>
        </w:rPr>
        <w:t>،</w:t>
      </w:r>
      <w:r w:rsidRPr="00FF7ACE">
        <w:rPr>
          <w:rtl/>
          <w:lang w:bidi="fa-IR"/>
        </w:rPr>
        <w:t xml:space="preserve"> وتكلّم فيه غير واحد</w:t>
      </w:r>
      <w:r>
        <w:rPr>
          <w:rtl/>
          <w:lang w:bidi="fa-IR"/>
        </w:rPr>
        <w:t>،</w:t>
      </w:r>
      <w:r w:rsidRPr="00FF7ACE">
        <w:rPr>
          <w:rtl/>
          <w:lang w:bidi="fa-IR"/>
        </w:rPr>
        <w:t xml:space="preserve"> وقال الامام أحمد بن حنبل</w:t>
      </w:r>
      <w:r>
        <w:rPr>
          <w:rtl/>
          <w:lang w:bidi="fa-IR"/>
        </w:rPr>
        <w:t>:</w:t>
      </w:r>
      <w:r w:rsidRPr="00FF7ACE">
        <w:rPr>
          <w:rtl/>
          <w:lang w:bidi="fa-IR"/>
        </w:rPr>
        <w:t xml:space="preserve"> هو مضطرب الحديث</w:t>
      </w:r>
      <w:r>
        <w:rPr>
          <w:rtl/>
          <w:lang w:bidi="fa-IR"/>
        </w:rPr>
        <w:t>،</w:t>
      </w:r>
      <w:r w:rsidRPr="00FF7ACE">
        <w:rPr>
          <w:rtl/>
          <w:lang w:bidi="fa-IR"/>
        </w:rPr>
        <w:t xml:space="preserve"> وضعّفه أمير المؤمنين في الحديث شعبة</w:t>
      </w:r>
      <w:r>
        <w:rPr>
          <w:rtl/>
          <w:lang w:bidi="fa-IR"/>
        </w:rPr>
        <w:t>،</w:t>
      </w:r>
      <w:r w:rsidRPr="00FF7ACE">
        <w:rPr>
          <w:rtl/>
          <w:lang w:bidi="fa-IR"/>
        </w:rPr>
        <w:t xml:space="preserve"> وسفيان الثوري</w:t>
      </w:r>
      <w:r>
        <w:rPr>
          <w:rtl/>
          <w:lang w:bidi="fa-IR"/>
        </w:rPr>
        <w:t>،</w:t>
      </w:r>
      <w:r w:rsidRPr="00FF7ACE">
        <w:rPr>
          <w:rtl/>
          <w:lang w:bidi="fa-IR"/>
        </w:rPr>
        <w:t xml:space="preserve"> وقال يعقوب بن شعبة</w:t>
      </w:r>
      <w:r>
        <w:rPr>
          <w:rtl/>
          <w:lang w:bidi="fa-IR"/>
        </w:rPr>
        <w:t>:</w:t>
      </w:r>
      <w:r w:rsidRPr="00FF7ACE">
        <w:rPr>
          <w:rtl/>
          <w:lang w:bidi="fa-IR"/>
        </w:rPr>
        <w:t xml:space="preserve"> لم يكن من المتثبتين وقال النسائي</w:t>
      </w:r>
      <w:r>
        <w:rPr>
          <w:rtl/>
          <w:lang w:bidi="fa-IR"/>
        </w:rPr>
        <w:t>:</w:t>
      </w:r>
      <w:r w:rsidRPr="00FF7ACE">
        <w:rPr>
          <w:rtl/>
          <w:lang w:bidi="fa-IR"/>
        </w:rPr>
        <w:t xml:space="preserve"> في حديثه ضعف</w:t>
      </w:r>
      <w:r>
        <w:rPr>
          <w:rtl/>
          <w:lang w:bidi="fa-IR"/>
        </w:rPr>
        <w:t>،</w:t>
      </w:r>
      <w:r w:rsidRPr="00FF7ACE">
        <w:rPr>
          <w:rtl/>
          <w:lang w:bidi="fa-IR"/>
        </w:rPr>
        <w:t xml:space="preserve"> قال شعبة</w:t>
      </w:r>
      <w:r>
        <w:rPr>
          <w:rtl/>
          <w:lang w:bidi="fa-IR"/>
        </w:rPr>
        <w:t>:</w:t>
      </w:r>
      <w:r w:rsidRPr="00FF7ACE">
        <w:rPr>
          <w:rtl/>
          <w:lang w:bidi="fa-IR"/>
        </w:rPr>
        <w:t xml:space="preserve"> كان سماك يقول في التفسير عكرمة ولو شئت لقلت له ابن عباس لقاله</w:t>
      </w:r>
      <w:r>
        <w:rPr>
          <w:rtl/>
          <w:lang w:bidi="fa-IR"/>
        </w:rPr>
        <w:t>،</w:t>
      </w:r>
      <w:r w:rsidRPr="00FF7ACE">
        <w:rPr>
          <w:rtl/>
          <w:lang w:bidi="fa-IR"/>
        </w:rPr>
        <w:t xml:space="preserve"> وقال ابن المبارك</w:t>
      </w:r>
      <w:r>
        <w:rPr>
          <w:rtl/>
          <w:lang w:bidi="fa-IR"/>
        </w:rPr>
        <w:t>،</w:t>
      </w:r>
      <w:r w:rsidRPr="00FF7ACE">
        <w:rPr>
          <w:rtl/>
          <w:lang w:bidi="fa-IR"/>
        </w:rPr>
        <w:t xml:space="preserve"> سماك ضعيف في الحديث وضعّفه ابن حزم</w:t>
      </w:r>
      <w:r>
        <w:rPr>
          <w:rtl/>
          <w:lang w:bidi="fa-IR"/>
        </w:rPr>
        <w:t>،</w:t>
      </w:r>
      <w:r w:rsidRPr="00FF7ACE">
        <w:rPr>
          <w:rtl/>
          <w:lang w:bidi="fa-IR"/>
        </w:rPr>
        <w:t xml:space="preserve"> قال</w:t>
      </w:r>
      <w:r>
        <w:rPr>
          <w:rtl/>
          <w:lang w:bidi="fa-IR"/>
        </w:rPr>
        <w:t>:</w:t>
      </w:r>
      <w:r w:rsidRPr="00FF7ACE">
        <w:rPr>
          <w:rtl/>
          <w:lang w:bidi="fa-IR"/>
        </w:rPr>
        <w:t xml:space="preserve"> وكان يلقّن فيتلقّن.</w:t>
      </w:r>
    </w:p>
    <w:p w:rsidR="00CA607B" w:rsidRPr="00FF7ACE" w:rsidRDefault="00CA607B" w:rsidP="00CA607B">
      <w:pPr>
        <w:pStyle w:val="libNormal"/>
        <w:rPr>
          <w:rtl/>
          <w:lang w:bidi="fa-IR"/>
        </w:rPr>
      </w:pPr>
      <w:r w:rsidRPr="00FF7ACE">
        <w:rPr>
          <w:rtl/>
          <w:lang w:bidi="fa-IR"/>
        </w:rPr>
        <w:t>وكان أبو زرعة يذمّ وضع كتاب مسلم ويقول</w:t>
      </w:r>
      <w:r>
        <w:rPr>
          <w:rtl/>
          <w:lang w:bidi="fa-IR"/>
        </w:rPr>
        <w:t>:</w:t>
      </w:r>
      <w:r w:rsidRPr="00FF7ACE">
        <w:rPr>
          <w:rtl/>
          <w:lang w:bidi="fa-IR"/>
        </w:rPr>
        <w:t xml:space="preserve"> كيف تسمية الصحيح وفيه فلان وفلان</w:t>
      </w:r>
      <w:r>
        <w:rPr>
          <w:rtl/>
          <w:lang w:bidi="fa-IR"/>
        </w:rPr>
        <w:t>؟</w:t>
      </w:r>
      <w:r w:rsidRPr="00FF7ACE">
        <w:rPr>
          <w:rtl/>
          <w:lang w:bidi="fa-IR"/>
        </w:rPr>
        <w:t xml:space="preserve"> وذكر جماعة.</w:t>
      </w:r>
    </w:p>
    <w:p w:rsidR="00CA607B" w:rsidRPr="00FF7ACE" w:rsidRDefault="00CA607B" w:rsidP="00CA607B">
      <w:pPr>
        <w:pStyle w:val="libNormal"/>
        <w:rPr>
          <w:rtl/>
          <w:lang w:bidi="fa-IR"/>
        </w:rPr>
      </w:pPr>
      <w:r w:rsidRPr="00FF7ACE">
        <w:rPr>
          <w:rtl/>
          <w:lang w:bidi="fa-IR"/>
        </w:rPr>
        <w:t>وأمثال ذلك يستغرق أوراقا</w:t>
      </w:r>
      <w:r w:rsidR="009E08C1">
        <w:rPr>
          <w:rFonts w:hint="cs"/>
          <w:rtl/>
          <w:lang w:bidi="fa-IR"/>
        </w:rPr>
        <w:t>ً</w:t>
      </w:r>
      <w:r>
        <w:rPr>
          <w:rtl/>
          <w:lang w:bidi="fa-IR"/>
        </w:rPr>
        <w:t>،</w:t>
      </w:r>
      <w:r w:rsidRPr="00FF7ACE">
        <w:rPr>
          <w:rtl/>
          <w:lang w:bidi="fa-IR"/>
        </w:rPr>
        <w:t xml:space="preserve"> فتلك الأحاديث عندهما ولم يتلقوها بالقبول.</w:t>
      </w:r>
    </w:p>
    <w:p w:rsidR="00CA607B" w:rsidRPr="00FF7ACE" w:rsidRDefault="00CA607B" w:rsidP="00CA607B">
      <w:pPr>
        <w:pStyle w:val="libNormal"/>
        <w:rPr>
          <w:rtl/>
          <w:lang w:bidi="fa-IR"/>
        </w:rPr>
      </w:pPr>
      <w:r w:rsidRPr="00FF7ACE">
        <w:rPr>
          <w:rtl/>
          <w:lang w:bidi="fa-IR"/>
        </w:rPr>
        <w:t>وإن</w:t>
      </w:r>
      <w:r w:rsidR="009E08C1">
        <w:rPr>
          <w:rFonts w:hint="cs"/>
          <w:rtl/>
          <w:lang w:bidi="fa-IR"/>
        </w:rPr>
        <w:t>ْ</w:t>
      </w:r>
      <w:r w:rsidRPr="00FF7ACE">
        <w:rPr>
          <w:rtl/>
          <w:lang w:bidi="fa-IR"/>
        </w:rPr>
        <w:t xml:space="preserve"> أراد</w:t>
      </w:r>
      <w:r>
        <w:rPr>
          <w:rtl/>
          <w:lang w:bidi="fa-IR"/>
        </w:rPr>
        <w:t>:</w:t>
      </w:r>
      <w:r w:rsidRPr="00FF7ACE">
        <w:rPr>
          <w:rtl/>
          <w:lang w:bidi="fa-IR"/>
        </w:rPr>
        <w:t xml:space="preserve"> غالب ما فيهما سالم من ذلك</w:t>
      </w:r>
      <w:r>
        <w:rPr>
          <w:rtl/>
          <w:lang w:bidi="fa-IR"/>
        </w:rPr>
        <w:t>،</w:t>
      </w:r>
      <w:r w:rsidRPr="00FF7ACE">
        <w:rPr>
          <w:rtl/>
          <w:lang w:bidi="fa-IR"/>
        </w:rPr>
        <w:t xml:space="preserve"> لم يبق له حجة » </w:t>
      </w:r>
      <w:r w:rsidRPr="00602818">
        <w:rPr>
          <w:rStyle w:val="libFootnotenumChar"/>
          <w:rtl/>
        </w:rPr>
        <w:t>(1)</w:t>
      </w:r>
      <w:r>
        <w:rPr>
          <w:rtl/>
          <w:lang w:bidi="fa-IR"/>
        </w:rPr>
        <w:t>.</w:t>
      </w:r>
    </w:p>
    <w:p w:rsidR="002F74B4" w:rsidRDefault="00CA607B" w:rsidP="00CA607B">
      <w:pPr>
        <w:pStyle w:val="Heading3"/>
        <w:rPr>
          <w:rtl/>
          <w:lang w:bidi="fa-IR"/>
        </w:rPr>
      </w:pPr>
      <w:bookmarkStart w:id="224" w:name="_Toc317952099"/>
      <w:bookmarkStart w:id="225" w:name="_Toc407007878"/>
      <w:bookmarkStart w:id="226" w:name="_Toc85032189"/>
      <w:r w:rsidRPr="00FF7ACE">
        <w:rPr>
          <w:rtl/>
          <w:lang w:bidi="fa-IR"/>
        </w:rPr>
        <w:t>ترجمة الأدفوي</w:t>
      </w:r>
      <w:bookmarkEnd w:id="224"/>
      <w:bookmarkEnd w:id="225"/>
      <w:bookmarkEnd w:id="226"/>
    </w:p>
    <w:p w:rsidR="00CA607B" w:rsidRPr="00FF7ACE" w:rsidRDefault="00CA607B" w:rsidP="00CA607B">
      <w:pPr>
        <w:pStyle w:val="libNormal"/>
        <w:rPr>
          <w:rtl/>
          <w:lang w:bidi="fa-IR"/>
        </w:rPr>
      </w:pPr>
      <w:r w:rsidRPr="00FF7ACE">
        <w:rPr>
          <w:rtl/>
          <w:lang w:bidi="fa-IR"/>
        </w:rPr>
        <w:t>قال الحافظ ابن حجر العسقلاني بترجمة الادفوي</w:t>
      </w:r>
      <w:r>
        <w:rPr>
          <w:rtl/>
          <w:lang w:bidi="fa-IR"/>
        </w:rPr>
        <w:t>:</w:t>
      </w:r>
      <w:r w:rsidRPr="00FF7ACE">
        <w:rPr>
          <w:rtl/>
          <w:lang w:bidi="fa-IR"/>
        </w:rPr>
        <w:t xml:space="preserve"> « جعفر بن ثعلب بن جعفر بن علي</w:t>
      </w:r>
      <w:r>
        <w:rPr>
          <w:rtl/>
          <w:lang w:bidi="fa-IR"/>
        </w:rPr>
        <w:t>،</w:t>
      </w:r>
      <w:r w:rsidRPr="00FF7ACE">
        <w:rPr>
          <w:rtl/>
          <w:lang w:bidi="fa-IR"/>
        </w:rPr>
        <w:t xml:space="preserve"> أبو الفضل الأدفوي</w:t>
      </w:r>
      <w:r>
        <w:rPr>
          <w:rtl/>
          <w:lang w:bidi="fa-IR"/>
        </w:rPr>
        <w:t>،</w:t>
      </w:r>
      <w:r w:rsidRPr="00FF7ACE">
        <w:rPr>
          <w:rtl/>
          <w:lang w:bidi="fa-IR"/>
        </w:rPr>
        <w:t xml:space="preserve"> الأديب الفقيه الشافعي</w:t>
      </w:r>
      <w:r>
        <w:rPr>
          <w:rtl/>
          <w:lang w:bidi="fa-IR"/>
        </w:rPr>
        <w:t>،</w:t>
      </w:r>
      <w:r w:rsidRPr="00FF7ACE">
        <w:rPr>
          <w:rtl/>
          <w:lang w:bidi="fa-IR"/>
        </w:rPr>
        <w:t xml:space="preserve"> ولد بعد سنة ثمانين وستمائة وقرأت بخط الشيخ تقي الدين السبكي أنه كان يسمّى وعد الله.</w:t>
      </w:r>
      <w:r>
        <w:rPr>
          <w:rFonts w:hint="cs"/>
          <w:rtl/>
          <w:lang w:bidi="fa-IR"/>
        </w:rPr>
        <w:t xml:space="preserve"> </w:t>
      </w:r>
      <w:r w:rsidRPr="00FF7ACE">
        <w:rPr>
          <w:rtl/>
          <w:lang w:bidi="fa-IR"/>
        </w:rPr>
        <w:t>قال الصفدي</w:t>
      </w:r>
      <w:r>
        <w:rPr>
          <w:rtl/>
          <w:lang w:bidi="fa-IR"/>
        </w:rPr>
        <w:t>:</w:t>
      </w:r>
      <w:r w:rsidRPr="00FF7ACE">
        <w:rPr>
          <w:rtl/>
          <w:lang w:bidi="fa-IR"/>
        </w:rPr>
        <w:t xml:space="preserve"> </w:t>
      </w:r>
      <w:r w:rsidR="009E08C1">
        <w:rPr>
          <w:rFonts w:hint="cs"/>
          <w:rtl/>
          <w:lang w:bidi="fa-IR"/>
        </w:rPr>
        <w:t>إ</w:t>
      </w:r>
      <w:r w:rsidRPr="00FF7ACE">
        <w:rPr>
          <w:rtl/>
          <w:lang w:bidi="fa-IR"/>
        </w:rPr>
        <w:t>شتغل في بلاده فمهر في الفنون</w:t>
      </w:r>
      <w:r>
        <w:rPr>
          <w:rtl/>
          <w:lang w:bidi="fa-IR"/>
        </w:rPr>
        <w:t>،</w:t>
      </w:r>
      <w:r w:rsidRPr="00FF7ACE">
        <w:rPr>
          <w:rtl/>
          <w:lang w:bidi="fa-IR"/>
        </w:rPr>
        <w:t xml:space="preserve"> ولازم ابن دقيق العيد وتأدّب بجماعة منهم أبو حيان وحمل عنه كثيرا</w:t>
      </w:r>
      <w:r w:rsidR="009E08C1">
        <w:rPr>
          <w:rFonts w:hint="cs"/>
          <w:rtl/>
          <w:lang w:bidi="fa-IR"/>
        </w:rPr>
        <w:t>ً</w:t>
      </w:r>
      <w:r>
        <w:rPr>
          <w:rtl/>
          <w:lang w:bidi="fa-IR"/>
        </w:rPr>
        <w:t>،</w:t>
      </w:r>
      <w:r w:rsidRPr="00FF7ACE">
        <w:rPr>
          <w:rtl/>
          <w:lang w:bidi="fa-IR"/>
        </w:rPr>
        <w:t xml:space="preserve"> وكان يقيم في بستان له ببلده</w:t>
      </w:r>
      <w:r>
        <w:rPr>
          <w:rtl/>
          <w:lang w:bidi="fa-IR"/>
        </w:rPr>
        <w:t>،</w:t>
      </w:r>
      <w:r w:rsidRPr="00FF7ACE">
        <w:rPr>
          <w:rtl/>
          <w:lang w:bidi="fa-IR"/>
        </w:rPr>
        <w:t xml:space="preserve"> وصنف الإ</w:t>
      </w:r>
      <w:r w:rsidR="009E08C1">
        <w:rPr>
          <w:rFonts w:hint="cs"/>
          <w:rtl/>
          <w:lang w:bidi="fa-IR"/>
        </w:rPr>
        <w:t>ِ</w:t>
      </w:r>
      <w:r w:rsidRPr="00FF7ACE">
        <w:rPr>
          <w:rtl/>
          <w:lang w:bidi="fa-IR"/>
        </w:rPr>
        <w:t>متاع في أحكام السماع</w:t>
      </w:r>
      <w:r>
        <w:rPr>
          <w:rtl/>
          <w:lang w:bidi="fa-IR"/>
        </w:rPr>
        <w:t>،</w:t>
      </w:r>
      <w:r w:rsidRPr="00FF7ACE">
        <w:rPr>
          <w:rtl/>
          <w:lang w:bidi="fa-IR"/>
        </w:rPr>
        <w:t xml:space="preserve"> والطالع السعيد في تاريخ الصعيد</w:t>
      </w:r>
      <w:r>
        <w:rPr>
          <w:rtl/>
          <w:lang w:bidi="fa-IR"/>
        </w:rPr>
        <w:t>،</w:t>
      </w:r>
      <w:r w:rsidRPr="00FF7ACE">
        <w:rPr>
          <w:rtl/>
          <w:lang w:bidi="fa-IR"/>
        </w:rPr>
        <w:t xml:space="preserve"> والبدر السافر في تحفة المسافر</w:t>
      </w:r>
      <w:r>
        <w:rPr>
          <w:rtl/>
          <w:lang w:bidi="fa-IR"/>
        </w:rPr>
        <w:t>،</w:t>
      </w:r>
      <w:r w:rsidRPr="00FF7ACE">
        <w:rPr>
          <w:rtl/>
          <w:lang w:bidi="fa-IR"/>
        </w:rPr>
        <w:t xml:space="preserve"> وكل مجاميعه جيدة</w:t>
      </w:r>
      <w:r>
        <w:rPr>
          <w:rtl/>
          <w:lang w:bidi="fa-IR"/>
        </w:rPr>
        <w:t>،</w:t>
      </w:r>
      <w:r w:rsidRPr="00FF7ACE">
        <w:rPr>
          <w:rtl/>
          <w:lang w:bidi="fa-IR"/>
        </w:rPr>
        <w:t xml:space="preserve"> وله النظم والنثر الحسن</w:t>
      </w:r>
      <w:r>
        <w:rPr>
          <w:rtl/>
          <w:lang w:bidi="fa-IR"/>
        </w:rPr>
        <w:t xml:space="preserve"> ..</w:t>
      </w:r>
      <w:r w:rsidRPr="00FF7ACE">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الإ</w:t>
      </w:r>
      <w:r w:rsidR="009E08C1">
        <w:rPr>
          <w:rFonts w:hint="cs"/>
          <w:rtl/>
        </w:rPr>
        <w:t>ِ</w:t>
      </w:r>
      <w:r w:rsidR="00CA607B" w:rsidRPr="00FF7ACE">
        <w:rPr>
          <w:rtl/>
        </w:rPr>
        <w:t>متاع في أحكام السماع لأبي الفضل الأدفوي</w:t>
      </w:r>
      <w:r w:rsidR="00CA607B">
        <w:rPr>
          <w:rtl/>
        </w:rPr>
        <w:t>:</w:t>
      </w:r>
      <w:r w:rsidR="00CA607B" w:rsidRPr="00FF7ACE">
        <w:rPr>
          <w:rtl/>
        </w:rPr>
        <w:t xml:space="preserve"> الفصل العاشر. مخطوط.</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ومن خط البدر النابلسي</w:t>
      </w:r>
      <w:r>
        <w:rPr>
          <w:rtl/>
          <w:lang w:bidi="fa-IR"/>
        </w:rPr>
        <w:t>:</w:t>
      </w:r>
      <w:r w:rsidRPr="00FF7ACE">
        <w:rPr>
          <w:rtl/>
          <w:lang w:bidi="fa-IR"/>
        </w:rPr>
        <w:t xml:space="preserve"> كان عالما</w:t>
      </w:r>
      <w:r w:rsidR="009E08C1">
        <w:rPr>
          <w:rFonts w:hint="cs"/>
          <w:rtl/>
          <w:lang w:bidi="fa-IR"/>
        </w:rPr>
        <w:t>ً</w:t>
      </w:r>
      <w:r w:rsidRPr="00FF7ACE">
        <w:rPr>
          <w:rtl/>
          <w:lang w:bidi="fa-IR"/>
        </w:rPr>
        <w:t xml:space="preserve"> فاضلا</w:t>
      </w:r>
      <w:r w:rsidR="009E08C1">
        <w:rPr>
          <w:rFonts w:hint="cs"/>
          <w:rtl/>
          <w:lang w:bidi="fa-IR"/>
        </w:rPr>
        <w:t>ً</w:t>
      </w:r>
      <w:r>
        <w:rPr>
          <w:rtl/>
          <w:lang w:bidi="fa-IR"/>
        </w:rPr>
        <w:t>،</w:t>
      </w:r>
      <w:r w:rsidRPr="00FF7ACE">
        <w:rPr>
          <w:rtl/>
          <w:lang w:bidi="fa-IR"/>
        </w:rPr>
        <w:t xml:space="preserve"> متقلّلا</w:t>
      </w:r>
      <w:r w:rsidR="009E08C1">
        <w:rPr>
          <w:rFonts w:hint="cs"/>
          <w:rtl/>
          <w:lang w:bidi="fa-IR"/>
        </w:rPr>
        <w:t>ً</w:t>
      </w:r>
      <w:r w:rsidRPr="00FF7ACE">
        <w:rPr>
          <w:rtl/>
          <w:lang w:bidi="fa-IR"/>
        </w:rPr>
        <w:t xml:space="preserve"> من الدنيا</w:t>
      </w:r>
      <w:r>
        <w:rPr>
          <w:rtl/>
          <w:lang w:bidi="fa-IR"/>
        </w:rPr>
        <w:t>،</w:t>
      </w:r>
      <w:r w:rsidRPr="00FF7ACE">
        <w:rPr>
          <w:rtl/>
          <w:lang w:bidi="fa-IR"/>
        </w:rPr>
        <w:t xml:space="preserve"> ومع ذلك فكان لا يخلو من المآكل الطيبة. مات في أوائل سنة 748</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جمال الدين الأسنوي بترجمته</w:t>
      </w:r>
      <w:r>
        <w:rPr>
          <w:rtl/>
          <w:lang w:bidi="fa-IR"/>
        </w:rPr>
        <w:t>:</w:t>
      </w:r>
      <w:r w:rsidRPr="00FF7ACE">
        <w:rPr>
          <w:rtl/>
          <w:lang w:bidi="fa-IR"/>
        </w:rPr>
        <w:t xml:space="preserve"> « كان فاضلا</w:t>
      </w:r>
      <w:r w:rsidR="009E08C1">
        <w:rPr>
          <w:rFonts w:hint="cs"/>
          <w:rtl/>
          <w:lang w:bidi="fa-IR"/>
        </w:rPr>
        <w:t>ً</w:t>
      </w:r>
      <w:r w:rsidRPr="00FF7ACE">
        <w:rPr>
          <w:rtl/>
          <w:lang w:bidi="fa-IR"/>
        </w:rPr>
        <w:t xml:space="preserve"> مشاركا</w:t>
      </w:r>
      <w:r w:rsidR="009E08C1">
        <w:rPr>
          <w:rFonts w:hint="cs"/>
          <w:rtl/>
          <w:lang w:bidi="fa-IR"/>
        </w:rPr>
        <w:t>ً</w:t>
      </w:r>
      <w:r w:rsidRPr="00FF7ACE">
        <w:rPr>
          <w:rtl/>
          <w:lang w:bidi="fa-IR"/>
        </w:rPr>
        <w:t xml:space="preserve"> في علوم متعددة أديبا</w:t>
      </w:r>
      <w:r w:rsidR="009E08C1">
        <w:rPr>
          <w:rFonts w:hint="cs"/>
          <w:rtl/>
          <w:lang w:bidi="fa-IR"/>
        </w:rPr>
        <w:t>ً</w:t>
      </w:r>
      <w:r w:rsidRPr="00FF7ACE">
        <w:rPr>
          <w:rtl/>
          <w:lang w:bidi="fa-IR"/>
        </w:rPr>
        <w:t xml:space="preserve"> شاعرا</w:t>
      </w:r>
      <w:r w:rsidR="009E08C1">
        <w:rPr>
          <w:rFonts w:hint="cs"/>
          <w:rtl/>
          <w:lang w:bidi="fa-IR"/>
        </w:rPr>
        <w:t>ً</w:t>
      </w:r>
      <w:r>
        <w:rPr>
          <w:rtl/>
          <w:lang w:bidi="fa-IR"/>
        </w:rPr>
        <w:t>،</w:t>
      </w:r>
      <w:r w:rsidRPr="00FF7ACE">
        <w:rPr>
          <w:rtl/>
          <w:lang w:bidi="fa-IR"/>
        </w:rPr>
        <w:t xml:space="preserve"> ذكيا</w:t>
      </w:r>
      <w:r w:rsidR="00F73478">
        <w:rPr>
          <w:rFonts w:hint="cs"/>
          <w:rtl/>
          <w:lang w:bidi="fa-IR"/>
        </w:rPr>
        <w:t>ً</w:t>
      </w:r>
      <w:r w:rsidRPr="00FF7ACE">
        <w:rPr>
          <w:rtl/>
          <w:lang w:bidi="fa-IR"/>
        </w:rPr>
        <w:t xml:space="preserve"> كريما</w:t>
      </w:r>
      <w:r w:rsidR="006E0DFC">
        <w:rPr>
          <w:rFonts w:hint="cs"/>
          <w:rtl/>
          <w:lang w:bidi="fa-IR"/>
        </w:rPr>
        <w:t>ً</w:t>
      </w:r>
      <w:r>
        <w:rPr>
          <w:rtl/>
          <w:lang w:bidi="fa-IR"/>
        </w:rPr>
        <w:t>،</w:t>
      </w:r>
      <w:r w:rsidRPr="00FF7ACE">
        <w:rPr>
          <w:rtl/>
          <w:lang w:bidi="fa-IR"/>
        </w:rPr>
        <w:t xml:space="preserve"> طارحا</w:t>
      </w:r>
      <w:r w:rsidR="006E0DFC">
        <w:rPr>
          <w:rFonts w:hint="cs"/>
          <w:rtl/>
          <w:lang w:bidi="fa-IR"/>
        </w:rPr>
        <w:t>ً</w:t>
      </w:r>
      <w:r w:rsidRPr="00FF7ACE">
        <w:rPr>
          <w:rtl/>
          <w:lang w:bidi="fa-IR"/>
        </w:rPr>
        <w:t xml:space="preserve"> للتكلّف</w:t>
      </w:r>
      <w:r>
        <w:rPr>
          <w:rtl/>
          <w:lang w:bidi="fa-IR"/>
        </w:rPr>
        <w:t>،</w:t>
      </w:r>
      <w:r w:rsidRPr="00FF7ACE">
        <w:rPr>
          <w:rtl/>
          <w:lang w:bidi="fa-IR"/>
        </w:rPr>
        <w:t xml:space="preserve"> ذا مروّة</w:t>
      </w:r>
      <w:r w:rsidR="006E0DFC">
        <w:rPr>
          <w:rFonts w:hint="cs"/>
          <w:rtl/>
          <w:lang w:bidi="fa-IR"/>
        </w:rPr>
        <w:t>ٍ</w:t>
      </w:r>
      <w:r w:rsidRPr="00FF7ACE">
        <w:rPr>
          <w:rtl/>
          <w:lang w:bidi="fa-IR"/>
        </w:rPr>
        <w:t xml:space="preserve"> كبيرة</w:t>
      </w:r>
      <w:r>
        <w:rPr>
          <w:rtl/>
          <w:lang w:bidi="fa-IR"/>
        </w:rPr>
        <w:t>،</w:t>
      </w:r>
      <w:r w:rsidRPr="00FF7ACE">
        <w:rPr>
          <w:rtl/>
          <w:lang w:bidi="fa-IR"/>
        </w:rPr>
        <w:t xml:space="preserve"> صنّف في أحكام السّماع</w:t>
      </w:r>
      <w:r w:rsidR="006E0DFC">
        <w:rPr>
          <w:rFonts w:hint="cs"/>
          <w:rtl/>
          <w:lang w:bidi="fa-IR"/>
        </w:rPr>
        <w:t>ٍ</w:t>
      </w:r>
      <w:r w:rsidRPr="00FF7ACE">
        <w:rPr>
          <w:rtl/>
          <w:lang w:bidi="fa-IR"/>
        </w:rPr>
        <w:t xml:space="preserve"> كتابا</w:t>
      </w:r>
      <w:r w:rsidR="006E0DFC">
        <w:rPr>
          <w:rFonts w:hint="cs"/>
          <w:rtl/>
          <w:lang w:bidi="fa-IR"/>
        </w:rPr>
        <w:t>ً</w:t>
      </w:r>
      <w:r w:rsidRPr="00FF7ACE">
        <w:rPr>
          <w:rtl/>
          <w:lang w:bidi="fa-IR"/>
        </w:rPr>
        <w:t xml:space="preserve"> نفيسا</w:t>
      </w:r>
      <w:r w:rsidR="006E0DFC">
        <w:rPr>
          <w:rFonts w:hint="cs"/>
          <w:rtl/>
          <w:lang w:bidi="fa-IR"/>
        </w:rPr>
        <w:t>ً</w:t>
      </w:r>
      <w:r w:rsidRPr="00FF7ACE">
        <w:rPr>
          <w:rtl/>
          <w:lang w:bidi="fa-IR"/>
        </w:rPr>
        <w:t xml:space="preserve"> سماه بالإ</w:t>
      </w:r>
      <w:r w:rsidR="006E0DFC">
        <w:rPr>
          <w:rFonts w:hint="cs"/>
          <w:rtl/>
          <w:lang w:bidi="fa-IR"/>
        </w:rPr>
        <w:t>ِ</w:t>
      </w:r>
      <w:r w:rsidRPr="00FF7ACE">
        <w:rPr>
          <w:rtl/>
          <w:lang w:bidi="fa-IR"/>
        </w:rPr>
        <w:t>متاع</w:t>
      </w:r>
      <w:r>
        <w:rPr>
          <w:rtl/>
          <w:lang w:bidi="fa-IR"/>
        </w:rPr>
        <w:t>،</w:t>
      </w:r>
      <w:r w:rsidRPr="00FF7ACE">
        <w:rPr>
          <w:rtl/>
          <w:lang w:bidi="fa-IR"/>
        </w:rPr>
        <w:t xml:space="preserve"> أنبأ فيه عن اطلاع</w:t>
      </w:r>
      <w:r w:rsidR="006E0DFC">
        <w:rPr>
          <w:rFonts w:hint="cs"/>
          <w:rtl/>
          <w:lang w:bidi="fa-IR"/>
        </w:rPr>
        <w:t>ٍ</w:t>
      </w:r>
      <w:r w:rsidRPr="00FF7ACE">
        <w:rPr>
          <w:rtl/>
          <w:lang w:bidi="fa-IR"/>
        </w:rPr>
        <w:t xml:space="preserve"> كثير</w:t>
      </w:r>
      <w:r>
        <w:rPr>
          <w:rtl/>
          <w:lang w:bidi="fa-IR"/>
        </w:rPr>
        <w:t>،</w:t>
      </w:r>
      <w:r w:rsidRPr="00FF7ACE">
        <w:rPr>
          <w:rtl/>
          <w:lang w:bidi="fa-IR"/>
        </w:rPr>
        <w:t xml:space="preserve"> فإنه كان يميل إلى ذلك ميلا</w:t>
      </w:r>
      <w:r w:rsidR="006E0DFC">
        <w:rPr>
          <w:rFonts w:hint="cs"/>
          <w:rtl/>
          <w:lang w:bidi="fa-IR"/>
        </w:rPr>
        <w:t>ً</w:t>
      </w:r>
      <w:r w:rsidRPr="00FF7ACE">
        <w:rPr>
          <w:rtl/>
          <w:lang w:bidi="fa-IR"/>
        </w:rPr>
        <w:t xml:space="preserve"> كبيرا</w:t>
      </w:r>
      <w:r w:rsidR="006E0DFC">
        <w:rPr>
          <w:rFonts w:hint="cs"/>
          <w:rtl/>
          <w:lang w:bidi="fa-IR"/>
        </w:rPr>
        <w:t>ً</w:t>
      </w:r>
      <w:r w:rsidRPr="00FF7ACE">
        <w:rPr>
          <w:rtl/>
          <w:lang w:bidi="fa-IR"/>
        </w:rPr>
        <w:t xml:space="preserve"> ويحضره</w:t>
      </w:r>
      <w:r>
        <w:rPr>
          <w:rtl/>
          <w:lang w:bidi="fa-IR"/>
        </w:rPr>
        <w:t>،</w:t>
      </w:r>
      <w:r w:rsidRPr="00FF7ACE">
        <w:rPr>
          <w:rtl/>
          <w:lang w:bidi="fa-IR"/>
        </w:rPr>
        <w:t xml:space="preserve"> سمع وحدّث ودرّس قبل موته بأيام يسيرة بمدرس الحديث الذي أنشأه الأمير حبكلي بن البابا بمسجده</w:t>
      </w:r>
      <w:r>
        <w:rPr>
          <w:rtl/>
          <w:lang w:bidi="fa-IR"/>
        </w:rPr>
        <w:t>،</w:t>
      </w:r>
      <w:r w:rsidRPr="00FF7ACE">
        <w:rPr>
          <w:rtl/>
          <w:lang w:bidi="fa-IR"/>
        </w:rPr>
        <w:t xml:space="preserve"> وأعاد بالمدرسة الصالحية من القاهرة وكان مقيما</w:t>
      </w:r>
      <w:r w:rsidR="00233D4A">
        <w:rPr>
          <w:rFonts w:hint="cs"/>
          <w:rtl/>
          <w:lang w:bidi="fa-IR"/>
        </w:rPr>
        <w:t>ً</w:t>
      </w:r>
      <w:r w:rsidRPr="00FF7ACE">
        <w:rPr>
          <w:rtl/>
          <w:lang w:bidi="fa-IR"/>
        </w:rPr>
        <w:t xml:space="preserve"> به</w:t>
      </w:r>
      <w:r>
        <w:rPr>
          <w:rtl/>
          <w:lang w:bidi="fa-IR"/>
        </w:rPr>
        <w:t xml:space="preserve"> ..</w:t>
      </w:r>
      <w:r w:rsidRPr="00FF7ACE">
        <w:rPr>
          <w:rtl/>
          <w:lang w:bidi="fa-IR"/>
        </w:rPr>
        <w:t xml:space="preserve">.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 أبوبكر ابن قاضي شهبة الأسدي</w:t>
      </w:r>
      <w:r>
        <w:rPr>
          <w:rtl/>
          <w:lang w:bidi="fa-IR"/>
        </w:rPr>
        <w:t>:</w:t>
      </w:r>
      <w:r w:rsidRPr="00FF7ACE">
        <w:rPr>
          <w:rtl/>
          <w:lang w:bidi="fa-IR"/>
        </w:rPr>
        <w:t xml:space="preserve"> « جعفر بن ثعلب بن علي</w:t>
      </w:r>
      <w:r>
        <w:rPr>
          <w:rtl/>
          <w:lang w:bidi="fa-IR"/>
        </w:rPr>
        <w:t>،</w:t>
      </w:r>
      <w:r w:rsidRPr="00FF7ACE">
        <w:rPr>
          <w:rtl/>
          <w:lang w:bidi="fa-IR"/>
        </w:rPr>
        <w:t xml:space="preserve"> الامام العلامة</w:t>
      </w:r>
      <w:r>
        <w:rPr>
          <w:rtl/>
          <w:lang w:bidi="fa-IR"/>
        </w:rPr>
        <w:t>،</w:t>
      </w:r>
      <w:r w:rsidRPr="00FF7ACE">
        <w:rPr>
          <w:rtl/>
          <w:lang w:bidi="fa-IR"/>
        </w:rPr>
        <w:t xml:space="preserve"> الأديب البارع</w:t>
      </w:r>
      <w:r>
        <w:rPr>
          <w:rtl/>
          <w:lang w:bidi="fa-IR"/>
        </w:rPr>
        <w:t>،</w:t>
      </w:r>
      <w:r w:rsidRPr="00FF7ACE">
        <w:rPr>
          <w:rtl/>
          <w:lang w:bidi="fa-IR"/>
        </w:rPr>
        <w:t xml:space="preserve"> ذو الفنون</w:t>
      </w:r>
      <w:r>
        <w:rPr>
          <w:rtl/>
          <w:lang w:bidi="fa-IR"/>
        </w:rPr>
        <w:t>،</w:t>
      </w:r>
      <w:r w:rsidRPr="00FF7ACE">
        <w:rPr>
          <w:rtl/>
          <w:lang w:bidi="fa-IR"/>
        </w:rPr>
        <w:t xml:space="preserve"> كمال الدين أبو الفضل الأدفوي</w:t>
      </w:r>
      <w:r>
        <w:rPr>
          <w:rtl/>
          <w:lang w:bidi="fa-IR"/>
        </w:rPr>
        <w:t xml:space="preserve"> ..</w:t>
      </w:r>
      <w:r w:rsidRPr="00FF7ACE">
        <w:rPr>
          <w:rtl/>
          <w:lang w:bidi="fa-IR"/>
        </w:rPr>
        <w:t>. وقال أبو الفضل العراقي</w:t>
      </w:r>
      <w:r>
        <w:rPr>
          <w:rtl/>
          <w:lang w:bidi="fa-IR"/>
        </w:rPr>
        <w:t>:</w:t>
      </w:r>
      <w:r w:rsidRPr="00FF7ACE">
        <w:rPr>
          <w:rtl/>
          <w:lang w:bidi="fa-IR"/>
        </w:rPr>
        <w:t xml:space="preserve"> كان من فضلاء أهل العلم</w:t>
      </w:r>
      <w:r>
        <w:rPr>
          <w:rtl/>
          <w:lang w:bidi="fa-IR"/>
        </w:rPr>
        <w:t>،</w:t>
      </w:r>
      <w:r w:rsidRPr="00FF7ACE">
        <w:rPr>
          <w:rtl/>
          <w:lang w:bidi="fa-IR"/>
        </w:rPr>
        <w:t xml:space="preserve"> صنف تاريخا</w:t>
      </w:r>
      <w:r w:rsidR="00233D4A">
        <w:rPr>
          <w:rFonts w:hint="cs"/>
          <w:rtl/>
          <w:lang w:bidi="fa-IR"/>
        </w:rPr>
        <w:t>ً</w:t>
      </w:r>
      <w:r w:rsidRPr="00FF7ACE">
        <w:rPr>
          <w:rtl/>
          <w:lang w:bidi="fa-IR"/>
        </w:rPr>
        <w:t xml:space="preserve"> للصعيد</w:t>
      </w:r>
      <w:r>
        <w:rPr>
          <w:rtl/>
          <w:lang w:bidi="fa-IR"/>
        </w:rPr>
        <w:t>،</w:t>
      </w:r>
      <w:r w:rsidRPr="00FF7ACE">
        <w:rPr>
          <w:rtl/>
          <w:lang w:bidi="fa-IR"/>
        </w:rPr>
        <w:t xml:space="preserve"> ومصنفا</w:t>
      </w:r>
      <w:r w:rsidR="00233D4A">
        <w:rPr>
          <w:rFonts w:hint="cs"/>
          <w:rtl/>
          <w:lang w:bidi="fa-IR"/>
        </w:rPr>
        <w:t>ً</w:t>
      </w:r>
      <w:r w:rsidRPr="00FF7ACE">
        <w:rPr>
          <w:rtl/>
          <w:lang w:bidi="fa-IR"/>
        </w:rPr>
        <w:t xml:space="preserve"> في أحكام السماع سماه كشف القناع</w:t>
      </w:r>
      <w:r>
        <w:rPr>
          <w:rtl/>
          <w:lang w:bidi="fa-IR"/>
        </w:rPr>
        <w:t>،</w:t>
      </w:r>
      <w:r w:rsidRPr="00FF7ACE">
        <w:rPr>
          <w:rtl/>
          <w:lang w:bidi="fa-IR"/>
        </w:rPr>
        <w:t xml:space="preserve"> وغير ذلك »</w:t>
      </w:r>
      <w:r w:rsidRPr="00602818">
        <w:rPr>
          <w:rStyle w:val="libFootnotenumChar"/>
          <w:rtl/>
        </w:rPr>
        <w:t>(3)</w:t>
      </w:r>
      <w:r>
        <w:rPr>
          <w:rtl/>
          <w:lang w:bidi="fa-IR"/>
        </w:rPr>
        <w:t>.</w:t>
      </w:r>
    </w:p>
    <w:p w:rsidR="002F74B4" w:rsidRDefault="00CA607B" w:rsidP="00CA607B">
      <w:pPr>
        <w:pStyle w:val="Heading3"/>
        <w:rPr>
          <w:rtl/>
          <w:lang w:bidi="fa-IR"/>
        </w:rPr>
      </w:pPr>
      <w:bookmarkStart w:id="227" w:name="_Toc317952100"/>
      <w:bookmarkStart w:id="228" w:name="_Toc407007879"/>
      <w:bookmarkStart w:id="229" w:name="_Toc85032190"/>
      <w:r w:rsidRPr="00FF7ACE">
        <w:rPr>
          <w:rtl/>
          <w:lang w:bidi="fa-IR"/>
        </w:rPr>
        <w:t>4 ) أبو زرعة الرازي</w:t>
      </w:r>
      <w:bookmarkEnd w:id="227"/>
      <w:bookmarkEnd w:id="228"/>
      <w:bookmarkEnd w:id="229"/>
    </w:p>
    <w:p w:rsidR="00CA607B" w:rsidRPr="00FF7ACE" w:rsidRDefault="00CA607B" w:rsidP="00CA607B">
      <w:pPr>
        <w:pStyle w:val="libNormal"/>
        <w:rPr>
          <w:rtl/>
          <w:lang w:bidi="fa-IR"/>
        </w:rPr>
      </w:pPr>
      <w:r>
        <w:rPr>
          <w:rFonts w:hint="cs"/>
          <w:rtl/>
          <w:lang w:bidi="fa-IR"/>
        </w:rPr>
        <w:t>أ</w:t>
      </w:r>
      <w:r>
        <w:rPr>
          <w:rtl/>
          <w:lang w:bidi="fa-IR"/>
        </w:rPr>
        <w:t xml:space="preserve"> - </w:t>
      </w:r>
      <w:r w:rsidRPr="00FF7ACE">
        <w:rPr>
          <w:rtl/>
          <w:lang w:bidi="fa-IR"/>
        </w:rPr>
        <w:t>أبو زرعة ومسلم.</w:t>
      </w:r>
    </w:p>
    <w:p w:rsidR="00CA607B" w:rsidRPr="00FF7ACE" w:rsidRDefault="00CA607B" w:rsidP="00CA607B">
      <w:pPr>
        <w:pStyle w:val="libNormal"/>
        <w:rPr>
          <w:rtl/>
          <w:lang w:bidi="fa-IR"/>
        </w:rPr>
      </w:pPr>
      <w:r w:rsidRPr="00FF7ACE">
        <w:rPr>
          <w:rtl/>
          <w:lang w:bidi="fa-IR"/>
        </w:rPr>
        <w:t>لقد علمنا من كلام الأفودي وغيره</w:t>
      </w:r>
      <w:r>
        <w:rPr>
          <w:rtl/>
          <w:lang w:bidi="fa-IR"/>
        </w:rPr>
        <w:t>:</w:t>
      </w:r>
      <w:r w:rsidRPr="00FF7ACE">
        <w:rPr>
          <w:rtl/>
          <w:lang w:bidi="fa-IR"/>
        </w:rPr>
        <w:t xml:space="preserve"> أن أبا زرعة الرازي كان يذم وضع كتاب مسلم ويعترض على مسلم صنعه ويقول له</w:t>
      </w:r>
      <w:r>
        <w:rPr>
          <w:rtl/>
          <w:lang w:bidi="fa-IR"/>
        </w:rPr>
        <w:t>:</w:t>
      </w:r>
      <w:r w:rsidRPr="00FF7ACE">
        <w:rPr>
          <w:rtl/>
          <w:lang w:bidi="fa-IR"/>
        </w:rPr>
        <w:t xml:space="preserve"> كيف تسمّيه الصحيح وفيه فلان وفلان</w:t>
      </w:r>
      <w:r>
        <w:rPr>
          <w:rtl/>
          <w:lang w:bidi="fa-IR"/>
        </w:rPr>
        <w:t>؟ ..</w:t>
      </w:r>
      <w:r w:rsidRPr="00FF7ACE">
        <w:rPr>
          <w:rtl/>
          <w:lang w:bidi="fa-IR"/>
        </w:rPr>
        <w:t>.</w:t>
      </w:r>
    </w:p>
    <w:p w:rsidR="00CA607B" w:rsidRPr="00FF7ACE" w:rsidRDefault="00CA607B" w:rsidP="00CA607B">
      <w:pPr>
        <w:pStyle w:val="libNormal"/>
        <w:rPr>
          <w:rtl/>
          <w:lang w:bidi="fa-IR"/>
        </w:rPr>
      </w:pPr>
      <w:r w:rsidRPr="00FF7ACE">
        <w:rPr>
          <w:rtl/>
          <w:lang w:bidi="fa-IR"/>
        </w:rPr>
        <w:t>وقد ذكر الذهبي بترجمة أحمد بن عيسى المصري</w:t>
      </w:r>
      <w:r>
        <w:rPr>
          <w:rtl/>
          <w:lang w:bidi="fa-IR"/>
        </w:rPr>
        <w:t>:</w:t>
      </w:r>
      <w:r w:rsidRPr="00FF7ACE">
        <w:rPr>
          <w:rtl/>
          <w:lang w:bidi="fa-IR"/>
        </w:rPr>
        <w:t xml:space="preserve"> « قال</w:t>
      </w:r>
      <w:r>
        <w:rPr>
          <w:rtl/>
          <w:lang w:bidi="fa-IR"/>
        </w:rPr>
        <w:t>:</w:t>
      </w:r>
      <w:r w:rsidRPr="00FF7ACE">
        <w:rPr>
          <w:rtl/>
          <w:lang w:bidi="fa-IR"/>
        </w:rPr>
        <w:t xml:space="preserve"> سعيد البرذعي</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الدرر الكامنة في أعيان المائة الثامنة 2 / 72.</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طبقات الشافعية 1 / 170.</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طبقات الشافعية 3 / 172</w:t>
      </w:r>
      <w:r w:rsidR="00CA607B">
        <w:rPr>
          <w:rtl/>
        </w:rPr>
        <w:t>،</w:t>
      </w:r>
      <w:r w:rsidR="00CA607B" w:rsidRPr="00FF7ACE">
        <w:rPr>
          <w:rtl/>
        </w:rPr>
        <w:t xml:space="preserve"> وتوجد ترجمة الأدفوي في</w:t>
      </w:r>
      <w:r w:rsidR="00CA607B">
        <w:rPr>
          <w:rtl/>
        </w:rPr>
        <w:t>:</w:t>
      </w:r>
      <w:r w:rsidR="00CA607B" w:rsidRPr="00FF7ACE">
        <w:rPr>
          <w:rtl/>
        </w:rPr>
        <w:t xml:space="preserve"> النجوم الزاهرة 10 / 237 حوادث سنة 748</w:t>
      </w:r>
      <w:r w:rsidR="00CA607B">
        <w:rPr>
          <w:rtl/>
        </w:rPr>
        <w:t>،</w:t>
      </w:r>
      <w:r w:rsidR="00CA607B" w:rsidRPr="00FF7ACE">
        <w:rPr>
          <w:rtl/>
        </w:rPr>
        <w:t xml:space="preserve"> البدر الطالع 1 / 182</w:t>
      </w:r>
      <w:r w:rsidR="00CA607B">
        <w:rPr>
          <w:rtl/>
        </w:rPr>
        <w:t>،</w:t>
      </w:r>
      <w:r w:rsidR="00CA607B" w:rsidRPr="00FF7ACE">
        <w:rPr>
          <w:rtl/>
        </w:rPr>
        <w:t xml:space="preserve"> حسن الحاضرة 1 / 320 شذرات الذهب 6 / 153</w:t>
      </w:r>
      <w:r w:rsidR="00CA607B">
        <w:rPr>
          <w:rtl/>
        </w:rPr>
        <w:t>،</w:t>
      </w:r>
      <w:r w:rsidR="00CA607B" w:rsidRPr="00FF7ACE">
        <w:rPr>
          <w:rtl/>
        </w:rPr>
        <w:t xml:space="preserve"> حوادث سنة 748.</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شهدت أبا زرعة ذكر صحيح مسلم فقال</w:t>
      </w:r>
      <w:r>
        <w:rPr>
          <w:rtl/>
          <w:lang w:bidi="fa-IR"/>
        </w:rPr>
        <w:t>:</w:t>
      </w:r>
      <w:r w:rsidRPr="00FF7ACE">
        <w:rPr>
          <w:rtl/>
          <w:lang w:bidi="fa-IR"/>
        </w:rPr>
        <w:t xml:space="preserve"> هؤلاء قوم أرادوا التقدّم قبل أوانه فعملوا شيئا</w:t>
      </w:r>
      <w:r w:rsidR="00233D4A">
        <w:rPr>
          <w:rFonts w:hint="cs"/>
          <w:rtl/>
          <w:lang w:bidi="fa-IR"/>
        </w:rPr>
        <w:t>ً</w:t>
      </w:r>
      <w:r w:rsidRPr="00FF7ACE">
        <w:rPr>
          <w:rtl/>
          <w:lang w:bidi="fa-IR"/>
        </w:rPr>
        <w:t xml:space="preserve"> يتسوّقون به. وأتاه رجل</w:t>
      </w:r>
      <w:r>
        <w:rPr>
          <w:rtl/>
          <w:lang w:bidi="fa-IR"/>
        </w:rPr>
        <w:t xml:space="preserve"> - </w:t>
      </w:r>
      <w:r w:rsidRPr="00FF7ACE">
        <w:rPr>
          <w:rtl/>
          <w:lang w:bidi="fa-IR"/>
        </w:rPr>
        <w:t>وأنا شاهد</w:t>
      </w:r>
      <w:r>
        <w:rPr>
          <w:rtl/>
          <w:lang w:bidi="fa-IR"/>
        </w:rPr>
        <w:t xml:space="preserve"> - </w:t>
      </w:r>
      <w:r w:rsidRPr="00FF7ACE">
        <w:rPr>
          <w:rtl/>
          <w:lang w:bidi="fa-IR"/>
        </w:rPr>
        <w:t>بكتاب مسلم</w:t>
      </w:r>
      <w:r>
        <w:rPr>
          <w:rtl/>
          <w:lang w:bidi="fa-IR"/>
        </w:rPr>
        <w:t>،</w:t>
      </w:r>
      <w:r w:rsidRPr="00FF7ACE">
        <w:rPr>
          <w:rtl/>
          <w:lang w:bidi="fa-IR"/>
        </w:rPr>
        <w:t xml:space="preserve"> فجعل ينظر فيه فإذا حديث عن أسباط بن نصر قال</w:t>
      </w:r>
      <w:r>
        <w:rPr>
          <w:rtl/>
          <w:lang w:bidi="fa-IR"/>
        </w:rPr>
        <w:t>:</w:t>
      </w:r>
      <w:r w:rsidRPr="00FF7ACE">
        <w:rPr>
          <w:rtl/>
          <w:lang w:bidi="fa-IR"/>
        </w:rPr>
        <w:t xml:space="preserve"> ما أبعده هذا عن الصحيح</w:t>
      </w:r>
      <w:r>
        <w:rPr>
          <w:rtl/>
          <w:lang w:bidi="fa-IR"/>
        </w:rPr>
        <w:t>،</w:t>
      </w:r>
      <w:r w:rsidRPr="00FF7ACE">
        <w:rPr>
          <w:rtl/>
          <w:lang w:bidi="fa-IR"/>
        </w:rPr>
        <w:t xml:space="preserve"> ثم رأى قطن ابن نسير فقال لي</w:t>
      </w:r>
      <w:r>
        <w:rPr>
          <w:rtl/>
          <w:lang w:bidi="fa-IR"/>
        </w:rPr>
        <w:t>:</w:t>
      </w:r>
      <w:r w:rsidRPr="00FF7ACE">
        <w:rPr>
          <w:rtl/>
          <w:lang w:bidi="fa-IR"/>
        </w:rPr>
        <w:t xml:space="preserve"> وهذا أطم من الأول</w:t>
      </w:r>
      <w:r>
        <w:rPr>
          <w:rtl/>
          <w:lang w:bidi="fa-IR"/>
        </w:rPr>
        <w:t>،</w:t>
      </w:r>
      <w:r w:rsidRPr="00FF7ACE">
        <w:rPr>
          <w:rtl/>
          <w:lang w:bidi="fa-IR"/>
        </w:rPr>
        <w:t xml:space="preserve"> قطن بن نسير يصل أحاديث عن ثابت جعلها عن أنس</w:t>
      </w:r>
      <w:r>
        <w:rPr>
          <w:rtl/>
          <w:lang w:bidi="fa-IR"/>
        </w:rPr>
        <w:t>،</w:t>
      </w:r>
      <w:r w:rsidRPr="00FF7ACE">
        <w:rPr>
          <w:rtl/>
          <w:lang w:bidi="fa-IR"/>
        </w:rPr>
        <w:t xml:space="preserve"> ثم نظر فقال</w:t>
      </w:r>
      <w:r>
        <w:rPr>
          <w:rtl/>
          <w:lang w:bidi="fa-IR"/>
        </w:rPr>
        <w:t>:</w:t>
      </w:r>
      <w:r w:rsidRPr="00FF7ACE">
        <w:rPr>
          <w:rtl/>
          <w:lang w:bidi="fa-IR"/>
        </w:rPr>
        <w:t xml:space="preserve"> يروي عن أحمد بن عيسى في الصحيح</w:t>
      </w:r>
      <w:r>
        <w:rPr>
          <w:rtl/>
          <w:lang w:bidi="fa-IR"/>
        </w:rPr>
        <w:t>!</w:t>
      </w:r>
      <w:r w:rsidRPr="00FF7ACE">
        <w:rPr>
          <w:rtl/>
          <w:lang w:bidi="fa-IR"/>
        </w:rPr>
        <w:t xml:space="preserve"> ما رأيت أهل مصر يشكون في أنه</w:t>
      </w:r>
      <w:r>
        <w:rPr>
          <w:rtl/>
          <w:lang w:bidi="fa-IR"/>
        </w:rPr>
        <w:t xml:space="preserve"> - </w:t>
      </w:r>
      <w:r w:rsidRPr="00FF7ACE">
        <w:rPr>
          <w:rtl/>
          <w:lang w:bidi="fa-IR"/>
        </w:rPr>
        <w:t>وأشار إلى لسانه</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بترجمة محمد بن يحيى الذهلي</w:t>
      </w:r>
      <w:r>
        <w:rPr>
          <w:rtl/>
          <w:lang w:bidi="fa-IR"/>
        </w:rPr>
        <w:t>:</w:t>
      </w:r>
      <w:r w:rsidRPr="00FF7ACE">
        <w:rPr>
          <w:rtl/>
          <w:lang w:bidi="fa-IR"/>
        </w:rPr>
        <w:t xml:space="preserve"> « قال أبو قريش الحافظ</w:t>
      </w:r>
      <w:r>
        <w:rPr>
          <w:rtl/>
          <w:lang w:bidi="fa-IR"/>
        </w:rPr>
        <w:t>:</w:t>
      </w:r>
      <w:r w:rsidRPr="00FF7ACE">
        <w:rPr>
          <w:rtl/>
          <w:lang w:bidi="fa-IR"/>
        </w:rPr>
        <w:t xml:space="preserve"> كنت عند أبي زرعة فجاء مسلم بن الحجاج فسلّم عليه وجلس ساعه</w:t>
      </w:r>
      <w:r>
        <w:rPr>
          <w:rtl/>
          <w:lang w:bidi="fa-IR"/>
        </w:rPr>
        <w:t>،</w:t>
      </w:r>
      <w:r w:rsidRPr="00FF7ACE">
        <w:rPr>
          <w:rtl/>
          <w:lang w:bidi="fa-IR"/>
        </w:rPr>
        <w:t xml:space="preserve"> وتذاكرا</w:t>
      </w:r>
      <w:r>
        <w:rPr>
          <w:rtl/>
          <w:lang w:bidi="fa-IR"/>
        </w:rPr>
        <w:t>،</w:t>
      </w:r>
      <w:r w:rsidRPr="00FF7ACE">
        <w:rPr>
          <w:rtl/>
          <w:lang w:bidi="fa-IR"/>
        </w:rPr>
        <w:t xml:space="preserve"> فلمّا أن قام قلت له</w:t>
      </w:r>
      <w:r>
        <w:rPr>
          <w:rtl/>
          <w:lang w:bidi="fa-IR"/>
        </w:rPr>
        <w:t>:</w:t>
      </w:r>
      <w:r w:rsidRPr="00FF7ACE">
        <w:rPr>
          <w:rtl/>
          <w:lang w:bidi="fa-IR"/>
        </w:rPr>
        <w:t xml:space="preserve"> هذا جمع أربعة آلاف حديث في الصحيح</w:t>
      </w:r>
      <w:r>
        <w:rPr>
          <w:rtl/>
          <w:lang w:bidi="fa-IR"/>
        </w:rPr>
        <w:t>،</w:t>
      </w:r>
      <w:r w:rsidRPr="00FF7ACE">
        <w:rPr>
          <w:rtl/>
          <w:lang w:bidi="fa-IR"/>
        </w:rPr>
        <w:t xml:space="preserve"> قال</w:t>
      </w:r>
      <w:r>
        <w:rPr>
          <w:rtl/>
          <w:lang w:bidi="fa-IR"/>
        </w:rPr>
        <w:t>:</w:t>
      </w:r>
      <w:r w:rsidRPr="00FF7ACE">
        <w:rPr>
          <w:rtl/>
          <w:lang w:bidi="fa-IR"/>
        </w:rPr>
        <w:t xml:space="preserve"> فلمن ترك الباقي</w:t>
      </w:r>
      <w:r>
        <w:rPr>
          <w:rtl/>
          <w:lang w:bidi="fa-IR"/>
        </w:rPr>
        <w:t>؟</w:t>
      </w:r>
      <w:r w:rsidRPr="00FF7ACE">
        <w:rPr>
          <w:rtl/>
          <w:lang w:bidi="fa-IR"/>
        </w:rPr>
        <w:t xml:space="preserve"> ثم قال</w:t>
      </w:r>
      <w:r>
        <w:rPr>
          <w:rtl/>
          <w:lang w:bidi="fa-IR"/>
        </w:rPr>
        <w:t>:</w:t>
      </w:r>
      <w:r w:rsidRPr="00FF7ACE">
        <w:rPr>
          <w:rtl/>
          <w:lang w:bidi="fa-IR"/>
        </w:rPr>
        <w:t xml:space="preserve"> هذا ليس له عقل</w:t>
      </w:r>
      <w:r>
        <w:rPr>
          <w:rtl/>
          <w:lang w:bidi="fa-IR"/>
        </w:rPr>
        <w:t>،</w:t>
      </w:r>
      <w:r w:rsidRPr="00FF7ACE">
        <w:rPr>
          <w:rtl/>
          <w:lang w:bidi="fa-IR"/>
        </w:rPr>
        <w:t xml:space="preserve"> لو داري محمد بن يحيى لصار رجلا</w:t>
      </w:r>
      <w:r w:rsidR="00233D4A">
        <w:rPr>
          <w:rFonts w:hint="cs"/>
          <w:rtl/>
          <w:lang w:bidi="fa-IR"/>
        </w:rPr>
        <w:t>ً</w:t>
      </w:r>
      <w:r w:rsidRPr="00FF7ACE">
        <w:rPr>
          <w:rtl/>
          <w:lang w:bidi="fa-IR"/>
        </w:rPr>
        <w:t xml:space="preserve">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ب</w:t>
      </w:r>
      <w:r>
        <w:rPr>
          <w:rtl/>
          <w:lang w:bidi="fa-IR"/>
        </w:rPr>
        <w:t xml:space="preserve"> - </w:t>
      </w:r>
      <w:r w:rsidRPr="00FF7ACE">
        <w:rPr>
          <w:rtl/>
          <w:lang w:bidi="fa-IR"/>
        </w:rPr>
        <w:t>أبو زرعة والبخاري.</w:t>
      </w:r>
    </w:p>
    <w:p w:rsidR="00CA607B" w:rsidRPr="00FF7ACE" w:rsidRDefault="00CA607B" w:rsidP="00CA607B">
      <w:pPr>
        <w:pStyle w:val="libNormal"/>
        <w:rPr>
          <w:rtl/>
          <w:lang w:bidi="fa-IR"/>
        </w:rPr>
      </w:pPr>
      <w:r w:rsidRPr="00FF7ACE">
        <w:rPr>
          <w:rtl/>
          <w:lang w:bidi="fa-IR"/>
        </w:rPr>
        <w:t>ولم يسكت أبو زرعة عن ممد بن إسماعيل البخاري وكتابه المعروف</w:t>
      </w:r>
      <w:r>
        <w:rPr>
          <w:rtl/>
          <w:lang w:bidi="fa-IR"/>
        </w:rPr>
        <w:t xml:space="preserve"> بـ </w:t>
      </w:r>
      <w:r w:rsidRPr="00FF7ACE">
        <w:rPr>
          <w:rtl/>
          <w:lang w:bidi="fa-IR"/>
        </w:rPr>
        <w:t>( الصحيح ) بل تناوله بالقدح والجرح كذلك</w:t>
      </w:r>
      <w:r>
        <w:rPr>
          <w:rtl/>
          <w:lang w:bidi="fa-IR"/>
        </w:rPr>
        <w:t>،</w:t>
      </w:r>
      <w:r w:rsidRPr="00FF7ACE">
        <w:rPr>
          <w:rtl/>
          <w:lang w:bidi="fa-IR"/>
        </w:rPr>
        <w:t xml:space="preserve"> قال الذهبي</w:t>
      </w:r>
      <w:r>
        <w:rPr>
          <w:rtl/>
          <w:lang w:bidi="fa-IR"/>
        </w:rPr>
        <w:t>:</w:t>
      </w:r>
      <w:r w:rsidRPr="00FF7ACE">
        <w:rPr>
          <w:rtl/>
          <w:lang w:bidi="fa-IR"/>
        </w:rPr>
        <w:t xml:space="preserve"> « علي بن عبد الله ابن جعفر بن الحسن الحافظ</w:t>
      </w:r>
      <w:r>
        <w:rPr>
          <w:rtl/>
          <w:lang w:bidi="fa-IR"/>
        </w:rPr>
        <w:t>،</w:t>
      </w:r>
      <w:r w:rsidRPr="00FF7ACE">
        <w:rPr>
          <w:rtl/>
          <w:lang w:bidi="fa-IR"/>
        </w:rPr>
        <w:t xml:space="preserve"> أحد الأعلام الأثبات وحافظ العصر</w:t>
      </w:r>
      <w:r>
        <w:rPr>
          <w:rtl/>
          <w:lang w:bidi="fa-IR"/>
        </w:rPr>
        <w:t>،</w:t>
      </w:r>
      <w:r w:rsidRPr="00FF7ACE">
        <w:rPr>
          <w:rtl/>
          <w:lang w:bidi="fa-IR"/>
        </w:rPr>
        <w:t xml:space="preserve"> ذكره العقيلي في كتاب الضعفاء فبئس ما صنع</w:t>
      </w:r>
      <w:r>
        <w:rPr>
          <w:rtl/>
          <w:lang w:bidi="fa-IR"/>
        </w:rPr>
        <w:t>،</w:t>
      </w:r>
      <w:r w:rsidRPr="00FF7ACE">
        <w:rPr>
          <w:rtl/>
          <w:lang w:bidi="fa-IR"/>
        </w:rPr>
        <w:t xml:space="preserve"> فقال</w:t>
      </w:r>
      <w:r>
        <w:rPr>
          <w:rtl/>
          <w:lang w:bidi="fa-IR"/>
        </w:rPr>
        <w:t>:</w:t>
      </w:r>
      <w:r w:rsidRPr="00FF7ACE">
        <w:rPr>
          <w:rtl/>
          <w:lang w:bidi="fa-IR"/>
        </w:rPr>
        <w:t xml:space="preserve"> جنح إلى ابن أبي داود والجهمية وحديثه مستقيم إن</w:t>
      </w:r>
      <w:r w:rsidR="00233D4A">
        <w:rPr>
          <w:rFonts w:hint="cs"/>
          <w:rtl/>
          <w:lang w:bidi="fa-IR"/>
        </w:rPr>
        <w:t>ْ</w:t>
      </w:r>
      <w:r w:rsidRPr="00FF7ACE">
        <w:rPr>
          <w:rtl/>
          <w:lang w:bidi="fa-IR"/>
        </w:rPr>
        <w:t xml:space="preserve"> شاء الله</w:t>
      </w:r>
      <w:r>
        <w:rPr>
          <w:rtl/>
          <w:lang w:bidi="fa-IR"/>
        </w:rPr>
        <w:t>،</w:t>
      </w:r>
      <w:r w:rsidRPr="00FF7ACE">
        <w:rPr>
          <w:rtl/>
          <w:lang w:bidi="fa-IR"/>
        </w:rPr>
        <w:t xml:space="preserve"> قال لي عبد الله بن أحمد</w:t>
      </w:r>
      <w:r>
        <w:rPr>
          <w:rtl/>
          <w:lang w:bidi="fa-IR"/>
        </w:rPr>
        <w:t>:</w:t>
      </w:r>
      <w:r w:rsidRPr="00FF7ACE">
        <w:rPr>
          <w:rtl/>
          <w:lang w:bidi="fa-IR"/>
        </w:rPr>
        <w:t xml:space="preserve"> كان أبي حدثنا عنه ثم أمسك عن اسمه</w:t>
      </w:r>
      <w:r>
        <w:rPr>
          <w:rtl/>
          <w:lang w:bidi="fa-IR"/>
        </w:rPr>
        <w:t>،</w:t>
      </w:r>
      <w:r w:rsidRPr="00FF7ACE">
        <w:rPr>
          <w:rtl/>
          <w:lang w:bidi="fa-IR"/>
        </w:rPr>
        <w:t xml:space="preserve"> وكان يقول</w:t>
      </w:r>
      <w:r>
        <w:rPr>
          <w:rtl/>
          <w:lang w:bidi="fa-IR"/>
        </w:rPr>
        <w:t>:</w:t>
      </w:r>
      <w:r w:rsidRPr="00FF7ACE">
        <w:rPr>
          <w:rtl/>
          <w:lang w:bidi="fa-IR"/>
        </w:rPr>
        <w:t xml:space="preserve"> حدثنا رجل</w:t>
      </w:r>
      <w:r>
        <w:rPr>
          <w:rtl/>
          <w:lang w:bidi="fa-IR"/>
        </w:rPr>
        <w:t>،</w:t>
      </w:r>
      <w:r w:rsidRPr="00FF7ACE">
        <w:rPr>
          <w:rtl/>
          <w:lang w:bidi="fa-IR"/>
        </w:rPr>
        <w:t xml:space="preserve"> ثم ترك حديثه بعد ذلك.</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بل حديثه عنه في مسنده</w:t>
      </w:r>
      <w:r>
        <w:rPr>
          <w:rtl/>
          <w:lang w:bidi="fa-IR"/>
        </w:rPr>
        <w:t>،</w:t>
      </w:r>
      <w:r w:rsidRPr="00FF7ACE">
        <w:rPr>
          <w:rtl/>
          <w:lang w:bidi="fa-IR"/>
        </w:rPr>
        <w:t xml:space="preserve"> وقد تركه إبراهيم الحربي وذلك لميله إلى أحمد بن أبي داود فقد كان محسنا</w:t>
      </w:r>
      <w:r w:rsidR="00233D4A">
        <w:rPr>
          <w:rFonts w:hint="cs"/>
          <w:rtl/>
          <w:lang w:bidi="fa-IR"/>
        </w:rPr>
        <w:t>ً</w:t>
      </w:r>
      <w:r w:rsidRPr="00FF7ACE">
        <w:rPr>
          <w:rtl/>
          <w:lang w:bidi="fa-IR"/>
        </w:rPr>
        <w:t xml:space="preserve"> اليه.</w:t>
      </w:r>
    </w:p>
    <w:p w:rsidR="00CA607B" w:rsidRPr="00FF7ACE" w:rsidRDefault="00CA607B" w:rsidP="00CA607B">
      <w:pPr>
        <w:pStyle w:val="libNormal"/>
        <w:rPr>
          <w:rtl/>
          <w:lang w:bidi="fa-IR"/>
        </w:rPr>
      </w:pPr>
      <w:r w:rsidRPr="00FF7ACE">
        <w:rPr>
          <w:rtl/>
          <w:lang w:bidi="fa-IR"/>
        </w:rPr>
        <w:t>وكذا امتنع مسلم عن الرواية عنه في صحيحه لهذا المعنى</w:t>
      </w:r>
      <w:r>
        <w:rPr>
          <w:rtl/>
          <w:lang w:bidi="fa-IR"/>
        </w:rPr>
        <w:t>،</w:t>
      </w:r>
      <w:r w:rsidRPr="00FF7ACE">
        <w:rPr>
          <w:rtl/>
          <w:lang w:bidi="fa-IR"/>
        </w:rPr>
        <w:t xml:space="preserve"> كما امتنع أبو زرعة وأبو حاتم من الرواية عن تلميذه « محمد » لأجل مسألة اللفظ. وقال</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تذهيب التهذيب</w:t>
      </w:r>
      <w:r w:rsidR="00CA607B">
        <w:rPr>
          <w:rtl/>
        </w:rPr>
        <w:t>،</w:t>
      </w:r>
      <w:r w:rsidR="00CA607B" w:rsidRPr="00FF7ACE">
        <w:rPr>
          <w:rtl/>
        </w:rPr>
        <w:t xml:space="preserve"> مخطوط. وانظر ميزان الاعتدال 1 / 125.</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سير أعلام النبلاء 12 / 70.</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عبد الرحمن بن أبي حاتم</w:t>
      </w:r>
      <w:r>
        <w:rPr>
          <w:rtl/>
          <w:lang w:bidi="fa-IR"/>
        </w:rPr>
        <w:t>:</w:t>
      </w:r>
      <w:r w:rsidRPr="00FF7ACE">
        <w:rPr>
          <w:rtl/>
          <w:lang w:bidi="fa-IR"/>
        </w:rPr>
        <w:t xml:space="preserve"> كان أبو زرعة ترك الرواية عنه من أجل ما كان منه في المحنة</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والمراد من « محمد » تلميذ « علي بن المديني » هو</w:t>
      </w:r>
      <w:r>
        <w:rPr>
          <w:rtl/>
          <w:lang w:bidi="fa-IR"/>
        </w:rPr>
        <w:t>:</w:t>
      </w:r>
      <w:r w:rsidRPr="00FF7ACE">
        <w:rPr>
          <w:rtl/>
          <w:lang w:bidi="fa-IR"/>
        </w:rPr>
        <w:t xml:space="preserve"> « محمد بن إسماعيل البخاري »</w:t>
      </w:r>
      <w:r>
        <w:rPr>
          <w:rtl/>
          <w:lang w:bidi="fa-IR"/>
        </w:rPr>
        <w:t>.</w:t>
      </w:r>
    </w:p>
    <w:p w:rsidR="00CA607B" w:rsidRPr="00FF7ACE" w:rsidRDefault="00CA607B" w:rsidP="00CA607B">
      <w:pPr>
        <w:pStyle w:val="libNormal"/>
        <w:rPr>
          <w:rtl/>
          <w:lang w:bidi="fa-IR"/>
        </w:rPr>
      </w:pPr>
      <w:r w:rsidRPr="00FF7ACE">
        <w:rPr>
          <w:rtl/>
          <w:lang w:bidi="fa-IR"/>
        </w:rPr>
        <w:t>ومن طرائف الأمور</w:t>
      </w:r>
      <w:r>
        <w:rPr>
          <w:rtl/>
          <w:lang w:bidi="fa-IR"/>
        </w:rPr>
        <w:t>:</w:t>
      </w:r>
      <w:r w:rsidRPr="00FF7ACE">
        <w:rPr>
          <w:rtl/>
          <w:lang w:bidi="fa-IR"/>
        </w:rPr>
        <w:t xml:space="preserve"> أن مسلم بن الحجاج</w:t>
      </w:r>
      <w:r>
        <w:rPr>
          <w:rtl/>
          <w:lang w:bidi="fa-IR"/>
        </w:rPr>
        <w:t xml:space="preserve"> - </w:t>
      </w:r>
      <w:r w:rsidRPr="00FF7ACE">
        <w:rPr>
          <w:rtl/>
          <w:lang w:bidi="fa-IR"/>
        </w:rPr>
        <w:t>وهو تلميذ البخاري</w:t>
      </w:r>
      <w:r>
        <w:rPr>
          <w:rtl/>
          <w:lang w:bidi="fa-IR"/>
        </w:rPr>
        <w:t xml:space="preserve"> - </w:t>
      </w:r>
      <w:r w:rsidRPr="00FF7ACE">
        <w:rPr>
          <w:rtl/>
          <w:lang w:bidi="fa-IR"/>
        </w:rPr>
        <w:t>قد امتنع من الرواية عن علي بن المديني لميله إلى أحمد بن أبي داود</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فالاستدلال بإعراض البخاري ومسلم عن رواية حديث الغدير في غير محله لأنهما وشيخهما كلّهم مقدوحون مجروحون</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وقال الذهبي</w:t>
      </w:r>
      <w:r>
        <w:rPr>
          <w:rtl/>
          <w:lang w:bidi="fa-IR"/>
        </w:rPr>
        <w:t>:</w:t>
      </w:r>
      <w:r w:rsidRPr="00FF7ACE">
        <w:rPr>
          <w:rtl/>
          <w:lang w:bidi="fa-IR"/>
        </w:rPr>
        <w:t xml:space="preserve"> « محمد بن إسماعيل أبو عبد الله البخاري قدم بغداد طالب حديث على رأس الخمسمائة وكتب عن الموجودين. قال ابن الجوزي وغيره كان كذابا</w:t>
      </w:r>
      <w:r w:rsidR="00233D4A">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فأمّا محمد بن إسماعيل مولى الجعفيين فحجة إمام</w:t>
      </w:r>
      <w:r>
        <w:rPr>
          <w:rtl/>
          <w:lang w:bidi="fa-IR"/>
        </w:rPr>
        <w:t>،</w:t>
      </w:r>
      <w:r w:rsidRPr="00FF7ACE">
        <w:rPr>
          <w:rtl/>
          <w:lang w:bidi="fa-IR"/>
        </w:rPr>
        <w:t xml:space="preserve"> ولا عبرة بترك أبي زرعة وأبي حاتم له من أجل اللفظ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ولكن تركهما له نافع لنا على كلا التقديرين.</w:t>
      </w:r>
    </w:p>
    <w:p w:rsidR="00CA607B" w:rsidRPr="00FF7ACE" w:rsidRDefault="00CA607B" w:rsidP="00CA607B">
      <w:pPr>
        <w:pStyle w:val="libNormal"/>
        <w:rPr>
          <w:rtl/>
          <w:lang w:bidi="fa-IR"/>
        </w:rPr>
      </w:pPr>
      <w:r w:rsidRPr="00FF7ACE">
        <w:rPr>
          <w:rtl/>
          <w:lang w:bidi="fa-IR"/>
        </w:rPr>
        <w:t>وقد نص آخرون على تركهما له مع استعظامه واستنكاره</w:t>
      </w:r>
      <w:r>
        <w:rPr>
          <w:rtl/>
          <w:lang w:bidi="fa-IR"/>
        </w:rPr>
        <w:t>،</w:t>
      </w:r>
      <w:r w:rsidRPr="00FF7ACE">
        <w:rPr>
          <w:rtl/>
          <w:lang w:bidi="fa-IR"/>
        </w:rPr>
        <w:t xml:space="preserve"> فقال الشيخ عبد الوهاب السبكي في طبقاته</w:t>
      </w:r>
      <w:r>
        <w:rPr>
          <w:rtl/>
          <w:lang w:bidi="fa-IR"/>
        </w:rPr>
        <w:t>:</w:t>
      </w:r>
      <w:r w:rsidRPr="00FF7ACE">
        <w:rPr>
          <w:rtl/>
          <w:lang w:bidi="fa-IR"/>
        </w:rPr>
        <w:t xml:space="preserve"> « ومما ينبغي أن يتفقد عند الجرح حال العقائد واختلافها بالنسبة إلى الجارح والمجروح</w:t>
      </w:r>
      <w:r>
        <w:rPr>
          <w:rtl/>
          <w:lang w:bidi="fa-IR"/>
        </w:rPr>
        <w:t>،</w:t>
      </w:r>
      <w:r w:rsidRPr="00FF7ACE">
        <w:rPr>
          <w:rtl/>
          <w:lang w:bidi="fa-IR"/>
        </w:rPr>
        <w:t xml:space="preserve"> فربما خالف الجارح المجروح في العقيدة فجرحه بذلك</w:t>
      </w:r>
      <w:r>
        <w:rPr>
          <w:rtl/>
          <w:lang w:bidi="fa-IR"/>
        </w:rPr>
        <w:t>،</w:t>
      </w:r>
      <w:r w:rsidRPr="00FF7ACE">
        <w:rPr>
          <w:rtl/>
          <w:lang w:bidi="fa-IR"/>
        </w:rPr>
        <w:t xml:space="preserve"> وإليه أشار الرافعي بقوله</w:t>
      </w:r>
      <w:r>
        <w:rPr>
          <w:rtl/>
          <w:lang w:bidi="fa-IR"/>
        </w:rPr>
        <w:t>:</w:t>
      </w:r>
      <w:r w:rsidRPr="00FF7ACE">
        <w:rPr>
          <w:rtl/>
          <w:lang w:bidi="fa-IR"/>
        </w:rPr>
        <w:t xml:space="preserve"> وينبغي أن يكون المزكّون برآء من الشحناء والعصبية في المذهب</w:t>
      </w:r>
      <w:r>
        <w:rPr>
          <w:rtl/>
          <w:lang w:bidi="fa-IR"/>
        </w:rPr>
        <w:t>،</w:t>
      </w:r>
      <w:r w:rsidRPr="00FF7ACE">
        <w:rPr>
          <w:rtl/>
          <w:lang w:bidi="fa-IR"/>
        </w:rPr>
        <w:t xml:space="preserve"> خوفا</w:t>
      </w:r>
      <w:r w:rsidR="00233D4A">
        <w:rPr>
          <w:rFonts w:hint="cs"/>
          <w:rtl/>
          <w:lang w:bidi="fa-IR"/>
        </w:rPr>
        <w:t>ً</w:t>
      </w:r>
      <w:r w:rsidRPr="00FF7ACE">
        <w:rPr>
          <w:rtl/>
          <w:lang w:bidi="fa-IR"/>
        </w:rPr>
        <w:t xml:space="preserve"> من أن يحملهم ذلك على جرح عدل أو تزكية فاسق</w:t>
      </w:r>
      <w:r>
        <w:rPr>
          <w:rtl/>
          <w:lang w:bidi="fa-IR"/>
        </w:rPr>
        <w:t>،</w:t>
      </w:r>
      <w:r w:rsidRPr="00FF7ACE">
        <w:rPr>
          <w:rtl/>
          <w:lang w:bidi="fa-IR"/>
        </w:rPr>
        <w:t xml:space="preserve"> وقد وقع هذا لكثير من الأئمّة جرحوا بناء على معتقدهم وهم المخطئون والمجروح مصيب.</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ميزان الاعتدال في نقد الرجال 3 / 138.</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المغني في الضعفاء 2 / 557.</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وقد أشار شيخ ال</w:t>
      </w:r>
      <w:r w:rsidR="00824A12">
        <w:rPr>
          <w:rFonts w:hint="cs"/>
          <w:rtl/>
          <w:lang w:bidi="fa-IR"/>
        </w:rPr>
        <w:t>ا</w:t>
      </w:r>
      <w:r w:rsidRPr="00FF7ACE">
        <w:rPr>
          <w:rtl/>
          <w:lang w:bidi="fa-IR"/>
        </w:rPr>
        <w:t>سلام سيد المتأخرين</w:t>
      </w:r>
      <w:r>
        <w:rPr>
          <w:rtl/>
          <w:lang w:bidi="fa-IR"/>
        </w:rPr>
        <w:t>،</w:t>
      </w:r>
      <w:r w:rsidRPr="00FF7ACE">
        <w:rPr>
          <w:rtl/>
          <w:lang w:bidi="fa-IR"/>
        </w:rPr>
        <w:t xml:space="preserve"> تقي الدين ابن دقيق العيد</w:t>
      </w:r>
      <w:r>
        <w:rPr>
          <w:rtl/>
          <w:lang w:bidi="fa-IR"/>
        </w:rPr>
        <w:t>،</w:t>
      </w:r>
      <w:r w:rsidRPr="00FF7ACE">
        <w:rPr>
          <w:rtl/>
          <w:lang w:bidi="fa-IR"/>
        </w:rPr>
        <w:t xml:space="preserve"> في كتابه الاقتراح إلى هذا وقال</w:t>
      </w:r>
      <w:r>
        <w:rPr>
          <w:rtl/>
          <w:lang w:bidi="fa-IR"/>
        </w:rPr>
        <w:t>:</w:t>
      </w:r>
      <w:r w:rsidRPr="00FF7ACE">
        <w:rPr>
          <w:rtl/>
          <w:lang w:bidi="fa-IR"/>
        </w:rPr>
        <w:t xml:space="preserve"> أعراض المسلمين حفرة من حفر النار</w:t>
      </w:r>
      <w:r>
        <w:rPr>
          <w:rtl/>
          <w:lang w:bidi="fa-IR"/>
        </w:rPr>
        <w:t>،</w:t>
      </w:r>
      <w:r w:rsidRPr="00FF7ACE">
        <w:rPr>
          <w:rtl/>
          <w:lang w:bidi="fa-IR"/>
        </w:rPr>
        <w:t xml:space="preserve"> وقف على شفيرها طائفتان من الناس</w:t>
      </w:r>
      <w:r>
        <w:rPr>
          <w:rtl/>
          <w:lang w:bidi="fa-IR"/>
        </w:rPr>
        <w:t>:</w:t>
      </w:r>
      <w:r w:rsidRPr="00FF7ACE">
        <w:rPr>
          <w:rtl/>
          <w:lang w:bidi="fa-IR"/>
        </w:rPr>
        <w:t xml:space="preserve"> المحدّثون والحكام.</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ومن أمثلته قول بعضهم في البخاري</w:t>
      </w:r>
      <w:r>
        <w:rPr>
          <w:rtl/>
          <w:lang w:bidi="fa-IR"/>
        </w:rPr>
        <w:t>:</w:t>
      </w:r>
      <w:r w:rsidRPr="00FF7ACE">
        <w:rPr>
          <w:rtl/>
          <w:lang w:bidi="fa-IR"/>
        </w:rPr>
        <w:t xml:space="preserve"> تركه أبو زرعة وأو حاتم من أجل مسألة اللفظ</w:t>
      </w:r>
      <w:r>
        <w:rPr>
          <w:rtl/>
          <w:lang w:bidi="fa-IR"/>
        </w:rPr>
        <w:t>،</w:t>
      </w:r>
      <w:r w:rsidRPr="00FF7ACE">
        <w:rPr>
          <w:rtl/>
          <w:lang w:bidi="fa-IR"/>
        </w:rPr>
        <w:t xml:space="preserve"> فيا لله والمسلمين أيجوز لأحد أن يقول</w:t>
      </w:r>
      <w:r>
        <w:rPr>
          <w:rtl/>
          <w:lang w:bidi="fa-IR"/>
        </w:rPr>
        <w:t>:</w:t>
      </w:r>
      <w:r w:rsidRPr="00FF7ACE">
        <w:rPr>
          <w:rtl/>
          <w:lang w:bidi="fa-IR"/>
        </w:rPr>
        <w:t xml:space="preserve"> البخاري متروك وهو حامل لواء الصناعة ومقدم أهل السنّة والجماعة</w:t>
      </w:r>
      <w:r>
        <w:rPr>
          <w:rtl/>
          <w:lang w:bidi="fa-IR"/>
        </w:rPr>
        <w:t>؟ يا لله والمسلمين أ</w:t>
      </w:r>
      <w:r w:rsidRPr="00FF7ACE">
        <w:rPr>
          <w:rtl/>
          <w:lang w:bidi="fa-IR"/>
        </w:rPr>
        <w:t>يجعل ممادحه مذام</w:t>
      </w:r>
      <w:r>
        <w:rPr>
          <w:rtl/>
          <w:lang w:bidi="fa-IR"/>
        </w:rPr>
        <w:t>؟</w:t>
      </w:r>
      <w:r w:rsidRPr="00FF7ACE">
        <w:rPr>
          <w:rtl/>
          <w:lang w:bidi="fa-IR"/>
        </w:rPr>
        <w:t xml:space="preserve"> فإن الحق في مسألة اللفظ معه</w:t>
      </w:r>
      <w:r>
        <w:rPr>
          <w:rtl/>
          <w:lang w:bidi="fa-IR"/>
        </w:rPr>
        <w:t>،</w:t>
      </w:r>
      <w:r w:rsidRPr="00FF7ACE">
        <w:rPr>
          <w:rtl/>
          <w:lang w:bidi="fa-IR"/>
        </w:rPr>
        <w:t xml:space="preserve"> إذ</w:t>
      </w:r>
      <w:r w:rsidR="00824A12">
        <w:rPr>
          <w:rFonts w:hint="cs"/>
          <w:rtl/>
          <w:lang w:bidi="fa-IR"/>
        </w:rPr>
        <w:t>ْ</w:t>
      </w:r>
      <w:r w:rsidRPr="00FF7ACE">
        <w:rPr>
          <w:rtl/>
          <w:lang w:bidi="fa-IR"/>
        </w:rPr>
        <w:t xml:space="preserve"> لا يستريب عاقل من المخلوقين في أن تلفّظه من الأفعال الحادثة التي هي مخلوقة لله تعالى</w:t>
      </w:r>
      <w:r>
        <w:rPr>
          <w:rtl/>
          <w:lang w:bidi="fa-IR"/>
        </w:rPr>
        <w:t>،</w:t>
      </w:r>
      <w:r w:rsidRPr="00FF7ACE">
        <w:rPr>
          <w:rtl/>
          <w:lang w:bidi="fa-IR"/>
        </w:rPr>
        <w:t xml:space="preserve"> وإنما أنكرها الامام أحمد وابن صالح لبشاعة لفظها »</w:t>
      </w:r>
      <w:r>
        <w:rPr>
          <w:rtl/>
          <w:lang w:bidi="fa-IR"/>
        </w:rPr>
        <w:t>.</w:t>
      </w:r>
    </w:p>
    <w:p w:rsidR="00CA607B" w:rsidRPr="00FF7ACE" w:rsidRDefault="00CA607B" w:rsidP="00CA607B">
      <w:pPr>
        <w:pStyle w:val="libNormal"/>
        <w:rPr>
          <w:rtl/>
          <w:lang w:bidi="fa-IR"/>
        </w:rPr>
      </w:pPr>
      <w:r w:rsidRPr="00FF7ACE">
        <w:rPr>
          <w:rtl/>
          <w:lang w:bidi="fa-IR"/>
        </w:rPr>
        <w:t>والظاهر أنه يقصد من « بعضهم » الحافظ الذهبي وهو شيخه</w:t>
      </w:r>
      <w:r>
        <w:rPr>
          <w:rtl/>
          <w:lang w:bidi="fa-IR"/>
        </w:rPr>
        <w:t>،</w:t>
      </w:r>
      <w:r w:rsidRPr="00FF7ACE">
        <w:rPr>
          <w:rtl/>
          <w:lang w:bidi="fa-IR"/>
        </w:rPr>
        <w:t xml:space="preserve"> ولذلك آثر عدم التصريح باسمه.</w:t>
      </w:r>
    </w:p>
    <w:p w:rsidR="00CA607B" w:rsidRPr="00FF7ACE" w:rsidRDefault="00CA607B" w:rsidP="00CA607B">
      <w:pPr>
        <w:pStyle w:val="libNormal"/>
        <w:rPr>
          <w:rtl/>
          <w:lang w:bidi="fa-IR"/>
        </w:rPr>
      </w:pPr>
      <w:r w:rsidRPr="00FF7ACE">
        <w:rPr>
          <w:rtl/>
          <w:lang w:bidi="fa-IR"/>
        </w:rPr>
        <w:t>وقال الشيخ عبد الرءوف المناوي بترجمة البخاري</w:t>
      </w:r>
      <w:r>
        <w:rPr>
          <w:rtl/>
          <w:lang w:bidi="fa-IR"/>
        </w:rPr>
        <w:t>:</w:t>
      </w:r>
      <w:r w:rsidRPr="00FF7ACE">
        <w:rPr>
          <w:rtl/>
          <w:lang w:bidi="fa-IR"/>
        </w:rPr>
        <w:t xml:space="preserve"> « زين الأئمة صاحب أصح الكتب بعد القرآن</w:t>
      </w:r>
      <w:r>
        <w:rPr>
          <w:rtl/>
          <w:lang w:bidi="fa-IR"/>
        </w:rPr>
        <w:t>،</w:t>
      </w:r>
      <w:r w:rsidRPr="00FF7ACE">
        <w:rPr>
          <w:rtl/>
          <w:lang w:bidi="fa-IR"/>
        </w:rPr>
        <w:t xml:space="preserve"> ساحب ذيل الفضل على ممر الزمان</w:t>
      </w:r>
      <w:r>
        <w:rPr>
          <w:rtl/>
          <w:lang w:bidi="fa-IR"/>
        </w:rPr>
        <w:t>،</w:t>
      </w:r>
      <w:r w:rsidRPr="00FF7ACE">
        <w:rPr>
          <w:rtl/>
          <w:lang w:bidi="fa-IR"/>
        </w:rPr>
        <w:t xml:space="preserve"> الذي قال فيه إمام الأئمّة ابن خزيمة</w:t>
      </w:r>
      <w:r>
        <w:rPr>
          <w:rtl/>
          <w:lang w:bidi="fa-IR"/>
        </w:rPr>
        <w:t>:</w:t>
      </w:r>
      <w:r w:rsidRPr="00FF7ACE">
        <w:rPr>
          <w:rtl/>
          <w:lang w:bidi="fa-IR"/>
        </w:rPr>
        <w:t xml:space="preserve"> ما تحت أديم السماء أعلم منه. وقال بعضهم</w:t>
      </w:r>
      <w:r>
        <w:rPr>
          <w:rtl/>
          <w:lang w:bidi="fa-IR"/>
        </w:rPr>
        <w:t>:</w:t>
      </w:r>
      <w:r w:rsidRPr="00FF7ACE">
        <w:rPr>
          <w:rtl/>
          <w:lang w:bidi="fa-IR"/>
        </w:rPr>
        <w:t xml:space="preserve"> إنه آية من آيات الله يمشي على وجه الأرض. قال الذهبي</w:t>
      </w:r>
      <w:r>
        <w:rPr>
          <w:rtl/>
          <w:lang w:bidi="fa-IR"/>
        </w:rPr>
        <w:t>:</w:t>
      </w:r>
      <w:r w:rsidRPr="00FF7ACE">
        <w:rPr>
          <w:rtl/>
          <w:lang w:bidi="fa-IR"/>
        </w:rPr>
        <w:t xml:space="preserve"> كان من أفراد العالم مع الدين والورع والمتانة. هذا كلامه في الكاشف.</w:t>
      </w:r>
    </w:p>
    <w:p w:rsidR="00CA607B" w:rsidRPr="00FF7ACE" w:rsidRDefault="00CA607B" w:rsidP="00CA607B">
      <w:pPr>
        <w:pStyle w:val="libNormal"/>
        <w:rPr>
          <w:rtl/>
          <w:lang w:bidi="fa-IR"/>
        </w:rPr>
      </w:pPr>
      <w:r w:rsidRPr="00FF7ACE">
        <w:rPr>
          <w:rtl/>
          <w:lang w:bidi="fa-IR"/>
        </w:rPr>
        <w:t>ومع ذلك غلب عليه الغرض من أهل السنة</w:t>
      </w:r>
      <w:r>
        <w:rPr>
          <w:rtl/>
          <w:lang w:bidi="fa-IR"/>
        </w:rPr>
        <w:t>،</w:t>
      </w:r>
      <w:r w:rsidRPr="00FF7ACE">
        <w:rPr>
          <w:rtl/>
          <w:lang w:bidi="fa-IR"/>
        </w:rPr>
        <w:t xml:space="preserve"> فقال في كتاب الضعفاء والمتروكين</w:t>
      </w:r>
      <w:r>
        <w:rPr>
          <w:rtl/>
          <w:lang w:bidi="fa-IR"/>
        </w:rPr>
        <w:t>:</w:t>
      </w:r>
      <w:r w:rsidRPr="00FF7ACE">
        <w:rPr>
          <w:rtl/>
          <w:lang w:bidi="fa-IR"/>
        </w:rPr>
        <w:t xml:space="preserve"> ما سلم من الكلام لأجل مسألة اللفظ</w:t>
      </w:r>
      <w:r>
        <w:rPr>
          <w:rtl/>
          <w:lang w:bidi="fa-IR"/>
        </w:rPr>
        <w:t>،</w:t>
      </w:r>
      <w:r w:rsidRPr="00FF7ACE">
        <w:rPr>
          <w:rtl/>
          <w:lang w:bidi="fa-IR"/>
        </w:rPr>
        <w:t xml:space="preserve"> تركه لأجلها الرّازيان.</w:t>
      </w:r>
    </w:p>
    <w:p w:rsidR="00CA607B" w:rsidRPr="00FF7ACE" w:rsidRDefault="00CA607B" w:rsidP="00CA607B">
      <w:pPr>
        <w:pStyle w:val="libNormal"/>
        <w:rPr>
          <w:rtl/>
          <w:lang w:bidi="fa-IR"/>
        </w:rPr>
      </w:pPr>
      <w:r w:rsidRPr="00FF7ACE">
        <w:rPr>
          <w:rtl/>
          <w:lang w:bidi="fa-IR"/>
        </w:rPr>
        <w:t>هذه عبارته وأستغفر الله تعالى</w:t>
      </w:r>
      <w:r>
        <w:rPr>
          <w:rtl/>
          <w:lang w:bidi="fa-IR"/>
        </w:rPr>
        <w:t>،</w:t>
      </w:r>
      <w:r w:rsidRPr="00FF7ACE">
        <w:rPr>
          <w:rtl/>
          <w:lang w:bidi="fa-IR"/>
        </w:rPr>
        <w:t xml:space="preserve"> نسأل الله السلامة ونعوذ به من الخذلان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 والرازيان » هما</w:t>
      </w:r>
      <w:r>
        <w:rPr>
          <w:rtl/>
          <w:lang w:bidi="fa-IR"/>
        </w:rPr>
        <w:t>:</w:t>
      </w:r>
      <w:r w:rsidRPr="00FF7ACE">
        <w:rPr>
          <w:rtl/>
          <w:lang w:bidi="fa-IR"/>
        </w:rPr>
        <w:t xml:space="preserve"> أبو زرعة وأبو حاتم.</w:t>
      </w:r>
    </w:p>
    <w:p w:rsidR="00CA607B" w:rsidRPr="00FF7ACE" w:rsidRDefault="00CA607B" w:rsidP="00CA607B">
      <w:pPr>
        <w:pStyle w:val="libNormal"/>
        <w:rPr>
          <w:rtl/>
          <w:lang w:bidi="fa-IR"/>
        </w:rPr>
      </w:pPr>
      <w:r w:rsidRPr="00FF7ACE">
        <w:rPr>
          <w:rtl/>
          <w:lang w:bidi="fa-IR"/>
        </w:rPr>
        <w:t>ثم اعلم أن الحافظ الذهبي وإن</w:t>
      </w:r>
      <w:r w:rsidR="003437F9">
        <w:rPr>
          <w:rFonts w:hint="cs"/>
          <w:rtl/>
          <w:lang w:bidi="fa-IR"/>
        </w:rPr>
        <w:t>ْ</w:t>
      </w:r>
      <w:r w:rsidRPr="00FF7ACE">
        <w:rPr>
          <w:rtl/>
          <w:lang w:bidi="fa-IR"/>
        </w:rPr>
        <w:t xml:space="preserve"> اكتفى بنقل طعن هذين الإمامين في كتابيه</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فيض القدير في شرح الجامع الصغير 1 / 24.</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 xml:space="preserve">( الميزان ) </w:t>
      </w:r>
      <w:r>
        <w:rPr>
          <w:rtl/>
          <w:lang w:bidi="fa-IR"/>
        </w:rPr>
        <w:t>و (</w:t>
      </w:r>
      <w:r w:rsidRPr="00FF7ACE">
        <w:rPr>
          <w:rtl/>
          <w:lang w:bidi="fa-IR"/>
        </w:rPr>
        <w:t xml:space="preserve"> المغني )</w:t>
      </w:r>
      <w:r>
        <w:rPr>
          <w:rtl/>
          <w:lang w:bidi="fa-IR"/>
        </w:rPr>
        <w:t>،</w:t>
      </w:r>
      <w:r w:rsidRPr="00FF7ACE">
        <w:rPr>
          <w:rtl/>
          <w:lang w:bidi="fa-IR"/>
        </w:rPr>
        <w:t xml:space="preserve"> إل</w:t>
      </w:r>
      <w:r w:rsidR="003437F9">
        <w:rPr>
          <w:rFonts w:hint="cs"/>
          <w:rtl/>
          <w:lang w:bidi="fa-IR"/>
        </w:rPr>
        <w:t>ّ</w:t>
      </w:r>
      <w:r w:rsidRPr="00FF7ACE">
        <w:rPr>
          <w:rtl/>
          <w:lang w:bidi="fa-IR"/>
        </w:rPr>
        <w:t>ا أنه ذكر في سائر كتبه قدح الذهلي وابن أعين وغيرهما كذلك</w:t>
      </w:r>
      <w:r>
        <w:rPr>
          <w:rtl/>
          <w:lang w:bidi="fa-IR"/>
        </w:rPr>
        <w:t>،</w:t>
      </w:r>
      <w:r w:rsidRPr="00FF7ACE">
        <w:rPr>
          <w:rtl/>
          <w:lang w:bidi="fa-IR"/>
        </w:rPr>
        <w:t xml:space="preserve"> والظاهر أن السبكي والمناوي لم يقفا على ذلك وإل</w:t>
      </w:r>
      <w:r w:rsidR="003437F9">
        <w:rPr>
          <w:rFonts w:hint="cs"/>
          <w:rtl/>
          <w:lang w:bidi="fa-IR"/>
        </w:rPr>
        <w:t>ّ</w:t>
      </w:r>
      <w:r w:rsidRPr="00FF7ACE">
        <w:rPr>
          <w:rtl/>
          <w:lang w:bidi="fa-IR"/>
        </w:rPr>
        <w:t>ا لزاد تألمهما وعويلهما</w:t>
      </w:r>
      <w:r>
        <w:rPr>
          <w:rtl/>
          <w:lang w:bidi="fa-IR"/>
        </w:rPr>
        <w:t xml:space="preserve"> ..</w:t>
      </w:r>
      <w:r w:rsidRPr="00FF7ACE">
        <w:rPr>
          <w:rtl/>
          <w:lang w:bidi="fa-IR"/>
        </w:rPr>
        <w:t>.</w:t>
      </w:r>
    </w:p>
    <w:p w:rsidR="002F74B4" w:rsidRDefault="00CA607B" w:rsidP="00CA607B">
      <w:pPr>
        <w:pStyle w:val="Heading3"/>
        <w:rPr>
          <w:rtl/>
          <w:lang w:bidi="fa-IR"/>
        </w:rPr>
      </w:pPr>
      <w:bookmarkStart w:id="230" w:name="_Toc317952101"/>
      <w:bookmarkStart w:id="231" w:name="_Toc407007880"/>
      <w:bookmarkStart w:id="232" w:name="_Toc85032191"/>
      <w:r w:rsidRPr="00FF7ACE">
        <w:rPr>
          <w:rtl/>
          <w:lang w:bidi="fa-IR"/>
        </w:rPr>
        <w:t>ترجمة أبي زرعة الرازي</w:t>
      </w:r>
      <w:bookmarkEnd w:id="230"/>
      <w:bookmarkEnd w:id="231"/>
      <w:bookmarkEnd w:id="232"/>
    </w:p>
    <w:p w:rsidR="00CA607B" w:rsidRPr="00FF7ACE" w:rsidRDefault="00CA607B" w:rsidP="00CA607B">
      <w:pPr>
        <w:pStyle w:val="libNormal"/>
        <w:rPr>
          <w:rtl/>
          <w:lang w:bidi="fa-IR"/>
        </w:rPr>
      </w:pPr>
      <w:r w:rsidRPr="00FF7ACE">
        <w:rPr>
          <w:rtl/>
          <w:lang w:bidi="fa-IR"/>
        </w:rPr>
        <w:t>وترجم الذهبي لأبي زرعة ترجمة حافلة نذكر منها جملا</w:t>
      </w:r>
      <w:r>
        <w:rPr>
          <w:rtl/>
          <w:lang w:bidi="fa-IR"/>
        </w:rPr>
        <w:t>،</w:t>
      </w:r>
      <w:r w:rsidRPr="00FF7ACE">
        <w:rPr>
          <w:rtl/>
          <w:lang w:bidi="fa-IR"/>
        </w:rPr>
        <w:t xml:space="preserve"> قال</w:t>
      </w:r>
      <w:r>
        <w:rPr>
          <w:rtl/>
          <w:lang w:bidi="fa-IR"/>
        </w:rPr>
        <w:t>:</w:t>
      </w:r>
      <w:r w:rsidRPr="00FF7ACE">
        <w:rPr>
          <w:rtl/>
          <w:lang w:bidi="fa-IR"/>
        </w:rPr>
        <w:t xml:space="preserve"> « أبو زرعة الرازي الامام سيد الحفاظ محدّث الري.</w:t>
      </w:r>
    </w:p>
    <w:p w:rsidR="00CA607B" w:rsidRPr="00FF7ACE" w:rsidRDefault="00CA607B" w:rsidP="00CA607B">
      <w:pPr>
        <w:pStyle w:val="libNormal"/>
        <w:rPr>
          <w:rtl/>
          <w:lang w:bidi="fa-IR"/>
        </w:rPr>
      </w:pPr>
      <w:r w:rsidRPr="00FF7ACE">
        <w:rPr>
          <w:rtl/>
          <w:lang w:bidi="fa-IR"/>
        </w:rPr>
        <w:t>وقال أبو بكر الخطيب</w:t>
      </w:r>
      <w:r>
        <w:rPr>
          <w:rtl/>
          <w:lang w:bidi="fa-IR"/>
        </w:rPr>
        <w:t>:</w:t>
      </w:r>
      <w:r w:rsidRPr="00FF7ACE">
        <w:rPr>
          <w:rtl/>
          <w:lang w:bidi="fa-IR"/>
        </w:rPr>
        <w:t xml:space="preserve"> كان إماما</w:t>
      </w:r>
      <w:r w:rsidR="00937826">
        <w:rPr>
          <w:rFonts w:hint="cs"/>
          <w:rtl/>
          <w:lang w:bidi="fa-IR"/>
        </w:rPr>
        <w:t>ً</w:t>
      </w:r>
      <w:r>
        <w:rPr>
          <w:rtl/>
          <w:lang w:bidi="fa-IR"/>
        </w:rPr>
        <w:t>،</w:t>
      </w:r>
      <w:r w:rsidRPr="00FF7ACE">
        <w:rPr>
          <w:rtl/>
          <w:lang w:bidi="fa-IR"/>
        </w:rPr>
        <w:t xml:space="preserve"> ربّانيا</w:t>
      </w:r>
      <w:r w:rsidR="00937826">
        <w:rPr>
          <w:rFonts w:hint="cs"/>
          <w:rtl/>
          <w:lang w:bidi="fa-IR"/>
        </w:rPr>
        <w:t>ً</w:t>
      </w:r>
      <w:r>
        <w:rPr>
          <w:rtl/>
          <w:lang w:bidi="fa-IR"/>
        </w:rPr>
        <w:t>،</w:t>
      </w:r>
      <w:r w:rsidRPr="00FF7ACE">
        <w:rPr>
          <w:rtl/>
          <w:lang w:bidi="fa-IR"/>
        </w:rPr>
        <w:t xml:space="preserve"> حافظا</w:t>
      </w:r>
      <w:r w:rsidR="00937826">
        <w:rPr>
          <w:rFonts w:hint="cs"/>
          <w:rtl/>
          <w:lang w:bidi="fa-IR"/>
        </w:rPr>
        <w:t>ً</w:t>
      </w:r>
      <w:r w:rsidRPr="00FF7ACE">
        <w:rPr>
          <w:rtl/>
          <w:lang w:bidi="fa-IR"/>
        </w:rPr>
        <w:t xml:space="preserve"> متقنا</w:t>
      </w:r>
      <w:r w:rsidR="00937826">
        <w:rPr>
          <w:rFonts w:hint="cs"/>
          <w:rtl/>
          <w:lang w:bidi="fa-IR"/>
        </w:rPr>
        <w:t>ً</w:t>
      </w:r>
      <w:r w:rsidRPr="00FF7ACE">
        <w:rPr>
          <w:rtl/>
          <w:lang w:bidi="fa-IR"/>
        </w:rPr>
        <w:t xml:space="preserve"> مكثرا</w:t>
      </w:r>
      <w:r w:rsidR="00937826">
        <w:rPr>
          <w:rFonts w:hint="cs"/>
          <w:rtl/>
          <w:lang w:bidi="fa-IR"/>
        </w:rPr>
        <w:t>ً</w:t>
      </w:r>
      <w:r>
        <w:rPr>
          <w:rtl/>
          <w:lang w:bidi="fa-IR"/>
        </w:rPr>
        <w:t>،</w:t>
      </w:r>
      <w:r w:rsidRPr="00FF7ACE">
        <w:rPr>
          <w:rtl/>
          <w:lang w:bidi="fa-IR"/>
        </w:rPr>
        <w:t xml:space="preserve"> جالس أحمد ابن حنبل وذاكره</w:t>
      </w:r>
      <w:r>
        <w:rPr>
          <w:rtl/>
          <w:lang w:bidi="fa-IR"/>
        </w:rPr>
        <w:t>،</w:t>
      </w:r>
      <w:r w:rsidRPr="00FF7ACE">
        <w:rPr>
          <w:rtl/>
          <w:lang w:bidi="fa-IR"/>
        </w:rPr>
        <w:t xml:space="preserve"> وحدّث عنه أهل بغداد.</w:t>
      </w:r>
    </w:p>
    <w:p w:rsidR="00CA607B" w:rsidRPr="00FF7ACE" w:rsidRDefault="00CA607B" w:rsidP="00CA607B">
      <w:pPr>
        <w:pStyle w:val="libNormal"/>
        <w:rPr>
          <w:rtl/>
          <w:lang w:bidi="fa-IR"/>
        </w:rPr>
      </w:pPr>
      <w:r w:rsidRPr="00FF7ACE">
        <w:rPr>
          <w:rtl/>
          <w:lang w:bidi="fa-IR"/>
        </w:rPr>
        <w:t>قال أبو عبد الله ابن بطة</w:t>
      </w:r>
      <w:r>
        <w:rPr>
          <w:rtl/>
          <w:lang w:bidi="fa-IR"/>
        </w:rPr>
        <w:t>:</w:t>
      </w:r>
      <w:r w:rsidRPr="00FF7ACE">
        <w:rPr>
          <w:rtl/>
          <w:lang w:bidi="fa-IR"/>
        </w:rPr>
        <w:t xml:space="preserve"> سمعت النجار سمعت عبد الله بن أحمد يقول</w:t>
      </w:r>
      <w:r>
        <w:rPr>
          <w:rtl/>
          <w:lang w:bidi="fa-IR"/>
        </w:rPr>
        <w:t>:</w:t>
      </w:r>
    </w:p>
    <w:p w:rsidR="00CA607B" w:rsidRPr="00FF7ACE" w:rsidRDefault="00CA607B" w:rsidP="00CA607B">
      <w:pPr>
        <w:pStyle w:val="libNormal"/>
        <w:rPr>
          <w:rtl/>
          <w:lang w:bidi="fa-IR"/>
        </w:rPr>
      </w:pPr>
      <w:r w:rsidRPr="00FF7ACE">
        <w:rPr>
          <w:rtl/>
          <w:lang w:bidi="fa-IR"/>
        </w:rPr>
        <w:t>لما ورد علينا أبو زرعة نزل عندنا فقال لي أبي</w:t>
      </w:r>
      <w:r>
        <w:rPr>
          <w:rtl/>
          <w:lang w:bidi="fa-IR"/>
        </w:rPr>
        <w:t>:</w:t>
      </w:r>
      <w:r w:rsidRPr="00FF7ACE">
        <w:rPr>
          <w:rtl/>
          <w:lang w:bidi="fa-IR"/>
        </w:rPr>
        <w:t xml:space="preserve"> يا بنيّ قد اعتضت بنوافلي مذاكرة هذا الشيخ.</w:t>
      </w:r>
    </w:p>
    <w:p w:rsidR="00CA607B" w:rsidRPr="00FF7ACE" w:rsidRDefault="00CA607B" w:rsidP="00CA607B">
      <w:pPr>
        <w:pStyle w:val="libNormal"/>
        <w:rPr>
          <w:rtl/>
          <w:lang w:bidi="fa-IR"/>
        </w:rPr>
      </w:pPr>
      <w:r w:rsidRPr="00FF7ACE">
        <w:rPr>
          <w:rtl/>
          <w:lang w:bidi="fa-IR"/>
        </w:rPr>
        <w:t>وقال ابن أبي شيبة</w:t>
      </w:r>
      <w:r>
        <w:rPr>
          <w:rtl/>
          <w:lang w:bidi="fa-IR"/>
        </w:rPr>
        <w:t>:</w:t>
      </w:r>
      <w:r w:rsidRPr="00FF7ACE">
        <w:rPr>
          <w:rtl/>
          <w:lang w:bidi="fa-IR"/>
        </w:rPr>
        <w:t xml:space="preserve"> ما رأيت أحفظ من أبي زرعة.</w:t>
      </w:r>
    </w:p>
    <w:p w:rsidR="00CA607B" w:rsidRPr="00FF7ACE" w:rsidRDefault="00CA607B" w:rsidP="00CA607B">
      <w:pPr>
        <w:pStyle w:val="libNormal"/>
        <w:rPr>
          <w:rtl/>
          <w:lang w:bidi="fa-IR"/>
        </w:rPr>
      </w:pPr>
      <w:r w:rsidRPr="00FF7ACE">
        <w:rPr>
          <w:rtl/>
          <w:lang w:bidi="fa-IR"/>
        </w:rPr>
        <w:t>ابن المقري</w:t>
      </w:r>
      <w:r>
        <w:rPr>
          <w:rtl/>
          <w:lang w:bidi="fa-IR"/>
        </w:rPr>
        <w:t>:</w:t>
      </w:r>
      <w:r w:rsidRPr="00FF7ACE">
        <w:rPr>
          <w:rtl/>
          <w:lang w:bidi="fa-IR"/>
        </w:rPr>
        <w:t xml:space="preserve"> أنبأ عبد الله بن محمد بن جعفر القزويني</w:t>
      </w:r>
      <w:r>
        <w:rPr>
          <w:rtl/>
          <w:lang w:bidi="fa-IR"/>
        </w:rPr>
        <w:t>،</w:t>
      </w:r>
      <w:r w:rsidRPr="00FF7ACE">
        <w:rPr>
          <w:rtl/>
          <w:lang w:bidi="fa-IR"/>
        </w:rPr>
        <w:t xml:space="preserve"> سمعت محمد بن إسحاق الصّاغاني يقول</w:t>
      </w:r>
      <w:r>
        <w:rPr>
          <w:rtl/>
          <w:lang w:bidi="fa-IR"/>
        </w:rPr>
        <w:t>:</w:t>
      </w:r>
      <w:r w:rsidRPr="00FF7ACE">
        <w:rPr>
          <w:rtl/>
          <w:lang w:bidi="fa-IR"/>
        </w:rPr>
        <w:t xml:space="preserve"> أبو زرعة يشبّ</w:t>
      </w:r>
      <w:r w:rsidR="00937826">
        <w:rPr>
          <w:rFonts w:hint="cs"/>
          <w:rtl/>
          <w:lang w:bidi="fa-IR"/>
        </w:rPr>
        <w:t>َ</w:t>
      </w:r>
      <w:r w:rsidRPr="00FF7ACE">
        <w:rPr>
          <w:rtl/>
          <w:lang w:bidi="fa-IR"/>
        </w:rPr>
        <w:t>ه بأحمد بن حنبل.</w:t>
      </w:r>
    </w:p>
    <w:p w:rsidR="00CA607B" w:rsidRPr="00FF7ACE" w:rsidRDefault="00CA607B" w:rsidP="00CA607B">
      <w:pPr>
        <w:pStyle w:val="libNormal"/>
        <w:rPr>
          <w:rtl/>
          <w:lang w:bidi="fa-IR"/>
        </w:rPr>
      </w:pPr>
      <w:r w:rsidRPr="00FF7ACE">
        <w:rPr>
          <w:rtl/>
          <w:lang w:bidi="fa-IR"/>
        </w:rPr>
        <w:t>وقال علي بن الحسين بن الجنيد</w:t>
      </w:r>
      <w:r>
        <w:rPr>
          <w:rtl/>
          <w:lang w:bidi="fa-IR"/>
        </w:rPr>
        <w:t>:</w:t>
      </w:r>
      <w:r w:rsidRPr="00FF7ACE">
        <w:rPr>
          <w:rtl/>
          <w:lang w:bidi="fa-IR"/>
        </w:rPr>
        <w:t xml:space="preserve"> ما رأيت أحدا</w:t>
      </w:r>
      <w:r w:rsidR="00937826">
        <w:rPr>
          <w:rFonts w:hint="cs"/>
          <w:rtl/>
          <w:lang w:bidi="fa-IR"/>
        </w:rPr>
        <w:t>ً</w:t>
      </w:r>
      <w:r w:rsidRPr="00FF7ACE">
        <w:rPr>
          <w:rtl/>
          <w:lang w:bidi="fa-IR"/>
        </w:rPr>
        <w:t xml:space="preserve"> أعلم بحديث مالك من أبي زرعة وكذلك سائر العلوم.</w:t>
      </w:r>
    </w:p>
    <w:p w:rsidR="00CA607B" w:rsidRPr="00FF7ACE" w:rsidRDefault="00CA607B" w:rsidP="00CA607B">
      <w:pPr>
        <w:pStyle w:val="libNormal"/>
        <w:rPr>
          <w:rtl/>
          <w:lang w:bidi="fa-IR"/>
        </w:rPr>
      </w:pPr>
      <w:r w:rsidRPr="00FF7ACE">
        <w:rPr>
          <w:rtl/>
          <w:lang w:bidi="fa-IR"/>
        </w:rPr>
        <w:t>قال ابن أبي حاتم</w:t>
      </w:r>
      <w:r>
        <w:rPr>
          <w:rtl/>
          <w:lang w:bidi="fa-IR"/>
        </w:rPr>
        <w:t>:</w:t>
      </w:r>
      <w:r w:rsidRPr="00FF7ACE">
        <w:rPr>
          <w:rtl/>
          <w:lang w:bidi="fa-IR"/>
        </w:rPr>
        <w:t xml:space="preserve"> سئل أبي عن أبي زرعة</w:t>
      </w:r>
      <w:r>
        <w:rPr>
          <w:rtl/>
          <w:lang w:bidi="fa-IR"/>
        </w:rPr>
        <w:t>،</w:t>
      </w:r>
      <w:r w:rsidRPr="00FF7ACE">
        <w:rPr>
          <w:rtl/>
          <w:lang w:bidi="fa-IR"/>
        </w:rPr>
        <w:t xml:space="preserve"> فقال</w:t>
      </w:r>
      <w:r>
        <w:rPr>
          <w:rtl/>
          <w:lang w:bidi="fa-IR"/>
        </w:rPr>
        <w:t>:</w:t>
      </w:r>
      <w:r w:rsidRPr="00FF7ACE">
        <w:rPr>
          <w:rtl/>
          <w:lang w:bidi="fa-IR"/>
        </w:rPr>
        <w:t xml:space="preserve"> إمام.</w:t>
      </w:r>
    </w:p>
    <w:p w:rsidR="00CA607B" w:rsidRPr="00FF7ACE" w:rsidRDefault="00CA607B" w:rsidP="00CA607B">
      <w:pPr>
        <w:pStyle w:val="libNormal"/>
        <w:rPr>
          <w:rtl/>
          <w:lang w:bidi="fa-IR"/>
        </w:rPr>
      </w:pPr>
      <w:r w:rsidRPr="00FF7ACE">
        <w:rPr>
          <w:rtl/>
          <w:lang w:bidi="fa-IR"/>
        </w:rPr>
        <w:t>قال عمر بن محمد بن إسحاق القطان</w:t>
      </w:r>
      <w:r>
        <w:rPr>
          <w:rtl/>
          <w:lang w:bidi="fa-IR"/>
        </w:rPr>
        <w:t>:</w:t>
      </w:r>
      <w:r w:rsidRPr="00FF7ACE">
        <w:rPr>
          <w:rtl/>
          <w:lang w:bidi="fa-IR"/>
        </w:rPr>
        <w:t xml:space="preserve"> سمعت عبد الله بن أحمد بن حنبل سمعت أبي يقول</w:t>
      </w:r>
      <w:r>
        <w:rPr>
          <w:rtl/>
          <w:lang w:bidi="fa-IR"/>
        </w:rPr>
        <w:t>:</w:t>
      </w:r>
      <w:r w:rsidRPr="00FF7ACE">
        <w:rPr>
          <w:rtl/>
          <w:lang w:bidi="fa-IR"/>
        </w:rPr>
        <w:t xml:space="preserve"> ما جاوز الجسر أحد أفقه من إسحاق بن راهويه ولا أحفظ من أبي زرعة.</w:t>
      </w:r>
    </w:p>
    <w:p w:rsidR="00CA607B" w:rsidRPr="00FF7ACE" w:rsidRDefault="00937826" w:rsidP="00CA607B">
      <w:pPr>
        <w:pStyle w:val="libNormal"/>
        <w:rPr>
          <w:rtl/>
          <w:lang w:bidi="fa-IR"/>
        </w:rPr>
      </w:pPr>
      <w:r>
        <w:rPr>
          <w:rFonts w:hint="cs"/>
          <w:rtl/>
          <w:lang w:bidi="fa-IR"/>
        </w:rPr>
        <w:t>إ</w:t>
      </w:r>
      <w:r w:rsidR="00CA607B" w:rsidRPr="00FF7ACE">
        <w:rPr>
          <w:rtl/>
          <w:lang w:bidi="fa-IR"/>
        </w:rPr>
        <w:t>بن عدي</w:t>
      </w:r>
      <w:r w:rsidR="00CA607B">
        <w:rPr>
          <w:rtl/>
          <w:lang w:bidi="fa-IR"/>
        </w:rPr>
        <w:t>:</w:t>
      </w:r>
      <w:r w:rsidR="00CA607B" w:rsidRPr="00FF7ACE">
        <w:rPr>
          <w:rtl/>
          <w:lang w:bidi="fa-IR"/>
        </w:rPr>
        <w:t xml:space="preserve"> سمعت أبا يعلى الموصلي يقول ما سمعنا يذكر أحد في الحفاظ إل</w:t>
      </w:r>
      <w:r w:rsidR="00AA4701">
        <w:rPr>
          <w:rFonts w:hint="cs"/>
          <w:rtl/>
          <w:lang w:bidi="fa-IR"/>
        </w:rPr>
        <w:t>ّ</w:t>
      </w:r>
      <w:r w:rsidR="00CA607B" w:rsidRPr="00FF7ACE">
        <w:rPr>
          <w:rtl/>
          <w:lang w:bidi="fa-IR"/>
        </w:rPr>
        <w:t>ا كان اسمه أكبر من رؤيته</w:t>
      </w:r>
      <w:r w:rsidR="00CA607B">
        <w:rPr>
          <w:rtl/>
          <w:lang w:bidi="fa-IR"/>
        </w:rPr>
        <w:t>،</w:t>
      </w:r>
      <w:r w:rsidR="00CA607B" w:rsidRPr="00FF7ACE">
        <w:rPr>
          <w:rtl/>
          <w:lang w:bidi="fa-IR"/>
        </w:rPr>
        <w:t xml:space="preserve"> إل</w:t>
      </w:r>
      <w:r>
        <w:rPr>
          <w:rFonts w:hint="cs"/>
          <w:rtl/>
          <w:lang w:bidi="fa-IR"/>
        </w:rPr>
        <w:t>ّ</w:t>
      </w:r>
      <w:r w:rsidR="00CA607B" w:rsidRPr="00FF7ACE">
        <w:rPr>
          <w:rtl/>
          <w:lang w:bidi="fa-IR"/>
        </w:rPr>
        <w:t>ا أبو زرعة الرازي فإنّ مشاهدته كانت أعظم من اسمه</w:t>
      </w:r>
      <w:r w:rsidR="00CA607B">
        <w:rPr>
          <w:rtl/>
          <w:lang w:bidi="fa-IR"/>
        </w:rPr>
        <w:t>،</w:t>
      </w:r>
      <w:r w:rsidR="00CA607B" w:rsidRPr="00FF7ACE">
        <w:rPr>
          <w:rtl/>
          <w:lang w:bidi="fa-IR"/>
        </w:rPr>
        <w:t xml:space="preserve"> وكان قد جمع حفظ الأبواب والشيوخ والتفسير</w:t>
      </w:r>
      <w:r w:rsidR="00CA607B">
        <w:rPr>
          <w:rtl/>
          <w:lang w:bidi="fa-IR"/>
        </w:rPr>
        <w:t>،</w:t>
      </w:r>
      <w:r w:rsidR="00CA607B" w:rsidRPr="00FF7ACE">
        <w:rPr>
          <w:rtl/>
          <w:lang w:bidi="fa-IR"/>
        </w:rPr>
        <w:t xml:space="preserve"> كتبنا بإملائه بواسطة ستة</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آلاف حديث.</w:t>
      </w:r>
    </w:p>
    <w:p w:rsidR="00CA607B" w:rsidRPr="00FF7ACE" w:rsidRDefault="00CA607B" w:rsidP="00CA607B">
      <w:pPr>
        <w:pStyle w:val="libNormal"/>
        <w:rPr>
          <w:rtl/>
          <w:lang w:bidi="fa-IR"/>
        </w:rPr>
      </w:pPr>
      <w:r w:rsidRPr="00FF7ACE">
        <w:rPr>
          <w:rtl/>
          <w:lang w:bidi="fa-IR"/>
        </w:rPr>
        <w:t>ابن عدي</w:t>
      </w:r>
      <w:r>
        <w:rPr>
          <w:rtl/>
          <w:lang w:bidi="fa-IR"/>
        </w:rPr>
        <w:t>:</w:t>
      </w:r>
      <w:r w:rsidRPr="00FF7ACE">
        <w:rPr>
          <w:rtl/>
          <w:lang w:bidi="fa-IR"/>
        </w:rPr>
        <w:t xml:space="preserve"> سمعت الحسن بن عثمان</w:t>
      </w:r>
      <w:r>
        <w:rPr>
          <w:rtl/>
          <w:lang w:bidi="fa-IR"/>
        </w:rPr>
        <w:t>،</w:t>
      </w:r>
      <w:r w:rsidRPr="00FF7ACE">
        <w:rPr>
          <w:rtl/>
          <w:lang w:bidi="fa-IR"/>
        </w:rPr>
        <w:t xml:space="preserve"> سمعت ابن رواه</w:t>
      </w:r>
      <w:r>
        <w:rPr>
          <w:rtl/>
          <w:lang w:bidi="fa-IR"/>
        </w:rPr>
        <w:t>،</w:t>
      </w:r>
      <w:r w:rsidRPr="00FF7ACE">
        <w:rPr>
          <w:rtl/>
          <w:lang w:bidi="fa-IR"/>
        </w:rPr>
        <w:t xml:space="preserve"> سمعت إسحاق ابن راهويه</w:t>
      </w:r>
      <w:r>
        <w:rPr>
          <w:rtl/>
          <w:lang w:bidi="fa-IR"/>
        </w:rPr>
        <w:t>،</w:t>
      </w:r>
      <w:r w:rsidRPr="00FF7ACE">
        <w:rPr>
          <w:rtl/>
          <w:lang w:bidi="fa-IR"/>
        </w:rPr>
        <w:t xml:space="preserve"> يقول</w:t>
      </w:r>
      <w:r>
        <w:rPr>
          <w:rtl/>
          <w:lang w:bidi="fa-IR"/>
        </w:rPr>
        <w:t>:</w:t>
      </w:r>
      <w:r w:rsidRPr="00FF7ACE">
        <w:rPr>
          <w:rtl/>
          <w:lang w:bidi="fa-IR"/>
        </w:rPr>
        <w:t xml:space="preserve"> كلّ حديث لا يعرفه أبو زرعة الرازي</w:t>
      </w:r>
      <w:r>
        <w:rPr>
          <w:rtl/>
          <w:lang w:bidi="fa-IR"/>
        </w:rPr>
        <w:t>،</w:t>
      </w:r>
      <w:r w:rsidRPr="00FF7ACE">
        <w:rPr>
          <w:rtl/>
          <w:lang w:bidi="fa-IR"/>
        </w:rPr>
        <w:t xml:space="preserve"> فليس له أصل.</w:t>
      </w:r>
    </w:p>
    <w:p w:rsidR="00CA607B" w:rsidRPr="00FF7ACE" w:rsidRDefault="00CA607B" w:rsidP="00CA607B">
      <w:pPr>
        <w:pStyle w:val="libNormal"/>
        <w:rPr>
          <w:rtl/>
          <w:lang w:bidi="fa-IR"/>
        </w:rPr>
      </w:pPr>
      <w:r w:rsidRPr="00FF7ACE">
        <w:rPr>
          <w:rtl/>
          <w:lang w:bidi="fa-IR"/>
        </w:rPr>
        <w:t>قال ابن أبي حاتم</w:t>
      </w:r>
      <w:r>
        <w:rPr>
          <w:rtl/>
          <w:lang w:bidi="fa-IR"/>
        </w:rPr>
        <w:t>:</w:t>
      </w:r>
      <w:r w:rsidRPr="00FF7ACE">
        <w:rPr>
          <w:rtl/>
          <w:lang w:bidi="fa-IR"/>
        </w:rPr>
        <w:t xml:space="preserve"> سمعت يونس بن عبد الأعلى</w:t>
      </w:r>
      <w:r>
        <w:rPr>
          <w:rtl/>
          <w:lang w:bidi="fa-IR"/>
        </w:rPr>
        <w:t>،</w:t>
      </w:r>
      <w:r w:rsidRPr="00FF7ACE">
        <w:rPr>
          <w:rtl/>
          <w:lang w:bidi="fa-IR"/>
        </w:rPr>
        <w:t xml:space="preserve"> يقول</w:t>
      </w:r>
      <w:r>
        <w:rPr>
          <w:rtl/>
          <w:lang w:bidi="fa-IR"/>
        </w:rPr>
        <w:t>:</w:t>
      </w:r>
      <w:r w:rsidRPr="00FF7ACE">
        <w:rPr>
          <w:rtl/>
          <w:lang w:bidi="fa-IR"/>
        </w:rPr>
        <w:t xml:space="preserve"> ما رأيت أكثر تواضعا</w:t>
      </w:r>
      <w:r w:rsidR="000D0C11">
        <w:rPr>
          <w:rFonts w:hint="cs"/>
          <w:rtl/>
          <w:lang w:bidi="fa-IR"/>
        </w:rPr>
        <w:t>ً</w:t>
      </w:r>
      <w:r w:rsidRPr="00FF7ACE">
        <w:rPr>
          <w:rtl/>
          <w:lang w:bidi="fa-IR"/>
        </w:rPr>
        <w:t xml:space="preserve"> من أبي زرعة</w:t>
      </w:r>
      <w:r>
        <w:rPr>
          <w:rtl/>
          <w:lang w:bidi="fa-IR"/>
        </w:rPr>
        <w:t>،</w:t>
      </w:r>
      <w:r w:rsidRPr="00FF7ACE">
        <w:rPr>
          <w:rtl/>
          <w:lang w:bidi="fa-IR"/>
        </w:rPr>
        <w:t xml:space="preserve"> هو وأبو حاتم إماما خراسان.</w:t>
      </w:r>
    </w:p>
    <w:p w:rsidR="00CA607B" w:rsidRPr="00FF7ACE" w:rsidRDefault="00CA607B" w:rsidP="00CA607B">
      <w:pPr>
        <w:pStyle w:val="libNormal"/>
        <w:rPr>
          <w:rtl/>
          <w:lang w:bidi="fa-IR"/>
        </w:rPr>
      </w:pPr>
      <w:r w:rsidRPr="00FF7ACE">
        <w:rPr>
          <w:rtl/>
          <w:lang w:bidi="fa-IR"/>
        </w:rPr>
        <w:t>وقال يوسف الميانجي</w:t>
      </w:r>
      <w:r>
        <w:rPr>
          <w:rtl/>
          <w:lang w:bidi="fa-IR"/>
        </w:rPr>
        <w:t>:</w:t>
      </w:r>
      <w:r w:rsidRPr="00FF7ACE">
        <w:rPr>
          <w:rtl/>
          <w:lang w:bidi="fa-IR"/>
        </w:rPr>
        <w:t xml:space="preserve"> سمعت عبد الله بن محمد القزويني القاضي</w:t>
      </w:r>
      <w:r>
        <w:rPr>
          <w:rtl/>
          <w:lang w:bidi="fa-IR"/>
        </w:rPr>
        <w:t>،</w:t>
      </w:r>
      <w:r w:rsidRPr="00FF7ACE">
        <w:rPr>
          <w:rtl/>
          <w:lang w:bidi="fa-IR"/>
        </w:rPr>
        <w:t xml:space="preserve"> يقول</w:t>
      </w:r>
      <w:r>
        <w:rPr>
          <w:rtl/>
          <w:lang w:bidi="fa-IR"/>
        </w:rPr>
        <w:t>:</w:t>
      </w:r>
      <w:r w:rsidRPr="00FF7ACE">
        <w:rPr>
          <w:rtl/>
          <w:lang w:bidi="fa-IR"/>
        </w:rPr>
        <w:t xml:space="preserve"> حدثنا يونس بن عبد الأعلى يوما</w:t>
      </w:r>
      <w:r w:rsidR="000D0C11">
        <w:rPr>
          <w:rFonts w:hint="cs"/>
          <w:rtl/>
          <w:lang w:bidi="fa-IR"/>
        </w:rPr>
        <w:t>ً</w:t>
      </w:r>
      <w:r w:rsidRPr="00FF7ACE">
        <w:rPr>
          <w:rtl/>
          <w:lang w:bidi="fa-IR"/>
        </w:rPr>
        <w:t xml:space="preserve"> فقال</w:t>
      </w:r>
      <w:r>
        <w:rPr>
          <w:rtl/>
          <w:lang w:bidi="fa-IR"/>
        </w:rPr>
        <w:t>:</w:t>
      </w:r>
      <w:r w:rsidRPr="00FF7ACE">
        <w:rPr>
          <w:rtl/>
          <w:lang w:bidi="fa-IR"/>
        </w:rPr>
        <w:t xml:space="preserve"> حدثني أبو زرعة</w:t>
      </w:r>
      <w:r>
        <w:rPr>
          <w:rtl/>
          <w:lang w:bidi="fa-IR"/>
        </w:rPr>
        <w:t>،</w:t>
      </w:r>
      <w:r w:rsidRPr="00FF7ACE">
        <w:rPr>
          <w:rtl/>
          <w:lang w:bidi="fa-IR"/>
        </w:rPr>
        <w:t xml:space="preserve"> فقيل له</w:t>
      </w:r>
      <w:r>
        <w:rPr>
          <w:rtl/>
          <w:lang w:bidi="fa-IR"/>
        </w:rPr>
        <w:t>:</w:t>
      </w:r>
      <w:r w:rsidRPr="00FF7ACE">
        <w:rPr>
          <w:rtl/>
          <w:lang w:bidi="fa-IR"/>
        </w:rPr>
        <w:t xml:space="preserve"> من هذا</w:t>
      </w:r>
      <w:r>
        <w:rPr>
          <w:rtl/>
          <w:lang w:bidi="fa-IR"/>
        </w:rPr>
        <w:t>؟</w:t>
      </w:r>
      <w:r w:rsidRPr="00FF7ACE">
        <w:rPr>
          <w:rtl/>
          <w:lang w:bidi="fa-IR"/>
        </w:rPr>
        <w:t xml:space="preserve"> فقال</w:t>
      </w:r>
      <w:r>
        <w:rPr>
          <w:rtl/>
          <w:lang w:bidi="fa-IR"/>
        </w:rPr>
        <w:t>:</w:t>
      </w:r>
      <w:r w:rsidRPr="00FF7ACE">
        <w:rPr>
          <w:rtl/>
          <w:lang w:bidi="fa-IR"/>
        </w:rPr>
        <w:t xml:space="preserve"> إنّ أبا زرعة أشهر في الدنيا من ابن أبي حاتم</w:t>
      </w:r>
      <w:r>
        <w:rPr>
          <w:rtl/>
          <w:lang w:bidi="fa-IR"/>
        </w:rPr>
        <w:t>،</w:t>
      </w:r>
      <w:r w:rsidRPr="00FF7ACE">
        <w:rPr>
          <w:rtl/>
          <w:lang w:bidi="fa-IR"/>
        </w:rPr>
        <w:t xml:space="preserve"> ثنا الحسن بن أحمد سمعت أحمد بن حنبل يدعو الله لأبي زرعة</w:t>
      </w:r>
      <w:r>
        <w:rPr>
          <w:rtl/>
          <w:lang w:bidi="fa-IR"/>
        </w:rPr>
        <w:t>،</w:t>
      </w:r>
      <w:r w:rsidRPr="00FF7ACE">
        <w:rPr>
          <w:rtl/>
          <w:lang w:bidi="fa-IR"/>
        </w:rPr>
        <w:t xml:space="preserve"> وسمعت عبد الواحد بن غياث يقول</w:t>
      </w:r>
      <w:r>
        <w:rPr>
          <w:rtl/>
          <w:lang w:bidi="fa-IR"/>
        </w:rPr>
        <w:t>:</w:t>
      </w:r>
      <w:r w:rsidRPr="00FF7ACE">
        <w:rPr>
          <w:rtl/>
          <w:lang w:bidi="fa-IR"/>
        </w:rPr>
        <w:t xml:space="preserve"> ما رأى أبو زرعة مثل نفسه.</w:t>
      </w:r>
    </w:p>
    <w:p w:rsidR="00CA607B" w:rsidRPr="00FF7ACE" w:rsidRDefault="00CA607B" w:rsidP="00CA607B">
      <w:pPr>
        <w:pStyle w:val="libNormal"/>
        <w:rPr>
          <w:rtl/>
          <w:lang w:bidi="fa-IR"/>
        </w:rPr>
      </w:pPr>
      <w:r w:rsidRPr="00FF7ACE">
        <w:rPr>
          <w:rtl/>
          <w:lang w:bidi="fa-IR"/>
        </w:rPr>
        <w:t>قال النسائي</w:t>
      </w:r>
      <w:r>
        <w:rPr>
          <w:rtl/>
          <w:lang w:bidi="fa-IR"/>
        </w:rPr>
        <w:t>:</w:t>
      </w:r>
      <w:r w:rsidRPr="00FF7ACE">
        <w:rPr>
          <w:rtl/>
          <w:lang w:bidi="fa-IR"/>
        </w:rPr>
        <w:t xml:space="preserve"> أبو زرعة الرازي ثقة.</w:t>
      </w:r>
    </w:p>
    <w:p w:rsidR="00CA607B" w:rsidRPr="00FF7ACE" w:rsidRDefault="00CA607B" w:rsidP="00CA607B">
      <w:pPr>
        <w:pStyle w:val="libNormal"/>
        <w:rPr>
          <w:rtl/>
          <w:lang w:bidi="fa-IR"/>
        </w:rPr>
      </w:pPr>
      <w:r w:rsidRPr="00FF7ACE">
        <w:rPr>
          <w:rtl/>
          <w:lang w:bidi="fa-IR"/>
        </w:rPr>
        <w:t>وقال إسحاق بن إبراهيم بن عبد الحميد القرشي</w:t>
      </w:r>
      <w:r>
        <w:rPr>
          <w:rtl/>
          <w:lang w:bidi="fa-IR"/>
        </w:rPr>
        <w:t>:</w:t>
      </w:r>
      <w:r w:rsidRPr="00FF7ACE">
        <w:rPr>
          <w:rtl/>
          <w:lang w:bidi="fa-IR"/>
        </w:rPr>
        <w:t xml:space="preserve"> سمعت عبد الله بن أحمد يقول</w:t>
      </w:r>
      <w:r>
        <w:rPr>
          <w:rtl/>
          <w:lang w:bidi="fa-IR"/>
        </w:rPr>
        <w:t>:</w:t>
      </w:r>
      <w:r w:rsidRPr="00FF7ACE">
        <w:rPr>
          <w:rtl/>
          <w:lang w:bidi="fa-IR"/>
        </w:rPr>
        <w:t xml:space="preserve"> ذاكرت أبي ليلة</w:t>
      </w:r>
      <w:r w:rsidR="000D0C11">
        <w:rPr>
          <w:rFonts w:hint="cs"/>
          <w:rtl/>
          <w:lang w:bidi="fa-IR"/>
        </w:rPr>
        <w:t>ً</w:t>
      </w:r>
      <w:r w:rsidRPr="00FF7ACE">
        <w:rPr>
          <w:rtl/>
          <w:lang w:bidi="fa-IR"/>
        </w:rPr>
        <w:t xml:space="preserve"> الحفاظ فقال</w:t>
      </w:r>
      <w:r>
        <w:rPr>
          <w:rtl/>
          <w:lang w:bidi="fa-IR"/>
        </w:rPr>
        <w:t>:</w:t>
      </w:r>
      <w:r w:rsidRPr="00FF7ACE">
        <w:rPr>
          <w:rtl/>
          <w:lang w:bidi="fa-IR"/>
        </w:rPr>
        <w:t xml:space="preserve"> يا بني</w:t>
      </w:r>
      <w:r>
        <w:rPr>
          <w:rtl/>
          <w:lang w:bidi="fa-IR"/>
        </w:rPr>
        <w:t>!</w:t>
      </w:r>
      <w:r w:rsidRPr="00FF7ACE">
        <w:rPr>
          <w:rtl/>
          <w:lang w:bidi="fa-IR"/>
        </w:rPr>
        <w:t xml:space="preserve"> قد كان الحفظ عندنا</w:t>
      </w:r>
      <w:r>
        <w:rPr>
          <w:rtl/>
          <w:lang w:bidi="fa-IR"/>
        </w:rPr>
        <w:t>،</w:t>
      </w:r>
      <w:r w:rsidRPr="00FF7ACE">
        <w:rPr>
          <w:rtl/>
          <w:lang w:bidi="fa-IR"/>
        </w:rPr>
        <w:t xml:space="preserve"> ثم تحوّل إلى خراسان إلى هؤلاء الشباب الأربعة</w:t>
      </w:r>
      <w:r>
        <w:rPr>
          <w:rtl/>
          <w:lang w:bidi="fa-IR"/>
        </w:rPr>
        <w:t>،</w:t>
      </w:r>
      <w:r w:rsidRPr="00FF7ACE">
        <w:rPr>
          <w:rtl/>
          <w:lang w:bidi="fa-IR"/>
        </w:rPr>
        <w:t xml:space="preserve"> قلت</w:t>
      </w:r>
      <w:r>
        <w:rPr>
          <w:rtl/>
          <w:lang w:bidi="fa-IR"/>
        </w:rPr>
        <w:t>:</w:t>
      </w:r>
      <w:r w:rsidRPr="00FF7ACE">
        <w:rPr>
          <w:rtl/>
          <w:lang w:bidi="fa-IR"/>
        </w:rPr>
        <w:t xml:space="preserve"> من هم</w:t>
      </w:r>
      <w:r>
        <w:rPr>
          <w:rtl/>
          <w:lang w:bidi="fa-IR"/>
        </w:rPr>
        <w:t>؟</w:t>
      </w:r>
      <w:r w:rsidRPr="00FF7ACE">
        <w:rPr>
          <w:rtl/>
          <w:lang w:bidi="fa-IR"/>
        </w:rPr>
        <w:t xml:space="preserve"> قال</w:t>
      </w:r>
      <w:r>
        <w:rPr>
          <w:rtl/>
          <w:lang w:bidi="fa-IR"/>
        </w:rPr>
        <w:t>:</w:t>
      </w:r>
      <w:r w:rsidRPr="00FF7ACE">
        <w:rPr>
          <w:rtl/>
          <w:lang w:bidi="fa-IR"/>
        </w:rPr>
        <w:t xml:space="preserve"> أبو زرعة ذاك الرازي</w:t>
      </w:r>
      <w:r>
        <w:rPr>
          <w:rtl/>
          <w:lang w:bidi="fa-IR"/>
        </w:rPr>
        <w:t>،</w:t>
      </w:r>
      <w:r w:rsidRPr="00FF7ACE">
        <w:rPr>
          <w:rtl/>
          <w:lang w:bidi="fa-IR"/>
        </w:rPr>
        <w:t xml:space="preserve"> ومحمد بن إسماعيل ذاك البخاري</w:t>
      </w:r>
      <w:r>
        <w:rPr>
          <w:rtl/>
          <w:lang w:bidi="fa-IR"/>
        </w:rPr>
        <w:t>،</w:t>
      </w:r>
      <w:r w:rsidRPr="00FF7ACE">
        <w:rPr>
          <w:rtl/>
          <w:lang w:bidi="fa-IR"/>
        </w:rPr>
        <w:t xml:space="preserve"> وعبد الله بن عبد الرحمن ذاك السمرقندي</w:t>
      </w:r>
      <w:r>
        <w:rPr>
          <w:rtl/>
          <w:lang w:bidi="fa-IR"/>
        </w:rPr>
        <w:t>،</w:t>
      </w:r>
      <w:r w:rsidRPr="00FF7ACE">
        <w:rPr>
          <w:rtl/>
          <w:lang w:bidi="fa-IR"/>
        </w:rPr>
        <w:t xml:space="preserve"> والحسن بن شجاع ذاك البلخي.</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يعجبني كثيرا كلام أبي زرعة في الجرح والتعديل</w:t>
      </w:r>
      <w:r>
        <w:rPr>
          <w:rtl/>
          <w:lang w:bidi="fa-IR"/>
        </w:rPr>
        <w:t>،</w:t>
      </w:r>
      <w:r w:rsidRPr="00FF7ACE">
        <w:rPr>
          <w:rtl/>
          <w:lang w:bidi="fa-IR"/>
        </w:rPr>
        <w:t xml:space="preserve"> يبين عليه الورع والخبرة</w:t>
      </w:r>
      <w:r>
        <w:rPr>
          <w:rtl/>
          <w:lang w:bidi="fa-IR"/>
        </w:rPr>
        <w:t>،</w:t>
      </w:r>
      <w:r w:rsidRPr="00FF7ACE">
        <w:rPr>
          <w:rtl/>
          <w:lang w:bidi="fa-IR"/>
        </w:rPr>
        <w:t xml:space="preserve"> بخلاف رفيقه أبي حاتم فإنّه جرّاح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وترجم له الحافظ ابن حجر ترجمة</w:t>
      </w:r>
      <w:r w:rsidR="000D0C11">
        <w:rPr>
          <w:rFonts w:hint="cs"/>
          <w:rtl/>
          <w:lang w:bidi="fa-IR"/>
        </w:rPr>
        <w:t>ً</w:t>
      </w:r>
      <w:r w:rsidRPr="00FF7ACE">
        <w:rPr>
          <w:rtl/>
          <w:lang w:bidi="fa-IR"/>
        </w:rPr>
        <w:t xml:space="preserve"> مفصلة أيضا</w:t>
      </w:r>
      <w:r w:rsidR="000D0C11">
        <w:rPr>
          <w:rFonts w:hint="cs"/>
          <w:rtl/>
          <w:lang w:bidi="fa-IR"/>
        </w:rPr>
        <w:t>ً</w:t>
      </w:r>
      <w:r>
        <w:rPr>
          <w:rtl/>
          <w:lang w:bidi="fa-IR"/>
        </w:rPr>
        <w:t>،</w:t>
      </w:r>
      <w:r w:rsidRPr="00FF7ACE">
        <w:rPr>
          <w:rtl/>
          <w:lang w:bidi="fa-IR"/>
        </w:rPr>
        <w:t xml:space="preserve"> نقل فيها الكلمات الواردة في حق أبي زرعة من كبار الأئمّة والحفاظ</w:t>
      </w:r>
      <w:r>
        <w:rPr>
          <w:rtl/>
          <w:lang w:bidi="fa-IR"/>
        </w:rPr>
        <w:t>،</w:t>
      </w:r>
      <w:r w:rsidRPr="00FF7ACE">
        <w:rPr>
          <w:rtl/>
          <w:lang w:bidi="fa-IR"/>
        </w:rPr>
        <w:t xml:space="preserve"> هذا ملخصها</w:t>
      </w:r>
      <w:r>
        <w:rPr>
          <w:rtl/>
          <w:lang w:bidi="fa-IR"/>
        </w:rPr>
        <w:t>:</w:t>
      </w:r>
    </w:p>
    <w:p w:rsidR="00CA607B" w:rsidRPr="00FF7ACE" w:rsidRDefault="00CA607B" w:rsidP="00CA607B">
      <w:pPr>
        <w:pStyle w:val="libNormal"/>
        <w:rPr>
          <w:rtl/>
          <w:lang w:bidi="fa-IR"/>
        </w:rPr>
      </w:pPr>
      <w:r w:rsidRPr="00FF7ACE">
        <w:rPr>
          <w:rtl/>
          <w:lang w:bidi="fa-IR"/>
        </w:rPr>
        <w:t>« أبو زرعة الرازي أحد الأئمّة الحفّاظ</w:t>
      </w:r>
      <w:r>
        <w:rPr>
          <w:rtl/>
          <w:lang w:bidi="fa-IR"/>
        </w:rPr>
        <w:t>،</w:t>
      </w:r>
      <w:r w:rsidRPr="00FF7ACE">
        <w:rPr>
          <w:rtl/>
          <w:lang w:bidi="fa-IR"/>
        </w:rPr>
        <w:t xml:space="preserve"> قال النسائي ثقة</w:t>
      </w:r>
      <w:r>
        <w:rPr>
          <w:rtl/>
          <w:lang w:bidi="fa-IR"/>
        </w:rPr>
        <w:t>،</w:t>
      </w:r>
      <w:r w:rsidRPr="00FF7ACE">
        <w:rPr>
          <w:rtl/>
          <w:lang w:bidi="fa-IR"/>
        </w:rPr>
        <w:t xml:space="preserve"> وقال أبو حاتم حدثني أبو زرعة</w:t>
      </w:r>
      <w:r>
        <w:rPr>
          <w:rtl/>
          <w:lang w:bidi="fa-IR"/>
        </w:rPr>
        <w:t xml:space="preserve"> - </w:t>
      </w:r>
      <w:r w:rsidRPr="00FF7ACE">
        <w:rPr>
          <w:rtl/>
          <w:lang w:bidi="fa-IR"/>
        </w:rPr>
        <w:t>وما خلّف بعده مثله علما</w:t>
      </w:r>
      <w:r w:rsidR="00890BF4">
        <w:rPr>
          <w:rFonts w:hint="cs"/>
          <w:rtl/>
          <w:lang w:bidi="fa-IR"/>
        </w:rPr>
        <w:t>ً</w:t>
      </w:r>
      <w:r w:rsidRPr="00FF7ACE">
        <w:rPr>
          <w:rtl/>
          <w:lang w:bidi="fa-IR"/>
        </w:rPr>
        <w:t xml:space="preserve"> وفقها</w:t>
      </w:r>
      <w:r w:rsidR="00890BF4">
        <w:rPr>
          <w:rFonts w:hint="cs"/>
          <w:rtl/>
          <w:lang w:bidi="fa-IR"/>
        </w:rPr>
        <w:t>ً</w:t>
      </w:r>
      <w:r w:rsidRPr="00FF7ACE">
        <w:rPr>
          <w:rtl/>
          <w:lang w:bidi="fa-IR"/>
        </w:rPr>
        <w:t xml:space="preserve"> وصيانة</w:t>
      </w:r>
      <w:r w:rsidR="00890BF4">
        <w:rPr>
          <w:rFonts w:hint="cs"/>
          <w:rtl/>
          <w:lang w:bidi="fa-IR"/>
        </w:rPr>
        <w:t>ً</w:t>
      </w:r>
      <w:r w:rsidRPr="00FF7ACE">
        <w:rPr>
          <w:rtl/>
          <w:lang w:bidi="fa-IR"/>
        </w:rPr>
        <w:t xml:space="preserve"> وصدقا</w:t>
      </w:r>
      <w:r w:rsidR="00890BF4">
        <w:rPr>
          <w:rFonts w:hint="cs"/>
          <w:rtl/>
          <w:lang w:bidi="fa-IR"/>
        </w:rPr>
        <w:t>ً</w:t>
      </w:r>
      <w:r>
        <w:rPr>
          <w:rtl/>
          <w:lang w:bidi="fa-IR"/>
        </w:rPr>
        <w:t>،</w:t>
      </w:r>
      <w:r w:rsidRPr="00FF7ACE">
        <w:rPr>
          <w:rtl/>
          <w:lang w:bidi="fa-IR"/>
        </w:rPr>
        <w:t xml:space="preserve"> ولا أعلم في</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سير أعلام النبلاء 13 / 65.</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المشرق والمغرب من كان يفهم هذا الشأن مثله</w:t>
      </w:r>
      <w:r>
        <w:rPr>
          <w:rtl/>
          <w:lang w:bidi="fa-IR"/>
        </w:rPr>
        <w:t>،</w:t>
      </w:r>
      <w:r w:rsidRPr="00FF7ACE">
        <w:rPr>
          <w:rtl/>
          <w:lang w:bidi="fa-IR"/>
        </w:rPr>
        <w:t xml:space="preserve"> قال</w:t>
      </w:r>
      <w:r>
        <w:rPr>
          <w:rtl/>
          <w:lang w:bidi="fa-IR"/>
        </w:rPr>
        <w:t>:</w:t>
      </w:r>
      <w:r w:rsidRPr="00FF7ACE">
        <w:rPr>
          <w:rtl/>
          <w:lang w:bidi="fa-IR"/>
        </w:rPr>
        <w:t xml:space="preserve"> وإذا رأيت الرازي ينتقص أبا زرعة فاعلم أنه مبتدع. وقال ابن حبان في الثقات</w:t>
      </w:r>
      <w:r>
        <w:rPr>
          <w:rtl/>
          <w:lang w:bidi="fa-IR"/>
        </w:rPr>
        <w:t>:</w:t>
      </w:r>
      <w:r w:rsidRPr="00FF7ACE">
        <w:rPr>
          <w:rtl/>
          <w:lang w:bidi="fa-IR"/>
        </w:rPr>
        <w:t xml:space="preserve"> كان أحد أئمة الدنيا في الحديث مع الدين والورع والمواظبة على الحفظ والمذاكرة</w:t>
      </w:r>
      <w:r>
        <w:rPr>
          <w:rtl/>
          <w:lang w:bidi="fa-IR"/>
        </w:rPr>
        <w:t>،</w:t>
      </w:r>
      <w:r w:rsidRPr="00FF7ACE">
        <w:rPr>
          <w:rtl/>
          <w:lang w:bidi="fa-IR"/>
        </w:rPr>
        <w:t xml:space="preserve"> وترك الدنيا وما فيه الناس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الذهبي أيضا</w:t>
      </w:r>
      <w:r w:rsidR="00981C86">
        <w:rPr>
          <w:rFonts w:hint="cs"/>
          <w:rtl/>
          <w:lang w:bidi="fa-IR"/>
        </w:rPr>
        <w:t>ً</w:t>
      </w:r>
      <w:r>
        <w:rPr>
          <w:rtl/>
          <w:lang w:bidi="fa-IR"/>
        </w:rPr>
        <w:t>:</w:t>
      </w:r>
      <w:r w:rsidRPr="00FF7ACE">
        <w:rPr>
          <w:rtl/>
          <w:lang w:bidi="fa-IR"/>
        </w:rPr>
        <w:t xml:space="preserve"> « أبو زرعة الحافظ</w:t>
      </w:r>
      <w:r>
        <w:rPr>
          <w:rtl/>
          <w:lang w:bidi="fa-IR"/>
        </w:rPr>
        <w:t>،</w:t>
      </w:r>
      <w:r w:rsidRPr="00FF7ACE">
        <w:rPr>
          <w:rtl/>
          <w:lang w:bidi="fa-IR"/>
        </w:rPr>
        <w:t xml:space="preserve"> أحد الأعلام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 أيضا</w:t>
      </w:r>
      <w:r w:rsidR="00981C86">
        <w:rPr>
          <w:rFonts w:hint="cs"/>
          <w:rtl/>
          <w:lang w:bidi="fa-IR"/>
        </w:rPr>
        <w:t>ً</w:t>
      </w:r>
      <w:r>
        <w:rPr>
          <w:rtl/>
          <w:lang w:bidi="fa-IR"/>
        </w:rPr>
        <w:t>:</w:t>
      </w:r>
      <w:r w:rsidRPr="00FF7ACE">
        <w:rPr>
          <w:rtl/>
          <w:lang w:bidi="fa-IR"/>
        </w:rPr>
        <w:t xml:space="preserve"> « عبيد الله بن عبد الكريم أبو زرعة الرازي</w:t>
      </w:r>
      <w:r>
        <w:rPr>
          <w:rtl/>
          <w:lang w:bidi="fa-IR"/>
        </w:rPr>
        <w:t>،</w:t>
      </w:r>
      <w:r w:rsidRPr="00FF7ACE">
        <w:rPr>
          <w:rtl/>
          <w:lang w:bidi="fa-IR"/>
        </w:rPr>
        <w:t xml:space="preserve"> الحافظ أحد الأعلام</w:t>
      </w:r>
      <w:r>
        <w:rPr>
          <w:rtl/>
          <w:lang w:bidi="fa-IR"/>
        </w:rPr>
        <w:t>،</w:t>
      </w:r>
      <w:r w:rsidRPr="00FF7ACE">
        <w:rPr>
          <w:rtl/>
          <w:lang w:bidi="fa-IR"/>
        </w:rPr>
        <w:t xml:space="preserve"> عن أبي نعيم والقعنبي وقبيصة وطبقتهم في الآفاق.</w:t>
      </w:r>
    </w:p>
    <w:p w:rsidR="00CA607B" w:rsidRPr="00FF7ACE" w:rsidRDefault="00CA607B" w:rsidP="00CA607B">
      <w:pPr>
        <w:pStyle w:val="libNormal"/>
        <w:rPr>
          <w:rtl/>
          <w:lang w:bidi="fa-IR"/>
        </w:rPr>
      </w:pPr>
      <w:r w:rsidRPr="00FF7ACE">
        <w:rPr>
          <w:rtl/>
          <w:lang w:bidi="fa-IR"/>
        </w:rPr>
        <w:t>عنه</w:t>
      </w:r>
      <w:r>
        <w:rPr>
          <w:rtl/>
          <w:lang w:bidi="fa-IR"/>
        </w:rPr>
        <w:t>:</w:t>
      </w:r>
      <w:r w:rsidRPr="00FF7ACE">
        <w:rPr>
          <w:rtl/>
          <w:lang w:bidi="fa-IR"/>
        </w:rPr>
        <w:t xml:space="preserve"> م ت س ق وأبو عوانة ومحمد بن الحسين والقطّان وأمم.</w:t>
      </w:r>
    </w:p>
    <w:p w:rsidR="00CA607B" w:rsidRPr="00FF7ACE" w:rsidRDefault="00CA607B" w:rsidP="00CA607B">
      <w:pPr>
        <w:pStyle w:val="libNormal"/>
        <w:rPr>
          <w:rtl/>
          <w:lang w:bidi="fa-IR"/>
        </w:rPr>
      </w:pPr>
      <w:r w:rsidRPr="00FF7ACE">
        <w:rPr>
          <w:rtl/>
          <w:lang w:bidi="fa-IR"/>
        </w:rPr>
        <w:t>قال ابن راهويه</w:t>
      </w:r>
      <w:r>
        <w:rPr>
          <w:rtl/>
          <w:lang w:bidi="fa-IR"/>
        </w:rPr>
        <w:t>:</w:t>
      </w:r>
      <w:r w:rsidRPr="00FF7ACE">
        <w:rPr>
          <w:rtl/>
          <w:lang w:bidi="fa-IR"/>
        </w:rPr>
        <w:t xml:space="preserve"> كلّ حديث لا يعرفه أبو زرعة فليس له أصل. مناقبه تطول. ولد سنة 190. ومات سنة 264 في آخر يوم من السنة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وقال الحافظ</w:t>
      </w:r>
      <w:r>
        <w:rPr>
          <w:rtl/>
          <w:lang w:bidi="fa-IR"/>
        </w:rPr>
        <w:t>:</w:t>
      </w:r>
      <w:r w:rsidRPr="00FF7ACE">
        <w:rPr>
          <w:rtl/>
          <w:lang w:bidi="fa-IR"/>
        </w:rPr>
        <w:t xml:space="preserve"> « إمام حافظ ثقة مشهور</w:t>
      </w:r>
      <w:r>
        <w:rPr>
          <w:rtl/>
          <w:lang w:bidi="fa-IR"/>
        </w:rPr>
        <w:t>،</w:t>
      </w:r>
      <w:r w:rsidRPr="00FF7ACE">
        <w:rPr>
          <w:rtl/>
          <w:lang w:bidi="fa-IR"/>
        </w:rPr>
        <w:t xml:space="preserve"> من الحادية عشر » </w:t>
      </w:r>
      <w:r w:rsidRPr="00602818">
        <w:rPr>
          <w:rStyle w:val="libFootnotenumChar"/>
          <w:rtl/>
        </w:rPr>
        <w:t>(4)</w:t>
      </w:r>
      <w:r>
        <w:rPr>
          <w:rtl/>
          <w:lang w:bidi="fa-IR"/>
        </w:rPr>
        <w:t>.</w:t>
      </w:r>
    </w:p>
    <w:p w:rsidR="00CA607B" w:rsidRPr="00FF7ACE" w:rsidRDefault="00CA607B" w:rsidP="00CA607B">
      <w:pPr>
        <w:pStyle w:val="libNormal"/>
        <w:rPr>
          <w:rtl/>
          <w:lang w:bidi="fa-IR"/>
        </w:rPr>
      </w:pPr>
      <w:r w:rsidRPr="00FF7ACE">
        <w:rPr>
          <w:rtl/>
          <w:lang w:bidi="fa-IR"/>
        </w:rPr>
        <w:t>وقال اليافعي</w:t>
      </w:r>
      <w:r>
        <w:rPr>
          <w:rtl/>
          <w:lang w:bidi="fa-IR"/>
        </w:rPr>
        <w:t>:</w:t>
      </w:r>
      <w:r w:rsidRPr="00FF7ACE">
        <w:rPr>
          <w:rtl/>
          <w:lang w:bidi="fa-IR"/>
        </w:rPr>
        <w:t xml:space="preserve"> « أبو زرعة الرازي الحافظ أحد الأئمّة الأعلام</w:t>
      </w:r>
      <w:r>
        <w:rPr>
          <w:rtl/>
          <w:lang w:bidi="fa-IR"/>
        </w:rPr>
        <w:t xml:space="preserve"> ..</w:t>
      </w:r>
      <w:r w:rsidRPr="00FF7ACE">
        <w:rPr>
          <w:rtl/>
          <w:lang w:bidi="fa-IR"/>
        </w:rPr>
        <w:t xml:space="preserve">. » </w:t>
      </w:r>
      <w:r w:rsidRPr="00602818">
        <w:rPr>
          <w:rStyle w:val="libFootnotenumChar"/>
          <w:rtl/>
        </w:rPr>
        <w:t>(5)</w:t>
      </w:r>
      <w:r>
        <w:rPr>
          <w:rtl/>
          <w:lang w:bidi="fa-IR"/>
        </w:rPr>
        <w:t>.</w:t>
      </w:r>
    </w:p>
    <w:p w:rsidR="00CA607B" w:rsidRPr="00FF7ACE" w:rsidRDefault="00CA607B" w:rsidP="00CA607B">
      <w:pPr>
        <w:pStyle w:val="libNormal"/>
        <w:rPr>
          <w:rtl/>
          <w:lang w:bidi="fa-IR"/>
        </w:rPr>
      </w:pPr>
      <w:r w:rsidRPr="00FF7ACE">
        <w:rPr>
          <w:rtl/>
          <w:lang w:bidi="fa-IR"/>
        </w:rPr>
        <w:t>وقال السمعاني</w:t>
      </w:r>
      <w:r>
        <w:rPr>
          <w:rtl/>
          <w:lang w:bidi="fa-IR"/>
        </w:rPr>
        <w:t>:</w:t>
      </w:r>
      <w:r w:rsidRPr="00FF7ACE">
        <w:rPr>
          <w:rtl/>
          <w:lang w:bidi="fa-IR"/>
        </w:rPr>
        <w:t xml:space="preserve"> « كان إماما</w:t>
      </w:r>
      <w:r w:rsidR="00981C86">
        <w:rPr>
          <w:rFonts w:hint="cs"/>
          <w:rtl/>
          <w:lang w:bidi="fa-IR"/>
        </w:rPr>
        <w:t>ً</w:t>
      </w:r>
      <w:r w:rsidRPr="00FF7ACE">
        <w:rPr>
          <w:rtl/>
          <w:lang w:bidi="fa-IR"/>
        </w:rPr>
        <w:t xml:space="preserve"> ربّانيا</w:t>
      </w:r>
      <w:r w:rsidR="00981C86">
        <w:rPr>
          <w:rFonts w:hint="cs"/>
          <w:rtl/>
          <w:lang w:bidi="fa-IR"/>
        </w:rPr>
        <w:t>ً</w:t>
      </w:r>
      <w:r>
        <w:rPr>
          <w:rtl/>
          <w:lang w:bidi="fa-IR"/>
        </w:rPr>
        <w:t>،</w:t>
      </w:r>
      <w:r w:rsidRPr="00FF7ACE">
        <w:rPr>
          <w:rtl/>
          <w:lang w:bidi="fa-IR"/>
        </w:rPr>
        <w:t xml:space="preserve"> حافظا</w:t>
      </w:r>
      <w:r w:rsidR="00937070">
        <w:rPr>
          <w:rFonts w:hint="cs"/>
          <w:rtl/>
          <w:lang w:bidi="fa-IR"/>
        </w:rPr>
        <w:t>ً</w:t>
      </w:r>
      <w:r w:rsidRPr="00FF7ACE">
        <w:rPr>
          <w:rtl/>
          <w:lang w:bidi="fa-IR"/>
        </w:rPr>
        <w:t xml:space="preserve"> مكثرا</w:t>
      </w:r>
      <w:r w:rsidR="00937070">
        <w:rPr>
          <w:rFonts w:hint="cs"/>
          <w:rtl/>
          <w:lang w:bidi="fa-IR"/>
        </w:rPr>
        <w:t>ً</w:t>
      </w:r>
      <w:r w:rsidRPr="00FF7ACE">
        <w:rPr>
          <w:rtl/>
          <w:lang w:bidi="fa-IR"/>
        </w:rPr>
        <w:t xml:space="preserve"> صادقا</w:t>
      </w:r>
      <w:r w:rsidR="00937070">
        <w:rPr>
          <w:rFonts w:hint="cs"/>
          <w:rtl/>
          <w:lang w:bidi="fa-IR"/>
        </w:rPr>
        <w:t>ً</w:t>
      </w:r>
      <w:r>
        <w:rPr>
          <w:rtl/>
          <w:lang w:bidi="fa-IR"/>
        </w:rPr>
        <w:t>،</w:t>
      </w:r>
      <w:r w:rsidRPr="00FF7ACE">
        <w:rPr>
          <w:rtl/>
          <w:lang w:bidi="fa-IR"/>
        </w:rPr>
        <w:t xml:space="preserve"> وقدم بغداد غير مرة</w:t>
      </w:r>
      <w:r>
        <w:rPr>
          <w:rtl/>
          <w:lang w:bidi="fa-IR"/>
        </w:rPr>
        <w:t>،</w:t>
      </w:r>
      <w:r w:rsidRPr="00FF7ACE">
        <w:rPr>
          <w:rtl/>
          <w:lang w:bidi="fa-IR"/>
        </w:rPr>
        <w:t xml:space="preserve"> وجالس أحمد بن حنبل وذاكره وكثرت الفوائد في مجلسهما</w:t>
      </w:r>
      <w:r>
        <w:rPr>
          <w:rtl/>
          <w:lang w:bidi="fa-IR"/>
        </w:rPr>
        <w:t xml:space="preserve"> ..</w:t>
      </w:r>
      <w:r w:rsidRPr="00FF7ACE">
        <w:rPr>
          <w:rtl/>
          <w:lang w:bidi="fa-IR"/>
        </w:rPr>
        <w:t xml:space="preserve">. » </w:t>
      </w:r>
      <w:r w:rsidRPr="00602818">
        <w:rPr>
          <w:rStyle w:val="libFootnotenumChar"/>
          <w:rtl/>
        </w:rPr>
        <w:t>(6)</w:t>
      </w:r>
      <w:r>
        <w:rPr>
          <w:rtl/>
          <w:lang w:bidi="fa-IR"/>
        </w:rPr>
        <w:t>.</w:t>
      </w:r>
    </w:p>
    <w:p w:rsidR="00CA607B" w:rsidRPr="00FF7ACE" w:rsidRDefault="00CA607B" w:rsidP="00CA607B">
      <w:pPr>
        <w:pStyle w:val="libNormal"/>
        <w:rPr>
          <w:rtl/>
          <w:lang w:bidi="fa-IR"/>
        </w:rPr>
      </w:pPr>
      <w:r w:rsidRPr="00FF7ACE">
        <w:rPr>
          <w:rtl/>
          <w:lang w:bidi="fa-IR"/>
        </w:rPr>
        <w:t>وقال السيوطي</w:t>
      </w:r>
      <w:r>
        <w:rPr>
          <w:rtl/>
          <w:lang w:bidi="fa-IR"/>
        </w:rPr>
        <w:t>:</w:t>
      </w:r>
      <w:r w:rsidRPr="00FF7ACE">
        <w:rPr>
          <w:rtl/>
          <w:lang w:bidi="fa-IR"/>
        </w:rPr>
        <w:t xml:space="preserve"> « أحد أئمّة الأعلام وحفاظ الإسلام » </w:t>
      </w:r>
      <w:r w:rsidRPr="00602818">
        <w:rPr>
          <w:rStyle w:val="libFootnotenumChar"/>
          <w:rtl/>
        </w:rPr>
        <w:t>(7)</w:t>
      </w:r>
      <w:r>
        <w:rPr>
          <w:rtl/>
          <w:lang w:bidi="fa-IR"/>
        </w:rPr>
        <w:t>.</w:t>
      </w:r>
    </w:p>
    <w:p w:rsidR="00CA607B" w:rsidRPr="00FF7ACE" w:rsidRDefault="00CA607B" w:rsidP="00CA607B">
      <w:pPr>
        <w:pStyle w:val="libNormal"/>
        <w:rPr>
          <w:rtl/>
          <w:lang w:bidi="fa-IR"/>
        </w:rPr>
      </w:pPr>
      <w:r w:rsidRPr="00FF7ACE">
        <w:rPr>
          <w:rtl/>
          <w:lang w:bidi="fa-IR"/>
        </w:rPr>
        <w:t>وقال عبد الغني المقدسي</w:t>
      </w:r>
      <w:r>
        <w:rPr>
          <w:rtl/>
          <w:lang w:bidi="fa-IR"/>
        </w:rPr>
        <w:t>:</w:t>
      </w:r>
      <w:r w:rsidRPr="00FF7ACE">
        <w:rPr>
          <w:rtl/>
          <w:lang w:bidi="fa-IR"/>
        </w:rPr>
        <w:t xml:space="preserve"> « الامام</w:t>
      </w:r>
      <w:r>
        <w:rPr>
          <w:rtl/>
          <w:lang w:bidi="fa-IR"/>
        </w:rPr>
        <w:t>،</w:t>
      </w:r>
      <w:r w:rsidRPr="00FF7ACE">
        <w:rPr>
          <w:rtl/>
          <w:lang w:bidi="fa-IR"/>
        </w:rPr>
        <w:t xml:space="preserve"> أحد حفاظ الإسلام » </w:t>
      </w:r>
      <w:r w:rsidRPr="00602818">
        <w:rPr>
          <w:rStyle w:val="libFootnotenumChar"/>
          <w:rtl/>
        </w:rPr>
        <w:t>(8)</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تهذيب التهذيب 7 / 30.</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العبر</w:t>
      </w:r>
      <w:r w:rsidR="00CA607B">
        <w:rPr>
          <w:rtl/>
        </w:rPr>
        <w:t xml:space="preserve"> - </w:t>
      </w:r>
      <w:r w:rsidR="00CA607B" w:rsidRPr="00FF7ACE">
        <w:rPr>
          <w:rtl/>
        </w:rPr>
        <w:t>حوادث 264.</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الكاشف 2 / 230.</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تقريب التهذيب 1 / 536.</w:t>
      </w:r>
    </w:p>
    <w:p w:rsidR="00CA607B" w:rsidRPr="00FF7ACE" w:rsidRDefault="00CF0831" w:rsidP="00CA607B">
      <w:pPr>
        <w:pStyle w:val="libFootnote0"/>
        <w:rPr>
          <w:rtl/>
          <w:lang w:bidi="fa-IR"/>
        </w:rPr>
      </w:pPr>
      <w:r w:rsidRPr="00CF0831">
        <w:rPr>
          <w:rStyle w:val="libFootnote0Char"/>
          <w:rtl/>
        </w:rPr>
        <w:t>(5).</w:t>
      </w:r>
      <w:r w:rsidR="00CA607B" w:rsidRPr="00FF7ACE">
        <w:rPr>
          <w:rtl/>
        </w:rPr>
        <w:t xml:space="preserve"> مرآة الجنان</w:t>
      </w:r>
      <w:r w:rsidR="00CA607B">
        <w:rPr>
          <w:rtl/>
        </w:rPr>
        <w:t>،</w:t>
      </w:r>
      <w:r w:rsidR="00CA607B" w:rsidRPr="00FF7ACE">
        <w:rPr>
          <w:rtl/>
        </w:rPr>
        <w:t xml:space="preserve"> حوادث 264.</w:t>
      </w:r>
    </w:p>
    <w:p w:rsidR="00CA607B" w:rsidRPr="00FF7ACE" w:rsidRDefault="00CF0831" w:rsidP="00CA607B">
      <w:pPr>
        <w:pStyle w:val="libFootnote0"/>
        <w:rPr>
          <w:rtl/>
          <w:lang w:bidi="fa-IR"/>
        </w:rPr>
      </w:pPr>
      <w:r w:rsidRPr="00CF0831">
        <w:rPr>
          <w:rStyle w:val="libFootnote0Char"/>
          <w:rtl/>
        </w:rPr>
        <w:t>(6).</w:t>
      </w:r>
      <w:r w:rsidR="00CA607B" w:rsidRPr="00FF7ACE">
        <w:rPr>
          <w:rtl/>
        </w:rPr>
        <w:t xml:space="preserve"> الأنساب</w:t>
      </w:r>
      <w:r w:rsidR="00CA607B">
        <w:rPr>
          <w:rtl/>
        </w:rPr>
        <w:t xml:space="preserve"> - </w:t>
      </w:r>
      <w:r w:rsidR="00CA607B" w:rsidRPr="00FF7ACE">
        <w:rPr>
          <w:rtl/>
        </w:rPr>
        <w:t>الرازي.</w:t>
      </w:r>
    </w:p>
    <w:p w:rsidR="00CA607B" w:rsidRPr="00FF7ACE" w:rsidRDefault="00CA607B" w:rsidP="00CA607B">
      <w:pPr>
        <w:pStyle w:val="libFootnote0"/>
        <w:rPr>
          <w:rtl/>
          <w:lang w:bidi="fa-IR"/>
        </w:rPr>
      </w:pPr>
      <w:r w:rsidRPr="00FF7ACE">
        <w:rPr>
          <w:rtl/>
        </w:rPr>
        <w:t>(7) طبقات الحفاظ</w:t>
      </w:r>
      <w:r>
        <w:rPr>
          <w:rtl/>
        </w:rPr>
        <w:t>:</w:t>
      </w:r>
      <w:r w:rsidRPr="00FF7ACE">
        <w:rPr>
          <w:rtl/>
        </w:rPr>
        <w:t xml:space="preserve"> 249.</w:t>
      </w:r>
    </w:p>
    <w:p w:rsidR="00CA607B" w:rsidRPr="00FF7ACE" w:rsidRDefault="00CA607B" w:rsidP="00CA607B">
      <w:pPr>
        <w:pStyle w:val="libFootnote0"/>
        <w:rPr>
          <w:rtl/>
          <w:lang w:bidi="fa-IR"/>
        </w:rPr>
      </w:pPr>
      <w:r w:rsidRPr="00FF7ACE">
        <w:rPr>
          <w:rtl/>
        </w:rPr>
        <w:t>(8) الكمال في معرفة الرجال</w:t>
      </w:r>
      <w:r>
        <w:rPr>
          <w:rtl/>
        </w:rPr>
        <w:t xml:space="preserve"> - </w:t>
      </w:r>
      <w:r w:rsidRPr="00FF7ACE">
        <w:rPr>
          <w:rtl/>
        </w:rPr>
        <w:t>مخطوط</w:t>
      </w:r>
      <w:r>
        <w:rPr>
          <w:rtl/>
        </w:rPr>
        <w:t>،</w:t>
      </w:r>
      <w:r w:rsidRPr="00FF7ACE">
        <w:rPr>
          <w:rtl/>
        </w:rPr>
        <w:t xml:space="preserve"> لعبد الغني بن عبد الواحد المقدسي الحنبلي الحافظ المتوفى سنة 600. توجد ترجمته في العبر ومرآة الجنان في حوادث السنة المذكورة.</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وروى النووي عن أحمد قوله</w:t>
      </w:r>
      <w:r>
        <w:rPr>
          <w:rtl/>
          <w:lang w:bidi="fa-IR"/>
        </w:rPr>
        <w:t>:</w:t>
      </w:r>
      <w:r w:rsidRPr="00FF7ACE">
        <w:rPr>
          <w:rtl/>
          <w:lang w:bidi="fa-IR"/>
        </w:rPr>
        <w:t xml:space="preserve"> « </w:t>
      </w:r>
      <w:r w:rsidR="00F9588D">
        <w:rPr>
          <w:rFonts w:hint="cs"/>
          <w:rtl/>
          <w:lang w:bidi="fa-IR"/>
        </w:rPr>
        <w:t>إ</w:t>
      </w:r>
      <w:r w:rsidRPr="00FF7ACE">
        <w:rPr>
          <w:rtl/>
          <w:lang w:bidi="fa-IR"/>
        </w:rPr>
        <w:t>نتهى الحفظ إلى الأربعة من أهل خراسان</w:t>
      </w:r>
      <w:r>
        <w:rPr>
          <w:rtl/>
          <w:lang w:bidi="fa-IR"/>
        </w:rPr>
        <w:t>:</w:t>
      </w:r>
      <w:r w:rsidRPr="00FF7ACE">
        <w:rPr>
          <w:rtl/>
          <w:lang w:bidi="fa-IR"/>
        </w:rPr>
        <w:t xml:space="preserve"> أبو زرعة الرازي</w:t>
      </w:r>
      <w:r>
        <w:rPr>
          <w:rtl/>
          <w:lang w:bidi="fa-IR"/>
        </w:rPr>
        <w:t>،</w:t>
      </w:r>
      <w:r w:rsidRPr="00FF7ACE">
        <w:rPr>
          <w:rtl/>
          <w:lang w:bidi="fa-IR"/>
        </w:rPr>
        <w:t xml:space="preserve"> ومحمد بن إسماعيل البخاري</w:t>
      </w:r>
      <w:r>
        <w:rPr>
          <w:rtl/>
          <w:lang w:bidi="fa-IR"/>
        </w:rPr>
        <w:t>،</w:t>
      </w:r>
      <w:r w:rsidRPr="00FF7ACE">
        <w:rPr>
          <w:rtl/>
          <w:lang w:bidi="fa-IR"/>
        </w:rPr>
        <w:t xml:space="preserve"> وعبد الله بن الرحمن السمرقندي</w:t>
      </w:r>
      <w:r>
        <w:rPr>
          <w:rtl/>
          <w:lang w:bidi="fa-IR"/>
        </w:rPr>
        <w:t xml:space="preserve"> - </w:t>
      </w:r>
      <w:r w:rsidRPr="00FF7ACE">
        <w:rPr>
          <w:rtl/>
          <w:lang w:bidi="fa-IR"/>
        </w:rPr>
        <w:t>يعني الدارمي</w:t>
      </w:r>
      <w:r>
        <w:rPr>
          <w:rtl/>
          <w:lang w:bidi="fa-IR"/>
        </w:rPr>
        <w:t xml:space="preserve"> - </w:t>
      </w:r>
      <w:r w:rsidRPr="00FF7ACE">
        <w:rPr>
          <w:rtl/>
          <w:lang w:bidi="fa-IR"/>
        </w:rPr>
        <w:t>والحسين بن الشجاع البلخي »</w:t>
      </w:r>
      <w:r>
        <w:rPr>
          <w:rtl/>
          <w:lang w:bidi="fa-IR"/>
        </w:rPr>
        <w:t>.</w:t>
      </w:r>
    </w:p>
    <w:p w:rsidR="00CA607B" w:rsidRPr="00FF7ACE" w:rsidRDefault="00CA607B" w:rsidP="00CA607B">
      <w:pPr>
        <w:pStyle w:val="libNormal"/>
        <w:rPr>
          <w:rtl/>
          <w:lang w:bidi="fa-IR"/>
        </w:rPr>
      </w:pPr>
      <w:r w:rsidRPr="00FF7ACE">
        <w:rPr>
          <w:rtl/>
          <w:lang w:bidi="fa-IR"/>
        </w:rPr>
        <w:t>ثم روى عن الحافظ أبي علي صالح بن محمد بن جزرة قوله</w:t>
      </w:r>
      <w:r>
        <w:rPr>
          <w:rtl/>
          <w:lang w:bidi="fa-IR"/>
        </w:rPr>
        <w:t>:</w:t>
      </w:r>
      <w:r w:rsidRPr="00FF7ACE">
        <w:rPr>
          <w:rtl/>
          <w:lang w:bidi="fa-IR"/>
        </w:rPr>
        <w:t xml:space="preserve"> « أعلمهم بالحديث البخاري</w:t>
      </w:r>
      <w:r>
        <w:rPr>
          <w:rtl/>
          <w:lang w:bidi="fa-IR"/>
        </w:rPr>
        <w:t>،</w:t>
      </w:r>
      <w:r w:rsidRPr="00FF7ACE">
        <w:rPr>
          <w:rtl/>
          <w:lang w:bidi="fa-IR"/>
        </w:rPr>
        <w:t xml:space="preserve"> وأحفظهم أبو زرعة وهو أكثرهم حديثا</w:t>
      </w:r>
      <w:r w:rsidR="00B50A0C">
        <w:rPr>
          <w:rFonts w:hint="cs"/>
          <w:rtl/>
          <w:lang w:bidi="fa-IR"/>
        </w:rPr>
        <w:t>ً</w:t>
      </w:r>
      <w:r w:rsidRPr="00FF7ACE">
        <w:rPr>
          <w:rtl/>
          <w:lang w:bidi="fa-IR"/>
        </w:rPr>
        <w:t xml:space="preserve"> »</w:t>
      </w:r>
      <w:r>
        <w:rPr>
          <w:rtl/>
          <w:lang w:bidi="fa-IR"/>
        </w:rPr>
        <w:t>.</w:t>
      </w:r>
    </w:p>
    <w:p w:rsidR="00CA607B" w:rsidRPr="00FF7ACE" w:rsidRDefault="00CA607B" w:rsidP="00CA607B">
      <w:pPr>
        <w:pStyle w:val="libNormal"/>
        <w:rPr>
          <w:rtl/>
          <w:lang w:bidi="fa-IR"/>
        </w:rPr>
      </w:pPr>
      <w:r w:rsidRPr="00FF7ACE">
        <w:rPr>
          <w:rtl/>
          <w:lang w:bidi="fa-IR"/>
        </w:rPr>
        <w:t>وعن محمد بن بشار شيخ البخاري ومسلم قوله</w:t>
      </w:r>
      <w:r>
        <w:rPr>
          <w:rtl/>
          <w:lang w:bidi="fa-IR"/>
        </w:rPr>
        <w:t>:</w:t>
      </w:r>
      <w:r w:rsidRPr="00FF7ACE">
        <w:rPr>
          <w:rtl/>
          <w:lang w:bidi="fa-IR"/>
        </w:rPr>
        <w:t xml:space="preserve"> « حفّاظ الدنيا أربعة</w:t>
      </w:r>
      <w:r>
        <w:rPr>
          <w:rtl/>
          <w:lang w:bidi="fa-IR"/>
        </w:rPr>
        <w:t>:</w:t>
      </w:r>
      <w:r w:rsidRPr="00FF7ACE">
        <w:rPr>
          <w:rtl/>
          <w:lang w:bidi="fa-IR"/>
        </w:rPr>
        <w:t xml:space="preserve"> أبو زرعة بالري</w:t>
      </w:r>
      <w:r>
        <w:rPr>
          <w:rtl/>
          <w:lang w:bidi="fa-IR"/>
        </w:rPr>
        <w:t>،</w:t>
      </w:r>
      <w:r w:rsidRPr="00FF7ACE">
        <w:rPr>
          <w:rtl/>
          <w:lang w:bidi="fa-IR"/>
        </w:rPr>
        <w:t xml:space="preserve"> ومسلم بن الحجاج بنيسابور</w:t>
      </w:r>
      <w:r>
        <w:rPr>
          <w:rtl/>
          <w:lang w:bidi="fa-IR"/>
        </w:rPr>
        <w:t>،</w:t>
      </w:r>
      <w:r w:rsidRPr="00FF7ACE">
        <w:rPr>
          <w:rtl/>
          <w:lang w:bidi="fa-IR"/>
        </w:rPr>
        <w:t xml:space="preserve"> وعبد الله بن عبد الرحمن الدارمي بسمرقند</w:t>
      </w:r>
      <w:r>
        <w:rPr>
          <w:rtl/>
          <w:lang w:bidi="fa-IR"/>
        </w:rPr>
        <w:t>،</w:t>
      </w:r>
      <w:r w:rsidRPr="00FF7ACE">
        <w:rPr>
          <w:rtl/>
          <w:lang w:bidi="fa-IR"/>
        </w:rPr>
        <w:t xml:space="preserve"> ومحمد بن إسماعيل ببخارى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وروى أبوبكر الخطيب عن أبي جعفر الطّحاوي قوله</w:t>
      </w:r>
      <w:r>
        <w:rPr>
          <w:rtl/>
          <w:lang w:bidi="fa-IR"/>
        </w:rPr>
        <w:t>:</w:t>
      </w:r>
      <w:r w:rsidRPr="00FF7ACE">
        <w:rPr>
          <w:rtl/>
          <w:lang w:bidi="fa-IR"/>
        </w:rPr>
        <w:t xml:space="preserve"> « ثلاثة من علماء الزمان بالحديث </w:t>
      </w:r>
      <w:r w:rsidR="00EE344B">
        <w:rPr>
          <w:rFonts w:hint="cs"/>
          <w:rtl/>
          <w:lang w:bidi="fa-IR"/>
        </w:rPr>
        <w:t>إ</w:t>
      </w:r>
      <w:r w:rsidRPr="00FF7ACE">
        <w:rPr>
          <w:rtl/>
          <w:lang w:bidi="fa-IR"/>
        </w:rPr>
        <w:t>تفقوا بالري</w:t>
      </w:r>
      <w:r>
        <w:rPr>
          <w:rtl/>
          <w:lang w:bidi="fa-IR"/>
        </w:rPr>
        <w:t>،</w:t>
      </w:r>
      <w:r w:rsidRPr="00FF7ACE">
        <w:rPr>
          <w:rtl/>
          <w:lang w:bidi="fa-IR"/>
        </w:rPr>
        <w:t xml:space="preserve"> لم يكن في الأرض في وقتهم أمثالهم</w:t>
      </w:r>
      <w:r>
        <w:rPr>
          <w:rtl/>
          <w:lang w:bidi="fa-IR"/>
        </w:rPr>
        <w:t>،</w:t>
      </w:r>
      <w:r w:rsidRPr="00FF7ACE">
        <w:rPr>
          <w:rtl/>
          <w:lang w:bidi="fa-IR"/>
        </w:rPr>
        <w:t xml:space="preserve"> فذكر أبا زرعة ومحمد بن مسلم بن وارة وأبا حاتم الرازي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ولقد وصف ( الدهلوي ) أبا زرعة</w:t>
      </w:r>
      <w:r>
        <w:rPr>
          <w:rtl/>
          <w:lang w:bidi="fa-IR"/>
        </w:rPr>
        <w:t xml:space="preserve"> بـ </w:t>
      </w:r>
      <w:r w:rsidRPr="00FF7ACE">
        <w:rPr>
          <w:rtl/>
          <w:lang w:bidi="fa-IR"/>
        </w:rPr>
        <w:t xml:space="preserve">« رئيس المحدثين » وترجم له ترجمة حافلة </w:t>
      </w:r>
      <w:r w:rsidRPr="00602818">
        <w:rPr>
          <w:rStyle w:val="libFootnotenumChar"/>
          <w:rtl/>
        </w:rPr>
        <w:t>(3)</w:t>
      </w:r>
      <w:r>
        <w:rPr>
          <w:rtl/>
          <w:lang w:bidi="fa-IR"/>
        </w:rPr>
        <w:t>،</w:t>
      </w:r>
      <w:r w:rsidRPr="00FF7ACE">
        <w:rPr>
          <w:rtl/>
          <w:lang w:bidi="fa-IR"/>
        </w:rPr>
        <w:t xml:space="preserve"> لكنه زعم في فصل الكلام على المتعة</w:t>
      </w:r>
      <w:r>
        <w:rPr>
          <w:rtl/>
          <w:lang w:bidi="fa-IR"/>
        </w:rPr>
        <w:t>:</w:t>
      </w:r>
      <w:r w:rsidRPr="00FF7ACE">
        <w:rPr>
          <w:rtl/>
          <w:lang w:bidi="fa-IR"/>
        </w:rPr>
        <w:t xml:space="preserve"> أن كتاب مسلم بن الحجاج أصح الكتب </w:t>
      </w:r>
      <w:r w:rsidRPr="00602818">
        <w:rPr>
          <w:rStyle w:val="libFootnotenumChar"/>
          <w:rtl/>
        </w:rPr>
        <w:t>(4)</w:t>
      </w:r>
      <w:r>
        <w:rPr>
          <w:rtl/>
          <w:lang w:bidi="fa-IR"/>
        </w:rPr>
        <w:t>،</w:t>
      </w:r>
      <w:r w:rsidRPr="00FF7ACE">
        <w:rPr>
          <w:rtl/>
          <w:lang w:bidi="fa-IR"/>
        </w:rPr>
        <w:t xml:space="preserve"> مع علمه برأي « رئيس المحدثين » في مسلم وكتابه</w:t>
      </w:r>
      <w:r>
        <w:rPr>
          <w:rtl/>
          <w:lang w:bidi="fa-IR"/>
        </w:rPr>
        <w:t xml:space="preserve"> ..</w:t>
      </w:r>
      <w:r w:rsidRPr="00FF7ACE">
        <w:rPr>
          <w:rtl/>
          <w:lang w:bidi="fa-IR"/>
        </w:rPr>
        <w:t>.</w:t>
      </w:r>
    </w:p>
    <w:p w:rsidR="002F74B4" w:rsidRDefault="00CA607B" w:rsidP="00CA607B">
      <w:pPr>
        <w:pStyle w:val="Heading3"/>
        <w:rPr>
          <w:rtl/>
          <w:lang w:bidi="fa-IR"/>
        </w:rPr>
      </w:pPr>
      <w:bookmarkStart w:id="233" w:name="_Toc317952102"/>
      <w:bookmarkStart w:id="234" w:name="_Toc407007881"/>
      <w:bookmarkStart w:id="235" w:name="_Toc85032192"/>
      <w:r w:rsidRPr="00FF7ACE">
        <w:rPr>
          <w:rtl/>
          <w:lang w:bidi="fa-IR"/>
        </w:rPr>
        <w:t>5 ) أبو حاتم الرازي</w:t>
      </w:r>
      <w:bookmarkEnd w:id="233"/>
      <w:bookmarkEnd w:id="234"/>
      <w:bookmarkEnd w:id="235"/>
    </w:p>
    <w:p w:rsidR="00CA607B" w:rsidRPr="00FF7ACE" w:rsidRDefault="00CA607B" w:rsidP="00CA607B">
      <w:pPr>
        <w:pStyle w:val="libNormal"/>
        <w:rPr>
          <w:rtl/>
          <w:lang w:bidi="fa-IR"/>
        </w:rPr>
      </w:pPr>
      <w:r w:rsidRPr="00FF7ACE">
        <w:rPr>
          <w:rtl/>
          <w:lang w:bidi="fa-IR"/>
        </w:rPr>
        <w:t>لقد ترك الامام أبو حاتم الرازي البخاري كرفيقه أبي زرعة الرازي</w:t>
      </w:r>
      <w:r>
        <w:rPr>
          <w:rtl/>
          <w:lang w:bidi="fa-IR"/>
        </w:rPr>
        <w:t xml:space="preserve"> ..</w:t>
      </w:r>
      <w:r w:rsidRPr="00FF7ACE">
        <w:rPr>
          <w:rtl/>
          <w:lang w:bidi="fa-IR"/>
        </w:rPr>
        <w:t>.</w:t>
      </w:r>
      <w:r>
        <w:rPr>
          <w:rFonts w:hint="cs"/>
          <w:rtl/>
          <w:lang w:bidi="fa-IR"/>
        </w:rPr>
        <w:t xml:space="preserve"> </w:t>
      </w:r>
      <w:r w:rsidRPr="00FF7ACE">
        <w:rPr>
          <w:rtl/>
          <w:lang w:bidi="fa-IR"/>
        </w:rPr>
        <w:t>كما علم من الكلمات المتقدمة.</w:t>
      </w:r>
    </w:p>
    <w:p w:rsidR="002F74B4" w:rsidRDefault="00CA607B" w:rsidP="00CA607B">
      <w:pPr>
        <w:pStyle w:val="Heading3"/>
        <w:rPr>
          <w:rtl/>
          <w:lang w:bidi="fa-IR"/>
        </w:rPr>
      </w:pPr>
      <w:bookmarkStart w:id="236" w:name="_Toc317952103"/>
      <w:bookmarkStart w:id="237" w:name="_Toc407007882"/>
      <w:bookmarkStart w:id="238" w:name="_Toc85032193"/>
      <w:r w:rsidRPr="00FF7ACE">
        <w:rPr>
          <w:rtl/>
          <w:lang w:bidi="fa-IR"/>
        </w:rPr>
        <w:t>ترجمة أبي حاتم</w:t>
      </w:r>
      <w:bookmarkEnd w:id="236"/>
      <w:bookmarkEnd w:id="237"/>
      <w:bookmarkEnd w:id="238"/>
    </w:p>
    <w:p w:rsidR="00CA607B" w:rsidRPr="00FF7ACE" w:rsidRDefault="00CA607B" w:rsidP="00CA607B">
      <w:pPr>
        <w:pStyle w:val="libNormal"/>
        <w:rPr>
          <w:rtl/>
          <w:lang w:bidi="fa-IR"/>
        </w:rPr>
      </w:pPr>
      <w:r w:rsidRPr="00FF7ACE">
        <w:rPr>
          <w:rtl/>
          <w:lang w:bidi="fa-IR"/>
        </w:rPr>
        <w:t>وتدل جملة من الكلمات المتقدمة في ترجمة أبي زرعة الرازي</w:t>
      </w:r>
      <w:r>
        <w:rPr>
          <w:rtl/>
          <w:lang w:bidi="fa-IR"/>
        </w:rPr>
        <w:t>،</w:t>
      </w:r>
      <w:r w:rsidRPr="00FF7ACE">
        <w:rPr>
          <w:rtl/>
          <w:lang w:bidi="fa-IR"/>
        </w:rPr>
        <w:t xml:space="preserve"> على عظمة</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تهذيب الأسماء واللغات 1 / 68. بترجمة البخاري.</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تاريخ بغداد 3 / 256 بترجمة محمد بن مسلم بن وارة.</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بستان المحدثين</w:t>
      </w:r>
      <w:r w:rsidR="00CA607B">
        <w:rPr>
          <w:rtl/>
        </w:rPr>
        <w:t>:</w:t>
      </w:r>
      <w:r w:rsidR="00CA607B" w:rsidRPr="00FF7ACE">
        <w:rPr>
          <w:rtl/>
        </w:rPr>
        <w:t xml:space="preserve"> 9.</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التحفة الاثنا عشرية</w:t>
      </w:r>
      <w:r w:rsidR="00CA607B">
        <w:rPr>
          <w:rtl/>
        </w:rPr>
        <w:t>،</w:t>
      </w:r>
      <w:r w:rsidR="00CA607B" w:rsidRPr="00FF7ACE">
        <w:rPr>
          <w:rtl/>
        </w:rPr>
        <w:t xml:space="preserve"> باب المطاعن</w:t>
      </w:r>
      <w:r w:rsidR="00CA607B">
        <w:rPr>
          <w:rtl/>
        </w:rPr>
        <w:t>:</w:t>
      </w:r>
      <w:r w:rsidR="00CA607B" w:rsidRPr="00FF7ACE">
        <w:rPr>
          <w:rtl/>
        </w:rPr>
        <w:t xml:space="preserve"> 302.</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شأن أبي حاتم وجلالة قدره</w:t>
      </w:r>
      <w:r>
        <w:rPr>
          <w:rtl/>
          <w:lang w:bidi="fa-IR"/>
        </w:rPr>
        <w:t>،</w:t>
      </w:r>
      <w:r w:rsidRPr="00FF7ACE">
        <w:rPr>
          <w:rtl/>
          <w:lang w:bidi="fa-IR"/>
        </w:rPr>
        <w:t xml:space="preserve"> وقد أفادت أنه من أمثال البخاري وأبي زرعة</w:t>
      </w:r>
      <w:r>
        <w:rPr>
          <w:rtl/>
          <w:lang w:bidi="fa-IR"/>
        </w:rPr>
        <w:t xml:space="preserve"> ..</w:t>
      </w:r>
      <w:r w:rsidRPr="00FF7ACE">
        <w:rPr>
          <w:rtl/>
          <w:lang w:bidi="fa-IR"/>
        </w:rPr>
        <w:t>.</w:t>
      </w:r>
    </w:p>
    <w:p w:rsidR="002F74B4" w:rsidRDefault="00CA607B" w:rsidP="00CA607B">
      <w:pPr>
        <w:pStyle w:val="Heading3"/>
        <w:rPr>
          <w:rtl/>
          <w:lang w:bidi="fa-IR"/>
        </w:rPr>
      </w:pPr>
      <w:bookmarkStart w:id="239" w:name="_Toc317952104"/>
      <w:bookmarkStart w:id="240" w:name="_Toc407007883"/>
      <w:bookmarkStart w:id="241" w:name="_Toc85032194"/>
      <w:r w:rsidRPr="00FF7ACE">
        <w:rPr>
          <w:rtl/>
          <w:lang w:bidi="fa-IR"/>
        </w:rPr>
        <w:t>6 ) ابن أبي حاتم</w:t>
      </w:r>
      <w:bookmarkEnd w:id="239"/>
      <w:bookmarkEnd w:id="240"/>
      <w:bookmarkEnd w:id="241"/>
    </w:p>
    <w:p w:rsidR="00CA607B" w:rsidRPr="00FF7ACE" w:rsidRDefault="00CA607B" w:rsidP="00CA607B">
      <w:pPr>
        <w:pStyle w:val="libNormal"/>
        <w:rPr>
          <w:rtl/>
          <w:lang w:bidi="fa-IR"/>
        </w:rPr>
      </w:pPr>
      <w:r w:rsidRPr="00FF7ACE">
        <w:rPr>
          <w:rtl/>
          <w:lang w:bidi="fa-IR"/>
        </w:rPr>
        <w:t>وابن أبي حاتم ذكر البخاري في كتاب ( الجرح والتعديل )</w:t>
      </w:r>
      <w:r>
        <w:rPr>
          <w:rtl/>
          <w:lang w:bidi="fa-IR"/>
        </w:rPr>
        <w:t>،</w:t>
      </w:r>
      <w:r w:rsidRPr="00FF7ACE">
        <w:rPr>
          <w:rtl/>
          <w:lang w:bidi="fa-IR"/>
        </w:rPr>
        <w:t xml:space="preserve"> فقد قال الحافظ الذهبي</w:t>
      </w:r>
      <w:r>
        <w:rPr>
          <w:rtl/>
          <w:lang w:bidi="fa-IR"/>
        </w:rPr>
        <w:t>:</w:t>
      </w:r>
      <w:r w:rsidRPr="00FF7ACE">
        <w:rPr>
          <w:rtl/>
          <w:lang w:bidi="fa-IR"/>
        </w:rPr>
        <w:t xml:space="preserve"> « قال عبد الرحمن بن أبي حاتم في الجرح والتعديل</w:t>
      </w:r>
      <w:r>
        <w:rPr>
          <w:rtl/>
          <w:lang w:bidi="fa-IR"/>
        </w:rPr>
        <w:t>:</w:t>
      </w:r>
      <w:r w:rsidRPr="00FF7ACE">
        <w:rPr>
          <w:rtl/>
          <w:lang w:bidi="fa-IR"/>
        </w:rPr>
        <w:t xml:space="preserve"> قدم محمد بن إسماعيل الري سنة خمسين ومائتين</w:t>
      </w:r>
      <w:r>
        <w:rPr>
          <w:rtl/>
          <w:lang w:bidi="fa-IR"/>
        </w:rPr>
        <w:t>،</w:t>
      </w:r>
      <w:r w:rsidRPr="00FF7ACE">
        <w:rPr>
          <w:rtl/>
          <w:lang w:bidi="fa-IR"/>
        </w:rPr>
        <w:t xml:space="preserve"> وسمع منه أبي وأبو زرعة</w:t>
      </w:r>
      <w:r>
        <w:rPr>
          <w:rtl/>
          <w:lang w:bidi="fa-IR"/>
        </w:rPr>
        <w:t>،</w:t>
      </w:r>
      <w:r w:rsidRPr="00FF7ACE">
        <w:rPr>
          <w:rtl/>
          <w:lang w:bidi="fa-IR"/>
        </w:rPr>
        <w:t xml:space="preserve"> وتركا حديثه عند ما كتب إليهما محمد بن يحيى أنه أظهر عندهم بنيسابور أن لفظه بالقرآن مخلوق</w:t>
      </w:r>
      <w:r>
        <w:rPr>
          <w:rtl/>
          <w:lang w:bidi="fa-IR"/>
        </w:rPr>
        <w:t xml:space="preserve"> ..</w:t>
      </w:r>
      <w:r w:rsidRPr="00FF7ACE">
        <w:rPr>
          <w:rtl/>
          <w:lang w:bidi="fa-IR"/>
        </w:rPr>
        <w:t xml:space="preserve">. » </w:t>
      </w:r>
      <w:r w:rsidRPr="00602818">
        <w:rPr>
          <w:rStyle w:val="libFootnotenumChar"/>
          <w:rtl/>
        </w:rPr>
        <w:t>(1)</w:t>
      </w:r>
      <w:r>
        <w:rPr>
          <w:rtl/>
          <w:lang w:bidi="fa-IR"/>
        </w:rPr>
        <w:t>.</w:t>
      </w:r>
    </w:p>
    <w:p w:rsidR="002F74B4" w:rsidRDefault="00CA607B" w:rsidP="00CA607B">
      <w:pPr>
        <w:pStyle w:val="Heading3"/>
        <w:rPr>
          <w:rtl/>
          <w:lang w:bidi="fa-IR"/>
        </w:rPr>
      </w:pPr>
      <w:bookmarkStart w:id="242" w:name="_Toc317952105"/>
      <w:bookmarkStart w:id="243" w:name="_Toc407007884"/>
      <w:bookmarkStart w:id="244" w:name="_Toc85032195"/>
      <w:r w:rsidRPr="00FF7ACE">
        <w:rPr>
          <w:rtl/>
          <w:lang w:bidi="fa-IR"/>
        </w:rPr>
        <w:t>ترجمة ابن أبي حاتم</w:t>
      </w:r>
      <w:bookmarkEnd w:id="242"/>
      <w:bookmarkEnd w:id="243"/>
      <w:bookmarkEnd w:id="244"/>
    </w:p>
    <w:p w:rsidR="00CA607B" w:rsidRPr="00FF7ACE" w:rsidRDefault="00CA607B" w:rsidP="00CA607B">
      <w:pPr>
        <w:pStyle w:val="libNormal"/>
        <w:rPr>
          <w:rtl/>
          <w:lang w:bidi="fa-IR"/>
        </w:rPr>
      </w:pPr>
      <w:r w:rsidRPr="00FF7ACE">
        <w:rPr>
          <w:rtl/>
          <w:lang w:bidi="fa-IR"/>
        </w:rPr>
        <w:t>ترجم له الحافظ الذهبي بما هذا ملخصه</w:t>
      </w:r>
      <w:r>
        <w:rPr>
          <w:rtl/>
          <w:lang w:bidi="fa-IR"/>
        </w:rPr>
        <w:t>:</w:t>
      </w:r>
      <w:r w:rsidRPr="00FF7ACE">
        <w:rPr>
          <w:rtl/>
          <w:lang w:bidi="fa-IR"/>
        </w:rPr>
        <w:t xml:space="preserve"> « عبد الرحمن العل</w:t>
      </w:r>
      <w:r w:rsidR="00EE344B">
        <w:rPr>
          <w:rFonts w:hint="cs"/>
          <w:rtl/>
          <w:lang w:bidi="fa-IR"/>
        </w:rPr>
        <w:t>ّ</w:t>
      </w:r>
      <w:r w:rsidRPr="00FF7ACE">
        <w:rPr>
          <w:rtl/>
          <w:lang w:bidi="fa-IR"/>
        </w:rPr>
        <w:t>امة الحافظ قال أبو الحسن علي بن إبراهيم الرازي الخطيب في ترجمة عملها لابن أبي حاتم</w:t>
      </w:r>
      <w:r>
        <w:rPr>
          <w:rtl/>
          <w:lang w:bidi="fa-IR"/>
        </w:rPr>
        <w:t>:</w:t>
      </w:r>
      <w:r>
        <w:rPr>
          <w:rFonts w:hint="cs"/>
          <w:rtl/>
          <w:lang w:bidi="fa-IR"/>
        </w:rPr>
        <w:t xml:space="preserve"> </w:t>
      </w:r>
      <w:r w:rsidRPr="00FF7ACE">
        <w:rPr>
          <w:rtl/>
          <w:lang w:bidi="fa-IR"/>
        </w:rPr>
        <w:t>كان</w:t>
      </w:r>
      <w:r>
        <w:rPr>
          <w:rtl/>
          <w:lang w:bidi="fa-IR"/>
        </w:rPr>
        <w:t xml:space="preserve"> - </w:t>
      </w:r>
      <w:r w:rsidRPr="00F535AD">
        <w:rPr>
          <w:rStyle w:val="libAlaemChar"/>
          <w:rtl/>
        </w:rPr>
        <w:t>رحمه‌الله</w:t>
      </w:r>
      <w:r>
        <w:rPr>
          <w:rtl/>
          <w:lang w:bidi="fa-IR"/>
        </w:rPr>
        <w:t xml:space="preserve"> - </w:t>
      </w:r>
      <w:r w:rsidRPr="00FF7ACE">
        <w:rPr>
          <w:rtl/>
          <w:lang w:bidi="fa-IR"/>
        </w:rPr>
        <w:t>قد كساه الله نورا</w:t>
      </w:r>
      <w:r w:rsidR="002A310F">
        <w:rPr>
          <w:rFonts w:hint="cs"/>
          <w:rtl/>
          <w:lang w:bidi="fa-IR"/>
        </w:rPr>
        <w:t>ً</w:t>
      </w:r>
      <w:r w:rsidRPr="00FF7ACE">
        <w:rPr>
          <w:rtl/>
          <w:lang w:bidi="fa-IR"/>
        </w:rPr>
        <w:t xml:space="preserve"> وبهاء</w:t>
      </w:r>
      <w:r w:rsidR="002A310F">
        <w:rPr>
          <w:rFonts w:hint="cs"/>
          <w:rtl/>
          <w:lang w:bidi="fa-IR"/>
        </w:rPr>
        <w:t>ً</w:t>
      </w:r>
      <w:r w:rsidRPr="00FF7ACE">
        <w:rPr>
          <w:rtl/>
          <w:lang w:bidi="fa-IR"/>
        </w:rPr>
        <w:t xml:space="preserve"> يسّر من نظر اليه.</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وكان بحرا</w:t>
      </w:r>
      <w:r w:rsidR="002A310F">
        <w:rPr>
          <w:rFonts w:hint="cs"/>
          <w:rtl/>
          <w:lang w:bidi="fa-IR"/>
        </w:rPr>
        <w:t>ً</w:t>
      </w:r>
      <w:r w:rsidRPr="00FF7ACE">
        <w:rPr>
          <w:rtl/>
          <w:lang w:bidi="fa-IR"/>
        </w:rPr>
        <w:t xml:space="preserve"> لا تدركه الدّلاء</w:t>
      </w:r>
      <w:r>
        <w:rPr>
          <w:rtl/>
          <w:lang w:bidi="fa-IR"/>
        </w:rPr>
        <w:t>،</w:t>
      </w:r>
      <w:r w:rsidRPr="00FF7ACE">
        <w:rPr>
          <w:rtl/>
          <w:lang w:bidi="fa-IR"/>
        </w:rPr>
        <w:t xml:space="preserve"> روى عنه ابن عدي وحسن بن علي التميمي</w:t>
      </w:r>
      <w:r>
        <w:rPr>
          <w:rtl/>
          <w:lang w:bidi="fa-IR"/>
        </w:rPr>
        <w:t>،</w:t>
      </w:r>
      <w:r w:rsidRPr="00FF7ACE">
        <w:rPr>
          <w:rtl/>
          <w:lang w:bidi="fa-IR"/>
        </w:rPr>
        <w:t xml:space="preserve"> والقاضي يوسف الميانجي</w:t>
      </w:r>
      <w:r>
        <w:rPr>
          <w:rtl/>
          <w:lang w:bidi="fa-IR"/>
        </w:rPr>
        <w:t>،</w:t>
      </w:r>
      <w:r w:rsidRPr="00FF7ACE">
        <w:rPr>
          <w:rtl/>
          <w:lang w:bidi="fa-IR"/>
        </w:rPr>
        <w:t xml:space="preserve"> وأبو الشيخ ابن حيان</w:t>
      </w:r>
      <w:r>
        <w:rPr>
          <w:rtl/>
          <w:lang w:bidi="fa-IR"/>
        </w:rPr>
        <w:t>،</w:t>
      </w:r>
      <w:r w:rsidRPr="00FF7ACE">
        <w:rPr>
          <w:rtl/>
          <w:lang w:bidi="fa-IR"/>
        </w:rPr>
        <w:t xml:space="preserve"> وابو أحمد الحاكم</w:t>
      </w:r>
      <w:r>
        <w:rPr>
          <w:rtl/>
          <w:lang w:bidi="fa-IR"/>
        </w:rPr>
        <w:t>،</w:t>
      </w:r>
      <w:r w:rsidRPr="00FF7ACE">
        <w:rPr>
          <w:rtl/>
          <w:lang w:bidi="fa-IR"/>
        </w:rPr>
        <w:t xml:space="preserve"> وعلي بن عبد العزيز بن مردك</w:t>
      </w:r>
      <w:r>
        <w:rPr>
          <w:rtl/>
          <w:lang w:bidi="fa-IR"/>
        </w:rPr>
        <w:t>،</w:t>
      </w:r>
      <w:r w:rsidRPr="00FF7ACE">
        <w:rPr>
          <w:rtl/>
          <w:lang w:bidi="fa-IR"/>
        </w:rPr>
        <w:t xml:space="preserve"> وأحمد بن محمد البصير الرازي</w:t>
      </w:r>
      <w:r>
        <w:rPr>
          <w:rtl/>
          <w:lang w:bidi="fa-IR"/>
        </w:rPr>
        <w:t>،</w:t>
      </w:r>
      <w:r w:rsidRPr="00FF7ACE">
        <w:rPr>
          <w:rtl/>
          <w:lang w:bidi="fa-IR"/>
        </w:rPr>
        <w:t xml:space="preserve"> وعبد الله بن محمد ابن يزداد</w:t>
      </w:r>
      <w:r>
        <w:rPr>
          <w:rtl/>
          <w:lang w:bidi="fa-IR"/>
        </w:rPr>
        <w:t>،</w:t>
      </w:r>
      <w:r w:rsidRPr="00FF7ACE">
        <w:rPr>
          <w:rtl/>
          <w:lang w:bidi="fa-IR"/>
        </w:rPr>
        <w:t xml:space="preserve"> وأخواه أحمد وإبراهيم بن محمد النصرآبادي</w:t>
      </w:r>
      <w:r>
        <w:rPr>
          <w:rtl/>
          <w:lang w:bidi="fa-IR"/>
        </w:rPr>
        <w:t>،</w:t>
      </w:r>
      <w:r w:rsidRPr="00FF7ACE">
        <w:rPr>
          <w:rtl/>
          <w:lang w:bidi="fa-IR"/>
        </w:rPr>
        <w:t xml:space="preserve"> وأبو سعيد عبد الوهاب الرازي</w:t>
      </w:r>
      <w:r>
        <w:rPr>
          <w:rtl/>
          <w:lang w:bidi="fa-IR"/>
        </w:rPr>
        <w:t>،</w:t>
      </w:r>
      <w:r w:rsidRPr="00FF7ACE">
        <w:rPr>
          <w:rtl/>
          <w:lang w:bidi="fa-IR"/>
        </w:rPr>
        <w:t xml:space="preserve"> وعلي بن محمد القصار وخلق سواهم.</w:t>
      </w:r>
    </w:p>
    <w:p w:rsidR="00CA607B" w:rsidRPr="00FF7ACE" w:rsidRDefault="00CA607B" w:rsidP="00CA607B">
      <w:pPr>
        <w:pStyle w:val="libNormal"/>
        <w:rPr>
          <w:rtl/>
          <w:lang w:bidi="fa-IR"/>
        </w:rPr>
      </w:pPr>
      <w:r w:rsidRPr="00FF7ACE">
        <w:rPr>
          <w:rtl/>
          <w:lang w:bidi="fa-IR"/>
        </w:rPr>
        <w:t>قال أبو يعلي الخليلي</w:t>
      </w:r>
      <w:r>
        <w:rPr>
          <w:rtl/>
          <w:lang w:bidi="fa-IR"/>
        </w:rPr>
        <w:t>:</w:t>
      </w:r>
      <w:r w:rsidRPr="00FF7ACE">
        <w:rPr>
          <w:rtl/>
          <w:lang w:bidi="fa-IR"/>
        </w:rPr>
        <w:t xml:space="preserve"> أخذ أبو محمد علم أبيه وأبي زرعة</w:t>
      </w:r>
      <w:r>
        <w:rPr>
          <w:rtl/>
          <w:lang w:bidi="fa-IR"/>
        </w:rPr>
        <w:t>،</w:t>
      </w:r>
      <w:r w:rsidRPr="00FF7ACE">
        <w:rPr>
          <w:rtl/>
          <w:lang w:bidi="fa-IR"/>
        </w:rPr>
        <w:t xml:space="preserve"> وكان بحرا</w:t>
      </w:r>
      <w:r w:rsidR="002A310F">
        <w:rPr>
          <w:rFonts w:hint="cs"/>
          <w:rtl/>
          <w:lang w:bidi="fa-IR"/>
        </w:rPr>
        <w:t>ً</w:t>
      </w:r>
      <w:r w:rsidRPr="00FF7ACE">
        <w:rPr>
          <w:rtl/>
          <w:lang w:bidi="fa-IR"/>
        </w:rPr>
        <w:t xml:space="preserve"> في العلوم ومعرفة الرجال</w:t>
      </w:r>
      <w:r>
        <w:rPr>
          <w:rtl/>
          <w:lang w:bidi="fa-IR"/>
        </w:rPr>
        <w:t>،</w:t>
      </w:r>
      <w:r w:rsidRPr="00FF7ACE">
        <w:rPr>
          <w:rtl/>
          <w:lang w:bidi="fa-IR"/>
        </w:rPr>
        <w:t xml:space="preserve"> صنف في الفقه وفي اختلاف الصحابة والتابعين وعلماء الأمصار</w:t>
      </w:r>
      <w:r>
        <w:rPr>
          <w:rtl/>
          <w:lang w:bidi="fa-IR"/>
        </w:rPr>
        <w:t>،</w:t>
      </w:r>
      <w:r w:rsidRPr="00FF7ACE">
        <w:rPr>
          <w:rtl/>
          <w:lang w:bidi="fa-IR"/>
        </w:rPr>
        <w:t xml:space="preserve"> قال</w:t>
      </w:r>
      <w:r>
        <w:rPr>
          <w:rtl/>
          <w:lang w:bidi="fa-IR"/>
        </w:rPr>
        <w:t>:</w:t>
      </w:r>
      <w:r w:rsidRPr="00FF7ACE">
        <w:rPr>
          <w:rtl/>
          <w:lang w:bidi="fa-IR"/>
        </w:rPr>
        <w:t xml:space="preserve"> وكان زاهدا</w:t>
      </w:r>
      <w:r w:rsidR="00E359F4">
        <w:rPr>
          <w:rFonts w:hint="cs"/>
          <w:rtl/>
          <w:lang w:bidi="fa-IR"/>
        </w:rPr>
        <w:t>ً</w:t>
      </w:r>
      <w:r w:rsidRPr="00FF7ACE">
        <w:rPr>
          <w:rtl/>
          <w:lang w:bidi="fa-IR"/>
        </w:rPr>
        <w:t xml:space="preserve"> يعدّ من الأبدال.</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له كتاب نفيس في الجرح والتعديل أربع مجلدات</w:t>
      </w:r>
      <w:r>
        <w:rPr>
          <w:rtl/>
          <w:lang w:bidi="fa-IR"/>
        </w:rPr>
        <w:t>،</w:t>
      </w:r>
      <w:r w:rsidRPr="00FF7ACE">
        <w:rPr>
          <w:rtl/>
          <w:lang w:bidi="fa-IR"/>
        </w:rPr>
        <w:t xml:space="preserve"> وكتاب الردّ على</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سير أعلام النبلاء 12 / 391.</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الجهمية مجلد ضخم انتخبت منه</w:t>
      </w:r>
      <w:r>
        <w:rPr>
          <w:rtl/>
          <w:lang w:bidi="fa-IR"/>
        </w:rPr>
        <w:t>،</w:t>
      </w:r>
      <w:r w:rsidRPr="00FF7ACE">
        <w:rPr>
          <w:rtl/>
          <w:lang w:bidi="fa-IR"/>
        </w:rPr>
        <w:t xml:space="preserve"> وله تفسير كبير في عدة مجلدات عامّته آثار بأسانيد</w:t>
      </w:r>
      <w:r>
        <w:rPr>
          <w:rtl/>
          <w:lang w:bidi="fa-IR"/>
        </w:rPr>
        <w:t>،</w:t>
      </w:r>
      <w:r w:rsidRPr="00FF7ACE">
        <w:rPr>
          <w:rtl/>
          <w:lang w:bidi="fa-IR"/>
        </w:rPr>
        <w:t xml:space="preserve"> من أحسن التفاسير.</w:t>
      </w:r>
    </w:p>
    <w:p w:rsidR="00CA607B" w:rsidRPr="00FF7ACE" w:rsidRDefault="00CA607B" w:rsidP="00CA607B">
      <w:pPr>
        <w:pStyle w:val="libNormal"/>
        <w:rPr>
          <w:rtl/>
          <w:lang w:bidi="fa-IR"/>
        </w:rPr>
      </w:pPr>
      <w:r w:rsidRPr="00FF7ACE">
        <w:rPr>
          <w:rtl/>
          <w:lang w:bidi="fa-IR"/>
        </w:rPr>
        <w:t>وقال الرازي المذكور في ترجمة عبد الرحمن</w:t>
      </w:r>
      <w:r>
        <w:rPr>
          <w:rtl/>
          <w:lang w:bidi="fa-IR"/>
        </w:rPr>
        <w:t>:</w:t>
      </w:r>
      <w:r w:rsidRPr="00FF7ACE">
        <w:rPr>
          <w:rtl/>
          <w:lang w:bidi="fa-IR"/>
        </w:rPr>
        <w:t xml:space="preserve"> سمعت علي بن محمد المصري</w:t>
      </w:r>
      <w:r>
        <w:rPr>
          <w:rtl/>
          <w:lang w:bidi="fa-IR"/>
        </w:rPr>
        <w:t xml:space="preserve"> - </w:t>
      </w:r>
      <w:r w:rsidRPr="00FF7ACE">
        <w:rPr>
          <w:rtl/>
          <w:lang w:bidi="fa-IR"/>
        </w:rPr>
        <w:t>ونحن في حارة ابن أبي حاتم</w:t>
      </w:r>
      <w:r>
        <w:rPr>
          <w:rtl/>
          <w:lang w:bidi="fa-IR"/>
        </w:rPr>
        <w:t xml:space="preserve"> - </w:t>
      </w:r>
      <w:r w:rsidRPr="00FF7ACE">
        <w:rPr>
          <w:rtl/>
          <w:lang w:bidi="fa-IR"/>
        </w:rPr>
        <w:t>يقول</w:t>
      </w:r>
      <w:r>
        <w:rPr>
          <w:rtl/>
          <w:lang w:bidi="fa-IR"/>
        </w:rPr>
        <w:t>:</w:t>
      </w:r>
      <w:r w:rsidRPr="00FF7ACE">
        <w:rPr>
          <w:rtl/>
          <w:lang w:bidi="fa-IR"/>
        </w:rPr>
        <w:t xml:space="preserve"> قلنسوة عبد الرحمن من السماء وما هو بعجب</w:t>
      </w:r>
      <w:r>
        <w:rPr>
          <w:rtl/>
          <w:lang w:bidi="fa-IR"/>
        </w:rPr>
        <w:t>،</w:t>
      </w:r>
      <w:r w:rsidRPr="00FF7ACE">
        <w:rPr>
          <w:rtl/>
          <w:lang w:bidi="fa-IR"/>
        </w:rPr>
        <w:t xml:space="preserve"> رجل منذ ثمانين سنة على وتيرة واحدة لم ينحرف عن الطريق. وسمعت علي بن أحمد الفرضي يقول</w:t>
      </w:r>
      <w:r>
        <w:rPr>
          <w:rtl/>
          <w:lang w:bidi="fa-IR"/>
        </w:rPr>
        <w:t>:</w:t>
      </w:r>
      <w:r w:rsidRPr="00FF7ACE">
        <w:rPr>
          <w:rtl/>
          <w:lang w:bidi="fa-IR"/>
        </w:rPr>
        <w:t xml:space="preserve"> ما رأيت أحدا</w:t>
      </w:r>
      <w:r w:rsidR="00E359F4">
        <w:rPr>
          <w:rFonts w:hint="cs"/>
          <w:rtl/>
          <w:lang w:bidi="fa-IR"/>
        </w:rPr>
        <w:t>ً</w:t>
      </w:r>
      <w:r w:rsidRPr="00FF7ACE">
        <w:rPr>
          <w:rtl/>
          <w:lang w:bidi="fa-IR"/>
        </w:rPr>
        <w:t xml:space="preserve"> ممن عرف عبد الرحمن ذكر عنه جهالة قط.</w:t>
      </w:r>
    </w:p>
    <w:p w:rsidR="00CA607B" w:rsidRPr="00FF7ACE" w:rsidRDefault="00CA607B" w:rsidP="00CA607B">
      <w:pPr>
        <w:pStyle w:val="libNormal"/>
        <w:rPr>
          <w:rtl/>
          <w:lang w:bidi="fa-IR"/>
        </w:rPr>
      </w:pPr>
      <w:r w:rsidRPr="00FF7ACE">
        <w:rPr>
          <w:rtl/>
          <w:lang w:bidi="fa-IR"/>
        </w:rPr>
        <w:t xml:space="preserve">قال الامام </w:t>
      </w:r>
      <w:r w:rsidR="00E359F4">
        <w:rPr>
          <w:rFonts w:hint="cs"/>
          <w:rtl/>
          <w:lang w:bidi="fa-IR"/>
        </w:rPr>
        <w:t>إ</w:t>
      </w:r>
      <w:r w:rsidRPr="00FF7ACE">
        <w:rPr>
          <w:rtl/>
          <w:lang w:bidi="fa-IR"/>
        </w:rPr>
        <w:t>بو الوليد الباجي</w:t>
      </w:r>
      <w:r>
        <w:rPr>
          <w:rtl/>
          <w:lang w:bidi="fa-IR"/>
        </w:rPr>
        <w:t>:</w:t>
      </w:r>
      <w:r w:rsidRPr="00FF7ACE">
        <w:rPr>
          <w:rtl/>
          <w:lang w:bidi="fa-IR"/>
        </w:rPr>
        <w:t xml:space="preserve"> عبد الرحمن بن أبي حاتم ثقة حافظ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صلاح الدين الكتبي</w:t>
      </w:r>
      <w:r>
        <w:rPr>
          <w:rtl/>
          <w:lang w:bidi="fa-IR"/>
        </w:rPr>
        <w:t>:</w:t>
      </w:r>
      <w:r w:rsidRPr="00FF7ACE">
        <w:rPr>
          <w:rtl/>
          <w:lang w:bidi="fa-IR"/>
        </w:rPr>
        <w:t xml:space="preserve"> « الإ</w:t>
      </w:r>
      <w:r w:rsidR="001B2227">
        <w:rPr>
          <w:rFonts w:hint="cs"/>
          <w:rtl/>
          <w:lang w:bidi="fa-IR"/>
        </w:rPr>
        <w:t>ِ</w:t>
      </w:r>
      <w:r w:rsidRPr="00FF7ACE">
        <w:rPr>
          <w:rtl/>
          <w:lang w:bidi="fa-IR"/>
        </w:rPr>
        <w:t>مام ابن الإ</w:t>
      </w:r>
      <w:r w:rsidR="001B2227">
        <w:rPr>
          <w:rFonts w:hint="cs"/>
          <w:rtl/>
          <w:lang w:bidi="fa-IR"/>
        </w:rPr>
        <w:t>ِ</w:t>
      </w:r>
      <w:r w:rsidRPr="00FF7ACE">
        <w:rPr>
          <w:rtl/>
          <w:lang w:bidi="fa-IR"/>
        </w:rPr>
        <w:t>مام الحافظ ابن الحافظ</w:t>
      </w:r>
      <w:r>
        <w:rPr>
          <w:rtl/>
          <w:lang w:bidi="fa-IR"/>
        </w:rPr>
        <w:t>،</w:t>
      </w:r>
      <w:r w:rsidRPr="00FF7ACE">
        <w:rPr>
          <w:rtl/>
          <w:lang w:bidi="fa-IR"/>
        </w:rPr>
        <w:t xml:space="preserve"> سمع أباه وغيره</w:t>
      </w:r>
      <w:r>
        <w:rPr>
          <w:rtl/>
          <w:lang w:bidi="fa-IR"/>
        </w:rPr>
        <w:t>،</w:t>
      </w:r>
      <w:r w:rsidRPr="00FF7ACE">
        <w:rPr>
          <w:rtl/>
          <w:lang w:bidi="fa-IR"/>
        </w:rPr>
        <w:t xml:space="preserve"> قال ابن مندة</w:t>
      </w:r>
      <w:r>
        <w:rPr>
          <w:rtl/>
          <w:lang w:bidi="fa-IR"/>
        </w:rPr>
        <w:t xml:space="preserve"> ..</w:t>
      </w:r>
      <w:r w:rsidRPr="00FF7ACE">
        <w:rPr>
          <w:rtl/>
          <w:lang w:bidi="fa-IR"/>
        </w:rPr>
        <w:t>. له الجرح والتعديل في عدة مجلدات تدل على سعة حفظه وإمامته</w:t>
      </w:r>
      <w:r>
        <w:rPr>
          <w:rtl/>
          <w:lang w:bidi="fa-IR"/>
        </w:rPr>
        <w:t xml:space="preserve"> ..</w:t>
      </w:r>
      <w:r w:rsidRPr="00FF7ACE">
        <w:rPr>
          <w:rtl/>
          <w:lang w:bidi="fa-IR"/>
        </w:rPr>
        <w:t>. قال أبو يعلى الخليلي</w:t>
      </w:r>
      <w:r>
        <w:rPr>
          <w:rtl/>
          <w:lang w:bidi="fa-IR"/>
        </w:rPr>
        <w:t>:</w:t>
      </w:r>
      <w:r w:rsidRPr="00FF7ACE">
        <w:rPr>
          <w:rtl/>
          <w:lang w:bidi="fa-IR"/>
        </w:rPr>
        <w:t xml:space="preserve"> كان يعدّ من الأبدال.</w:t>
      </w:r>
    </w:p>
    <w:p w:rsidR="00CA607B" w:rsidRPr="00FF7ACE" w:rsidRDefault="00CA607B" w:rsidP="00CA607B">
      <w:pPr>
        <w:pStyle w:val="libNormal"/>
        <w:rPr>
          <w:rtl/>
          <w:lang w:bidi="fa-IR"/>
        </w:rPr>
      </w:pPr>
      <w:r w:rsidRPr="00FF7ACE">
        <w:rPr>
          <w:rtl/>
          <w:lang w:bidi="fa-IR"/>
        </w:rPr>
        <w:t>وقد أثنى عليه جماعة بالزهد والورع التام</w:t>
      </w:r>
      <w:r>
        <w:rPr>
          <w:rtl/>
          <w:lang w:bidi="fa-IR"/>
        </w:rPr>
        <w:t>،</w:t>
      </w:r>
      <w:r w:rsidRPr="00FF7ACE">
        <w:rPr>
          <w:rtl/>
          <w:lang w:bidi="fa-IR"/>
        </w:rPr>
        <w:t xml:space="preserve"> والعلم والعمل</w:t>
      </w:r>
      <w:r>
        <w:rPr>
          <w:rtl/>
          <w:lang w:bidi="fa-IR"/>
        </w:rPr>
        <w:t>،</w:t>
      </w:r>
      <w:r w:rsidRPr="00FF7ACE">
        <w:rPr>
          <w:rtl/>
          <w:lang w:bidi="fa-IR"/>
        </w:rPr>
        <w:t xml:space="preserve"> وتوفي في المحرم سنة سبع وعشرين وثلاثمائة</w:t>
      </w:r>
      <w:r>
        <w:rPr>
          <w:rtl/>
          <w:lang w:bidi="fa-IR"/>
        </w:rPr>
        <w:t>،</w:t>
      </w:r>
      <w:r w:rsidRPr="00FF7ACE">
        <w:rPr>
          <w:rtl/>
          <w:lang w:bidi="fa-IR"/>
        </w:rPr>
        <w:t xml:space="preserve"> </w:t>
      </w:r>
      <w:r w:rsidRPr="00F535AD">
        <w:rPr>
          <w:rStyle w:val="libAlaemChar"/>
          <w:rtl/>
        </w:rPr>
        <w:t>رحمه‌الله</w:t>
      </w:r>
      <w:r w:rsidRPr="00FF7ACE">
        <w:rPr>
          <w:rtl/>
          <w:lang w:bidi="fa-IR"/>
        </w:rPr>
        <w:t xml:space="preserve"> تعالى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ووصفه الذهبي</w:t>
      </w:r>
      <w:r>
        <w:rPr>
          <w:rtl/>
          <w:lang w:bidi="fa-IR"/>
        </w:rPr>
        <w:t xml:space="preserve"> بـ </w:t>
      </w:r>
      <w:r w:rsidRPr="00FF7ACE">
        <w:rPr>
          <w:rtl/>
          <w:lang w:bidi="fa-IR"/>
        </w:rPr>
        <w:t xml:space="preserve">« الحافظ الجامع » </w:t>
      </w:r>
      <w:r w:rsidRPr="00602818">
        <w:rPr>
          <w:rStyle w:val="libFootnotenumChar"/>
          <w:rtl/>
        </w:rPr>
        <w:t>(3)</w:t>
      </w:r>
      <w:r>
        <w:rPr>
          <w:rtl/>
          <w:lang w:bidi="fa-IR"/>
        </w:rPr>
        <w:t>،</w:t>
      </w:r>
      <w:r w:rsidRPr="00FF7ACE">
        <w:rPr>
          <w:rtl/>
          <w:lang w:bidi="fa-IR"/>
        </w:rPr>
        <w:t xml:space="preserve"> واليافعي</w:t>
      </w:r>
      <w:r>
        <w:rPr>
          <w:rtl/>
          <w:lang w:bidi="fa-IR"/>
        </w:rPr>
        <w:t xml:space="preserve"> بـ </w:t>
      </w:r>
      <w:r w:rsidRPr="00FF7ACE">
        <w:rPr>
          <w:rtl/>
          <w:lang w:bidi="fa-IR"/>
        </w:rPr>
        <w:t xml:space="preserve">« الحافظ العالم » </w:t>
      </w:r>
      <w:r w:rsidRPr="00602818">
        <w:rPr>
          <w:rStyle w:val="libFootnotenumChar"/>
          <w:rtl/>
        </w:rPr>
        <w:t>(4)</w:t>
      </w:r>
      <w:r>
        <w:rPr>
          <w:rtl/>
          <w:lang w:bidi="fa-IR"/>
        </w:rPr>
        <w:t>.</w:t>
      </w:r>
    </w:p>
    <w:p w:rsidR="00CA607B" w:rsidRPr="00FF7ACE" w:rsidRDefault="00CA607B" w:rsidP="00CA607B">
      <w:pPr>
        <w:pStyle w:val="libNormal"/>
        <w:rPr>
          <w:rtl/>
          <w:lang w:bidi="fa-IR"/>
        </w:rPr>
      </w:pPr>
      <w:r w:rsidRPr="00FF7ACE">
        <w:rPr>
          <w:rtl/>
          <w:lang w:bidi="fa-IR"/>
        </w:rPr>
        <w:t>ونقلا كلمة الخليلي المتقدمة.</w:t>
      </w:r>
    </w:p>
    <w:p w:rsidR="002F74B4" w:rsidRDefault="00CA607B" w:rsidP="00CA607B">
      <w:pPr>
        <w:pStyle w:val="Heading3"/>
        <w:rPr>
          <w:rtl/>
          <w:lang w:bidi="fa-IR"/>
        </w:rPr>
      </w:pPr>
      <w:bookmarkStart w:id="245" w:name="_Toc317952106"/>
      <w:bookmarkStart w:id="246" w:name="_Toc407007885"/>
      <w:bookmarkStart w:id="247" w:name="_Toc85032196"/>
      <w:r w:rsidRPr="00FF7ACE">
        <w:rPr>
          <w:rtl/>
          <w:lang w:bidi="fa-IR"/>
        </w:rPr>
        <w:t>7 ) محمد بن يحيى الذهلي</w:t>
      </w:r>
      <w:bookmarkEnd w:id="245"/>
      <w:bookmarkEnd w:id="246"/>
      <w:bookmarkEnd w:id="247"/>
    </w:p>
    <w:p w:rsidR="00CA607B" w:rsidRPr="00FF7ACE" w:rsidRDefault="00CA607B" w:rsidP="00CA607B">
      <w:pPr>
        <w:pStyle w:val="libNormal"/>
        <w:rPr>
          <w:rtl/>
          <w:lang w:bidi="fa-IR"/>
        </w:rPr>
      </w:pPr>
      <w:r w:rsidRPr="00FF7ACE">
        <w:rPr>
          <w:rtl/>
          <w:lang w:bidi="fa-IR"/>
        </w:rPr>
        <w:t>وأما تكلّم محمد بن يحيى الذهلي في البخاري فمصرح به في عبارات الحفاظ</w:t>
      </w:r>
      <w:r>
        <w:rPr>
          <w:rtl/>
          <w:lang w:bidi="fa-IR"/>
        </w:rPr>
        <w:t>،</w:t>
      </w:r>
      <w:r w:rsidRPr="00FF7ACE">
        <w:rPr>
          <w:rtl/>
          <w:lang w:bidi="fa-IR"/>
        </w:rPr>
        <w:t xml:space="preserve"> قال الذهبي</w:t>
      </w:r>
      <w:r>
        <w:rPr>
          <w:rtl/>
          <w:lang w:bidi="fa-IR"/>
        </w:rPr>
        <w:t>:</w:t>
      </w:r>
      <w:r w:rsidRPr="00FF7ACE">
        <w:rPr>
          <w:rtl/>
          <w:lang w:bidi="fa-IR"/>
        </w:rPr>
        <w:t xml:space="preserve"> « قال أبو حامد ابن الشرقي</w:t>
      </w:r>
      <w:r>
        <w:rPr>
          <w:rtl/>
          <w:lang w:bidi="fa-IR"/>
        </w:rPr>
        <w:t>:</w:t>
      </w:r>
      <w:r w:rsidRPr="00FF7ACE">
        <w:rPr>
          <w:rtl/>
          <w:lang w:bidi="fa-IR"/>
        </w:rPr>
        <w:t xml:space="preserve"> سمعت محمد بن يحيى الذهلي</w:t>
      </w:r>
      <w:r>
        <w:rPr>
          <w:rtl/>
          <w:lang w:bidi="fa-IR"/>
        </w:rPr>
        <w:t>،</w:t>
      </w:r>
      <w:r w:rsidRPr="00FF7ACE">
        <w:rPr>
          <w:rtl/>
          <w:lang w:bidi="fa-IR"/>
        </w:rPr>
        <w:t xml:space="preserve"> يقول</w:t>
      </w:r>
      <w:r>
        <w:rPr>
          <w:rtl/>
          <w:lang w:bidi="fa-IR"/>
        </w:rPr>
        <w:t>:</w:t>
      </w:r>
      <w:r w:rsidRPr="00FF7ACE">
        <w:rPr>
          <w:rtl/>
          <w:lang w:bidi="fa-IR"/>
        </w:rPr>
        <w:t xml:space="preserve"> القرآن كلام الله غير مخلوق من جميع جهاته وحيث يصرف</w:t>
      </w:r>
      <w:r>
        <w:rPr>
          <w:rtl/>
          <w:lang w:bidi="fa-IR"/>
        </w:rPr>
        <w:t>،</w:t>
      </w:r>
      <w:r w:rsidRPr="00FF7ACE">
        <w:rPr>
          <w:rtl/>
          <w:lang w:bidi="fa-IR"/>
        </w:rPr>
        <w:t xml:space="preserve"> فمن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سير أعلام النبلاء 13 / 263.</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فوات الوفيات 2 / 287.</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العبر</w:t>
      </w:r>
      <w:r w:rsidR="00CA607B">
        <w:rPr>
          <w:rtl/>
        </w:rPr>
        <w:t xml:space="preserve"> - </w:t>
      </w:r>
      <w:r w:rsidR="00CA607B" w:rsidRPr="00FF7ACE">
        <w:rPr>
          <w:rtl/>
        </w:rPr>
        <w:t>حوادث 327.</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مرآة الجنان</w:t>
      </w:r>
      <w:r w:rsidR="00CA607B">
        <w:rPr>
          <w:rtl/>
        </w:rPr>
        <w:t xml:space="preserve"> - </w:t>
      </w:r>
      <w:r w:rsidR="00CA607B" w:rsidRPr="00FF7ACE">
        <w:rPr>
          <w:rtl/>
        </w:rPr>
        <w:t>حوادث 327.</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لزم هذا استغنى عن اللفظ وعمّا سواه من الكلام في القرآن. ومن زعم أن القرآن مخلوق فقد كفر وخرج عن الايمان</w:t>
      </w:r>
      <w:r>
        <w:rPr>
          <w:rtl/>
          <w:lang w:bidi="fa-IR"/>
        </w:rPr>
        <w:t>،</w:t>
      </w:r>
      <w:r w:rsidRPr="00FF7ACE">
        <w:rPr>
          <w:rtl/>
          <w:lang w:bidi="fa-IR"/>
        </w:rPr>
        <w:t xml:space="preserve"> وبانت منه امرأته</w:t>
      </w:r>
      <w:r>
        <w:rPr>
          <w:rtl/>
          <w:lang w:bidi="fa-IR"/>
        </w:rPr>
        <w:t>،</w:t>
      </w:r>
      <w:r w:rsidRPr="00FF7ACE">
        <w:rPr>
          <w:rtl/>
          <w:lang w:bidi="fa-IR"/>
        </w:rPr>
        <w:t xml:space="preserve"> يستتاب فإن</w:t>
      </w:r>
      <w:r w:rsidR="001B2227">
        <w:rPr>
          <w:rFonts w:hint="cs"/>
          <w:rtl/>
          <w:lang w:bidi="fa-IR"/>
        </w:rPr>
        <w:t>ْ</w:t>
      </w:r>
      <w:r w:rsidRPr="00FF7ACE">
        <w:rPr>
          <w:rtl/>
          <w:lang w:bidi="fa-IR"/>
        </w:rPr>
        <w:t xml:space="preserve"> تاب وإل</w:t>
      </w:r>
      <w:r w:rsidR="001B2227">
        <w:rPr>
          <w:rFonts w:hint="cs"/>
          <w:rtl/>
          <w:lang w:bidi="fa-IR"/>
        </w:rPr>
        <w:t>ّ</w:t>
      </w:r>
      <w:r w:rsidRPr="00FF7ACE">
        <w:rPr>
          <w:rtl/>
          <w:lang w:bidi="fa-IR"/>
        </w:rPr>
        <w:t>ا ضربت عنقه وجعل ماله فيئا</w:t>
      </w:r>
      <w:r w:rsidR="00D138D5">
        <w:rPr>
          <w:rFonts w:hint="cs"/>
          <w:rtl/>
          <w:lang w:bidi="fa-IR"/>
        </w:rPr>
        <w:t>ً</w:t>
      </w:r>
      <w:r w:rsidRPr="00FF7ACE">
        <w:rPr>
          <w:rtl/>
          <w:lang w:bidi="fa-IR"/>
        </w:rPr>
        <w:t xml:space="preserve"> بين المسلمين</w:t>
      </w:r>
      <w:r>
        <w:rPr>
          <w:rtl/>
          <w:lang w:bidi="fa-IR"/>
        </w:rPr>
        <w:t>،</w:t>
      </w:r>
      <w:r w:rsidRPr="00FF7ACE">
        <w:rPr>
          <w:rtl/>
          <w:lang w:bidi="fa-IR"/>
        </w:rPr>
        <w:t xml:space="preserve"> لم يدفن في مقابرهم. ومن وقف فقال</w:t>
      </w:r>
      <w:r>
        <w:rPr>
          <w:rtl/>
          <w:lang w:bidi="fa-IR"/>
        </w:rPr>
        <w:t>:</w:t>
      </w:r>
      <w:r w:rsidRPr="00FF7ACE">
        <w:rPr>
          <w:rtl/>
          <w:lang w:bidi="fa-IR"/>
        </w:rPr>
        <w:t xml:space="preserve"> لا أقول مخلوق ولا غير مخلوق</w:t>
      </w:r>
      <w:r>
        <w:rPr>
          <w:rtl/>
          <w:lang w:bidi="fa-IR"/>
        </w:rPr>
        <w:t>،</w:t>
      </w:r>
      <w:r w:rsidRPr="00FF7ACE">
        <w:rPr>
          <w:rtl/>
          <w:lang w:bidi="fa-IR"/>
        </w:rPr>
        <w:t xml:space="preserve"> فقد ضاهى الكفر. ومن زعم</w:t>
      </w:r>
      <w:r>
        <w:rPr>
          <w:rtl/>
          <w:lang w:bidi="fa-IR"/>
        </w:rPr>
        <w:t>:</w:t>
      </w:r>
      <w:r w:rsidRPr="00FF7ACE">
        <w:rPr>
          <w:rtl/>
          <w:lang w:bidi="fa-IR"/>
        </w:rPr>
        <w:t xml:space="preserve"> أن لفظي بالقرآن مخلوق فهذا مبتدع لا يجالس ولا يكلّم.</w:t>
      </w:r>
    </w:p>
    <w:p w:rsidR="00CA607B" w:rsidRPr="00FF7ACE" w:rsidRDefault="00CA607B" w:rsidP="00CA607B">
      <w:pPr>
        <w:pStyle w:val="libNormal"/>
        <w:rPr>
          <w:rtl/>
          <w:lang w:bidi="fa-IR"/>
        </w:rPr>
      </w:pPr>
      <w:r w:rsidRPr="00FF7ACE">
        <w:rPr>
          <w:rtl/>
          <w:lang w:bidi="fa-IR"/>
        </w:rPr>
        <w:t>ومن ذهب بعد هذا إلى محمد بن إسماعيل البخاري</w:t>
      </w:r>
      <w:r>
        <w:rPr>
          <w:rtl/>
          <w:lang w:bidi="fa-IR"/>
        </w:rPr>
        <w:t>،</w:t>
      </w:r>
      <w:r w:rsidRPr="00FF7ACE">
        <w:rPr>
          <w:rtl/>
          <w:lang w:bidi="fa-IR"/>
        </w:rPr>
        <w:t xml:space="preserve"> فاتّهموه فإنه لا يحضر مجلسه إل</w:t>
      </w:r>
      <w:r w:rsidR="00D138D5">
        <w:rPr>
          <w:rFonts w:hint="cs"/>
          <w:rtl/>
          <w:lang w:bidi="fa-IR"/>
        </w:rPr>
        <w:t>ّ</w:t>
      </w:r>
      <w:r w:rsidRPr="00FF7ACE">
        <w:rPr>
          <w:rtl/>
          <w:lang w:bidi="fa-IR"/>
        </w:rPr>
        <w:t xml:space="preserve">ا من كان على مثل مذهبه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 xml:space="preserve">ولقد أورد الحافظ ابن حجر هذا الكلام في مقدمة شرح البخاري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 الذهبي</w:t>
      </w:r>
      <w:r>
        <w:rPr>
          <w:rtl/>
          <w:lang w:bidi="fa-IR"/>
        </w:rPr>
        <w:t>:</w:t>
      </w:r>
      <w:r w:rsidRPr="00FF7ACE">
        <w:rPr>
          <w:rtl/>
          <w:lang w:bidi="fa-IR"/>
        </w:rPr>
        <w:t xml:space="preserve"> « قال الحاكم</w:t>
      </w:r>
      <w:r>
        <w:rPr>
          <w:rtl/>
          <w:lang w:bidi="fa-IR"/>
        </w:rPr>
        <w:t>:</w:t>
      </w:r>
      <w:r w:rsidRPr="00FF7ACE">
        <w:rPr>
          <w:rtl/>
          <w:lang w:bidi="fa-IR"/>
        </w:rPr>
        <w:t xml:space="preserve"> ثنا أبو عبد الله محمد بن يعقوب الأخرم سمعت ابن علي المخلدي</w:t>
      </w:r>
      <w:r>
        <w:rPr>
          <w:rtl/>
          <w:lang w:bidi="fa-IR"/>
        </w:rPr>
        <w:t>،</w:t>
      </w:r>
      <w:r w:rsidRPr="00FF7ACE">
        <w:rPr>
          <w:rtl/>
          <w:lang w:bidi="fa-IR"/>
        </w:rPr>
        <w:t xml:space="preserve"> سمعت محمد بن يحيى</w:t>
      </w:r>
      <w:r>
        <w:rPr>
          <w:rtl/>
          <w:lang w:bidi="fa-IR"/>
        </w:rPr>
        <w:t>،</w:t>
      </w:r>
      <w:r w:rsidRPr="00FF7ACE">
        <w:rPr>
          <w:rtl/>
          <w:lang w:bidi="fa-IR"/>
        </w:rPr>
        <w:t xml:space="preserve"> يقول</w:t>
      </w:r>
      <w:r>
        <w:rPr>
          <w:rtl/>
          <w:lang w:bidi="fa-IR"/>
        </w:rPr>
        <w:t>:</w:t>
      </w:r>
      <w:r w:rsidRPr="00FF7ACE">
        <w:rPr>
          <w:rtl/>
          <w:lang w:bidi="fa-IR"/>
        </w:rPr>
        <w:t xml:space="preserve"> قد أظهر هذا البخاري قول اللفظية</w:t>
      </w:r>
      <w:r>
        <w:rPr>
          <w:rtl/>
          <w:lang w:bidi="fa-IR"/>
        </w:rPr>
        <w:t>،</w:t>
      </w:r>
      <w:r w:rsidRPr="00FF7ACE">
        <w:rPr>
          <w:rtl/>
          <w:lang w:bidi="fa-IR"/>
        </w:rPr>
        <w:t xml:space="preserve"> واللفظية عندي شرّ من الجهمية » </w:t>
      </w:r>
      <w:r w:rsidRPr="00602818">
        <w:rPr>
          <w:rStyle w:val="libFootnotenumChar"/>
          <w:rtl/>
        </w:rPr>
        <w:t>(3)</w:t>
      </w:r>
      <w:r>
        <w:rPr>
          <w:rtl/>
          <w:lang w:bidi="fa-IR"/>
        </w:rPr>
        <w:t>.</w:t>
      </w:r>
    </w:p>
    <w:p w:rsidR="00CA607B" w:rsidRPr="00FF7ACE" w:rsidRDefault="00CA607B" w:rsidP="00CA607B">
      <w:pPr>
        <w:pStyle w:val="Heading3"/>
        <w:rPr>
          <w:rtl/>
          <w:lang w:bidi="fa-IR"/>
        </w:rPr>
      </w:pPr>
      <w:bookmarkStart w:id="248" w:name="_Toc317952107"/>
      <w:bookmarkStart w:id="249" w:name="_Toc407007886"/>
      <w:bookmarkStart w:id="250" w:name="_Toc85032197"/>
      <w:r w:rsidRPr="00FF7ACE">
        <w:rPr>
          <w:rtl/>
          <w:lang w:bidi="fa-IR"/>
        </w:rPr>
        <w:t>كفر الجهمية</w:t>
      </w:r>
      <w:bookmarkEnd w:id="248"/>
      <w:bookmarkEnd w:id="249"/>
      <w:bookmarkEnd w:id="250"/>
    </w:p>
    <w:p w:rsidR="00CA607B" w:rsidRPr="00FF7ACE" w:rsidRDefault="00CA607B" w:rsidP="00CA607B">
      <w:pPr>
        <w:pStyle w:val="libNormal"/>
        <w:rPr>
          <w:rtl/>
          <w:lang w:bidi="fa-IR"/>
        </w:rPr>
      </w:pPr>
      <w:r w:rsidRPr="00FF7ACE">
        <w:rPr>
          <w:rtl/>
          <w:lang w:bidi="fa-IR"/>
        </w:rPr>
        <w:t>وقد نصّ أئمّة أهل السنة وكبار حفّاظهم على كفر الجهميّة وهلاكهم وضلالهم</w:t>
      </w:r>
      <w:r>
        <w:rPr>
          <w:rtl/>
          <w:lang w:bidi="fa-IR"/>
        </w:rPr>
        <w:t>،</w:t>
      </w:r>
      <w:r w:rsidRPr="00FF7ACE">
        <w:rPr>
          <w:rtl/>
          <w:lang w:bidi="fa-IR"/>
        </w:rPr>
        <w:t xml:space="preserve"> فقد قال الذهبيّ بترجمة علي بن المديني</w:t>
      </w:r>
      <w:r>
        <w:rPr>
          <w:rtl/>
          <w:lang w:bidi="fa-IR"/>
        </w:rPr>
        <w:t>:</w:t>
      </w:r>
      <w:r w:rsidRPr="00FF7ACE">
        <w:rPr>
          <w:rtl/>
          <w:lang w:bidi="fa-IR"/>
        </w:rPr>
        <w:t xml:space="preserve"> « قال ابن عمار الموصلي في تاريخه</w:t>
      </w:r>
      <w:r>
        <w:rPr>
          <w:rtl/>
          <w:lang w:bidi="fa-IR"/>
        </w:rPr>
        <w:t>:</w:t>
      </w:r>
      <w:r w:rsidRPr="00FF7ACE">
        <w:rPr>
          <w:rtl/>
          <w:lang w:bidi="fa-IR"/>
        </w:rPr>
        <w:t xml:space="preserve"> قال لي علي بن المديني</w:t>
      </w:r>
      <w:r>
        <w:rPr>
          <w:rtl/>
          <w:lang w:bidi="fa-IR"/>
        </w:rPr>
        <w:t>:</w:t>
      </w:r>
      <w:r w:rsidRPr="00FF7ACE">
        <w:rPr>
          <w:rtl/>
          <w:lang w:bidi="fa-IR"/>
        </w:rPr>
        <w:t xml:space="preserve"> ما يمنعك أن تكفّر الجهمية</w:t>
      </w:r>
      <w:r>
        <w:rPr>
          <w:rtl/>
          <w:lang w:bidi="fa-IR"/>
        </w:rPr>
        <w:t>؟</w:t>
      </w:r>
      <w:r w:rsidRPr="00FF7ACE">
        <w:rPr>
          <w:rtl/>
          <w:lang w:bidi="fa-IR"/>
        </w:rPr>
        <w:t xml:space="preserve"> وكنت أنا أوّلا</w:t>
      </w:r>
      <w:r w:rsidR="00005F20">
        <w:rPr>
          <w:rFonts w:hint="cs"/>
          <w:rtl/>
          <w:lang w:bidi="fa-IR"/>
        </w:rPr>
        <w:t>ً</w:t>
      </w:r>
      <w:r w:rsidRPr="00FF7ACE">
        <w:rPr>
          <w:rtl/>
          <w:lang w:bidi="fa-IR"/>
        </w:rPr>
        <w:t xml:space="preserve"> لا أكفّرهم. فلمّا أجاب عليّ إلى المحنة</w:t>
      </w:r>
      <w:r>
        <w:rPr>
          <w:rtl/>
          <w:lang w:bidi="fa-IR"/>
        </w:rPr>
        <w:t>،</w:t>
      </w:r>
      <w:r w:rsidRPr="00FF7ACE">
        <w:rPr>
          <w:rtl/>
          <w:lang w:bidi="fa-IR"/>
        </w:rPr>
        <w:t xml:space="preserve"> كتبت إليه أذكّره ما قال لي وأذكّره الله</w:t>
      </w:r>
      <w:r>
        <w:rPr>
          <w:rtl/>
          <w:lang w:bidi="fa-IR"/>
        </w:rPr>
        <w:t>،</w:t>
      </w:r>
      <w:r w:rsidRPr="00FF7ACE">
        <w:rPr>
          <w:rtl/>
          <w:lang w:bidi="fa-IR"/>
        </w:rPr>
        <w:t xml:space="preserve"> فأخبرني رجل عنه أنه بكى حين قرأ كتابي</w:t>
      </w:r>
      <w:r>
        <w:rPr>
          <w:rtl/>
          <w:lang w:bidi="fa-IR"/>
        </w:rPr>
        <w:t>،</w:t>
      </w:r>
      <w:r w:rsidRPr="00FF7ACE">
        <w:rPr>
          <w:rtl/>
          <w:lang w:bidi="fa-IR"/>
        </w:rPr>
        <w:t xml:space="preserve"> ثم رأيته بعد</w:t>
      </w:r>
      <w:r>
        <w:rPr>
          <w:rtl/>
          <w:lang w:bidi="fa-IR"/>
        </w:rPr>
        <w:t>،</w:t>
      </w:r>
      <w:r w:rsidRPr="00FF7ACE">
        <w:rPr>
          <w:rtl/>
          <w:lang w:bidi="fa-IR"/>
        </w:rPr>
        <w:t xml:space="preserve"> فقال لي</w:t>
      </w:r>
      <w:r>
        <w:rPr>
          <w:rtl/>
          <w:lang w:bidi="fa-IR"/>
        </w:rPr>
        <w:t>:</w:t>
      </w:r>
      <w:r w:rsidRPr="00FF7ACE">
        <w:rPr>
          <w:rtl/>
          <w:lang w:bidi="fa-IR"/>
        </w:rPr>
        <w:t xml:space="preserve"> ما في قلبي ممّا قلت وأجبت من شيء</w:t>
      </w:r>
      <w:r>
        <w:rPr>
          <w:rtl/>
          <w:lang w:bidi="fa-IR"/>
        </w:rPr>
        <w:t>،</w:t>
      </w:r>
      <w:r w:rsidRPr="00FF7ACE">
        <w:rPr>
          <w:rtl/>
          <w:lang w:bidi="fa-IR"/>
        </w:rPr>
        <w:t xml:space="preserve"> ولكنّي خفت أن أقتل وتعلم ضعفي أني لو ضربت سوطا</w:t>
      </w:r>
      <w:r w:rsidR="00005F20">
        <w:rPr>
          <w:rFonts w:hint="cs"/>
          <w:rtl/>
          <w:lang w:bidi="fa-IR"/>
        </w:rPr>
        <w:t>ً</w:t>
      </w:r>
      <w:r w:rsidRPr="00FF7ACE">
        <w:rPr>
          <w:rtl/>
          <w:lang w:bidi="fa-IR"/>
        </w:rPr>
        <w:t xml:space="preserve"> واحدا</w:t>
      </w:r>
      <w:r w:rsidR="00005F20">
        <w:rPr>
          <w:rFonts w:hint="cs"/>
          <w:rtl/>
          <w:lang w:bidi="fa-IR"/>
        </w:rPr>
        <w:t>ً</w:t>
      </w:r>
      <w:r w:rsidRPr="00FF7ACE">
        <w:rPr>
          <w:rtl/>
          <w:lang w:bidi="fa-IR"/>
        </w:rPr>
        <w:t xml:space="preserve"> لمتّ</w:t>
      </w:r>
      <w:r>
        <w:rPr>
          <w:rtl/>
          <w:lang w:bidi="fa-IR"/>
        </w:rPr>
        <w:t>،</w:t>
      </w:r>
      <w:r w:rsidRPr="00FF7ACE">
        <w:rPr>
          <w:rtl/>
          <w:lang w:bidi="fa-IR"/>
        </w:rPr>
        <w:t xml:space="preserve"> أو نحو هذا » </w:t>
      </w:r>
      <w:r w:rsidRPr="00602818">
        <w:rPr>
          <w:rStyle w:val="libFootnotenumChar"/>
          <w:rtl/>
        </w:rPr>
        <w:t>(4)</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سير أعلام النبلاء 12 / 455.</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هدي الساري 2 / 263.</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سير أعلام النبلاء 12 / 455.</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سير أعلام النبلاء 11 / 41.</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وقال الذّهبي أيضا</w:t>
      </w:r>
      <w:r w:rsidR="001E3D15">
        <w:rPr>
          <w:rFonts w:hint="cs"/>
          <w:rtl/>
          <w:lang w:bidi="fa-IR"/>
        </w:rPr>
        <w:t>ً</w:t>
      </w:r>
      <w:r>
        <w:rPr>
          <w:rtl/>
          <w:lang w:bidi="fa-IR"/>
        </w:rPr>
        <w:t>:</w:t>
      </w:r>
      <w:r w:rsidRPr="00FF7ACE">
        <w:rPr>
          <w:rtl/>
          <w:lang w:bidi="fa-IR"/>
        </w:rPr>
        <w:t xml:space="preserve"> « جهم بن صفوان أبو محمد السّمرقندي</w:t>
      </w:r>
      <w:r>
        <w:rPr>
          <w:rtl/>
          <w:lang w:bidi="fa-IR"/>
        </w:rPr>
        <w:t>،</w:t>
      </w:r>
      <w:r w:rsidRPr="00FF7ACE">
        <w:rPr>
          <w:rtl/>
          <w:lang w:bidi="fa-IR"/>
        </w:rPr>
        <w:t xml:space="preserve"> الضّال المبتدع</w:t>
      </w:r>
      <w:r>
        <w:rPr>
          <w:rtl/>
          <w:lang w:bidi="fa-IR"/>
        </w:rPr>
        <w:t>،</w:t>
      </w:r>
      <w:r w:rsidRPr="00FF7ACE">
        <w:rPr>
          <w:rtl/>
          <w:lang w:bidi="fa-IR"/>
        </w:rPr>
        <w:t xml:space="preserve"> رأس الجهميّة</w:t>
      </w:r>
      <w:r>
        <w:rPr>
          <w:rtl/>
          <w:lang w:bidi="fa-IR"/>
        </w:rPr>
        <w:t>،</w:t>
      </w:r>
      <w:r w:rsidRPr="00FF7ACE">
        <w:rPr>
          <w:rtl/>
          <w:lang w:bidi="fa-IR"/>
        </w:rPr>
        <w:t xml:space="preserve"> هالك في زمان صغار التابعين</w:t>
      </w:r>
      <w:r>
        <w:rPr>
          <w:rtl/>
          <w:lang w:bidi="fa-IR"/>
        </w:rPr>
        <w:t>،</w:t>
      </w:r>
      <w:r w:rsidRPr="00FF7ACE">
        <w:rPr>
          <w:rtl/>
          <w:lang w:bidi="fa-IR"/>
        </w:rPr>
        <w:t xml:space="preserve"> وعلمته روى شيئا</w:t>
      </w:r>
      <w:r w:rsidR="001E3D15">
        <w:rPr>
          <w:rFonts w:hint="cs"/>
          <w:rtl/>
          <w:lang w:bidi="fa-IR"/>
        </w:rPr>
        <w:t>ً</w:t>
      </w:r>
      <w:r>
        <w:rPr>
          <w:rtl/>
          <w:lang w:bidi="fa-IR"/>
        </w:rPr>
        <w:t>،</w:t>
      </w:r>
      <w:r w:rsidRPr="00FF7ACE">
        <w:rPr>
          <w:rtl/>
          <w:lang w:bidi="fa-IR"/>
        </w:rPr>
        <w:t xml:space="preserve"> لكنه زرع شرّا</w:t>
      </w:r>
      <w:r w:rsidR="001E3D15">
        <w:rPr>
          <w:rFonts w:hint="cs"/>
          <w:rtl/>
          <w:lang w:bidi="fa-IR"/>
        </w:rPr>
        <w:t>ً</w:t>
      </w:r>
      <w:r w:rsidRPr="00FF7ACE">
        <w:rPr>
          <w:rtl/>
          <w:lang w:bidi="fa-IR"/>
        </w:rPr>
        <w:t xml:space="preserve"> عظيما</w:t>
      </w:r>
      <w:r w:rsidR="001E3D15">
        <w:rPr>
          <w:rFonts w:hint="cs"/>
          <w:rtl/>
          <w:lang w:bidi="fa-IR"/>
        </w:rPr>
        <w:t>ً</w:t>
      </w:r>
      <w:r w:rsidRPr="00FF7ACE">
        <w:rPr>
          <w:rtl/>
          <w:lang w:bidi="fa-IR"/>
        </w:rPr>
        <w:t xml:space="preserve"> » </w:t>
      </w:r>
      <w:r w:rsidRPr="00602818">
        <w:rPr>
          <w:rStyle w:val="libFootnotenumChar"/>
          <w:rtl/>
        </w:rPr>
        <w:t>(1)</w:t>
      </w:r>
      <w:r>
        <w:rPr>
          <w:rtl/>
          <w:lang w:bidi="fa-IR"/>
        </w:rPr>
        <w:t>.</w:t>
      </w:r>
    </w:p>
    <w:p w:rsidR="002F74B4" w:rsidRDefault="00CA607B" w:rsidP="00CA607B">
      <w:pPr>
        <w:pStyle w:val="Heading3"/>
        <w:rPr>
          <w:rtl/>
          <w:lang w:bidi="fa-IR"/>
        </w:rPr>
      </w:pPr>
      <w:bookmarkStart w:id="251" w:name="_Toc317952108"/>
      <w:bookmarkStart w:id="252" w:name="_Toc407007887"/>
      <w:bookmarkStart w:id="253" w:name="_Toc85032198"/>
      <w:r w:rsidRPr="00FF7ACE">
        <w:rPr>
          <w:rtl/>
          <w:lang w:bidi="fa-IR"/>
        </w:rPr>
        <w:t>بين الذهلي والشيخين</w:t>
      </w:r>
      <w:bookmarkEnd w:id="251"/>
      <w:bookmarkEnd w:id="252"/>
      <w:bookmarkEnd w:id="253"/>
    </w:p>
    <w:p w:rsidR="00CA607B" w:rsidRPr="00FF7ACE" w:rsidRDefault="00CA607B" w:rsidP="00CA607B">
      <w:pPr>
        <w:pStyle w:val="libNormal"/>
        <w:rPr>
          <w:rtl/>
          <w:lang w:bidi="fa-IR"/>
        </w:rPr>
      </w:pPr>
      <w:r w:rsidRPr="00FF7ACE">
        <w:rPr>
          <w:rtl/>
          <w:lang w:bidi="fa-IR"/>
        </w:rPr>
        <w:t>وقال الحافظ الذّهبي</w:t>
      </w:r>
      <w:r>
        <w:rPr>
          <w:rtl/>
          <w:lang w:bidi="fa-IR"/>
        </w:rPr>
        <w:t>:</w:t>
      </w:r>
      <w:r w:rsidRPr="00FF7ACE">
        <w:rPr>
          <w:rtl/>
          <w:lang w:bidi="fa-IR"/>
        </w:rPr>
        <w:t xml:space="preserve"> « قال</w:t>
      </w:r>
      <w:r>
        <w:rPr>
          <w:rtl/>
          <w:lang w:bidi="fa-IR"/>
        </w:rPr>
        <w:t xml:space="preserve"> - </w:t>
      </w:r>
      <w:r w:rsidRPr="00FF7ACE">
        <w:rPr>
          <w:rtl/>
          <w:lang w:bidi="fa-IR"/>
        </w:rPr>
        <w:t>يعني الحاكم</w:t>
      </w:r>
      <w:r>
        <w:rPr>
          <w:rtl/>
          <w:lang w:bidi="fa-IR"/>
        </w:rPr>
        <w:t xml:space="preserve"> -:</w:t>
      </w:r>
      <w:r w:rsidRPr="00FF7ACE">
        <w:rPr>
          <w:rtl/>
          <w:lang w:bidi="fa-IR"/>
        </w:rPr>
        <w:t xml:space="preserve"> وسمعت محمد بن يعقوب الحافظ يقول</w:t>
      </w:r>
      <w:r>
        <w:rPr>
          <w:rtl/>
          <w:lang w:bidi="fa-IR"/>
        </w:rPr>
        <w:t>:</w:t>
      </w:r>
      <w:r w:rsidRPr="00FF7ACE">
        <w:rPr>
          <w:rtl/>
          <w:lang w:bidi="fa-IR"/>
        </w:rPr>
        <w:t xml:space="preserve"> لما استوطن البخاري نيسابور أكثر مسلم بن الحجّاج الاختلاف إليه. فلمّا وقع بين الذّهلي وبين البخاري ما وقع في مسألة اللّفظ</w:t>
      </w:r>
      <w:r>
        <w:rPr>
          <w:rtl/>
          <w:lang w:bidi="fa-IR"/>
        </w:rPr>
        <w:t>،</w:t>
      </w:r>
      <w:r w:rsidRPr="00FF7ACE">
        <w:rPr>
          <w:rtl/>
          <w:lang w:bidi="fa-IR"/>
        </w:rPr>
        <w:t xml:space="preserve"> ونادى عليه ومنع النّاس عنه</w:t>
      </w:r>
      <w:r>
        <w:rPr>
          <w:rtl/>
          <w:lang w:bidi="fa-IR"/>
        </w:rPr>
        <w:t>،</w:t>
      </w:r>
      <w:r w:rsidRPr="00FF7ACE">
        <w:rPr>
          <w:rtl/>
          <w:lang w:bidi="fa-IR"/>
        </w:rPr>
        <w:t xml:space="preserve"> انقطع عنه أكثر الناس غير مسلم</w:t>
      </w:r>
      <w:r>
        <w:rPr>
          <w:rtl/>
          <w:lang w:bidi="fa-IR"/>
        </w:rPr>
        <w:t>،</w:t>
      </w:r>
      <w:r w:rsidRPr="00FF7ACE">
        <w:rPr>
          <w:rtl/>
          <w:lang w:bidi="fa-IR"/>
        </w:rPr>
        <w:t xml:space="preserve"> فقال الذهلي يوما</w:t>
      </w:r>
      <w:r w:rsidR="00BB551B">
        <w:rPr>
          <w:rFonts w:hint="cs"/>
          <w:rtl/>
          <w:lang w:bidi="fa-IR"/>
        </w:rPr>
        <w:t>ً</w:t>
      </w:r>
      <w:r>
        <w:rPr>
          <w:rtl/>
          <w:lang w:bidi="fa-IR"/>
        </w:rPr>
        <w:t>:</w:t>
      </w:r>
      <w:r w:rsidRPr="00FF7ACE">
        <w:rPr>
          <w:rtl/>
          <w:lang w:bidi="fa-IR"/>
        </w:rPr>
        <w:t xml:space="preserve"> ألا من قال باللفظ</w:t>
      </w:r>
      <w:r>
        <w:rPr>
          <w:rtl/>
          <w:lang w:bidi="fa-IR"/>
        </w:rPr>
        <w:t>،</w:t>
      </w:r>
      <w:r w:rsidRPr="00FF7ACE">
        <w:rPr>
          <w:rtl/>
          <w:lang w:bidi="fa-IR"/>
        </w:rPr>
        <w:t xml:space="preserve"> فلا يحلّ له أن يحضر مجلسنا</w:t>
      </w:r>
      <w:r>
        <w:rPr>
          <w:rtl/>
          <w:lang w:bidi="fa-IR"/>
        </w:rPr>
        <w:t>،</w:t>
      </w:r>
      <w:r w:rsidRPr="00FF7ACE">
        <w:rPr>
          <w:rtl/>
          <w:lang w:bidi="fa-IR"/>
        </w:rPr>
        <w:t xml:space="preserve"> فأخذ مسلم ردائه فوق عمامته وقام على رءوس الناس</w:t>
      </w:r>
      <w:r>
        <w:rPr>
          <w:rtl/>
          <w:lang w:bidi="fa-IR"/>
        </w:rPr>
        <w:t>،</w:t>
      </w:r>
      <w:r w:rsidRPr="00FF7ACE">
        <w:rPr>
          <w:rtl/>
          <w:lang w:bidi="fa-IR"/>
        </w:rPr>
        <w:t xml:space="preserve"> وبعث إلى الذّهلي ما كتب عنه على ظهر حمّال</w:t>
      </w:r>
      <w:r>
        <w:rPr>
          <w:rtl/>
          <w:lang w:bidi="fa-IR"/>
        </w:rPr>
        <w:t>،</w:t>
      </w:r>
      <w:r w:rsidRPr="00FF7ACE">
        <w:rPr>
          <w:rtl/>
          <w:lang w:bidi="fa-IR"/>
        </w:rPr>
        <w:t xml:space="preserve"> وكان مسلم يظهر القول باللفظ ولا يكتمه.</w:t>
      </w:r>
    </w:p>
    <w:p w:rsidR="00CA607B" w:rsidRPr="00FF7ACE" w:rsidRDefault="00CA607B" w:rsidP="00CA607B">
      <w:pPr>
        <w:pStyle w:val="libNormal"/>
        <w:rPr>
          <w:rtl/>
          <w:lang w:bidi="fa-IR"/>
        </w:rPr>
      </w:pPr>
      <w:r w:rsidRPr="00FF7ACE">
        <w:rPr>
          <w:rtl/>
          <w:lang w:bidi="fa-IR"/>
        </w:rPr>
        <w:t>قال</w:t>
      </w:r>
      <w:r>
        <w:rPr>
          <w:rtl/>
          <w:lang w:bidi="fa-IR"/>
        </w:rPr>
        <w:t>:</w:t>
      </w:r>
      <w:r w:rsidRPr="00FF7ACE">
        <w:rPr>
          <w:rtl/>
          <w:lang w:bidi="fa-IR"/>
        </w:rPr>
        <w:t xml:space="preserve"> وسمعت محمد بن يوسف المؤذّن</w:t>
      </w:r>
      <w:r>
        <w:rPr>
          <w:rtl/>
          <w:lang w:bidi="fa-IR"/>
        </w:rPr>
        <w:t>،</w:t>
      </w:r>
      <w:r w:rsidRPr="00FF7ACE">
        <w:rPr>
          <w:rtl/>
          <w:lang w:bidi="fa-IR"/>
        </w:rPr>
        <w:t xml:space="preserve"> سمعت أبا حامد بن الشّرقي يقول</w:t>
      </w:r>
      <w:r>
        <w:rPr>
          <w:rtl/>
          <w:lang w:bidi="fa-IR"/>
        </w:rPr>
        <w:t>:</w:t>
      </w:r>
      <w:r w:rsidRPr="00FF7ACE">
        <w:rPr>
          <w:rtl/>
          <w:lang w:bidi="fa-IR"/>
        </w:rPr>
        <w:t xml:space="preserve"> حضرت مجلس محمد بن يحيى</w:t>
      </w:r>
      <w:r>
        <w:rPr>
          <w:rtl/>
          <w:lang w:bidi="fa-IR"/>
        </w:rPr>
        <w:t>،</w:t>
      </w:r>
      <w:r w:rsidRPr="00FF7ACE">
        <w:rPr>
          <w:rtl/>
          <w:lang w:bidi="fa-IR"/>
        </w:rPr>
        <w:t xml:space="preserve"> فقال</w:t>
      </w:r>
      <w:r>
        <w:rPr>
          <w:rtl/>
          <w:lang w:bidi="fa-IR"/>
        </w:rPr>
        <w:t>:</w:t>
      </w:r>
      <w:r w:rsidRPr="00FF7ACE">
        <w:rPr>
          <w:rtl/>
          <w:lang w:bidi="fa-IR"/>
        </w:rPr>
        <w:t xml:space="preserve"> ألا من قال لفظي بالقرآن مخلوق</w:t>
      </w:r>
      <w:r>
        <w:rPr>
          <w:rtl/>
          <w:lang w:bidi="fa-IR"/>
        </w:rPr>
        <w:t>،</w:t>
      </w:r>
      <w:r w:rsidRPr="00FF7ACE">
        <w:rPr>
          <w:rtl/>
          <w:lang w:bidi="fa-IR"/>
        </w:rPr>
        <w:t xml:space="preserve"> فلا يحضر مجلسنا</w:t>
      </w:r>
      <w:r>
        <w:rPr>
          <w:rtl/>
          <w:lang w:bidi="fa-IR"/>
        </w:rPr>
        <w:t>،</w:t>
      </w:r>
      <w:r w:rsidRPr="00FF7ACE">
        <w:rPr>
          <w:rtl/>
          <w:lang w:bidi="fa-IR"/>
        </w:rPr>
        <w:t xml:space="preserve"> فقام مسلم بن الحجاج عن المجلس</w:t>
      </w:r>
      <w:r>
        <w:rPr>
          <w:rtl/>
          <w:lang w:bidi="fa-IR"/>
        </w:rPr>
        <w:t>،</w:t>
      </w:r>
      <w:r w:rsidRPr="00FF7ACE">
        <w:rPr>
          <w:rtl/>
          <w:lang w:bidi="fa-IR"/>
        </w:rPr>
        <w:t xml:space="preserve"> رواها أحمد بن منصور الشيرازي</w:t>
      </w:r>
      <w:r>
        <w:rPr>
          <w:rtl/>
          <w:lang w:bidi="fa-IR"/>
        </w:rPr>
        <w:t>،</w:t>
      </w:r>
      <w:r w:rsidRPr="00FF7ACE">
        <w:rPr>
          <w:rtl/>
          <w:lang w:bidi="fa-IR"/>
        </w:rPr>
        <w:t xml:space="preserve"> عن محمد بن يعقوب</w:t>
      </w:r>
      <w:r>
        <w:rPr>
          <w:rtl/>
          <w:lang w:bidi="fa-IR"/>
        </w:rPr>
        <w:t>،</w:t>
      </w:r>
      <w:r w:rsidRPr="00FF7ACE">
        <w:rPr>
          <w:rtl/>
          <w:lang w:bidi="fa-IR"/>
        </w:rPr>
        <w:t xml:space="preserve"> فزاد</w:t>
      </w:r>
      <w:r>
        <w:rPr>
          <w:rtl/>
          <w:lang w:bidi="fa-IR"/>
        </w:rPr>
        <w:t>:</w:t>
      </w:r>
      <w:r w:rsidRPr="00FF7ACE">
        <w:rPr>
          <w:rtl/>
          <w:lang w:bidi="fa-IR"/>
        </w:rPr>
        <w:t xml:space="preserve"> وتبعه أحمد بن سلمة.</w:t>
      </w:r>
    </w:p>
    <w:p w:rsidR="00CA607B" w:rsidRPr="00FF7ACE" w:rsidRDefault="00CA607B" w:rsidP="00CA607B">
      <w:pPr>
        <w:pStyle w:val="libNormal"/>
        <w:rPr>
          <w:rtl/>
          <w:lang w:bidi="fa-IR"/>
        </w:rPr>
      </w:pPr>
      <w:r w:rsidRPr="00FF7ACE">
        <w:rPr>
          <w:rtl/>
          <w:lang w:bidi="fa-IR"/>
        </w:rPr>
        <w:t>قال أحمد بن منصور الشيرازي</w:t>
      </w:r>
      <w:r>
        <w:rPr>
          <w:rtl/>
          <w:lang w:bidi="fa-IR"/>
        </w:rPr>
        <w:t>:</w:t>
      </w:r>
      <w:r w:rsidRPr="00FF7ACE">
        <w:rPr>
          <w:rtl/>
          <w:lang w:bidi="fa-IR"/>
        </w:rPr>
        <w:t xml:space="preserve"> سمعت محمد بن يعقوب الأخرم</w:t>
      </w:r>
      <w:r>
        <w:rPr>
          <w:rtl/>
          <w:lang w:bidi="fa-IR"/>
        </w:rPr>
        <w:t>،</w:t>
      </w:r>
      <w:r w:rsidRPr="00FF7ACE">
        <w:rPr>
          <w:rtl/>
          <w:lang w:bidi="fa-IR"/>
        </w:rPr>
        <w:t xml:space="preserve"> سمعت أصحابنا يقولون ل</w:t>
      </w:r>
      <w:r w:rsidR="00BB551B">
        <w:rPr>
          <w:rFonts w:hint="cs"/>
          <w:rtl/>
          <w:lang w:bidi="fa-IR"/>
        </w:rPr>
        <w:t>ـ</w:t>
      </w:r>
      <w:r w:rsidRPr="00FF7ACE">
        <w:rPr>
          <w:rtl/>
          <w:lang w:bidi="fa-IR"/>
        </w:rPr>
        <w:t>مّا قام مسلم وأحمد بن سلمة من مجلس الذهلي</w:t>
      </w:r>
      <w:r>
        <w:rPr>
          <w:rtl/>
          <w:lang w:bidi="fa-IR"/>
        </w:rPr>
        <w:t>،</w:t>
      </w:r>
      <w:r w:rsidRPr="00FF7ACE">
        <w:rPr>
          <w:rtl/>
          <w:lang w:bidi="fa-IR"/>
        </w:rPr>
        <w:t xml:space="preserve"> قال</w:t>
      </w:r>
      <w:r>
        <w:rPr>
          <w:rtl/>
          <w:lang w:bidi="fa-IR"/>
        </w:rPr>
        <w:t>:</w:t>
      </w:r>
      <w:r w:rsidRPr="00FF7ACE">
        <w:rPr>
          <w:rtl/>
          <w:lang w:bidi="fa-IR"/>
        </w:rPr>
        <w:t xml:space="preserve"> لا يساكنني هذا الرجل في البلد</w:t>
      </w:r>
      <w:r>
        <w:rPr>
          <w:rtl/>
          <w:lang w:bidi="fa-IR"/>
        </w:rPr>
        <w:t>،</w:t>
      </w:r>
      <w:r w:rsidRPr="00FF7ACE">
        <w:rPr>
          <w:rtl/>
          <w:lang w:bidi="fa-IR"/>
        </w:rPr>
        <w:t xml:space="preserve"> فخشي البخاري وسافر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 الحافظ ابن حجر</w:t>
      </w:r>
      <w:r>
        <w:rPr>
          <w:rtl/>
          <w:lang w:bidi="fa-IR"/>
        </w:rPr>
        <w:t>:</w:t>
      </w:r>
      <w:r w:rsidRPr="00FF7ACE">
        <w:rPr>
          <w:rtl/>
          <w:lang w:bidi="fa-IR"/>
        </w:rPr>
        <w:t xml:space="preserve"> « وقال الحاكم أيضا</w:t>
      </w:r>
      <w:r w:rsidR="00BB551B">
        <w:rPr>
          <w:rFonts w:hint="cs"/>
          <w:rtl/>
          <w:lang w:bidi="fa-IR"/>
        </w:rPr>
        <w:t>ً</w:t>
      </w:r>
      <w:r w:rsidRPr="00FF7ACE">
        <w:rPr>
          <w:rtl/>
          <w:lang w:bidi="fa-IR"/>
        </w:rPr>
        <w:t xml:space="preserve"> عن الحافظ أبي عبد الله ابن الأخرم</w:t>
      </w:r>
      <w:r>
        <w:rPr>
          <w:rtl/>
          <w:lang w:bidi="fa-IR"/>
        </w:rPr>
        <w:t>،</w:t>
      </w:r>
      <w:r w:rsidRPr="00FF7ACE">
        <w:rPr>
          <w:rtl/>
          <w:lang w:bidi="fa-IR"/>
        </w:rPr>
        <w:t xml:space="preserve"> قال</w:t>
      </w:r>
      <w:r>
        <w:rPr>
          <w:rtl/>
          <w:lang w:bidi="fa-IR"/>
        </w:rPr>
        <w:t>:</w:t>
      </w:r>
      <w:r w:rsidRPr="00FF7ACE">
        <w:rPr>
          <w:rtl/>
          <w:lang w:bidi="fa-IR"/>
        </w:rPr>
        <w:t xml:space="preserve"> ل</w:t>
      </w:r>
      <w:r w:rsidR="0006175B">
        <w:rPr>
          <w:rFonts w:hint="cs"/>
          <w:rtl/>
          <w:lang w:bidi="fa-IR"/>
        </w:rPr>
        <w:t>ـ</w:t>
      </w:r>
      <w:r w:rsidRPr="00FF7ACE">
        <w:rPr>
          <w:rtl/>
          <w:lang w:bidi="fa-IR"/>
        </w:rPr>
        <w:t>مّا قام مسلم بن الحجاج وأحمد بن سلمة من مجلس محمد بن يحيى بسبب البخاري</w:t>
      </w:r>
      <w:r>
        <w:rPr>
          <w:rtl/>
          <w:lang w:bidi="fa-IR"/>
        </w:rPr>
        <w:t>،</w:t>
      </w:r>
      <w:r w:rsidRPr="00FF7ACE">
        <w:rPr>
          <w:rtl/>
          <w:lang w:bidi="fa-IR"/>
        </w:rPr>
        <w:t xml:space="preserve"> قال الذهلي</w:t>
      </w:r>
      <w:r>
        <w:rPr>
          <w:rtl/>
          <w:lang w:bidi="fa-IR"/>
        </w:rPr>
        <w:t>:</w:t>
      </w:r>
      <w:r w:rsidRPr="00FF7ACE">
        <w:rPr>
          <w:rtl/>
          <w:lang w:bidi="fa-IR"/>
        </w:rPr>
        <w:t xml:space="preserve"> لا يساكنني هذا الرجل في البلد. فخشي البخاري</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ميزان الاعتدال 1 / 426.</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سير أعلام النبلاء 12 / 456.</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 xml:space="preserve">وسافر » </w:t>
      </w:r>
      <w:r w:rsidRPr="00602818">
        <w:rPr>
          <w:rStyle w:val="libFootnotenumChar"/>
          <w:rtl/>
        </w:rPr>
        <w:t>(1)</w:t>
      </w:r>
      <w:r>
        <w:rPr>
          <w:rtl/>
          <w:lang w:bidi="fa-IR"/>
        </w:rPr>
        <w:t>.</w:t>
      </w:r>
    </w:p>
    <w:p w:rsidR="002F74B4" w:rsidRDefault="00CA607B" w:rsidP="00CA607B">
      <w:pPr>
        <w:pStyle w:val="Heading3"/>
        <w:rPr>
          <w:rtl/>
          <w:lang w:bidi="fa-IR"/>
        </w:rPr>
      </w:pPr>
      <w:bookmarkStart w:id="254" w:name="_Toc317952109"/>
      <w:bookmarkStart w:id="255" w:name="_Toc407007888"/>
      <w:bookmarkStart w:id="256" w:name="_Toc85032199"/>
      <w:r w:rsidRPr="00FF7ACE">
        <w:rPr>
          <w:rtl/>
          <w:lang w:bidi="fa-IR"/>
        </w:rPr>
        <w:t>ترجمة محمد بن يحيى الذهلي</w:t>
      </w:r>
      <w:bookmarkEnd w:id="254"/>
      <w:bookmarkEnd w:id="255"/>
      <w:bookmarkEnd w:id="256"/>
    </w:p>
    <w:p w:rsidR="00CA607B" w:rsidRPr="00FF7ACE" w:rsidRDefault="00CA607B" w:rsidP="00CA607B">
      <w:pPr>
        <w:pStyle w:val="libNormal"/>
        <w:rPr>
          <w:rtl/>
          <w:lang w:bidi="fa-IR"/>
        </w:rPr>
      </w:pPr>
      <w:r w:rsidRPr="00FF7ACE">
        <w:rPr>
          <w:rtl/>
          <w:lang w:bidi="fa-IR"/>
        </w:rPr>
        <w:t>ترجم له الحافظ أبوبكر الخطيب ترجمة</w:t>
      </w:r>
      <w:r w:rsidR="00D80A36">
        <w:rPr>
          <w:rFonts w:hint="cs"/>
          <w:rtl/>
          <w:lang w:bidi="fa-IR"/>
        </w:rPr>
        <w:t>ً</w:t>
      </w:r>
      <w:r w:rsidRPr="00FF7ACE">
        <w:rPr>
          <w:rtl/>
          <w:lang w:bidi="fa-IR"/>
        </w:rPr>
        <w:t xml:space="preserve"> ضافية جدّا</w:t>
      </w:r>
      <w:r w:rsidR="00D80A36">
        <w:rPr>
          <w:rFonts w:hint="cs"/>
          <w:rtl/>
          <w:lang w:bidi="fa-IR"/>
        </w:rPr>
        <w:t>ً</w:t>
      </w:r>
      <w:r>
        <w:rPr>
          <w:rtl/>
          <w:lang w:bidi="fa-IR"/>
        </w:rPr>
        <w:t>،</w:t>
      </w:r>
      <w:r w:rsidRPr="00FF7ACE">
        <w:rPr>
          <w:rtl/>
          <w:lang w:bidi="fa-IR"/>
        </w:rPr>
        <w:t xml:space="preserve"> هذا ملخصها</w:t>
      </w:r>
      <w:r>
        <w:rPr>
          <w:rtl/>
          <w:lang w:bidi="fa-IR"/>
        </w:rPr>
        <w:t>:</w:t>
      </w:r>
    </w:p>
    <w:p w:rsidR="00CA607B" w:rsidRPr="00FF7ACE" w:rsidRDefault="00CA607B" w:rsidP="00CA607B">
      <w:pPr>
        <w:pStyle w:val="libNormal"/>
        <w:rPr>
          <w:rtl/>
          <w:lang w:bidi="fa-IR"/>
        </w:rPr>
      </w:pPr>
      <w:r w:rsidRPr="00FF7ACE">
        <w:rPr>
          <w:rtl/>
          <w:lang w:bidi="fa-IR"/>
        </w:rPr>
        <w:t>« وكان أحد الأئمّة العارفين والحفاظ المتقنين والثقات المأمونين</w:t>
      </w:r>
      <w:r>
        <w:rPr>
          <w:rtl/>
          <w:lang w:bidi="fa-IR"/>
        </w:rPr>
        <w:t>،</w:t>
      </w:r>
      <w:r w:rsidRPr="00FF7ACE">
        <w:rPr>
          <w:rtl/>
          <w:lang w:bidi="fa-IR"/>
        </w:rPr>
        <w:t xml:space="preserve"> صنّف حديث الزهري وجوّده</w:t>
      </w:r>
      <w:r>
        <w:rPr>
          <w:rtl/>
          <w:lang w:bidi="fa-IR"/>
        </w:rPr>
        <w:t>،</w:t>
      </w:r>
      <w:r w:rsidRPr="00FF7ACE">
        <w:rPr>
          <w:rtl/>
          <w:lang w:bidi="fa-IR"/>
        </w:rPr>
        <w:t xml:space="preserve"> وقدم بغداد وجالس شيوخها</w:t>
      </w:r>
      <w:r>
        <w:rPr>
          <w:rtl/>
          <w:lang w:bidi="fa-IR"/>
        </w:rPr>
        <w:t>،</w:t>
      </w:r>
      <w:r w:rsidRPr="00FF7ACE">
        <w:rPr>
          <w:rtl/>
          <w:lang w:bidi="fa-IR"/>
        </w:rPr>
        <w:t xml:space="preserve"> وحدّث بها.</w:t>
      </w:r>
    </w:p>
    <w:p w:rsidR="00CA607B" w:rsidRPr="00FF7ACE" w:rsidRDefault="00CA607B" w:rsidP="00CA607B">
      <w:pPr>
        <w:pStyle w:val="libNormal"/>
        <w:rPr>
          <w:rtl/>
          <w:lang w:bidi="fa-IR"/>
        </w:rPr>
      </w:pPr>
      <w:r w:rsidRPr="00FF7ACE">
        <w:rPr>
          <w:rtl/>
          <w:lang w:bidi="fa-IR"/>
        </w:rPr>
        <w:t>وكان الامام أحمد بن حنبل يثني عليه وينشر فضله.</w:t>
      </w:r>
    </w:p>
    <w:p w:rsidR="00CA607B" w:rsidRPr="00FF7ACE" w:rsidRDefault="00CA607B" w:rsidP="00CA607B">
      <w:pPr>
        <w:pStyle w:val="libNormal"/>
        <w:rPr>
          <w:rtl/>
          <w:lang w:bidi="fa-IR"/>
        </w:rPr>
      </w:pPr>
      <w:r w:rsidRPr="00FF7ACE">
        <w:rPr>
          <w:rtl/>
          <w:lang w:bidi="fa-IR"/>
        </w:rPr>
        <w:t>وقد حدّث عنه جماعة من الكبراء</w:t>
      </w:r>
      <w:r>
        <w:rPr>
          <w:rtl/>
          <w:lang w:bidi="fa-IR"/>
        </w:rPr>
        <w:t>،</w:t>
      </w:r>
      <w:r w:rsidRPr="00FF7ACE">
        <w:rPr>
          <w:rtl/>
          <w:lang w:bidi="fa-IR"/>
        </w:rPr>
        <w:t xml:space="preserve"> كسعيد بن أبي مريم المصري وأبي صالح كاتب الليث بن سعد ومحمد بن إسماعيل البخاري وأبي زرعة وأبي حاتم الرازيين وأبي داود السجستاني.</w:t>
      </w:r>
    </w:p>
    <w:p w:rsidR="00CA607B" w:rsidRPr="00FF7ACE" w:rsidRDefault="00CA607B" w:rsidP="00CA607B">
      <w:pPr>
        <w:pStyle w:val="libNormal"/>
        <w:rPr>
          <w:rtl/>
          <w:lang w:bidi="fa-IR"/>
        </w:rPr>
      </w:pPr>
      <w:r w:rsidRPr="00FF7ACE">
        <w:rPr>
          <w:rtl/>
          <w:lang w:bidi="fa-IR"/>
        </w:rPr>
        <w:t>أخبرنا أبو نعيم الحافظ</w:t>
      </w:r>
      <w:r>
        <w:rPr>
          <w:rtl/>
          <w:lang w:bidi="fa-IR"/>
        </w:rPr>
        <w:t>،</w:t>
      </w:r>
      <w:r w:rsidRPr="00FF7ACE">
        <w:rPr>
          <w:rtl/>
          <w:lang w:bidi="fa-IR"/>
        </w:rPr>
        <w:t xml:space="preserve"> أخبرني محمد بن عبد الله الضبّي في كتابه</w:t>
      </w:r>
      <w:r>
        <w:rPr>
          <w:rtl/>
          <w:lang w:bidi="fa-IR"/>
        </w:rPr>
        <w:t>:</w:t>
      </w:r>
      <w:r w:rsidRPr="00FF7ACE">
        <w:rPr>
          <w:rtl/>
          <w:lang w:bidi="fa-IR"/>
        </w:rPr>
        <w:t xml:space="preserve"> قال</w:t>
      </w:r>
      <w:r>
        <w:rPr>
          <w:rtl/>
          <w:lang w:bidi="fa-IR"/>
        </w:rPr>
        <w:t>:</w:t>
      </w:r>
      <w:r>
        <w:rPr>
          <w:rFonts w:hint="cs"/>
          <w:rtl/>
          <w:lang w:bidi="fa-IR"/>
        </w:rPr>
        <w:t xml:space="preserve"> </w:t>
      </w:r>
      <w:r w:rsidRPr="00FF7ACE">
        <w:rPr>
          <w:rtl/>
          <w:lang w:bidi="fa-IR"/>
        </w:rPr>
        <w:t>سمعت يحيى بن منصور القاضي يقول</w:t>
      </w:r>
      <w:r>
        <w:rPr>
          <w:rtl/>
          <w:lang w:bidi="fa-IR"/>
        </w:rPr>
        <w:t>:</w:t>
      </w:r>
      <w:r w:rsidRPr="00FF7ACE">
        <w:rPr>
          <w:rtl/>
          <w:lang w:bidi="fa-IR"/>
        </w:rPr>
        <w:t xml:space="preserve"> سمعت خالي عبد الله بن علي بن الجارود يقول</w:t>
      </w:r>
      <w:r>
        <w:rPr>
          <w:rtl/>
          <w:lang w:bidi="fa-IR"/>
        </w:rPr>
        <w:t>:</w:t>
      </w:r>
      <w:r w:rsidRPr="00FF7ACE">
        <w:rPr>
          <w:rtl/>
          <w:lang w:bidi="fa-IR"/>
        </w:rPr>
        <w:t xml:space="preserve"> سمعت محمد بن سهل بن عسكر يقول</w:t>
      </w:r>
      <w:r>
        <w:rPr>
          <w:rtl/>
          <w:lang w:bidi="fa-IR"/>
        </w:rPr>
        <w:t>:</w:t>
      </w:r>
      <w:r w:rsidRPr="00FF7ACE">
        <w:rPr>
          <w:rtl/>
          <w:lang w:bidi="fa-IR"/>
        </w:rPr>
        <w:t xml:space="preserve"> كنا عند الامام أحمد بن حنبل</w:t>
      </w:r>
      <w:r>
        <w:rPr>
          <w:rtl/>
          <w:lang w:bidi="fa-IR"/>
        </w:rPr>
        <w:t>،</w:t>
      </w:r>
      <w:r w:rsidRPr="00FF7ACE">
        <w:rPr>
          <w:rtl/>
          <w:lang w:bidi="fa-IR"/>
        </w:rPr>
        <w:t xml:space="preserve"> فدخل محمد بن يحيى</w:t>
      </w:r>
      <w:r>
        <w:rPr>
          <w:rtl/>
          <w:lang w:bidi="fa-IR"/>
        </w:rPr>
        <w:t xml:space="preserve"> - </w:t>
      </w:r>
      <w:r w:rsidRPr="00FF7ACE">
        <w:rPr>
          <w:rtl/>
          <w:lang w:bidi="fa-IR"/>
        </w:rPr>
        <w:t>يعني الدهلي</w:t>
      </w:r>
      <w:r>
        <w:rPr>
          <w:rtl/>
          <w:lang w:bidi="fa-IR"/>
        </w:rPr>
        <w:t xml:space="preserve"> - </w:t>
      </w:r>
      <w:r w:rsidRPr="00FF7ACE">
        <w:rPr>
          <w:rtl/>
          <w:lang w:bidi="fa-IR"/>
        </w:rPr>
        <w:t>فقام إليه أحمد وتعجّب منه الناس. ثم قال لبنيه وأصحابه</w:t>
      </w:r>
      <w:r>
        <w:rPr>
          <w:rtl/>
          <w:lang w:bidi="fa-IR"/>
        </w:rPr>
        <w:t>:</w:t>
      </w:r>
      <w:r w:rsidRPr="00FF7ACE">
        <w:rPr>
          <w:rtl/>
          <w:lang w:bidi="fa-IR"/>
        </w:rPr>
        <w:t xml:space="preserve"> </w:t>
      </w:r>
      <w:r w:rsidR="00094624">
        <w:rPr>
          <w:rFonts w:hint="cs"/>
          <w:rtl/>
          <w:lang w:bidi="fa-IR"/>
        </w:rPr>
        <w:t>إ</w:t>
      </w:r>
      <w:r w:rsidRPr="00FF7ACE">
        <w:rPr>
          <w:rtl/>
          <w:lang w:bidi="fa-IR"/>
        </w:rPr>
        <w:t>ذهبوا إلى أبي عبد الله فاكتبوا منه.</w:t>
      </w:r>
    </w:p>
    <w:p w:rsidR="00CA607B" w:rsidRPr="00FF7ACE" w:rsidRDefault="00CA607B" w:rsidP="00CA607B">
      <w:pPr>
        <w:pStyle w:val="libNormal"/>
        <w:rPr>
          <w:rtl/>
          <w:lang w:bidi="fa-IR"/>
        </w:rPr>
      </w:pPr>
      <w:r w:rsidRPr="00FF7ACE">
        <w:rPr>
          <w:rtl/>
          <w:lang w:bidi="fa-IR"/>
        </w:rPr>
        <w:t>وأخبرنا ابن زرق</w:t>
      </w:r>
      <w:r>
        <w:rPr>
          <w:rtl/>
          <w:lang w:bidi="fa-IR"/>
        </w:rPr>
        <w:t>،</w:t>
      </w:r>
      <w:r w:rsidRPr="00FF7ACE">
        <w:rPr>
          <w:rtl/>
          <w:lang w:bidi="fa-IR"/>
        </w:rPr>
        <w:t xml:space="preserve"> أخبرنا دعلج بن أحمد</w:t>
      </w:r>
      <w:r>
        <w:rPr>
          <w:rtl/>
          <w:lang w:bidi="fa-IR"/>
        </w:rPr>
        <w:t>،</w:t>
      </w:r>
      <w:r w:rsidRPr="00FF7ACE">
        <w:rPr>
          <w:rtl/>
          <w:lang w:bidi="fa-IR"/>
        </w:rPr>
        <w:t xml:space="preserve"> حدثنا أبو محمد ابن الجارود قال</w:t>
      </w:r>
      <w:r>
        <w:rPr>
          <w:rtl/>
          <w:lang w:bidi="fa-IR"/>
        </w:rPr>
        <w:t>:</w:t>
      </w:r>
      <w:r w:rsidRPr="00FF7ACE">
        <w:rPr>
          <w:rtl/>
          <w:lang w:bidi="fa-IR"/>
        </w:rPr>
        <w:t xml:space="preserve"> سمعت أبا عبد الرحيم محمد بن أحمد بن الجرّاح الجوزجاني يقول</w:t>
      </w:r>
      <w:r>
        <w:rPr>
          <w:rtl/>
          <w:lang w:bidi="fa-IR"/>
        </w:rPr>
        <w:t>:</w:t>
      </w:r>
      <w:r w:rsidRPr="00FF7ACE">
        <w:rPr>
          <w:rtl/>
          <w:lang w:bidi="fa-IR"/>
        </w:rPr>
        <w:t xml:space="preserve"> دخلت على الامام أحمد بن حنبل. فقال لي</w:t>
      </w:r>
      <w:r>
        <w:rPr>
          <w:rtl/>
          <w:lang w:bidi="fa-IR"/>
        </w:rPr>
        <w:t>:</w:t>
      </w:r>
      <w:r w:rsidRPr="00FF7ACE">
        <w:rPr>
          <w:rtl/>
          <w:lang w:bidi="fa-IR"/>
        </w:rPr>
        <w:t xml:space="preserve"> تريد البصرة</w:t>
      </w:r>
      <w:r>
        <w:rPr>
          <w:rtl/>
          <w:lang w:bidi="fa-IR"/>
        </w:rPr>
        <w:t>؟</w:t>
      </w:r>
      <w:r w:rsidRPr="00FF7ACE">
        <w:rPr>
          <w:rtl/>
          <w:lang w:bidi="fa-IR"/>
        </w:rPr>
        <w:t xml:space="preserve"> قلت</w:t>
      </w:r>
      <w:r>
        <w:rPr>
          <w:rtl/>
          <w:lang w:bidi="fa-IR"/>
        </w:rPr>
        <w:t>:</w:t>
      </w:r>
      <w:r w:rsidRPr="00FF7ACE">
        <w:rPr>
          <w:rtl/>
          <w:lang w:bidi="fa-IR"/>
        </w:rPr>
        <w:t xml:space="preserve"> نعم</w:t>
      </w:r>
      <w:r>
        <w:rPr>
          <w:rtl/>
          <w:lang w:bidi="fa-IR"/>
        </w:rPr>
        <w:t>،</w:t>
      </w:r>
      <w:r w:rsidRPr="00FF7ACE">
        <w:rPr>
          <w:rtl/>
          <w:lang w:bidi="fa-IR"/>
        </w:rPr>
        <w:t xml:space="preserve"> قال</w:t>
      </w:r>
      <w:r>
        <w:rPr>
          <w:rtl/>
          <w:lang w:bidi="fa-IR"/>
        </w:rPr>
        <w:t>:</w:t>
      </w:r>
      <w:r w:rsidRPr="00FF7ACE">
        <w:rPr>
          <w:rtl/>
          <w:lang w:bidi="fa-IR"/>
        </w:rPr>
        <w:t xml:space="preserve"> فإذا أتيتها فالزم محمد بن يحيى وليكن سماعك منه</w:t>
      </w:r>
      <w:r>
        <w:rPr>
          <w:rtl/>
          <w:lang w:bidi="fa-IR"/>
        </w:rPr>
        <w:t>،</w:t>
      </w:r>
      <w:r w:rsidRPr="00FF7ACE">
        <w:rPr>
          <w:rtl/>
          <w:lang w:bidi="fa-IR"/>
        </w:rPr>
        <w:t xml:space="preserve"> فإنّي ما رأيت خراسانيّا</w:t>
      </w:r>
      <w:r w:rsidR="00094624">
        <w:rPr>
          <w:rFonts w:hint="cs"/>
          <w:rtl/>
          <w:lang w:bidi="fa-IR"/>
        </w:rPr>
        <w:t>ً</w:t>
      </w:r>
      <w:r>
        <w:rPr>
          <w:rtl/>
          <w:lang w:bidi="fa-IR"/>
        </w:rPr>
        <w:t xml:space="preserve"> - </w:t>
      </w:r>
      <w:r w:rsidRPr="00FF7ACE">
        <w:rPr>
          <w:rtl/>
          <w:lang w:bidi="fa-IR"/>
        </w:rPr>
        <w:t>أو قال</w:t>
      </w:r>
      <w:r>
        <w:rPr>
          <w:rtl/>
          <w:lang w:bidi="fa-IR"/>
        </w:rPr>
        <w:t>:</w:t>
      </w:r>
      <w:r w:rsidRPr="00FF7ACE">
        <w:rPr>
          <w:rtl/>
          <w:lang w:bidi="fa-IR"/>
        </w:rPr>
        <w:t xml:space="preserve"> ما رأيت أحدا</w:t>
      </w:r>
      <w:r w:rsidR="00094624">
        <w:rPr>
          <w:rFonts w:hint="cs"/>
          <w:rtl/>
          <w:lang w:bidi="fa-IR"/>
        </w:rPr>
        <w:t>ً</w:t>
      </w:r>
      <w:r>
        <w:rPr>
          <w:rtl/>
          <w:lang w:bidi="fa-IR"/>
        </w:rPr>
        <w:t xml:space="preserve"> - </w:t>
      </w:r>
      <w:r w:rsidRPr="00FF7ACE">
        <w:rPr>
          <w:rtl/>
          <w:lang w:bidi="fa-IR"/>
        </w:rPr>
        <w:t>أعلم بحديث الزهري منه ولا أصح كتابا</w:t>
      </w:r>
      <w:r w:rsidR="00094624">
        <w:rPr>
          <w:rFonts w:hint="cs"/>
          <w:rtl/>
          <w:lang w:bidi="fa-IR"/>
        </w:rPr>
        <w:t>ً</w:t>
      </w:r>
      <w:r w:rsidRPr="00FF7ACE">
        <w:rPr>
          <w:rtl/>
          <w:lang w:bidi="fa-IR"/>
        </w:rPr>
        <w:t xml:space="preserve"> منه.</w:t>
      </w:r>
    </w:p>
    <w:p w:rsidR="00CA607B" w:rsidRPr="00FF7ACE" w:rsidRDefault="00CA607B" w:rsidP="00CA607B">
      <w:pPr>
        <w:pStyle w:val="libNormal"/>
        <w:rPr>
          <w:rtl/>
          <w:lang w:bidi="fa-IR"/>
        </w:rPr>
      </w:pPr>
      <w:r w:rsidRPr="00FF7ACE">
        <w:rPr>
          <w:rtl/>
          <w:lang w:bidi="fa-IR"/>
        </w:rPr>
        <w:t>أخبرني محمد بن أحمد بن يعقوب</w:t>
      </w:r>
      <w:r>
        <w:rPr>
          <w:rtl/>
          <w:lang w:bidi="fa-IR"/>
        </w:rPr>
        <w:t>،</w:t>
      </w:r>
      <w:r w:rsidRPr="00FF7ACE">
        <w:rPr>
          <w:rtl/>
          <w:lang w:bidi="fa-IR"/>
        </w:rPr>
        <w:t xml:space="preserve"> أخبرنا محمد بن نعيم الضبيّ</w:t>
      </w:r>
      <w:r>
        <w:rPr>
          <w:rtl/>
          <w:lang w:bidi="fa-IR"/>
        </w:rPr>
        <w:t>،</w:t>
      </w:r>
      <w:r w:rsidRPr="00FF7ACE">
        <w:rPr>
          <w:rtl/>
          <w:lang w:bidi="fa-IR"/>
        </w:rPr>
        <w:t xml:space="preserve"> قال</w:t>
      </w:r>
      <w:r>
        <w:rPr>
          <w:rtl/>
          <w:lang w:bidi="fa-IR"/>
        </w:rPr>
        <w:t>:</w:t>
      </w:r>
      <w:r>
        <w:rPr>
          <w:rFonts w:hint="cs"/>
          <w:rtl/>
          <w:lang w:bidi="fa-IR"/>
        </w:rPr>
        <w:t xml:space="preserve"> </w:t>
      </w:r>
      <w:r w:rsidRPr="00FF7ACE">
        <w:rPr>
          <w:rtl/>
          <w:lang w:bidi="fa-IR"/>
        </w:rPr>
        <w:t>سمعت أبا علي الحسين بن علي الحافظ</w:t>
      </w:r>
      <w:r>
        <w:rPr>
          <w:rtl/>
          <w:lang w:bidi="fa-IR"/>
        </w:rPr>
        <w:t xml:space="preserve"> - </w:t>
      </w:r>
      <w:r w:rsidRPr="00FF7ACE">
        <w:rPr>
          <w:rtl/>
          <w:lang w:bidi="fa-IR"/>
        </w:rPr>
        <w:t>وسأله أبو عمر الاصبهاني عن محمد بن يحيى وعباس بن عبد العظيم العنبري</w:t>
      </w:r>
      <w:r>
        <w:rPr>
          <w:rtl/>
          <w:lang w:bidi="fa-IR"/>
        </w:rPr>
        <w:t>،</w:t>
      </w:r>
      <w:r w:rsidRPr="00FF7ACE">
        <w:rPr>
          <w:rtl/>
          <w:lang w:bidi="fa-IR"/>
        </w:rPr>
        <w:t xml:space="preserve"> أيهما أحفظ</w:t>
      </w:r>
      <w:r>
        <w:rPr>
          <w:rtl/>
          <w:lang w:bidi="fa-IR"/>
        </w:rPr>
        <w:t>؟</w:t>
      </w:r>
      <w:r w:rsidRPr="00FF7ACE">
        <w:rPr>
          <w:rtl/>
          <w:lang w:bidi="fa-IR"/>
        </w:rPr>
        <w:t xml:space="preserve"> قال أبو علي</w:t>
      </w:r>
      <w:r>
        <w:rPr>
          <w:rtl/>
          <w:lang w:bidi="fa-IR"/>
        </w:rPr>
        <w:t>:</w:t>
      </w:r>
      <w:r w:rsidRPr="00FF7ACE">
        <w:rPr>
          <w:rtl/>
          <w:lang w:bidi="fa-IR"/>
        </w:rPr>
        <w:t xml:space="preserve"> عباس بن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هدي الساري 2 / 264.</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عبد العظيم حافظ إل</w:t>
      </w:r>
      <w:r w:rsidR="00BB0C6D">
        <w:rPr>
          <w:rFonts w:hint="cs"/>
          <w:rtl/>
          <w:lang w:bidi="fa-IR"/>
        </w:rPr>
        <w:t>ّ</w:t>
      </w:r>
      <w:r w:rsidRPr="00FF7ACE">
        <w:rPr>
          <w:rtl/>
          <w:lang w:bidi="fa-IR"/>
        </w:rPr>
        <w:t>ا أنّ محمد بن يحيى أجلّ</w:t>
      </w:r>
      <w:r>
        <w:rPr>
          <w:rtl/>
          <w:lang w:bidi="fa-IR"/>
        </w:rPr>
        <w:t>،</w:t>
      </w:r>
      <w:r w:rsidRPr="00FF7ACE">
        <w:rPr>
          <w:rtl/>
          <w:lang w:bidi="fa-IR"/>
        </w:rPr>
        <w:t xml:space="preserve"> حدثني فضلك الرازي أنه قال</w:t>
      </w:r>
      <w:r>
        <w:rPr>
          <w:rtl/>
          <w:lang w:bidi="fa-IR"/>
        </w:rPr>
        <w:t>:</w:t>
      </w:r>
      <w:r>
        <w:rPr>
          <w:rFonts w:hint="cs"/>
          <w:rtl/>
          <w:lang w:bidi="fa-IR"/>
        </w:rPr>
        <w:t xml:space="preserve"> </w:t>
      </w:r>
      <w:r w:rsidRPr="00FF7ACE">
        <w:rPr>
          <w:rtl/>
          <w:lang w:bidi="fa-IR"/>
        </w:rPr>
        <w:t>حدثني من لم يخطئ في حديث قط محمد بن يحيى الذهلي النيسابوري.</w:t>
      </w:r>
    </w:p>
    <w:p w:rsidR="00CA607B" w:rsidRPr="00FF7ACE" w:rsidRDefault="00CA607B" w:rsidP="00CA607B">
      <w:pPr>
        <w:pStyle w:val="libNormal"/>
        <w:rPr>
          <w:rtl/>
          <w:lang w:bidi="fa-IR"/>
        </w:rPr>
      </w:pPr>
      <w:r w:rsidRPr="00FF7ACE">
        <w:rPr>
          <w:rtl/>
          <w:lang w:bidi="fa-IR"/>
        </w:rPr>
        <w:t>وقال أبو علي بن المديني</w:t>
      </w:r>
      <w:r>
        <w:rPr>
          <w:rtl/>
          <w:lang w:bidi="fa-IR"/>
        </w:rPr>
        <w:t>:</w:t>
      </w:r>
      <w:r w:rsidRPr="00FF7ACE">
        <w:rPr>
          <w:rtl/>
          <w:lang w:bidi="fa-IR"/>
        </w:rPr>
        <w:t xml:space="preserve"> كفانا محمد بن يحيى جمع حديث الزهري.</w:t>
      </w:r>
    </w:p>
    <w:p w:rsidR="00CA607B" w:rsidRPr="00FF7ACE" w:rsidRDefault="00CA607B" w:rsidP="00CA607B">
      <w:pPr>
        <w:pStyle w:val="libNormal"/>
        <w:rPr>
          <w:rtl/>
          <w:lang w:bidi="fa-IR"/>
        </w:rPr>
      </w:pPr>
      <w:r w:rsidRPr="00FF7ACE">
        <w:rPr>
          <w:rtl/>
          <w:lang w:bidi="fa-IR"/>
        </w:rPr>
        <w:t>أخبرنا هبة الله بن الحسن بن منصور الطبري</w:t>
      </w:r>
      <w:r>
        <w:rPr>
          <w:rtl/>
          <w:lang w:bidi="fa-IR"/>
        </w:rPr>
        <w:t>،</w:t>
      </w:r>
      <w:r w:rsidRPr="00FF7ACE">
        <w:rPr>
          <w:rtl/>
          <w:lang w:bidi="fa-IR"/>
        </w:rPr>
        <w:t xml:space="preserve"> قال</w:t>
      </w:r>
      <w:r>
        <w:rPr>
          <w:rtl/>
          <w:lang w:bidi="fa-IR"/>
        </w:rPr>
        <w:t>:</w:t>
      </w:r>
      <w:r w:rsidRPr="00FF7ACE">
        <w:rPr>
          <w:rtl/>
          <w:lang w:bidi="fa-IR"/>
        </w:rPr>
        <w:t xml:space="preserve"> سمعت العلاء بن محمد الروياني ومحمد بن الحسين الرازي</w:t>
      </w:r>
      <w:r>
        <w:rPr>
          <w:rtl/>
          <w:lang w:bidi="fa-IR"/>
        </w:rPr>
        <w:t>،</w:t>
      </w:r>
      <w:r w:rsidRPr="00FF7ACE">
        <w:rPr>
          <w:rtl/>
          <w:lang w:bidi="fa-IR"/>
        </w:rPr>
        <w:t xml:space="preserve"> يقولان</w:t>
      </w:r>
      <w:r>
        <w:rPr>
          <w:rtl/>
          <w:lang w:bidi="fa-IR"/>
        </w:rPr>
        <w:t>:</w:t>
      </w:r>
      <w:r w:rsidRPr="00FF7ACE">
        <w:rPr>
          <w:rtl/>
          <w:lang w:bidi="fa-IR"/>
        </w:rPr>
        <w:t xml:space="preserve"> سمعنا عبد الرحمن بن أبي حاتم يقول</w:t>
      </w:r>
      <w:r>
        <w:rPr>
          <w:rtl/>
          <w:lang w:bidi="fa-IR"/>
        </w:rPr>
        <w:t>:</w:t>
      </w:r>
      <w:r w:rsidRPr="00FF7ACE">
        <w:rPr>
          <w:rtl/>
          <w:lang w:bidi="fa-IR"/>
        </w:rPr>
        <w:t xml:space="preserve"> سمعت أبي يقول</w:t>
      </w:r>
      <w:r>
        <w:rPr>
          <w:rtl/>
          <w:lang w:bidi="fa-IR"/>
        </w:rPr>
        <w:t>:</w:t>
      </w:r>
      <w:r w:rsidRPr="00FF7ACE">
        <w:rPr>
          <w:rtl/>
          <w:lang w:bidi="fa-IR"/>
        </w:rPr>
        <w:t xml:space="preserve"> محمد بن يحيى الذهلي إمام أهل زمانه.</w:t>
      </w:r>
    </w:p>
    <w:p w:rsidR="00CA607B" w:rsidRPr="00FF7ACE" w:rsidRDefault="00CA607B" w:rsidP="00CA607B">
      <w:pPr>
        <w:pStyle w:val="libNormal"/>
        <w:rPr>
          <w:rtl/>
          <w:lang w:bidi="fa-IR"/>
        </w:rPr>
      </w:pPr>
      <w:r w:rsidRPr="00FF7ACE">
        <w:rPr>
          <w:rtl/>
          <w:lang w:bidi="fa-IR"/>
        </w:rPr>
        <w:t>أخبرني محمد بن أبي الحسن</w:t>
      </w:r>
      <w:r>
        <w:rPr>
          <w:rtl/>
          <w:lang w:bidi="fa-IR"/>
        </w:rPr>
        <w:t>،</w:t>
      </w:r>
      <w:r w:rsidRPr="00FF7ACE">
        <w:rPr>
          <w:rtl/>
          <w:lang w:bidi="fa-IR"/>
        </w:rPr>
        <w:t xml:space="preserve"> أخبرنا عبيد الله بن القاسم الهمداني بطرابلس</w:t>
      </w:r>
      <w:r>
        <w:rPr>
          <w:rtl/>
          <w:lang w:bidi="fa-IR"/>
        </w:rPr>
        <w:t>،</w:t>
      </w:r>
      <w:r w:rsidRPr="00FF7ACE">
        <w:rPr>
          <w:rtl/>
          <w:lang w:bidi="fa-IR"/>
        </w:rPr>
        <w:t xml:space="preserve"> أخبرنا أبو عيسى عبد الرحمن بن إسماعيل العروضي بمصر</w:t>
      </w:r>
      <w:r>
        <w:rPr>
          <w:rtl/>
          <w:lang w:bidi="fa-IR"/>
        </w:rPr>
        <w:t>،</w:t>
      </w:r>
      <w:r w:rsidRPr="00FF7ACE">
        <w:rPr>
          <w:rtl/>
          <w:lang w:bidi="fa-IR"/>
        </w:rPr>
        <w:t xml:space="preserve"> حدثنا أبو عبد الرحمن أحمد بن شعيب النسائي إملاء قال</w:t>
      </w:r>
      <w:r>
        <w:rPr>
          <w:rtl/>
          <w:lang w:bidi="fa-IR"/>
        </w:rPr>
        <w:t>:</w:t>
      </w:r>
      <w:r w:rsidRPr="00FF7ACE">
        <w:rPr>
          <w:rtl/>
          <w:lang w:bidi="fa-IR"/>
        </w:rPr>
        <w:t xml:space="preserve"> محمد بن يحيى بن عبد الله النيسابوري ثقة مأمون.</w:t>
      </w:r>
    </w:p>
    <w:p w:rsidR="00CA607B" w:rsidRPr="00FF7ACE" w:rsidRDefault="00CA607B" w:rsidP="00CA607B">
      <w:pPr>
        <w:pStyle w:val="libNormal"/>
        <w:rPr>
          <w:rtl/>
          <w:lang w:bidi="fa-IR"/>
        </w:rPr>
      </w:pPr>
      <w:r w:rsidRPr="00FF7ACE">
        <w:rPr>
          <w:rtl/>
          <w:lang w:bidi="fa-IR"/>
        </w:rPr>
        <w:t>أخبرنا محمد بن علي المقري قال</w:t>
      </w:r>
      <w:r>
        <w:rPr>
          <w:rtl/>
          <w:lang w:bidi="fa-IR"/>
        </w:rPr>
        <w:t>:</w:t>
      </w:r>
      <w:r w:rsidRPr="00FF7ACE">
        <w:rPr>
          <w:rtl/>
          <w:lang w:bidi="fa-IR"/>
        </w:rPr>
        <w:t xml:space="preserve"> قرأنا على الحسين بن هارون</w:t>
      </w:r>
      <w:r>
        <w:rPr>
          <w:rtl/>
          <w:lang w:bidi="fa-IR"/>
        </w:rPr>
        <w:t>،</w:t>
      </w:r>
      <w:r w:rsidRPr="00FF7ACE">
        <w:rPr>
          <w:rtl/>
          <w:lang w:bidi="fa-IR"/>
        </w:rPr>
        <w:t xml:space="preserve"> عن أبي سعيد</w:t>
      </w:r>
      <w:r>
        <w:rPr>
          <w:rtl/>
          <w:lang w:bidi="fa-IR"/>
        </w:rPr>
        <w:t>،</w:t>
      </w:r>
      <w:r w:rsidRPr="00FF7ACE">
        <w:rPr>
          <w:rtl/>
          <w:lang w:bidi="fa-IR"/>
        </w:rPr>
        <w:t xml:space="preserve"> قال</w:t>
      </w:r>
      <w:r>
        <w:rPr>
          <w:rtl/>
          <w:lang w:bidi="fa-IR"/>
        </w:rPr>
        <w:t>:</w:t>
      </w:r>
      <w:r w:rsidRPr="00FF7ACE">
        <w:rPr>
          <w:rtl/>
          <w:lang w:bidi="fa-IR"/>
        </w:rPr>
        <w:t xml:space="preserve"> سمعت عبد الرحمن بن يوسف</w:t>
      </w:r>
      <w:r>
        <w:rPr>
          <w:rtl/>
          <w:lang w:bidi="fa-IR"/>
        </w:rPr>
        <w:t xml:space="preserve"> - </w:t>
      </w:r>
      <w:r w:rsidRPr="00FF7ACE">
        <w:rPr>
          <w:rtl/>
          <w:lang w:bidi="fa-IR"/>
        </w:rPr>
        <w:t>يعني ابن خراش</w:t>
      </w:r>
      <w:r>
        <w:rPr>
          <w:rtl/>
          <w:lang w:bidi="fa-IR"/>
        </w:rPr>
        <w:t xml:space="preserve"> - </w:t>
      </w:r>
      <w:r w:rsidRPr="00FF7ACE">
        <w:rPr>
          <w:rtl/>
          <w:lang w:bidi="fa-IR"/>
        </w:rPr>
        <w:t>يقول</w:t>
      </w:r>
      <w:r>
        <w:rPr>
          <w:rtl/>
          <w:lang w:bidi="fa-IR"/>
        </w:rPr>
        <w:t>:</w:t>
      </w:r>
      <w:r w:rsidRPr="00FF7ACE">
        <w:rPr>
          <w:rtl/>
          <w:lang w:bidi="fa-IR"/>
        </w:rPr>
        <w:t xml:space="preserve"> كان محمد بن يحيى من أئمّة أهل العلم.</w:t>
      </w:r>
    </w:p>
    <w:p w:rsidR="00CA607B" w:rsidRPr="00FF7ACE" w:rsidRDefault="00CA607B" w:rsidP="00CA607B">
      <w:pPr>
        <w:pStyle w:val="libNormal"/>
        <w:rPr>
          <w:rtl/>
          <w:lang w:bidi="fa-IR"/>
        </w:rPr>
      </w:pPr>
      <w:r w:rsidRPr="00FF7ACE">
        <w:rPr>
          <w:rtl/>
          <w:lang w:bidi="fa-IR"/>
        </w:rPr>
        <w:t>أخبرني الحسين بن محمد الخل</w:t>
      </w:r>
      <w:r w:rsidR="00114EE9">
        <w:rPr>
          <w:rFonts w:hint="cs"/>
          <w:rtl/>
          <w:lang w:bidi="fa-IR"/>
        </w:rPr>
        <w:t>ّ</w:t>
      </w:r>
      <w:r w:rsidRPr="00FF7ACE">
        <w:rPr>
          <w:rtl/>
          <w:lang w:bidi="fa-IR"/>
        </w:rPr>
        <w:t>ال</w:t>
      </w:r>
      <w:r>
        <w:rPr>
          <w:rtl/>
          <w:lang w:bidi="fa-IR"/>
        </w:rPr>
        <w:t>،</w:t>
      </w:r>
      <w:r w:rsidRPr="00FF7ACE">
        <w:rPr>
          <w:rtl/>
          <w:lang w:bidi="fa-IR"/>
        </w:rPr>
        <w:t xml:space="preserve"> حدثنا عمر بن أحمد الواعظ</w:t>
      </w:r>
      <w:r>
        <w:rPr>
          <w:rtl/>
          <w:lang w:bidi="fa-IR"/>
        </w:rPr>
        <w:t>،</w:t>
      </w:r>
      <w:r w:rsidRPr="00FF7ACE">
        <w:rPr>
          <w:rtl/>
          <w:lang w:bidi="fa-IR"/>
        </w:rPr>
        <w:t xml:space="preserve"> حدثنا عبد الله بن سليمان</w:t>
      </w:r>
      <w:r>
        <w:rPr>
          <w:rtl/>
          <w:lang w:bidi="fa-IR"/>
        </w:rPr>
        <w:t>،</w:t>
      </w:r>
      <w:r w:rsidRPr="00FF7ACE">
        <w:rPr>
          <w:rtl/>
          <w:lang w:bidi="fa-IR"/>
        </w:rPr>
        <w:t xml:space="preserve"> حدثنا محمد بن يحيى النيسابوري وكان أمير المؤمنين في الحديث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الحافظ الذهبي بترجمة الذّهلي</w:t>
      </w:r>
      <w:r>
        <w:rPr>
          <w:rtl/>
          <w:lang w:bidi="fa-IR"/>
        </w:rPr>
        <w:t>:</w:t>
      </w:r>
      <w:r w:rsidRPr="00FF7ACE">
        <w:rPr>
          <w:rtl/>
          <w:lang w:bidi="fa-IR"/>
        </w:rPr>
        <w:t xml:space="preserve"> « الحافظ أحد الأعلام</w:t>
      </w:r>
      <w:r>
        <w:rPr>
          <w:rtl/>
          <w:lang w:bidi="fa-IR"/>
        </w:rPr>
        <w:t>،</w:t>
      </w:r>
      <w:r w:rsidRPr="00FF7ACE">
        <w:rPr>
          <w:rtl/>
          <w:lang w:bidi="fa-IR"/>
        </w:rPr>
        <w:t xml:space="preserve"> عن أحمد بن حنبل قال</w:t>
      </w:r>
      <w:r>
        <w:rPr>
          <w:rtl/>
          <w:lang w:bidi="fa-IR"/>
        </w:rPr>
        <w:t>:</w:t>
      </w:r>
      <w:r w:rsidRPr="00FF7ACE">
        <w:rPr>
          <w:rtl/>
          <w:lang w:bidi="fa-IR"/>
        </w:rPr>
        <w:t xml:space="preserve"> ما رأيت خراسانيا</w:t>
      </w:r>
      <w:r w:rsidR="00114EE9">
        <w:rPr>
          <w:rFonts w:hint="cs"/>
          <w:rtl/>
          <w:lang w:bidi="fa-IR"/>
        </w:rPr>
        <w:t>ً</w:t>
      </w:r>
      <w:r w:rsidRPr="00FF7ACE">
        <w:rPr>
          <w:rtl/>
          <w:lang w:bidi="fa-IR"/>
        </w:rPr>
        <w:t xml:space="preserve"> أعلم بحديث الزهري منه</w:t>
      </w:r>
      <w:r>
        <w:rPr>
          <w:rtl/>
          <w:lang w:bidi="fa-IR"/>
        </w:rPr>
        <w:t>،</w:t>
      </w:r>
      <w:r w:rsidRPr="00FF7ACE">
        <w:rPr>
          <w:rtl/>
          <w:lang w:bidi="fa-IR"/>
        </w:rPr>
        <w:t xml:space="preserve"> ولا أصح كتابا</w:t>
      </w:r>
      <w:r w:rsidR="00114EE9">
        <w:rPr>
          <w:rFonts w:hint="cs"/>
          <w:rtl/>
          <w:lang w:bidi="fa-IR"/>
        </w:rPr>
        <w:t>ً</w:t>
      </w:r>
      <w:r w:rsidRPr="00FF7ACE">
        <w:rPr>
          <w:rtl/>
          <w:lang w:bidi="fa-IR"/>
        </w:rPr>
        <w:t xml:space="preserve"> منه.</w:t>
      </w:r>
    </w:p>
    <w:p w:rsidR="00CA607B" w:rsidRPr="00FF7ACE" w:rsidRDefault="00CA607B" w:rsidP="00CA607B">
      <w:pPr>
        <w:pStyle w:val="libNormal"/>
        <w:rPr>
          <w:rtl/>
          <w:lang w:bidi="fa-IR"/>
        </w:rPr>
      </w:pPr>
      <w:r w:rsidRPr="00FF7ACE">
        <w:rPr>
          <w:rtl/>
          <w:lang w:bidi="fa-IR"/>
        </w:rPr>
        <w:t>وقال سعيد بن منصور لابن معيلم</w:t>
      </w:r>
      <w:r>
        <w:rPr>
          <w:rtl/>
          <w:lang w:bidi="fa-IR"/>
        </w:rPr>
        <w:t>،</w:t>
      </w:r>
      <w:r w:rsidRPr="00FF7ACE">
        <w:rPr>
          <w:rtl/>
          <w:lang w:bidi="fa-IR"/>
        </w:rPr>
        <w:t xml:space="preserve"> لم تجمع حديث الزهري</w:t>
      </w:r>
      <w:r>
        <w:rPr>
          <w:rtl/>
          <w:lang w:bidi="fa-IR"/>
        </w:rPr>
        <w:t>؟</w:t>
      </w:r>
      <w:r w:rsidRPr="00FF7ACE">
        <w:rPr>
          <w:rtl/>
          <w:lang w:bidi="fa-IR"/>
        </w:rPr>
        <w:t xml:space="preserve"> قال</w:t>
      </w:r>
      <w:r>
        <w:rPr>
          <w:rtl/>
          <w:lang w:bidi="fa-IR"/>
        </w:rPr>
        <w:t>:</w:t>
      </w:r>
      <w:r w:rsidRPr="00FF7ACE">
        <w:rPr>
          <w:rtl/>
          <w:lang w:bidi="fa-IR"/>
        </w:rPr>
        <w:t xml:space="preserve"> قد كفانا محمد بن يحيى جمع حديث الزهري.</w:t>
      </w:r>
    </w:p>
    <w:p w:rsidR="00CA607B" w:rsidRPr="00FF7ACE" w:rsidRDefault="00CA607B" w:rsidP="00CA607B">
      <w:pPr>
        <w:pStyle w:val="libNormal"/>
        <w:rPr>
          <w:rtl/>
          <w:lang w:bidi="fa-IR"/>
        </w:rPr>
      </w:pPr>
      <w:r w:rsidRPr="00FF7ACE">
        <w:rPr>
          <w:rtl/>
          <w:lang w:bidi="fa-IR"/>
        </w:rPr>
        <w:t>وقال أبو قريش الحافظ</w:t>
      </w:r>
      <w:r>
        <w:rPr>
          <w:rtl/>
          <w:lang w:bidi="fa-IR"/>
        </w:rPr>
        <w:t>:</w:t>
      </w:r>
      <w:r w:rsidRPr="00FF7ACE">
        <w:rPr>
          <w:rtl/>
          <w:lang w:bidi="fa-IR"/>
        </w:rPr>
        <w:t xml:space="preserve"> كنت عند أبي زرعة فجاء مسلم</w:t>
      </w:r>
      <w:r>
        <w:rPr>
          <w:rtl/>
          <w:lang w:bidi="fa-IR"/>
        </w:rPr>
        <w:t>،</w:t>
      </w:r>
      <w:r w:rsidRPr="00FF7ACE">
        <w:rPr>
          <w:rtl/>
          <w:lang w:bidi="fa-IR"/>
        </w:rPr>
        <w:t xml:space="preserve"> فجلس ساعة وتذاكرا</w:t>
      </w:r>
      <w:r>
        <w:rPr>
          <w:rtl/>
          <w:lang w:bidi="fa-IR"/>
        </w:rPr>
        <w:t>،</w:t>
      </w:r>
      <w:r w:rsidRPr="00FF7ACE">
        <w:rPr>
          <w:rtl/>
          <w:lang w:bidi="fa-IR"/>
        </w:rPr>
        <w:t xml:space="preserve"> فلمّا أن قام قلت</w:t>
      </w:r>
      <w:r>
        <w:rPr>
          <w:rtl/>
          <w:lang w:bidi="fa-IR"/>
        </w:rPr>
        <w:t>:</w:t>
      </w:r>
      <w:r w:rsidRPr="00FF7ACE">
        <w:rPr>
          <w:rtl/>
          <w:lang w:bidi="fa-IR"/>
        </w:rPr>
        <w:t xml:space="preserve"> هذا جمع أربعة آلاف حديث في الصحيح</w:t>
      </w:r>
      <w:r>
        <w:rPr>
          <w:rtl/>
          <w:lang w:bidi="fa-IR"/>
        </w:rPr>
        <w:t>،</w:t>
      </w:r>
      <w:r w:rsidRPr="00FF7ACE">
        <w:rPr>
          <w:rtl/>
          <w:lang w:bidi="fa-IR"/>
        </w:rPr>
        <w:t xml:space="preserve"> قال</w:t>
      </w:r>
      <w:r>
        <w:rPr>
          <w:rtl/>
          <w:lang w:bidi="fa-IR"/>
        </w:rPr>
        <w:t>:</w:t>
      </w:r>
      <w:r w:rsidRPr="00FF7ACE">
        <w:rPr>
          <w:rtl/>
          <w:lang w:bidi="fa-IR"/>
        </w:rPr>
        <w:t xml:space="preserve"> ف</w:t>
      </w:r>
      <w:r w:rsidR="00132890">
        <w:rPr>
          <w:rFonts w:hint="cs"/>
          <w:rtl/>
          <w:lang w:bidi="fa-IR"/>
        </w:rPr>
        <w:t>َ</w:t>
      </w:r>
      <w:r w:rsidRPr="00FF7ACE">
        <w:rPr>
          <w:rtl/>
          <w:lang w:bidi="fa-IR"/>
        </w:rPr>
        <w:t>ل</w:t>
      </w:r>
      <w:r w:rsidR="00132890">
        <w:rPr>
          <w:rFonts w:hint="cs"/>
          <w:rtl/>
          <w:lang w:bidi="fa-IR"/>
        </w:rPr>
        <w:t>ِ</w:t>
      </w:r>
      <w:r w:rsidRPr="00FF7ACE">
        <w:rPr>
          <w:rtl/>
          <w:lang w:bidi="fa-IR"/>
        </w:rPr>
        <w:t>م</w:t>
      </w:r>
      <w:r w:rsidR="00132890">
        <w:rPr>
          <w:rFonts w:hint="cs"/>
          <w:rtl/>
          <w:lang w:bidi="fa-IR"/>
        </w:rPr>
        <w:t>َ</w:t>
      </w:r>
      <w:r w:rsidRPr="00FF7ACE">
        <w:rPr>
          <w:rtl/>
          <w:lang w:bidi="fa-IR"/>
        </w:rPr>
        <w:t xml:space="preserve"> ترك الباقي</w:t>
      </w:r>
      <w:r>
        <w:rPr>
          <w:rtl/>
          <w:lang w:bidi="fa-IR"/>
        </w:rPr>
        <w:t>؟</w:t>
      </w:r>
      <w:r w:rsidRPr="00FF7ACE">
        <w:rPr>
          <w:rtl/>
          <w:lang w:bidi="fa-IR"/>
        </w:rPr>
        <w:t xml:space="preserve"> ثم قال</w:t>
      </w:r>
      <w:r>
        <w:rPr>
          <w:rtl/>
          <w:lang w:bidi="fa-IR"/>
        </w:rPr>
        <w:t>:</w:t>
      </w:r>
      <w:r w:rsidRPr="00FF7ACE">
        <w:rPr>
          <w:rtl/>
          <w:lang w:bidi="fa-IR"/>
        </w:rPr>
        <w:t xml:space="preserve"> ليس لهذا عقل</w:t>
      </w:r>
      <w:r>
        <w:rPr>
          <w:rtl/>
          <w:lang w:bidi="fa-IR"/>
        </w:rPr>
        <w:t>،</w:t>
      </w:r>
      <w:r w:rsidRPr="00FF7ACE">
        <w:rPr>
          <w:rtl/>
          <w:lang w:bidi="fa-IR"/>
        </w:rPr>
        <w:t xml:space="preserve"> لو دارى محمد بن يحيى لصار رجلا</w:t>
      </w:r>
      <w:r w:rsidR="00132890">
        <w:rPr>
          <w:rFonts w:hint="cs"/>
          <w:rtl/>
          <w:lang w:bidi="fa-IR"/>
        </w:rPr>
        <w:t>ً</w:t>
      </w:r>
      <w:r w:rsidRPr="00FF7ACE">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تاريخ بغداد 3 / 415</w:t>
      </w:r>
      <w:r w:rsidR="00CA607B">
        <w:rPr>
          <w:rtl/>
        </w:rPr>
        <w:t xml:space="preserve"> - </w:t>
      </w:r>
      <w:r w:rsidR="00CA607B" w:rsidRPr="00FF7ACE">
        <w:rPr>
          <w:rtl/>
        </w:rPr>
        <w:t>420.</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قال أبو حاتم الرازي</w:t>
      </w:r>
      <w:r>
        <w:rPr>
          <w:rtl/>
          <w:lang w:bidi="fa-IR"/>
        </w:rPr>
        <w:t>:</w:t>
      </w:r>
      <w:r w:rsidRPr="00FF7ACE">
        <w:rPr>
          <w:rtl/>
          <w:lang w:bidi="fa-IR"/>
        </w:rPr>
        <w:t xml:space="preserve"> محمد بن يحيى الذهلي إمام أهل عصره</w:t>
      </w:r>
      <w:r>
        <w:rPr>
          <w:rtl/>
          <w:lang w:bidi="fa-IR"/>
        </w:rPr>
        <w:t>،</w:t>
      </w:r>
      <w:r w:rsidRPr="00FF7ACE">
        <w:rPr>
          <w:rtl/>
          <w:lang w:bidi="fa-IR"/>
        </w:rPr>
        <w:t xml:space="preserve"> أسكنه الله جنته مع جبّته.</w:t>
      </w:r>
    </w:p>
    <w:p w:rsidR="00CA607B" w:rsidRPr="00FF7ACE" w:rsidRDefault="00CA607B" w:rsidP="00CA607B">
      <w:pPr>
        <w:pStyle w:val="libNormal"/>
        <w:rPr>
          <w:rtl/>
          <w:lang w:bidi="fa-IR"/>
        </w:rPr>
      </w:pPr>
      <w:r w:rsidRPr="00FF7ACE">
        <w:rPr>
          <w:rtl/>
          <w:lang w:bidi="fa-IR"/>
        </w:rPr>
        <w:t>وقال السلمي عن الدارقطني</w:t>
      </w:r>
      <w:r>
        <w:rPr>
          <w:rtl/>
          <w:lang w:bidi="fa-IR"/>
        </w:rPr>
        <w:t>:</w:t>
      </w:r>
      <w:r w:rsidRPr="00FF7ACE">
        <w:rPr>
          <w:rtl/>
          <w:lang w:bidi="fa-IR"/>
        </w:rPr>
        <w:t xml:space="preserve"> قال</w:t>
      </w:r>
      <w:r>
        <w:rPr>
          <w:rtl/>
          <w:lang w:bidi="fa-IR"/>
        </w:rPr>
        <w:t>:</w:t>
      </w:r>
      <w:r w:rsidRPr="00FF7ACE">
        <w:rPr>
          <w:rtl/>
          <w:lang w:bidi="fa-IR"/>
        </w:rPr>
        <w:t xml:space="preserve"> من أحبّ أن يعرف قصور علمه عن علم السلف</w:t>
      </w:r>
      <w:r>
        <w:rPr>
          <w:rtl/>
          <w:lang w:bidi="fa-IR"/>
        </w:rPr>
        <w:t>،</w:t>
      </w:r>
      <w:r w:rsidRPr="00FF7ACE">
        <w:rPr>
          <w:rtl/>
          <w:lang w:bidi="fa-IR"/>
        </w:rPr>
        <w:t xml:space="preserve"> فلينظر في علم حديث الزهري لمحمد بن يحيى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الذهبي أيضا</w:t>
      </w:r>
      <w:r w:rsidR="00B2044A">
        <w:rPr>
          <w:rFonts w:hint="cs"/>
          <w:rtl/>
          <w:lang w:bidi="fa-IR"/>
        </w:rPr>
        <w:t>ً</w:t>
      </w:r>
      <w:r w:rsidRPr="00FF7ACE">
        <w:rPr>
          <w:rtl/>
          <w:lang w:bidi="fa-IR"/>
        </w:rPr>
        <w:t xml:space="preserve"> بترجمته</w:t>
      </w:r>
      <w:r>
        <w:rPr>
          <w:rtl/>
          <w:lang w:bidi="fa-IR"/>
        </w:rPr>
        <w:t>:</w:t>
      </w:r>
      <w:r w:rsidRPr="00FF7ACE">
        <w:rPr>
          <w:rtl/>
          <w:lang w:bidi="fa-IR"/>
        </w:rPr>
        <w:t xml:space="preserve"> « الامام العل</w:t>
      </w:r>
      <w:r w:rsidR="00B2044A">
        <w:rPr>
          <w:rFonts w:hint="cs"/>
          <w:rtl/>
          <w:lang w:bidi="fa-IR"/>
        </w:rPr>
        <w:t>ّ</w:t>
      </w:r>
      <w:r w:rsidRPr="00FF7ACE">
        <w:rPr>
          <w:rtl/>
          <w:lang w:bidi="fa-IR"/>
        </w:rPr>
        <w:t>امة الحافظ البارع</w:t>
      </w:r>
      <w:r>
        <w:rPr>
          <w:rtl/>
          <w:lang w:bidi="fa-IR"/>
        </w:rPr>
        <w:t>،</w:t>
      </w:r>
      <w:r w:rsidRPr="00FF7ACE">
        <w:rPr>
          <w:rtl/>
          <w:lang w:bidi="fa-IR"/>
        </w:rPr>
        <w:t xml:space="preserve"> شيخ ال</w:t>
      </w:r>
      <w:r w:rsidR="00012630">
        <w:rPr>
          <w:rFonts w:hint="cs"/>
          <w:rtl/>
          <w:lang w:bidi="fa-IR"/>
        </w:rPr>
        <w:t>ا</w:t>
      </w:r>
      <w:r w:rsidRPr="00FF7ACE">
        <w:rPr>
          <w:rtl/>
          <w:lang w:bidi="fa-IR"/>
        </w:rPr>
        <w:t>سلام وعالم أهل المشرق وإمام الحديث بخراسان</w:t>
      </w:r>
      <w:r>
        <w:rPr>
          <w:rtl/>
          <w:lang w:bidi="fa-IR"/>
        </w:rPr>
        <w:t>،</w:t>
      </w:r>
      <w:r w:rsidRPr="00FF7ACE">
        <w:rPr>
          <w:rtl/>
          <w:lang w:bidi="fa-IR"/>
        </w:rPr>
        <w:t xml:space="preserve"> وكان بحرا</w:t>
      </w:r>
      <w:r w:rsidR="00012630">
        <w:rPr>
          <w:rFonts w:hint="cs"/>
          <w:rtl/>
          <w:lang w:bidi="fa-IR"/>
        </w:rPr>
        <w:t>ً</w:t>
      </w:r>
      <w:r w:rsidRPr="00FF7ACE">
        <w:rPr>
          <w:rtl/>
          <w:lang w:bidi="fa-IR"/>
        </w:rPr>
        <w:t xml:space="preserve"> لا تدركه الدّلاء</w:t>
      </w:r>
      <w:r>
        <w:rPr>
          <w:rtl/>
          <w:lang w:bidi="fa-IR"/>
        </w:rPr>
        <w:t>،</w:t>
      </w:r>
      <w:r w:rsidRPr="00FF7ACE">
        <w:rPr>
          <w:rtl/>
          <w:lang w:bidi="fa-IR"/>
        </w:rPr>
        <w:t xml:space="preserve"> جمع علم الزهري وصنّفه وجوّده</w:t>
      </w:r>
      <w:r>
        <w:rPr>
          <w:rtl/>
          <w:lang w:bidi="fa-IR"/>
        </w:rPr>
        <w:t>،</w:t>
      </w:r>
      <w:r w:rsidRPr="00FF7ACE">
        <w:rPr>
          <w:rtl/>
          <w:lang w:bidi="fa-IR"/>
        </w:rPr>
        <w:t xml:space="preserve"> من أجل ذلك يقال له</w:t>
      </w:r>
      <w:r>
        <w:rPr>
          <w:rtl/>
          <w:lang w:bidi="fa-IR"/>
        </w:rPr>
        <w:t>:</w:t>
      </w:r>
      <w:r w:rsidRPr="00FF7ACE">
        <w:rPr>
          <w:rtl/>
          <w:lang w:bidi="fa-IR"/>
        </w:rPr>
        <w:t xml:space="preserve"> الزهري</w:t>
      </w:r>
      <w:r>
        <w:rPr>
          <w:rtl/>
          <w:lang w:bidi="fa-IR"/>
        </w:rPr>
        <w:t>،</w:t>
      </w:r>
      <w:r w:rsidRPr="00FF7ACE">
        <w:rPr>
          <w:rtl/>
          <w:lang w:bidi="fa-IR"/>
        </w:rPr>
        <w:t xml:space="preserve"> ويقال له</w:t>
      </w:r>
      <w:r>
        <w:rPr>
          <w:rtl/>
          <w:lang w:bidi="fa-IR"/>
        </w:rPr>
        <w:t>:</w:t>
      </w:r>
      <w:r>
        <w:rPr>
          <w:rFonts w:hint="cs"/>
          <w:rtl/>
          <w:lang w:bidi="fa-IR"/>
        </w:rPr>
        <w:t xml:space="preserve"> </w:t>
      </w:r>
      <w:r w:rsidRPr="00FF7ACE">
        <w:rPr>
          <w:rtl/>
          <w:lang w:bidi="fa-IR"/>
        </w:rPr>
        <w:t>الذهلي</w:t>
      </w:r>
      <w:r>
        <w:rPr>
          <w:rtl/>
          <w:lang w:bidi="fa-IR"/>
        </w:rPr>
        <w:t>،</w:t>
      </w:r>
      <w:r w:rsidRPr="00FF7ACE">
        <w:rPr>
          <w:rtl/>
          <w:lang w:bidi="fa-IR"/>
        </w:rPr>
        <w:t xml:space="preserve"> فانتهت إليه رئاسة العلم والعظمة والسؤدد ببلده</w:t>
      </w:r>
      <w:r>
        <w:rPr>
          <w:rtl/>
          <w:lang w:bidi="fa-IR"/>
        </w:rPr>
        <w:t>،</w:t>
      </w:r>
      <w:r w:rsidRPr="00FF7ACE">
        <w:rPr>
          <w:rtl/>
          <w:lang w:bidi="fa-IR"/>
        </w:rPr>
        <w:t xml:space="preserve"> كانت له جلالة عجيبة بنيسابور من نوع جلالة الامام أحمد ببغداد ومالك بالمدينة.</w:t>
      </w:r>
    </w:p>
    <w:p w:rsidR="00CA607B" w:rsidRPr="00FF7ACE" w:rsidRDefault="00CA607B" w:rsidP="00CA607B">
      <w:pPr>
        <w:pStyle w:val="libNormal"/>
        <w:rPr>
          <w:rtl/>
          <w:lang w:bidi="fa-IR"/>
        </w:rPr>
      </w:pPr>
      <w:r w:rsidRPr="00FF7ACE">
        <w:rPr>
          <w:rtl/>
          <w:lang w:bidi="fa-IR"/>
        </w:rPr>
        <w:t>روى عنه خلائق منهم</w:t>
      </w:r>
      <w:r>
        <w:rPr>
          <w:rtl/>
          <w:lang w:bidi="fa-IR"/>
        </w:rPr>
        <w:t>:</w:t>
      </w:r>
      <w:r w:rsidRPr="00FF7ACE">
        <w:rPr>
          <w:rtl/>
          <w:lang w:bidi="fa-IR"/>
        </w:rPr>
        <w:t xml:space="preserve"> الأئمّة سعيد بن أبي مريم</w:t>
      </w:r>
      <w:r>
        <w:rPr>
          <w:rtl/>
          <w:lang w:bidi="fa-IR"/>
        </w:rPr>
        <w:t>،</w:t>
      </w:r>
      <w:r w:rsidRPr="00FF7ACE">
        <w:rPr>
          <w:rtl/>
          <w:lang w:bidi="fa-IR"/>
        </w:rPr>
        <w:t xml:space="preserve"> وأبو جعفر النفيلي</w:t>
      </w:r>
      <w:r>
        <w:rPr>
          <w:rtl/>
          <w:lang w:bidi="fa-IR"/>
        </w:rPr>
        <w:t>،</w:t>
      </w:r>
      <w:r w:rsidRPr="00FF7ACE">
        <w:rPr>
          <w:rtl/>
          <w:lang w:bidi="fa-IR"/>
        </w:rPr>
        <w:t xml:space="preserve"> وعبد الله بن صالح</w:t>
      </w:r>
      <w:r>
        <w:rPr>
          <w:rtl/>
          <w:lang w:bidi="fa-IR"/>
        </w:rPr>
        <w:t>،</w:t>
      </w:r>
      <w:r w:rsidRPr="00FF7ACE">
        <w:rPr>
          <w:rtl/>
          <w:lang w:bidi="fa-IR"/>
        </w:rPr>
        <w:t xml:space="preserve"> وعمرو بن خالد</w:t>
      </w:r>
      <w:r>
        <w:rPr>
          <w:rtl/>
          <w:lang w:bidi="fa-IR"/>
        </w:rPr>
        <w:t xml:space="preserve"> - </w:t>
      </w:r>
      <w:r w:rsidRPr="00FF7ACE">
        <w:rPr>
          <w:rtl/>
          <w:lang w:bidi="fa-IR"/>
        </w:rPr>
        <w:t>وهؤلاء من شيوخه</w:t>
      </w:r>
      <w:r>
        <w:rPr>
          <w:rtl/>
          <w:lang w:bidi="fa-IR"/>
        </w:rPr>
        <w:t xml:space="preserve"> - </w:t>
      </w:r>
      <w:r w:rsidRPr="00FF7ACE">
        <w:rPr>
          <w:rtl/>
          <w:lang w:bidi="fa-IR"/>
        </w:rPr>
        <w:t>ومحمود بن غيلان</w:t>
      </w:r>
      <w:r>
        <w:rPr>
          <w:rtl/>
          <w:lang w:bidi="fa-IR"/>
        </w:rPr>
        <w:t>،</w:t>
      </w:r>
      <w:r w:rsidRPr="00FF7ACE">
        <w:rPr>
          <w:rtl/>
          <w:lang w:bidi="fa-IR"/>
        </w:rPr>
        <w:t xml:space="preserve"> ومحمد بن سهل بن عسكر</w:t>
      </w:r>
      <w:r>
        <w:rPr>
          <w:rtl/>
          <w:lang w:bidi="fa-IR"/>
        </w:rPr>
        <w:t>،</w:t>
      </w:r>
      <w:r w:rsidRPr="00FF7ACE">
        <w:rPr>
          <w:rtl/>
          <w:lang w:bidi="fa-IR"/>
        </w:rPr>
        <w:t xml:space="preserve"> ومحمد بن إسماعيل البخاري</w:t>
      </w:r>
      <w:r>
        <w:rPr>
          <w:rtl/>
          <w:lang w:bidi="fa-IR"/>
        </w:rPr>
        <w:t xml:space="preserve"> - </w:t>
      </w:r>
      <w:r w:rsidRPr="00FF7ACE">
        <w:rPr>
          <w:rtl/>
          <w:lang w:bidi="fa-IR"/>
        </w:rPr>
        <w:t>ويدلّسه كثيرا</w:t>
      </w:r>
      <w:r w:rsidR="00012630">
        <w:rPr>
          <w:rFonts w:hint="cs"/>
          <w:rtl/>
          <w:lang w:bidi="fa-IR"/>
        </w:rPr>
        <w:t>ً</w:t>
      </w:r>
      <w:r>
        <w:rPr>
          <w:rtl/>
          <w:lang w:bidi="fa-IR"/>
        </w:rPr>
        <w:t>،</w:t>
      </w:r>
      <w:r w:rsidRPr="00FF7ACE">
        <w:rPr>
          <w:rtl/>
          <w:lang w:bidi="fa-IR"/>
        </w:rPr>
        <w:t xml:space="preserve"> لا يقول محمد بن يحيى</w:t>
      </w:r>
      <w:r>
        <w:rPr>
          <w:rtl/>
          <w:lang w:bidi="fa-IR"/>
        </w:rPr>
        <w:t>،</w:t>
      </w:r>
      <w:r w:rsidRPr="00FF7ACE">
        <w:rPr>
          <w:rtl/>
          <w:lang w:bidi="fa-IR"/>
        </w:rPr>
        <w:t xml:space="preserve"> بل يقول</w:t>
      </w:r>
      <w:r>
        <w:rPr>
          <w:rtl/>
          <w:lang w:bidi="fa-IR"/>
        </w:rPr>
        <w:t>:</w:t>
      </w:r>
      <w:r w:rsidRPr="00FF7ACE">
        <w:rPr>
          <w:rtl/>
          <w:lang w:bidi="fa-IR"/>
        </w:rPr>
        <w:t xml:space="preserve"> محمد فقط</w:t>
      </w:r>
      <w:r>
        <w:rPr>
          <w:rtl/>
          <w:lang w:bidi="fa-IR"/>
        </w:rPr>
        <w:t>،</w:t>
      </w:r>
      <w:r w:rsidRPr="00FF7ACE">
        <w:rPr>
          <w:rtl/>
          <w:lang w:bidi="fa-IR"/>
        </w:rPr>
        <w:t xml:space="preserve"> أو محمد بن خالد</w:t>
      </w:r>
      <w:r>
        <w:rPr>
          <w:rtl/>
          <w:lang w:bidi="fa-IR"/>
        </w:rPr>
        <w:t>،</w:t>
      </w:r>
      <w:r w:rsidRPr="00FF7ACE">
        <w:rPr>
          <w:rtl/>
          <w:lang w:bidi="fa-IR"/>
        </w:rPr>
        <w:t xml:space="preserve"> أو محمد بن عبد الله</w:t>
      </w:r>
      <w:r>
        <w:rPr>
          <w:rtl/>
          <w:lang w:bidi="fa-IR"/>
        </w:rPr>
        <w:t>،</w:t>
      </w:r>
      <w:r w:rsidRPr="00FF7ACE">
        <w:rPr>
          <w:rtl/>
          <w:lang w:bidi="fa-IR"/>
        </w:rPr>
        <w:t xml:space="preserve"> ينسبه إلى الجد ويعمّى اسمه لمكان الواقع بينهما</w:t>
      </w:r>
      <w:r>
        <w:rPr>
          <w:rtl/>
          <w:lang w:bidi="fa-IR"/>
        </w:rPr>
        <w:t xml:space="preserve"> - </w:t>
      </w:r>
      <w:r w:rsidRPr="00FF7ACE">
        <w:rPr>
          <w:rtl/>
          <w:lang w:bidi="fa-IR"/>
        </w:rPr>
        <w:t>غفر الله لهما.</w:t>
      </w:r>
    </w:p>
    <w:p w:rsidR="00CA607B" w:rsidRPr="00FF7ACE" w:rsidRDefault="00CA607B" w:rsidP="00CA607B">
      <w:pPr>
        <w:pStyle w:val="libNormal"/>
        <w:rPr>
          <w:rtl/>
          <w:lang w:bidi="fa-IR"/>
        </w:rPr>
      </w:pPr>
      <w:r w:rsidRPr="00FF7ACE">
        <w:rPr>
          <w:rtl/>
          <w:lang w:bidi="fa-IR"/>
        </w:rPr>
        <w:t>وممن روى عنه</w:t>
      </w:r>
      <w:r>
        <w:rPr>
          <w:rtl/>
          <w:lang w:bidi="fa-IR"/>
        </w:rPr>
        <w:t>:</w:t>
      </w:r>
      <w:r w:rsidRPr="00FF7ACE">
        <w:rPr>
          <w:rtl/>
          <w:lang w:bidi="fa-IR"/>
        </w:rPr>
        <w:t xml:space="preserve"> سعيد بن منصور صاحب السنن</w:t>
      </w:r>
      <w:r>
        <w:rPr>
          <w:rtl/>
          <w:lang w:bidi="fa-IR"/>
        </w:rPr>
        <w:t xml:space="preserve"> - </w:t>
      </w:r>
      <w:r w:rsidRPr="00FF7ACE">
        <w:rPr>
          <w:rtl/>
          <w:lang w:bidi="fa-IR"/>
        </w:rPr>
        <w:t>وهو أكبر منه</w:t>
      </w:r>
      <w:r>
        <w:rPr>
          <w:rtl/>
          <w:lang w:bidi="fa-IR"/>
        </w:rPr>
        <w:t xml:space="preserve"> -،</w:t>
      </w:r>
      <w:r w:rsidRPr="00FF7ACE">
        <w:rPr>
          <w:rtl/>
          <w:lang w:bidi="fa-IR"/>
        </w:rPr>
        <w:t xml:space="preserve"> ومحمد ابن إسحاق الصاغاني</w:t>
      </w:r>
      <w:r>
        <w:rPr>
          <w:rtl/>
          <w:lang w:bidi="fa-IR"/>
        </w:rPr>
        <w:t>،</w:t>
      </w:r>
      <w:r w:rsidRPr="00FF7ACE">
        <w:rPr>
          <w:rtl/>
          <w:lang w:bidi="fa-IR"/>
        </w:rPr>
        <w:t xml:space="preserve"> وأبو زرعة</w:t>
      </w:r>
      <w:r>
        <w:rPr>
          <w:rtl/>
          <w:lang w:bidi="fa-IR"/>
        </w:rPr>
        <w:t>،</w:t>
      </w:r>
      <w:r w:rsidRPr="00FF7ACE">
        <w:rPr>
          <w:rtl/>
          <w:lang w:bidi="fa-IR"/>
        </w:rPr>
        <w:t xml:space="preserve"> وأبو حاتم</w:t>
      </w:r>
      <w:r>
        <w:rPr>
          <w:rtl/>
          <w:lang w:bidi="fa-IR"/>
        </w:rPr>
        <w:t>،</w:t>
      </w:r>
      <w:r w:rsidRPr="00FF7ACE">
        <w:rPr>
          <w:rtl/>
          <w:lang w:bidi="fa-IR"/>
        </w:rPr>
        <w:t xml:space="preserve"> ومحمد بن عوف الطائي</w:t>
      </w:r>
      <w:r>
        <w:rPr>
          <w:rtl/>
          <w:lang w:bidi="fa-IR"/>
        </w:rPr>
        <w:t>،</w:t>
      </w:r>
      <w:r w:rsidRPr="00FF7ACE">
        <w:rPr>
          <w:rtl/>
          <w:lang w:bidi="fa-IR"/>
        </w:rPr>
        <w:t xml:space="preserve"> وأبو داود السجزي</w:t>
      </w:r>
      <w:r>
        <w:rPr>
          <w:rtl/>
          <w:lang w:bidi="fa-IR"/>
        </w:rPr>
        <w:t>،</w:t>
      </w:r>
      <w:r w:rsidRPr="00FF7ACE">
        <w:rPr>
          <w:rtl/>
          <w:lang w:bidi="fa-IR"/>
        </w:rPr>
        <w:t xml:space="preserve"> وأبو عيسى الترمذي</w:t>
      </w:r>
      <w:r>
        <w:rPr>
          <w:rtl/>
          <w:lang w:bidi="fa-IR"/>
        </w:rPr>
        <w:t>،</w:t>
      </w:r>
      <w:r w:rsidRPr="00FF7ACE">
        <w:rPr>
          <w:rtl/>
          <w:lang w:bidi="fa-IR"/>
        </w:rPr>
        <w:t xml:space="preserve"> وابن ماجة</w:t>
      </w:r>
      <w:r>
        <w:rPr>
          <w:rtl/>
          <w:lang w:bidi="fa-IR"/>
        </w:rPr>
        <w:t>،</w:t>
      </w:r>
      <w:r w:rsidRPr="00FF7ACE">
        <w:rPr>
          <w:rtl/>
          <w:lang w:bidi="fa-IR"/>
        </w:rPr>
        <w:t xml:space="preserve"> والنسائي في سننهم</w:t>
      </w:r>
      <w:r>
        <w:rPr>
          <w:rtl/>
          <w:lang w:bidi="fa-IR"/>
        </w:rPr>
        <w:t>،</w:t>
      </w:r>
      <w:r w:rsidRPr="00FF7ACE">
        <w:rPr>
          <w:rtl/>
          <w:lang w:bidi="fa-IR"/>
        </w:rPr>
        <w:t xml:space="preserve"> وإمام الأئمّة ابن خزيمة</w:t>
      </w:r>
      <w:r>
        <w:rPr>
          <w:rtl/>
          <w:lang w:bidi="fa-IR"/>
        </w:rPr>
        <w:t>،</w:t>
      </w:r>
      <w:r w:rsidRPr="00FF7ACE">
        <w:rPr>
          <w:rtl/>
          <w:lang w:bidi="fa-IR"/>
        </w:rPr>
        <w:t xml:space="preserve"> وأبو عوانة</w:t>
      </w:r>
      <w:r>
        <w:rPr>
          <w:rtl/>
          <w:lang w:bidi="fa-IR"/>
        </w:rPr>
        <w:t>،</w:t>
      </w:r>
      <w:r w:rsidRPr="00FF7ACE">
        <w:rPr>
          <w:rtl/>
          <w:lang w:bidi="fa-IR"/>
        </w:rPr>
        <w:t xml:space="preserve"> وأكثر عنه مسلم</w:t>
      </w:r>
      <w:r>
        <w:rPr>
          <w:rtl/>
          <w:lang w:bidi="fa-IR"/>
        </w:rPr>
        <w:t>،</w:t>
      </w:r>
      <w:r w:rsidRPr="00FF7ACE">
        <w:rPr>
          <w:rtl/>
          <w:lang w:bidi="fa-IR"/>
        </w:rPr>
        <w:t xml:space="preserve"> ثم فسد ما بينهما فامتنع من الرواية عنه</w:t>
      </w:r>
      <w:r>
        <w:rPr>
          <w:rtl/>
          <w:lang w:bidi="fa-IR"/>
        </w:rPr>
        <w:t>،</w:t>
      </w:r>
      <w:r w:rsidRPr="00FF7ACE">
        <w:rPr>
          <w:rtl/>
          <w:lang w:bidi="fa-IR"/>
        </w:rPr>
        <w:t xml:space="preserve"> فما ضره ذلك عند الله.</w:t>
      </w:r>
    </w:p>
    <w:p w:rsidR="00CA607B" w:rsidRPr="00FF7ACE" w:rsidRDefault="00CA607B" w:rsidP="00CA607B">
      <w:pPr>
        <w:pStyle w:val="libNormal"/>
        <w:rPr>
          <w:rtl/>
          <w:lang w:bidi="fa-IR"/>
        </w:rPr>
      </w:pPr>
      <w:r w:rsidRPr="00FF7ACE">
        <w:rPr>
          <w:rtl/>
          <w:lang w:bidi="fa-IR"/>
        </w:rPr>
        <w:t>وقد سئل صالح بن جزرة عن محمد بن يحيى فقال</w:t>
      </w:r>
      <w:r>
        <w:rPr>
          <w:rtl/>
          <w:lang w:bidi="fa-IR"/>
        </w:rPr>
        <w:t>:</w:t>
      </w:r>
      <w:r w:rsidRPr="00FF7ACE">
        <w:rPr>
          <w:rtl/>
          <w:lang w:bidi="fa-IR"/>
        </w:rPr>
        <w:t xml:space="preserve"> ما في الدنيا أحمق ممن يسأل عن محمد بن يحيى » </w:t>
      </w:r>
      <w:r w:rsidRPr="00602818">
        <w:rPr>
          <w:rStyle w:val="libFootnotenumChar"/>
          <w:rtl/>
        </w:rPr>
        <w:t>(2)</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تذهيب التهذيب</w:t>
      </w:r>
      <w:r w:rsidR="00CA607B">
        <w:rPr>
          <w:rtl/>
        </w:rPr>
        <w:t xml:space="preserve"> - </w:t>
      </w:r>
      <w:r w:rsidR="00CA607B" w:rsidRPr="00FF7ACE">
        <w:rPr>
          <w:rtl/>
        </w:rPr>
        <w:t>مخطوط.</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سير أعلام النبلاء 12 / 273.</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ووصفه في موضع آخر</w:t>
      </w:r>
      <w:r>
        <w:rPr>
          <w:rtl/>
          <w:lang w:bidi="fa-IR"/>
        </w:rPr>
        <w:t xml:space="preserve"> بـ </w:t>
      </w:r>
      <w:r w:rsidRPr="00FF7ACE">
        <w:rPr>
          <w:rtl/>
          <w:lang w:bidi="fa-IR"/>
        </w:rPr>
        <w:t xml:space="preserve">« أحد الأئمّة الأعلام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وفي آخر</w:t>
      </w:r>
      <w:r>
        <w:rPr>
          <w:rtl/>
          <w:lang w:bidi="fa-IR"/>
        </w:rPr>
        <w:t xml:space="preserve"> بـ </w:t>
      </w:r>
      <w:r w:rsidRPr="00FF7ACE">
        <w:rPr>
          <w:rtl/>
          <w:lang w:bidi="fa-IR"/>
        </w:rPr>
        <w:t xml:space="preserve">« الحافظ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 السمعاني في « الزهري »</w:t>
      </w:r>
      <w:r>
        <w:rPr>
          <w:rtl/>
          <w:lang w:bidi="fa-IR"/>
        </w:rPr>
        <w:t>:</w:t>
      </w:r>
      <w:r w:rsidRPr="00FF7ACE">
        <w:rPr>
          <w:rtl/>
          <w:lang w:bidi="fa-IR"/>
        </w:rPr>
        <w:t xml:space="preserve"> « أما الامام أبو عبد الله محمد بن يحيى بن خالد الذّهلي إمام أهل نيسابور في عصره ورئيس العلماء ومقدّمهم</w:t>
      </w:r>
      <w:r>
        <w:rPr>
          <w:rtl/>
          <w:lang w:bidi="fa-IR"/>
        </w:rPr>
        <w:t>،</w:t>
      </w:r>
      <w:r w:rsidRPr="00FF7ACE">
        <w:rPr>
          <w:rtl/>
          <w:lang w:bidi="fa-IR"/>
        </w:rPr>
        <w:t xml:space="preserve"> لقب بالزهري لجمعه الزهريات</w:t>
      </w:r>
      <w:r>
        <w:rPr>
          <w:rtl/>
          <w:lang w:bidi="fa-IR"/>
        </w:rPr>
        <w:t>،</w:t>
      </w:r>
      <w:r w:rsidRPr="00FF7ACE">
        <w:rPr>
          <w:rtl/>
          <w:lang w:bidi="fa-IR"/>
        </w:rPr>
        <w:t xml:space="preserve"> وهي أحاديث محمد بن مسلم بن شهاب الزهري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وقال البدخشاني</w:t>
      </w:r>
      <w:r>
        <w:rPr>
          <w:rtl/>
          <w:lang w:bidi="fa-IR"/>
        </w:rPr>
        <w:t>:</w:t>
      </w:r>
      <w:r w:rsidRPr="00FF7ACE">
        <w:rPr>
          <w:rtl/>
          <w:lang w:bidi="fa-IR"/>
        </w:rPr>
        <w:t xml:space="preserve"> « وهو من كبار الحفاظ الثقات الأثبات</w:t>
      </w:r>
      <w:r>
        <w:rPr>
          <w:rtl/>
          <w:lang w:bidi="fa-IR"/>
        </w:rPr>
        <w:t>،</w:t>
      </w:r>
      <w:r w:rsidRPr="00FF7ACE">
        <w:rPr>
          <w:rtl/>
          <w:lang w:bidi="fa-IR"/>
        </w:rPr>
        <w:t xml:space="preserve"> وأجلّة شيوخ البخاري وأبي داود والترمذي والنسائي وابن ماجة</w:t>
      </w:r>
      <w:r>
        <w:rPr>
          <w:rtl/>
          <w:lang w:bidi="fa-IR"/>
        </w:rPr>
        <w:t xml:space="preserve"> ..</w:t>
      </w:r>
      <w:r w:rsidRPr="00FF7ACE">
        <w:rPr>
          <w:rtl/>
          <w:lang w:bidi="fa-IR"/>
        </w:rPr>
        <w:t xml:space="preserve">. » </w:t>
      </w:r>
      <w:r w:rsidRPr="00602818">
        <w:rPr>
          <w:rStyle w:val="libFootnotenumChar"/>
          <w:rtl/>
        </w:rPr>
        <w:t>(4)</w:t>
      </w:r>
      <w:r>
        <w:rPr>
          <w:rtl/>
          <w:lang w:bidi="fa-IR"/>
        </w:rPr>
        <w:t>.</w:t>
      </w:r>
    </w:p>
    <w:p w:rsidR="00CA607B" w:rsidRPr="00FF7ACE" w:rsidRDefault="00CA607B" w:rsidP="00CA607B">
      <w:pPr>
        <w:pStyle w:val="libNormal"/>
        <w:rPr>
          <w:rtl/>
          <w:lang w:bidi="fa-IR"/>
        </w:rPr>
      </w:pPr>
      <w:r w:rsidRPr="00FF7ACE">
        <w:rPr>
          <w:rtl/>
          <w:lang w:bidi="fa-IR"/>
        </w:rPr>
        <w:t>وقال اليافعي</w:t>
      </w:r>
      <w:r>
        <w:rPr>
          <w:rtl/>
          <w:lang w:bidi="fa-IR"/>
        </w:rPr>
        <w:t>:</w:t>
      </w:r>
      <w:r w:rsidRPr="00FF7ACE">
        <w:rPr>
          <w:rtl/>
          <w:lang w:bidi="fa-IR"/>
        </w:rPr>
        <w:t xml:space="preserve"> « الإمام الحافظ أحد الأعلام</w:t>
      </w:r>
      <w:r>
        <w:rPr>
          <w:rtl/>
          <w:lang w:bidi="fa-IR"/>
        </w:rPr>
        <w:t xml:space="preserve"> ..</w:t>
      </w:r>
      <w:r w:rsidRPr="00FF7ACE">
        <w:rPr>
          <w:rtl/>
          <w:lang w:bidi="fa-IR"/>
        </w:rPr>
        <w:t xml:space="preserve">. » </w:t>
      </w:r>
      <w:r w:rsidRPr="00602818">
        <w:rPr>
          <w:rStyle w:val="libFootnotenumChar"/>
          <w:rtl/>
        </w:rPr>
        <w:t>(5)</w:t>
      </w:r>
      <w:r>
        <w:rPr>
          <w:rtl/>
          <w:lang w:bidi="fa-IR"/>
        </w:rPr>
        <w:t>.</w:t>
      </w:r>
    </w:p>
    <w:p w:rsidR="00CA607B" w:rsidRPr="00FF7ACE" w:rsidRDefault="00CA607B" w:rsidP="00CA607B">
      <w:pPr>
        <w:pStyle w:val="libNormal"/>
        <w:rPr>
          <w:rtl/>
          <w:lang w:bidi="fa-IR"/>
        </w:rPr>
      </w:pPr>
      <w:r w:rsidRPr="00FF7ACE">
        <w:rPr>
          <w:rtl/>
          <w:lang w:bidi="fa-IR"/>
        </w:rPr>
        <w:t xml:space="preserve">وترجم له الحافظ السيوطي في طبقات الحفاظ </w:t>
      </w:r>
      <w:r w:rsidRPr="00602818">
        <w:rPr>
          <w:rStyle w:val="libFootnotenumChar"/>
          <w:rtl/>
        </w:rPr>
        <w:t>(6)</w:t>
      </w:r>
      <w:r>
        <w:rPr>
          <w:rtl/>
          <w:lang w:bidi="fa-IR"/>
        </w:rPr>
        <w:t>.</w:t>
      </w:r>
    </w:p>
    <w:p w:rsidR="002F74B4" w:rsidRDefault="00CA607B" w:rsidP="00CA607B">
      <w:pPr>
        <w:pStyle w:val="Heading3"/>
        <w:rPr>
          <w:rtl/>
          <w:lang w:bidi="fa-IR"/>
        </w:rPr>
      </w:pPr>
      <w:bookmarkStart w:id="257" w:name="_Toc317952110"/>
      <w:bookmarkStart w:id="258" w:name="_Toc407007889"/>
      <w:bookmarkStart w:id="259" w:name="_Toc85032200"/>
      <w:r w:rsidRPr="00FF7ACE">
        <w:rPr>
          <w:rtl/>
          <w:lang w:bidi="fa-IR"/>
        </w:rPr>
        <w:t>8 ) أبوبكر ابن الأعين والبخاري</w:t>
      </w:r>
      <w:bookmarkEnd w:id="257"/>
      <w:bookmarkEnd w:id="258"/>
      <w:bookmarkEnd w:id="259"/>
    </w:p>
    <w:p w:rsidR="00CA607B" w:rsidRPr="00FF7ACE" w:rsidRDefault="00CA607B" w:rsidP="00CA607B">
      <w:pPr>
        <w:pStyle w:val="libNormal"/>
        <w:rPr>
          <w:rtl/>
          <w:lang w:bidi="fa-IR"/>
        </w:rPr>
      </w:pPr>
      <w:r w:rsidRPr="00FF7ACE">
        <w:rPr>
          <w:rtl/>
          <w:lang w:bidi="fa-IR"/>
        </w:rPr>
        <w:t>قال الحافظ الذهبي بترجمة علي بن حجر</w:t>
      </w:r>
      <w:r>
        <w:rPr>
          <w:rtl/>
          <w:lang w:bidi="fa-IR"/>
        </w:rPr>
        <w:t>:</w:t>
      </w:r>
    </w:p>
    <w:p w:rsidR="00CA607B" w:rsidRPr="00FF7ACE" w:rsidRDefault="00CA607B" w:rsidP="00CA607B">
      <w:pPr>
        <w:pStyle w:val="libNormal"/>
        <w:rPr>
          <w:rtl/>
          <w:lang w:bidi="fa-IR"/>
        </w:rPr>
      </w:pPr>
      <w:r w:rsidRPr="00FF7ACE">
        <w:rPr>
          <w:rtl/>
          <w:lang w:bidi="fa-IR"/>
        </w:rPr>
        <w:t>« قال الحافظ أبوبكر ابن الأعين</w:t>
      </w:r>
      <w:r>
        <w:rPr>
          <w:rtl/>
          <w:lang w:bidi="fa-IR"/>
        </w:rPr>
        <w:t>:</w:t>
      </w:r>
      <w:r w:rsidRPr="00FF7ACE">
        <w:rPr>
          <w:rtl/>
          <w:lang w:bidi="fa-IR"/>
        </w:rPr>
        <w:t xml:space="preserve"> مشايخ خراسان ثلاثة</w:t>
      </w:r>
      <w:r>
        <w:rPr>
          <w:rtl/>
          <w:lang w:bidi="fa-IR"/>
        </w:rPr>
        <w:t>:</w:t>
      </w:r>
      <w:r w:rsidRPr="00FF7ACE">
        <w:rPr>
          <w:rtl/>
          <w:lang w:bidi="fa-IR"/>
        </w:rPr>
        <w:t xml:space="preserve"> قتيبة</w:t>
      </w:r>
      <w:r>
        <w:rPr>
          <w:rtl/>
          <w:lang w:bidi="fa-IR"/>
        </w:rPr>
        <w:t>،</w:t>
      </w:r>
      <w:r w:rsidRPr="00FF7ACE">
        <w:rPr>
          <w:rtl/>
          <w:lang w:bidi="fa-IR"/>
        </w:rPr>
        <w:t xml:space="preserve"> وعلي بن حجر</w:t>
      </w:r>
      <w:r>
        <w:rPr>
          <w:rtl/>
          <w:lang w:bidi="fa-IR"/>
        </w:rPr>
        <w:t>،</w:t>
      </w:r>
      <w:r w:rsidRPr="00FF7ACE">
        <w:rPr>
          <w:rtl/>
          <w:lang w:bidi="fa-IR"/>
        </w:rPr>
        <w:t xml:space="preserve"> ومحمد بن مهران الرازي. ورجالها أربعة</w:t>
      </w:r>
      <w:r>
        <w:rPr>
          <w:rtl/>
          <w:lang w:bidi="fa-IR"/>
        </w:rPr>
        <w:t>:</w:t>
      </w:r>
      <w:r w:rsidRPr="00FF7ACE">
        <w:rPr>
          <w:rtl/>
          <w:lang w:bidi="fa-IR"/>
        </w:rPr>
        <w:t xml:space="preserve"> عبد الله بن عبد الرحمن السمرقندي</w:t>
      </w:r>
      <w:r>
        <w:rPr>
          <w:rtl/>
          <w:lang w:bidi="fa-IR"/>
        </w:rPr>
        <w:t>،</w:t>
      </w:r>
      <w:r w:rsidRPr="00FF7ACE">
        <w:rPr>
          <w:rtl/>
          <w:lang w:bidi="fa-IR"/>
        </w:rPr>
        <w:t xml:space="preserve"> ومحمد بن إسماعيل البخاري ( قبل أن يظهر )</w:t>
      </w:r>
      <w:r>
        <w:rPr>
          <w:rtl/>
          <w:lang w:bidi="fa-IR"/>
        </w:rPr>
        <w:t>،</w:t>
      </w:r>
      <w:r w:rsidRPr="00FF7ACE">
        <w:rPr>
          <w:rtl/>
          <w:lang w:bidi="fa-IR"/>
        </w:rPr>
        <w:t xml:space="preserve"> ومحمد بن يحيى</w:t>
      </w:r>
      <w:r>
        <w:rPr>
          <w:rtl/>
          <w:lang w:bidi="fa-IR"/>
        </w:rPr>
        <w:t>،</w:t>
      </w:r>
      <w:r w:rsidRPr="00FF7ACE">
        <w:rPr>
          <w:rtl/>
          <w:lang w:bidi="fa-IR"/>
        </w:rPr>
        <w:t xml:space="preserve"> وأبو زرعة » </w:t>
      </w:r>
      <w:r w:rsidRPr="00602818">
        <w:rPr>
          <w:rStyle w:val="libFootnotenumChar"/>
          <w:rtl/>
        </w:rPr>
        <w:t>(7)</w:t>
      </w:r>
      <w:r>
        <w:rPr>
          <w:rtl/>
          <w:lang w:bidi="fa-IR"/>
        </w:rPr>
        <w:t>.</w:t>
      </w:r>
    </w:p>
    <w:p w:rsidR="00CA607B" w:rsidRPr="00FF7ACE" w:rsidRDefault="00CA607B" w:rsidP="00CA607B">
      <w:pPr>
        <w:pStyle w:val="libNormal"/>
        <w:rPr>
          <w:rtl/>
          <w:lang w:bidi="fa-IR"/>
        </w:rPr>
      </w:pPr>
      <w:r w:rsidRPr="00FF7ACE">
        <w:rPr>
          <w:rtl/>
          <w:lang w:bidi="fa-IR"/>
        </w:rPr>
        <w:t>فقوله</w:t>
      </w:r>
      <w:r>
        <w:rPr>
          <w:rtl/>
          <w:lang w:bidi="fa-IR"/>
        </w:rPr>
        <w:t>:</w:t>
      </w:r>
      <w:r w:rsidRPr="00FF7ACE">
        <w:rPr>
          <w:rtl/>
          <w:lang w:bidi="fa-IR"/>
        </w:rPr>
        <w:t xml:space="preserve"> « قبل أن يظهر » يفيد الطعن كما لا يخفى.</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العبر في خبر من غبر</w:t>
      </w:r>
      <w:r w:rsidR="00CA607B">
        <w:rPr>
          <w:rtl/>
        </w:rPr>
        <w:t xml:space="preserve"> - </w:t>
      </w:r>
      <w:r w:rsidR="00CA607B" w:rsidRPr="00FF7ACE">
        <w:rPr>
          <w:rtl/>
        </w:rPr>
        <w:t>حوادث سنة 258.</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الكاشف 3 / 107.</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الأنساب</w:t>
      </w:r>
      <w:r w:rsidR="00CA607B">
        <w:rPr>
          <w:rtl/>
        </w:rPr>
        <w:t xml:space="preserve"> - </w:t>
      </w:r>
      <w:r w:rsidR="00CA607B" w:rsidRPr="00FF7ACE">
        <w:rPr>
          <w:rtl/>
        </w:rPr>
        <w:t>الزهري.</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تراجم الحفاظ</w:t>
      </w:r>
      <w:r w:rsidR="00CA607B">
        <w:rPr>
          <w:rtl/>
        </w:rPr>
        <w:t xml:space="preserve"> - </w:t>
      </w:r>
      <w:r w:rsidR="00CA607B" w:rsidRPr="00FF7ACE">
        <w:rPr>
          <w:rtl/>
        </w:rPr>
        <w:t>مخطوط.</w:t>
      </w:r>
    </w:p>
    <w:p w:rsidR="00CA607B" w:rsidRPr="00FF7ACE" w:rsidRDefault="00CF0831" w:rsidP="00CA607B">
      <w:pPr>
        <w:pStyle w:val="libFootnote0"/>
        <w:rPr>
          <w:rtl/>
          <w:lang w:bidi="fa-IR"/>
        </w:rPr>
      </w:pPr>
      <w:r w:rsidRPr="00CF0831">
        <w:rPr>
          <w:rStyle w:val="libFootnote0Char"/>
          <w:rtl/>
        </w:rPr>
        <w:t>(5).</w:t>
      </w:r>
      <w:r w:rsidR="00CA607B" w:rsidRPr="00FF7ACE">
        <w:rPr>
          <w:rtl/>
        </w:rPr>
        <w:t xml:space="preserve"> مرآة الجنان</w:t>
      </w:r>
      <w:r w:rsidR="00CA607B">
        <w:rPr>
          <w:rtl/>
        </w:rPr>
        <w:t xml:space="preserve"> - </w:t>
      </w:r>
      <w:r w:rsidR="00CA607B" w:rsidRPr="00FF7ACE">
        <w:rPr>
          <w:rtl/>
        </w:rPr>
        <w:t>حوادث سنة 258.</w:t>
      </w:r>
    </w:p>
    <w:p w:rsidR="00CA607B" w:rsidRPr="00FF7ACE" w:rsidRDefault="00CF0831" w:rsidP="00CA607B">
      <w:pPr>
        <w:pStyle w:val="libFootnote0"/>
        <w:rPr>
          <w:rtl/>
          <w:lang w:bidi="fa-IR"/>
        </w:rPr>
      </w:pPr>
      <w:r w:rsidRPr="00CF0831">
        <w:rPr>
          <w:rStyle w:val="libFootnote0Char"/>
          <w:rtl/>
        </w:rPr>
        <w:t>(6).</w:t>
      </w:r>
      <w:r w:rsidR="00CA607B" w:rsidRPr="00FF7ACE">
        <w:rPr>
          <w:rtl/>
        </w:rPr>
        <w:t xml:space="preserve"> طبقات الحفاظ / 234.</w:t>
      </w:r>
    </w:p>
    <w:p w:rsidR="00CA607B" w:rsidRPr="00FF7ACE" w:rsidRDefault="00CA607B" w:rsidP="00CA607B">
      <w:pPr>
        <w:pStyle w:val="libFootnote0"/>
        <w:rPr>
          <w:rtl/>
          <w:lang w:bidi="fa-IR"/>
        </w:rPr>
      </w:pPr>
      <w:r w:rsidRPr="00FF7ACE">
        <w:rPr>
          <w:rtl/>
        </w:rPr>
        <w:t>(7) سير أعلام النبلاء 11 / 507.</w:t>
      </w:r>
    </w:p>
    <w:p w:rsidR="00CA607B" w:rsidRDefault="00CA607B" w:rsidP="00CA607B">
      <w:pPr>
        <w:pStyle w:val="libNormal"/>
        <w:rPr>
          <w:rtl/>
          <w:lang w:bidi="fa-IR"/>
        </w:rPr>
      </w:pPr>
      <w:r>
        <w:rPr>
          <w:rtl/>
          <w:lang w:bidi="fa-IR"/>
        </w:rPr>
        <w:br w:type="page"/>
      </w:r>
    </w:p>
    <w:p w:rsidR="00CA607B" w:rsidRPr="00FF7ACE" w:rsidRDefault="00CA607B" w:rsidP="00CA607B">
      <w:pPr>
        <w:pStyle w:val="Heading3"/>
        <w:rPr>
          <w:rtl/>
          <w:lang w:bidi="fa-IR"/>
        </w:rPr>
      </w:pPr>
      <w:bookmarkStart w:id="260" w:name="_Toc317952111"/>
      <w:bookmarkStart w:id="261" w:name="_Toc407007890"/>
      <w:bookmarkStart w:id="262" w:name="_Toc85032201"/>
      <w:r w:rsidRPr="00FF7ACE">
        <w:rPr>
          <w:rtl/>
          <w:lang w:bidi="fa-IR"/>
        </w:rPr>
        <w:lastRenderedPageBreak/>
        <w:t>الامام أحمد واللّفظية</w:t>
      </w:r>
      <w:bookmarkEnd w:id="260"/>
      <w:bookmarkEnd w:id="261"/>
      <w:bookmarkEnd w:id="262"/>
    </w:p>
    <w:p w:rsidR="00CA607B" w:rsidRPr="00FF7ACE" w:rsidRDefault="00CA607B" w:rsidP="00CA607B">
      <w:pPr>
        <w:pStyle w:val="libNormal"/>
        <w:rPr>
          <w:rtl/>
          <w:lang w:bidi="fa-IR"/>
        </w:rPr>
      </w:pPr>
      <w:r w:rsidRPr="00FF7ACE">
        <w:rPr>
          <w:rtl/>
          <w:lang w:bidi="fa-IR"/>
        </w:rPr>
        <w:t>ثم قال الحافظ الذهبي</w:t>
      </w:r>
      <w:r>
        <w:rPr>
          <w:rtl/>
          <w:lang w:bidi="fa-IR"/>
        </w:rPr>
        <w:t>:</w:t>
      </w:r>
    </w:p>
    <w:p w:rsidR="00CA607B" w:rsidRPr="00FF7ACE" w:rsidRDefault="00CA607B" w:rsidP="00CA607B">
      <w:pPr>
        <w:pStyle w:val="libNormal"/>
        <w:rPr>
          <w:rtl/>
          <w:lang w:bidi="fa-IR"/>
        </w:rPr>
      </w:pPr>
      <w:r w:rsidRPr="00FF7ACE">
        <w:rPr>
          <w:rtl/>
          <w:lang w:bidi="fa-IR"/>
        </w:rPr>
        <w:t>« قلت</w:t>
      </w:r>
      <w:r>
        <w:rPr>
          <w:rtl/>
          <w:lang w:bidi="fa-IR"/>
        </w:rPr>
        <w:t>:</w:t>
      </w:r>
      <w:r w:rsidRPr="00FF7ACE">
        <w:rPr>
          <w:rtl/>
          <w:lang w:bidi="fa-IR"/>
        </w:rPr>
        <w:t xml:space="preserve"> هذه دقة من الأعين</w:t>
      </w:r>
      <w:r>
        <w:rPr>
          <w:rtl/>
          <w:lang w:bidi="fa-IR"/>
        </w:rPr>
        <w:t>،</w:t>
      </w:r>
      <w:r w:rsidRPr="00FF7ACE">
        <w:rPr>
          <w:rtl/>
          <w:lang w:bidi="fa-IR"/>
        </w:rPr>
        <w:t xml:space="preserve"> الذي ظهر من « محمد » أمر خفيف من المسائل التي اختلف فيها الأئمّة في القول في القرآن</w:t>
      </w:r>
      <w:r>
        <w:rPr>
          <w:rtl/>
          <w:lang w:bidi="fa-IR"/>
        </w:rPr>
        <w:t>،</w:t>
      </w:r>
      <w:r w:rsidRPr="00FF7ACE">
        <w:rPr>
          <w:rtl/>
          <w:lang w:bidi="fa-IR"/>
        </w:rPr>
        <w:t xml:space="preserve"> وتسمّى مسألة أفعال التالين. فجمهور الأئمّة والسلف والخلف على أن القرآن كلام الله منزل غير مخلوق</w:t>
      </w:r>
      <w:r>
        <w:rPr>
          <w:rtl/>
          <w:lang w:bidi="fa-IR"/>
        </w:rPr>
        <w:t>،</w:t>
      </w:r>
      <w:r w:rsidRPr="00FF7ACE">
        <w:rPr>
          <w:rtl/>
          <w:lang w:bidi="fa-IR"/>
        </w:rPr>
        <w:t xml:space="preserve"> وبهذا ندين الله تعالى وندعو من خالف ذلك.</w:t>
      </w:r>
    </w:p>
    <w:p w:rsidR="00CA607B" w:rsidRPr="00FF7ACE" w:rsidRDefault="00CA607B" w:rsidP="00CA607B">
      <w:pPr>
        <w:pStyle w:val="libNormal"/>
        <w:rPr>
          <w:rtl/>
          <w:lang w:bidi="fa-IR"/>
        </w:rPr>
      </w:pPr>
      <w:r w:rsidRPr="00FF7ACE">
        <w:rPr>
          <w:rtl/>
          <w:lang w:bidi="fa-IR"/>
        </w:rPr>
        <w:t>وذهب الجهميّة والمعتزلة والمأمون وأحمد بن أبي داود القاضي وخلق من المتكلّمين والرافضة</w:t>
      </w:r>
      <w:r>
        <w:rPr>
          <w:rtl/>
          <w:lang w:bidi="fa-IR"/>
        </w:rPr>
        <w:t>،</w:t>
      </w:r>
      <w:r w:rsidRPr="00FF7ACE">
        <w:rPr>
          <w:rtl/>
          <w:lang w:bidi="fa-IR"/>
        </w:rPr>
        <w:t xml:space="preserve"> إلى أنّ القرآن كلام الله المنزل مخلوق</w:t>
      </w:r>
      <w:r>
        <w:rPr>
          <w:rtl/>
          <w:lang w:bidi="fa-IR"/>
        </w:rPr>
        <w:t>،</w:t>
      </w:r>
      <w:r w:rsidRPr="00FF7ACE">
        <w:rPr>
          <w:rtl/>
          <w:lang w:bidi="fa-IR"/>
        </w:rPr>
        <w:t xml:space="preserve"> وقالوا</w:t>
      </w:r>
      <w:r>
        <w:rPr>
          <w:rtl/>
          <w:lang w:bidi="fa-IR"/>
        </w:rPr>
        <w:t>:</w:t>
      </w:r>
      <w:r w:rsidRPr="00FF7ACE">
        <w:rPr>
          <w:rtl/>
          <w:lang w:bidi="fa-IR"/>
        </w:rPr>
        <w:t xml:space="preserve"> الله خالق كلّ شيء</w:t>
      </w:r>
      <w:r>
        <w:rPr>
          <w:rtl/>
          <w:lang w:bidi="fa-IR"/>
        </w:rPr>
        <w:t>،</w:t>
      </w:r>
      <w:r w:rsidRPr="00FF7ACE">
        <w:rPr>
          <w:rtl/>
          <w:lang w:bidi="fa-IR"/>
        </w:rPr>
        <w:t xml:space="preserve"> والقرآن شيء</w:t>
      </w:r>
      <w:r>
        <w:rPr>
          <w:rtl/>
          <w:lang w:bidi="fa-IR"/>
        </w:rPr>
        <w:t>،</w:t>
      </w:r>
      <w:r w:rsidRPr="00FF7ACE">
        <w:rPr>
          <w:rtl/>
          <w:lang w:bidi="fa-IR"/>
        </w:rPr>
        <w:t xml:space="preserve"> وقالوا</w:t>
      </w:r>
      <w:r>
        <w:rPr>
          <w:rtl/>
          <w:lang w:bidi="fa-IR"/>
        </w:rPr>
        <w:t>:</w:t>
      </w:r>
      <w:r w:rsidRPr="00FF7ACE">
        <w:rPr>
          <w:rtl/>
          <w:lang w:bidi="fa-IR"/>
        </w:rPr>
        <w:t xml:space="preserve"> الله تعالى أن يوصف بأنّه متكلّم</w:t>
      </w:r>
      <w:r>
        <w:rPr>
          <w:rtl/>
          <w:lang w:bidi="fa-IR"/>
        </w:rPr>
        <w:t>،</w:t>
      </w:r>
      <w:r w:rsidRPr="00FF7ACE">
        <w:rPr>
          <w:rtl/>
          <w:lang w:bidi="fa-IR"/>
        </w:rPr>
        <w:t xml:space="preserve"> وجرت محنة القرآن وعظم البلاء</w:t>
      </w:r>
      <w:r>
        <w:rPr>
          <w:rtl/>
          <w:lang w:bidi="fa-IR"/>
        </w:rPr>
        <w:t>،</w:t>
      </w:r>
      <w:r w:rsidRPr="00FF7ACE">
        <w:rPr>
          <w:rtl/>
          <w:lang w:bidi="fa-IR"/>
        </w:rPr>
        <w:t xml:space="preserve"> فضرب أحمد بن حنبل بالسّياط ليقول ذلك</w:t>
      </w:r>
      <w:r>
        <w:rPr>
          <w:rtl/>
          <w:lang w:bidi="fa-IR"/>
        </w:rPr>
        <w:t>،</w:t>
      </w:r>
      <w:r w:rsidRPr="00FF7ACE">
        <w:rPr>
          <w:rtl/>
          <w:lang w:bidi="fa-IR"/>
        </w:rPr>
        <w:t xml:space="preserve"> نسأل الله تعالى السّلامة في الدين.</w:t>
      </w:r>
    </w:p>
    <w:p w:rsidR="00CA607B" w:rsidRPr="00FF7ACE" w:rsidRDefault="00CA607B" w:rsidP="00CA607B">
      <w:pPr>
        <w:pStyle w:val="libNormal"/>
        <w:rPr>
          <w:rtl/>
          <w:lang w:bidi="fa-IR"/>
        </w:rPr>
      </w:pPr>
      <w:r w:rsidRPr="00FF7ACE">
        <w:rPr>
          <w:rtl/>
          <w:lang w:bidi="fa-IR"/>
        </w:rPr>
        <w:t>ثم نشأت طائفة فقالوا</w:t>
      </w:r>
      <w:r>
        <w:rPr>
          <w:rtl/>
          <w:lang w:bidi="fa-IR"/>
        </w:rPr>
        <w:t>:</w:t>
      </w:r>
      <w:r w:rsidRPr="00FF7ACE">
        <w:rPr>
          <w:rtl/>
          <w:lang w:bidi="fa-IR"/>
        </w:rPr>
        <w:t xml:space="preserve"> كلام الله تعالى منزّل غير مخلوق ولكن ألفاظنا به مخلوقة</w:t>
      </w:r>
      <w:r>
        <w:rPr>
          <w:rtl/>
          <w:lang w:bidi="fa-IR"/>
        </w:rPr>
        <w:t>،</w:t>
      </w:r>
      <w:r w:rsidRPr="00FF7ACE">
        <w:rPr>
          <w:rtl/>
          <w:lang w:bidi="fa-IR"/>
        </w:rPr>
        <w:t xml:space="preserve"> يعنون لفظهم وأصواتهم به</w:t>
      </w:r>
      <w:r>
        <w:rPr>
          <w:rtl/>
          <w:lang w:bidi="fa-IR"/>
        </w:rPr>
        <w:t>،</w:t>
      </w:r>
      <w:r w:rsidRPr="00FF7ACE">
        <w:rPr>
          <w:rtl/>
          <w:lang w:bidi="fa-IR"/>
        </w:rPr>
        <w:t xml:space="preserve"> وكتابهم له ونحو ذلك</w:t>
      </w:r>
      <w:r>
        <w:rPr>
          <w:rtl/>
          <w:lang w:bidi="fa-IR"/>
        </w:rPr>
        <w:t>،</w:t>
      </w:r>
      <w:r w:rsidRPr="00FF7ACE">
        <w:rPr>
          <w:rtl/>
          <w:lang w:bidi="fa-IR"/>
        </w:rPr>
        <w:t xml:space="preserve"> وهم حسين الكرابيسي ومن تبعه</w:t>
      </w:r>
      <w:r>
        <w:rPr>
          <w:rtl/>
          <w:lang w:bidi="fa-IR"/>
        </w:rPr>
        <w:t>،</w:t>
      </w:r>
      <w:r w:rsidRPr="00FF7ACE">
        <w:rPr>
          <w:rtl/>
          <w:lang w:bidi="fa-IR"/>
        </w:rPr>
        <w:t xml:space="preserve"> فأنكر ذلك الامام أحمد وأئمّة الحديث.</w:t>
      </w:r>
    </w:p>
    <w:p w:rsidR="00CA607B" w:rsidRPr="00FF7ACE" w:rsidRDefault="00CA607B" w:rsidP="00CA607B">
      <w:pPr>
        <w:pStyle w:val="libNormal"/>
        <w:rPr>
          <w:rtl/>
          <w:lang w:bidi="fa-IR"/>
        </w:rPr>
      </w:pPr>
      <w:r w:rsidRPr="00FF7ACE">
        <w:rPr>
          <w:rtl/>
          <w:lang w:bidi="fa-IR"/>
        </w:rPr>
        <w:t>وبالغ الامام أحمد في الحطّ عليهم وثبت عنه أنّه قال</w:t>
      </w:r>
      <w:r>
        <w:rPr>
          <w:rtl/>
          <w:lang w:bidi="fa-IR"/>
        </w:rPr>
        <w:t>:</w:t>
      </w:r>
      <w:r w:rsidRPr="00FF7ACE">
        <w:rPr>
          <w:rtl/>
          <w:lang w:bidi="fa-IR"/>
        </w:rPr>
        <w:t xml:space="preserve"> اللفظية جهميّة</w:t>
      </w:r>
      <w:r>
        <w:rPr>
          <w:rtl/>
          <w:lang w:bidi="fa-IR"/>
        </w:rPr>
        <w:t>،</w:t>
      </w:r>
      <w:r w:rsidRPr="00FF7ACE">
        <w:rPr>
          <w:rtl/>
          <w:lang w:bidi="fa-IR"/>
        </w:rPr>
        <w:t xml:space="preserve"> وقال</w:t>
      </w:r>
      <w:r>
        <w:rPr>
          <w:rtl/>
          <w:lang w:bidi="fa-IR"/>
        </w:rPr>
        <w:t>:</w:t>
      </w:r>
      <w:r w:rsidRPr="00FF7ACE">
        <w:rPr>
          <w:rtl/>
          <w:lang w:bidi="fa-IR"/>
        </w:rPr>
        <w:t xml:space="preserve"> من قال لفظي بالقرآن مخلوق فهو جهمي</w:t>
      </w:r>
      <w:r>
        <w:rPr>
          <w:rtl/>
          <w:lang w:bidi="fa-IR"/>
        </w:rPr>
        <w:t>،</w:t>
      </w:r>
      <w:r w:rsidRPr="00FF7ACE">
        <w:rPr>
          <w:rtl/>
          <w:lang w:bidi="fa-IR"/>
        </w:rPr>
        <w:t xml:space="preserve"> وقال</w:t>
      </w:r>
      <w:r>
        <w:rPr>
          <w:rtl/>
          <w:lang w:bidi="fa-IR"/>
        </w:rPr>
        <w:t>:</w:t>
      </w:r>
      <w:r w:rsidRPr="00FF7ACE">
        <w:rPr>
          <w:rtl/>
          <w:lang w:bidi="fa-IR"/>
        </w:rPr>
        <w:t xml:space="preserve"> من قال لفظي بالقرآن غير مخلوق فهو مبتدع</w:t>
      </w:r>
      <w:r>
        <w:rPr>
          <w:rtl/>
          <w:lang w:bidi="fa-IR"/>
        </w:rPr>
        <w:t>،</w:t>
      </w:r>
      <w:r w:rsidRPr="00FF7ACE">
        <w:rPr>
          <w:rtl/>
          <w:lang w:bidi="fa-IR"/>
        </w:rPr>
        <w:t xml:space="preserve"> وسدّ باب الخوض في هذا.</w:t>
      </w:r>
    </w:p>
    <w:p w:rsidR="00CA607B" w:rsidRPr="00FF7ACE" w:rsidRDefault="00CA607B" w:rsidP="00CA607B">
      <w:pPr>
        <w:pStyle w:val="libNormal"/>
        <w:rPr>
          <w:rtl/>
          <w:lang w:bidi="fa-IR"/>
        </w:rPr>
      </w:pPr>
      <w:r w:rsidRPr="00FF7ACE">
        <w:rPr>
          <w:rtl/>
          <w:lang w:bidi="fa-IR"/>
        </w:rPr>
        <w:t>وقال أيضا</w:t>
      </w:r>
      <w:r w:rsidR="00735381">
        <w:rPr>
          <w:rFonts w:hint="cs"/>
          <w:rtl/>
          <w:lang w:bidi="fa-IR"/>
        </w:rPr>
        <w:t>ً</w:t>
      </w:r>
      <w:r>
        <w:rPr>
          <w:rtl/>
          <w:lang w:bidi="fa-IR"/>
        </w:rPr>
        <w:t>:</w:t>
      </w:r>
      <w:r w:rsidRPr="00FF7ACE">
        <w:rPr>
          <w:rtl/>
          <w:lang w:bidi="fa-IR"/>
        </w:rPr>
        <w:t xml:space="preserve"> من قال لفظي بالقرآن مخلوق</w:t>
      </w:r>
      <w:r>
        <w:rPr>
          <w:rtl/>
          <w:lang w:bidi="fa-IR"/>
        </w:rPr>
        <w:t xml:space="preserve"> - </w:t>
      </w:r>
      <w:r w:rsidRPr="00FF7ACE">
        <w:rPr>
          <w:rtl/>
          <w:lang w:bidi="fa-IR"/>
        </w:rPr>
        <w:t>يريد القرآن</w:t>
      </w:r>
      <w:r>
        <w:rPr>
          <w:rtl/>
          <w:lang w:bidi="fa-IR"/>
        </w:rPr>
        <w:t xml:space="preserve"> - </w:t>
      </w:r>
      <w:r w:rsidRPr="00FF7ACE">
        <w:rPr>
          <w:rtl/>
          <w:lang w:bidi="fa-IR"/>
        </w:rPr>
        <w:t>فهو جهميّ.</w:t>
      </w:r>
    </w:p>
    <w:p w:rsidR="00CA607B" w:rsidRPr="00FF7ACE" w:rsidRDefault="00CA607B" w:rsidP="00CA607B">
      <w:pPr>
        <w:pStyle w:val="libNormal"/>
        <w:rPr>
          <w:rtl/>
          <w:lang w:bidi="fa-IR"/>
        </w:rPr>
      </w:pPr>
      <w:r w:rsidRPr="00FF7ACE">
        <w:rPr>
          <w:rtl/>
          <w:lang w:bidi="fa-IR"/>
        </w:rPr>
        <w:t>وقالت طائفة</w:t>
      </w:r>
      <w:r>
        <w:rPr>
          <w:rtl/>
          <w:lang w:bidi="fa-IR"/>
        </w:rPr>
        <w:t>:</w:t>
      </w:r>
      <w:r w:rsidRPr="00FF7ACE">
        <w:rPr>
          <w:rtl/>
          <w:lang w:bidi="fa-IR"/>
        </w:rPr>
        <w:t xml:space="preserve"> القرآن محدث</w:t>
      </w:r>
      <w:r>
        <w:rPr>
          <w:rtl/>
          <w:lang w:bidi="fa-IR"/>
        </w:rPr>
        <w:t>،</w:t>
      </w:r>
      <w:r w:rsidRPr="00FF7ACE">
        <w:rPr>
          <w:rtl/>
          <w:lang w:bidi="fa-IR"/>
        </w:rPr>
        <w:t xml:space="preserve"> كداود الظاهري ومن تبعه</w:t>
      </w:r>
      <w:r>
        <w:rPr>
          <w:rtl/>
          <w:lang w:bidi="fa-IR"/>
        </w:rPr>
        <w:t>،</w:t>
      </w:r>
      <w:r w:rsidRPr="00FF7ACE">
        <w:rPr>
          <w:rtl/>
          <w:lang w:bidi="fa-IR"/>
        </w:rPr>
        <w:t xml:space="preserve"> فبدّعهم الامام أحمد فأنكر ذلك واثبت علم الجزم بأنّ القرآن كلام الله تعالى غير مخلوق وأنّه من علم الله تعالى</w:t>
      </w:r>
      <w:r>
        <w:rPr>
          <w:rtl/>
          <w:lang w:bidi="fa-IR"/>
        </w:rPr>
        <w:t>،</w:t>
      </w:r>
      <w:r w:rsidRPr="00FF7ACE">
        <w:rPr>
          <w:rtl/>
          <w:lang w:bidi="fa-IR"/>
        </w:rPr>
        <w:t xml:space="preserve"> وكفّر من قال بخلقه</w:t>
      </w:r>
      <w:r>
        <w:rPr>
          <w:rtl/>
          <w:lang w:bidi="fa-IR"/>
        </w:rPr>
        <w:t>،</w:t>
      </w:r>
      <w:r w:rsidRPr="00FF7ACE">
        <w:rPr>
          <w:rtl/>
          <w:lang w:bidi="fa-IR"/>
        </w:rPr>
        <w:t xml:space="preserve"> وبدّع من قال بحدوثه</w:t>
      </w:r>
      <w:r>
        <w:rPr>
          <w:rtl/>
          <w:lang w:bidi="fa-IR"/>
        </w:rPr>
        <w:t>،</w:t>
      </w:r>
      <w:r w:rsidRPr="00FF7ACE">
        <w:rPr>
          <w:rtl/>
          <w:lang w:bidi="fa-IR"/>
        </w:rPr>
        <w:t xml:space="preserve"> وبدّع من قال</w:t>
      </w:r>
      <w:r>
        <w:rPr>
          <w:rtl/>
          <w:lang w:bidi="fa-IR"/>
        </w:rPr>
        <w:t>:</w:t>
      </w:r>
      <w:r>
        <w:rPr>
          <w:rFonts w:hint="cs"/>
          <w:rtl/>
          <w:lang w:bidi="fa-IR"/>
        </w:rPr>
        <w:t xml:space="preserve"> </w:t>
      </w:r>
      <w:r w:rsidRPr="00FF7ACE">
        <w:rPr>
          <w:rtl/>
          <w:lang w:bidi="fa-IR"/>
        </w:rPr>
        <w:t>لفظي بالقرآن قديم</w:t>
      </w:r>
      <w:r>
        <w:rPr>
          <w:rtl/>
          <w:lang w:bidi="fa-IR"/>
        </w:rPr>
        <w:t>،</w:t>
      </w:r>
      <w:r w:rsidRPr="00FF7ACE">
        <w:rPr>
          <w:rtl/>
          <w:lang w:bidi="fa-IR"/>
        </w:rPr>
        <w:t xml:space="preserve"> ولم يأت عنه ولا عن السّلف القول بأنّ القرآن قديم</w:t>
      </w:r>
      <w:r>
        <w:rPr>
          <w:rtl/>
          <w:lang w:bidi="fa-IR"/>
        </w:rPr>
        <w:t>،</w:t>
      </w:r>
      <w:r w:rsidRPr="00FF7ACE">
        <w:rPr>
          <w:rtl/>
          <w:lang w:bidi="fa-IR"/>
        </w:rPr>
        <w:t xml:space="preserve"> ما تفوّه به أحد منهم بهذا</w:t>
      </w:r>
      <w:r>
        <w:rPr>
          <w:rtl/>
          <w:lang w:bidi="fa-IR"/>
        </w:rPr>
        <w:t>،</w:t>
      </w:r>
      <w:r w:rsidRPr="00FF7ACE">
        <w:rPr>
          <w:rtl/>
          <w:lang w:bidi="fa-IR"/>
        </w:rPr>
        <w:t xml:space="preserve"> فقولنا قديم من العبارات المحدثة المبدعة</w:t>
      </w:r>
      <w:r>
        <w:rPr>
          <w:rtl/>
          <w:lang w:bidi="fa-IR"/>
        </w:rPr>
        <w:t>،</w:t>
      </w:r>
      <w:r w:rsidRPr="00FF7ACE">
        <w:rPr>
          <w:rtl/>
          <w:lang w:bidi="fa-IR"/>
        </w:rPr>
        <w:t xml:space="preserve"> كما أنّ قولنا محدث</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بدعة.</w:t>
      </w:r>
    </w:p>
    <w:p w:rsidR="00CA607B" w:rsidRPr="00FF7ACE" w:rsidRDefault="00CA607B" w:rsidP="00CA607B">
      <w:pPr>
        <w:pStyle w:val="libNormal"/>
        <w:rPr>
          <w:rtl/>
          <w:lang w:bidi="fa-IR"/>
        </w:rPr>
      </w:pPr>
      <w:r w:rsidRPr="00FF7ACE">
        <w:rPr>
          <w:rtl/>
          <w:lang w:bidi="fa-IR"/>
        </w:rPr>
        <w:t>وأمّا البخاري فكان من كبار الأئمّة الأذكياء</w:t>
      </w:r>
      <w:r>
        <w:rPr>
          <w:rtl/>
          <w:lang w:bidi="fa-IR"/>
        </w:rPr>
        <w:t>،</w:t>
      </w:r>
      <w:r w:rsidRPr="00FF7ACE">
        <w:rPr>
          <w:rtl/>
          <w:lang w:bidi="fa-IR"/>
        </w:rPr>
        <w:t xml:space="preserve"> فقال</w:t>
      </w:r>
      <w:r>
        <w:rPr>
          <w:rtl/>
          <w:lang w:bidi="fa-IR"/>
        </w:rPr>
        <w:t>:</w:t>
      </w:r>
      <w:r w:rsidRPr="00FF7ACE">
        <w:rPr>
          <w:rtl/>
          <w:lang w:bidi="fa-IR"/>
        </w:rPr>
        <w:t xml:space="preserve"> ما قلت ألفاظنا بالقرآن مخلوقة وإنما حركاتهم وأصواتهم وأفعالهم مخلوقة</w:t>
      </w:r>
      <w:r>
        <w:rPr>
          <w:rtl/>
          <w:lang w:bidi="fa-IR"/>
        </w:rPr>
        <w:t>،</w:t>
      </w:r>
      <w:r w:rsidRPr="00FF7ACE">
        <w:rPr>
          <w:rtl/>
          <w:lang w:bidi="fa-IR"/>
        </w:rPr>
        <w:t xml:space="preserve"> والقرآن المسموع المتلوّ المكتوب في المصاحف كلام الله تعالى غير مخلوق</w:t>
      </w:r>
      <w:r>
        <w:rPr>
          <w:rtl/>
          <w:lang w:bidi="fa-IR"/>
        </w:rPr>
        <w:t>،</w:t>
      </w:r>
      <w:r w:rsidRPr="00FF7ACE">
        <w:rPr>
          <w:rtl/>
          <w:lang w:bidi="fa-IR"/>
        </w:rPr>
        <w:t xml:space="preserve"> وصنّف في ذلك أفعال العباد مجلّد</w:t>
      </w:r>
      <w:r>
        <w:rPr>
          <w:rtl/>
          <w:lang w:bidi="fa-IR"/>
        </w:rPr>
        <w:t>،</w:t>
      </w:r>
      <w:r w:rsidRPr="00FF7ACE">
        <w:rPr>
          <w:rtl/>
          <w:lang w:bidi="fa-IR"/>
        </w:rPr>
        <w:t xml:space="preserve"> فأنكر عليه طائفة ما فهموا مرامه</w:t>
      </w:r>
      <w:r>
        <w:rPr>
          <w:rtl/>
          <w:lang w:bidi="fa-IR"/>
        </w:rPr>
        <w:t>،</w:t>
      </w:r>
      <w:r w:rsidRPr="00FF7ACE">
        <w:rPr>
          <w:rtl/>
          <w:lang w:bidi="fa-IR"/>
        </w:rPr>
        <w:t xml:space="preserve"> كالذهلي وأبي زرعة وأبي حاتم وأبي بكر ابن الأعين وغيرهم.</w:t>
      </w:r>
    </w:p>
    <w:p w:rsidR="00CA607B" w:rsidRPr="00FF7ACE" w:rsidRDefault="00CA607B" w:rsidP="00CA607B">
      <w:pPr>
        <w:pStyle w:val="libNormal"/>
        <w:rPr>
          <w:rtl/>
          <w:lang w:bidi="fa-IR"/>
        </w:rPr>
      </w:pPr>
      <w:r w:rsidRPr="00FF7ACE">
        <w:rPr>
          <w:rtl/>
          <w:lang w:bidi="fa-IR"/>
        </w:rPr>
        <w:t>ثم ظهر بعد ذلك مقالة الكلاميّة والأشعرية</w:t>
      </w:r>
      <w:r>
        <w:rPr>
          <w:rtl/>
          <w:lang w:bidi="fa-IR"/>
        </w:rPr>
        <w:t>،</w:t>
      </w:r>
      <w:r w:rsidRPr="00FF7ACE">
        <w:rPr>
          <w:rtl/>
          <w:lang w:bidi="fa-IR"/>
        </w:rPr>
        <w:t xml:space="preserve"> وقالوا</w:t>
      </w:r>
      <w:r>
        <w:rPr>
          <w:rtl/>
          <w:lang w:bidi="fa-IR"/>
        </w:rPr>
        <w:t>:</w:t>
      </w:r>
      <w:r w:rsidRPr="00FF7ACE">
        <w:rPr>
          <w:rtl/>
          <w:lang w:bidi="fa-IR"/>
        </w:rPr>
        <w:t xml:space="preserve"> القرآن معنى قائم بالنفس</w:t>
      </w:r>
      <w:r>
        <w:rPr>
          <w:rtl/>
          <w:lang w:bidi="fa-IR"/>
        </w:rPr>
        <w:t>،</w:t>
      </w:r>
      <w:r w:rsidRPr="00FF7ACE">
        <w:rPr>
          <w:rtl/>
          <w:lang w:bidi="fa-IR"/>
        </w:rPr>
        <w:t xml:space="preserve"> وإنّما هذا المنزل حكايته وعبارته ودال عليه. وقالوا</w:t>
      </w:r>
      <w:r>
        <w:rPr>
          <w:rtl/>
          <w:lang w:bidi="fa-IR"/>
        </w:rPr>
        <w:t>:</w:t>
      </w:r>
      <w:r w:rsidRPr="00FF7ACE">
        <w:rPr>
          <w:rtl/>
          <w:lang w:bidi="fa-IR"/>
        </w:rPr>
        <w:t xml:space="preserve"> هذا المتلو معدود متعاقب</w:t>
      </w:r>
      <w:r>
        <w:rPr>
          <w:rtl/>
          <w:lang w:bidi="fa-IR"/>
        </w:rPr>
        <w:t>،</w:t>
      </w:r>
      <w:r w:rsidRPr="00FF7ACE">
        <w:rPr>
          <w:rtl/>
          <w:lang w:bidi="fa-IR"/>
        </w:rPr>
        <w:t xml:space="preserve"> وكلام الله تعالى لا يجوز عليه التعاقب والتعدّد</w:t>
      </w:r>
      <w:r>
        <w:rPr>
          <w:rtl/>
          <w:lang w:bidi="fa-IR"/>
        </w:rPr>
        <w:t>،</w:t>
      </w:r>
      <w:r w:rsidRPr="00FF7ACE">
        <w:rPr>
          <w:rtl/>
          <w:lang w:bidi="fa-IR"/>
        </w:rPr>
        <w:t xml:space="preserve"> بل هو شيء واحد قائم بالذات المقدسة.</w:t>
      </w:r>
    </w:p>
    <w:p w:rsidR="00CA607B" w:rsidRPr="00FF7ACE" w:rsidRDefault="00CA607B" w:rsidP="00CA607B">
      <w:pPr>
        <w:pStyle w:val="libNormal"/>
        <w:rPr>
          <w:rtl/>
          <w:lang w:bidi="fa-IR"/>
        </w:rPr>
      </w:pPr>
      <w:r w:rsidRPr="00FF7ACE">
        <w:rPr>
          <w:rtl/>
          <w:lang w:bidi="fa-IR"/>
        </w:rPr>
        <w:t>واتسع المقال في ذلك ولزم منه أمور وألوان</w:t>
      </w:r>
      <w:r>
        <w:rPr>
          <w:rtl/>
          <w:lang w:bidi="fa-IR"/>
        </w:rPr>
        <w:t>،</w:t>
      </w:r>
      <w:r w:rsidRPr="00FF7ACE">
        <w:rPr>
          <w:rtl/>
          <w:lang w:bidi="fa-IR"/>
        </w:rPr>
        <w:t xml:space="preserve"> تركها</w:t>
      </w:r>
      <w:r>
        <w:rPr>
          <w:rtl/>
          <w:lang w:bidi="fa-IR"/>
        </w:rPr>
        <w:t xml:space="preserve"> - </w:t>
      </w:r>
      <w:r w:rsidRPr="00FF7ACE">
        <w:rPr>
          <w:rtl/>
          <w:lang w:bidi="fa-IR"/>
        </w:rPr>
        <w:t>والله</w:t>
      </w:r>
      <w:r>
        <w:rPr>
          <w:rtl/>
          <w:lang w:bidi="fa-IR"/>
        </w:rPr>
        <w:t xml:space="preserve"> - </w:t>
      </w:r>
      <w:r w:rsidRPr="00FF7ACE">
        <w:rPr>
          <w:rtl/>
          <w:lang w:bidi="fa-IR"/>
        </w:rPr>
        <w:t>من حسن الايمان</w:t>
      </w:r>
      <w:r>
        <w:rPr>
          <w:rtl/>
          <w:lang w:bidi="fa-IR"/>
        </w:rPr>
        <w:t>،</w:t>
      </w:r>
      <w:r w:rsidRPr="00FF7ACE">
        <w:rPr>
          <w:rtl/>
          <w:lang w:bidi="fa-IR"/>
        </w:rPr>
        <w:t xml:space="preserve"> وبالله تعالى نتأيّد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وإذا ثبت أنّ الامام أحمد قال</w:t>
      </w:r>
      <w:r>
        <w:rPr>
          <w:rtl/>
          <w:lang w:bidi="fa-IR"/>
        </w:rPr>
        <w:t>:</w:t>
      </w:r>
      <w:r w:rsidRPr="00FF7ACE">
        <w:rPr>
          <w:rtl/>
          <w:lang w:bidi="fa-IR"/>
        </w:rPr>
        <w:t xml:space="preserve"> « اللفظية جهميّة » وأنّه أنكر على الكرابيسي ومن تبعه مقالتهم</w:t>
      </w:r>
      <w:r>
        <w:rPr>
          <w:rtl/>
          <w:lang w:bidi="fa-IR"/>
        </w:rPr>
        <w:t>،</w:t>
      </w:r>
      <w:r w:rsidRPr="00FF7ACE">
        <w:rPr>
          <w:rtl/>
          <w:lang w:bidi="fa-IR"/>
        </w:rPr>
        <w:t xml:space="preserve"> وبالغ في الحطّ عليهم</w:t>
      </w:r>
      <w:r>
        <w:rPr>
          <w:rtl/>
          <w:lang w:bidi="fa-IR"/>
        </w:rPr>
        <w:t>،</w:t>
      </w:r>
      <w:r w:rsidRPr="00FF7ACE">
        <w:rPr>
          <w:rtl/>
          <w:lang w:bidi="fa-IR"/>
        </w:rPr>
        <w:t xml:space="preserve"> وثبت أيضا</w:t>
      </w:r>
      <w:r w:rsidR="00735381">
        <w:rPr>
          <w:rFonts w:hint="cs"/>
          <w:rtl/>
          <w:lang w:bidi="fa-IR"/>
        </w:rPr>
        <w:t>ً</w:t>
      </w:r>
      <w:r w:rsidRPr="00FF7ACE">
        <w:rPr>
          <w:rtl/>
          <w:lang w:bidi="fa-IR"/>
        </w:rPr>
        <w:t xml:space="preserve"> « أنّ البخاري كان من اللفظية »</w:t>
      </w:r>
      <w:r>
        <w:rPr>
          <w:rtl/>
          <w:lang w:bidi="fa-IR"/>
        </w:rPr>
        <w:t xml:space="preserve"> - </w:t>
      </w:r>
      <w:r w:rsidRPr="00FF7ACE">
        <w:rPr>
          <w:rtl/>
          <w:lang w:bidi="fa-IR"/>
        </w:rPr>
        <w:t>كما علم من سير أعلام النبلاء في ما سبق</w:t>
      </w:r>
      <w:r>
        <w:rPr>
          <w:rtl/>
          <w:lang w:bidi="fa-IR"/>
        </w:rPr>
        <w:t xml:space="preserve"> - </w:t>
      </w:r>
      <w:r w:rsidRPr="00FF7ACE">
        <w:rPr>
          <w:rtl/>
          <w:lang w:bidi="fa-IR"/>
        </w:rPr>
        <w:t>فإنا نستنتج من ذلك شمول طعن الامام أحمد وإنكاره للبخاري أيضا</w:t>
      </w:r>
      <w:r w:rsidR="00735381">
        <w:rPr>
          <w:rFonts w:hint="cs"/>
          <w:rtl/>
          <w:lang w:bidi="fa-IR"/>
        </w:rPr>
        <w:t>ً</w:t>
      </w:r>
      <w:r>
        <w:rPr>
          <w:rtl/>
          <w:lang w:bidi="fa-IR"/>
        </w:rPr>
        <w:t>،</w:t>
      </w:r>
      <w:r w:rsidRPr="00FF7ACE">
        <w:rPr>
          <w:rtl/>
          <w:lang w:bidi="fa-IR"/>
        </w:rPr>
        <w:t xml:space="preserve"> فهو من « الجهميّة » والجهميّة « كفرة » كما سبق.</w:t>
      </w:r>
    </w:p>
    <w:p w:rsidR="00CA607B" w:rsidRPr="00FF7ACE" w:rsidRDefault="00CA607B" w:rsidP="00CA607B">
      <w:pPr>
        <w:pStyle w:val="libNormal"/>
        <w:rPr>
          <w:rtl/>
          <w:lang w:bidi="fa-IR"/>
        </w:rPr>
      </w:pPr>
      <w:r w:rsidRPr="00FF7ACE">
        <w:rPr>
          <w:rtl/>
          <w:lang w:bidi="fa-IR"/>
        </w:rPr>
        <w:t xml:space="preserve">بل في ( ميزان الاعتدال ) </w:t>
      </w:r>
      <w:r>
        <w:rPr>
          <w:rtl/>
          <w:lang w:bidi="fa-IR"/>
        </w:rPr>
        <w:t>و (</w:t>
      </w:r>
      <w:r w:rsidRPr="00FF7ACE">
        <w:rPr>
          <w:rtl/>
          <w:lang w:bidi="fa-IR"/>
        </w:rPr>
        <w:t xml:space="preserve"> سير أعلام النّبلاء )</w:t>
      </w:r>
      <w:r>
        <w:rPr>
          <w:rtl/>
          <w:lang w:bidi="fa-IR"/>
        </w:rPr>
        <w:t>،</w:t>
      </w:r>
      <w:r w:rsidRPr="00FF7ACE">
        <w:rPr>
          <w:rtl/>
          <w:lang w:bidi="fa-IR"/>
        </w:rPr>
        <w:t xml:space="preserve"> بترجمة الحسين الكرابيسي</w:t>
      </w:r>
      <w:r>
        <w:rPr>
          <w:rtl/>
          <w:lang w:bidi="fa-IR"/>
        </w:rPr>
        <w:t>:</w:t>
      </w:r>
      <w:r>
        <w:rPr>
          <w:rFonts w:hint="cs"/>
          <w:rtl/>
          <w:lang w:bidi="fa-IR"/>
        </w:rPr>
        <w:t xml:space="preserve"> </w:t>
      </w:r>
      <w:r w:rsidRPr="00FF7ACE">
        <w:rPr>
          <w:rtl/>
          <w:lang w:bidi="fa-IR"/>
        </w:rPr>
        <w:t>« انّ الامام أحمد أنكر عقيدته وعدّه متجهّما</w:t>
      </w:r>
      <w:r w:rsidR="002F6F78">
        <w:rPr>
          <w:rFonts w:hint="cs"/>
          <w:rtl/>
          <w:lang w:bidi="fa-IR"/>
        </w:rPr>
        <w:t>ً</w:t>
      </w:r>
      <w:r w:rsidRPr="00FF7ACE">
        <w:rPr>
          <w:rtl/>
          <w:lang w:bidi="fa-IR"/>
        </w:rPr>
        <w:t xml:space="preserve"> ومقت النّاس الكرابيسي وتركوه » </w:t>
      </w:r>
      <w:r w:rsidRPr="00602818">
        <w:rPr>
          <w:rStyle w:val="libFootnotenumChar"/>
          <w:rtl/>
        </w:rPr>
        <w:t>(2)</w:t>
      </w:r>
      <w:r w:rsidRPr="00FF7ACE">
        <w:rPr>
          <w:rtl/>
          <w:lang w:bidi="fa-IR"/>
        </w:rPr>
        <w:t>.</w:t>
      </w:r>
      <w:r>
        <w:rPr>
          <w:rFonts w:hint="cs"/>
          <w:rtl/>
          <w:lang w:bidi="fa-IR"/>
        </w:rPr>
        <w:t xml:space="preserve"> </w:t>
      </w:r>
      <w:r w:rsidRPr="00FF7ACE">
        <w:rPr>
          <w:rtl/>
          <w:lang w:bidi="fa-IR"/>
        </w:rPr>
        <w:t>ومقتضى الاتّحاد بين الكرابيسي والبخاري في العقيدة في هذه المسألة</w:t>
      </w:r>
      <w:r>
        <w:rPr>
          <w:rtl/>
          <w:lang w:bidi="fa-IR"/>
        </w:rPr>
        <w:t>،</w:t>
      </w:r>
      <w:r w:rsidRPr="00FF7ACE">
        <w:rPr>
          <w:rtl/>
          <w:lang w:bidi="fa-IR"/>
        </w:rPr>
        <w:t xml:space="preserve"> كون البخاري كذلك عند أحمد. بل جاء بترجمة </w:t>
      </w:r>
      <w:r w:rsidR="00884A5C">
        <w:rPr>
          <w:rFonts w:hint="cs"/>
          <w:rtl/>
          <w:lang w:bidi="fa-IR"/>
        </w:rPr>
        <w:t>أ</w:t>
      </w:r>
      <w:r w:rsidRPr="00FF7ACE">
        <w:rPr>
          <w:rtl/>
          <w:lang w:bidi="fa-IR"/>
        </w:rPr>
        <w:t>حمد بن حنبل من ( سير أعلام النبلاء ) ما نصّه</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سير أعلام النبلاء 11 / 510.</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ميزان الاعتدال 1 / 544</w:t>
      </w:r>
      <w:r w:rsidR="00CA607B">
        <w:rPr>
          <w:rtl/>
        </w:rPr>
        <w:t>،</w:t>
      </w:r>
      <w:r w:rsidR="00CA607B" w:rsidRPr="00FF7ACE">
        <w:rPr>
          <w:rtl/>
        </w:rPr>
        <w:t xml:space="preserve"> سير أعلام النبلاء 12 / 79.</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 قال اسماعيل بن الحسن السرّاج</w:t>
      </w:r>
      <w:r>
        <w:rPr>
          <w:rtl/>
          <w:lang w:bidi="fa-IR"/>
        </w:rPr>
        <w:t>:</w:t>
      </w:r>
      <w:r w:rsidRPr="00FF7ACE">
        <w:rPr>
          <w:rtl/>
          <w:lang w:bidi="fa-IR"/>
        </w:rPr>
        <w:t xml:space="preserve"> سألت أحمد عمن يقول</w:t>
      </w:r>
      <w:r>
        <w:rPr>
          <w:rtl/>
          <w:lang w:bidi="fa-IR"/>
        </w:rPr>
        <w:t>:</w:t>
      </w:r>
      <w:r w:rsidRPr="00FF7ACE">
        <w:rPr>
          <w:rtl/>
          <w:lang w:bidi="fa-IR"/>
        </w:rPr>
        <w:t xml:space="preserve"> القرآن مخلوق</w:t>
      </w:r>
      <w:r>
        <w:rPr>
          <w:rtl/>
          <w:lang w:bidi="fa-IR"/>
        </w:rPr>
        <w:t>،</w:t>
      </w:r>
      <w:r w:rsidRPr="00FF7ACE">
        <w:rPr>
          <w:rtl/>
          <w:lang w:bidi="fa-IR"/>
        </w:rPr>
        <w:t xml:space="preserve"> قال</w:t>
      </w:r>
      <w:r>
        <w:rPr>
          <w:rtl/>
          <w:lang w:bidi="fa-IR"/>
        </w:rPr>
        <w:t>:</w:t>
      </w:r>
      <w:r w:rsidRPr="00FF7ACE">
        <w:rPr>
          <w:rtl/>
          <w:lang w:bidi="fa-IR"/>
        </w:rPr>
        <w:t xml:space="preserve"> كافر. وعمّن يقول</w:t>
      </w:r>
      <w:r>
        <w:rPr>
          <w:rtl/>
          <w:lang w:bidi="fa-IR"/>
        </w:rPr>
        <w:t>:</w:t>
      </w:r>
      <w:r w:rsidRPr="00FF7ACE">
        <w:rPr>
          <w:rtl/>
          <w:lang w:bidi="fa-IR"/>
        </w:rPr>
        <w:t xml:space="preserve"> لفظي بالقرآن مخلوق فقال</w:t>
      </w:r>
      <w:r>
        <w:rPr>
          <w:rtl/>
          <w:lang w:bidi="fa-IR"/>
        </w:rPr>
        <w:t>:</w:t>
      </w:r>
      <w:r w:rsidRPr="00FF7ACE">
        <w:rPr>
          <w:rtl/>
          <w:lang w:bidi="fa-IR"/>
        </w:rPr>
        <w:t xml:space="preserve"> فهو جهميّ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فلابدّ لهم من الاعتراف بجهميّة البخاري وإن</w:t>
      </w:r>
      <w:r w:rsidR="00884A5C">
        <w:rPr>
          <w:rFonts w:hint="cs"/>
          <w:rtl/>
          <w:lang w:bidi="fa-IR"/>
        </w:rPr>
        <w:t>ْ</w:t>
      </w:r>
      <w:r w:rsidRPr="00FF7ACE">
        <w:rPr>
          <w:rtl/>
          <w:lang w:bidi="fa-IR"/>
        </w:rPr>
        <w:t xml:space="preserve"> تجهّموا وتعبّسوا</w:t>
      </w:r>
      <w:r>
        <w:rPr>
          <w:rtl/>
          <w:lang w:bidi="fa-IR"/>
        </w:rPr>
        <w:t>،</w:t>
      </w:r>
      <w:r w:rsidRPr="00FF7ACE">
        <w:rPr>
          <w:rtl/>
          <w:lang w:bidi="fa-IR"/>
        </w:rPr>
        <w:t xml:space="preserve"> ولا محيص لهم من الإذعان بضلاله وإن</w:t>
      </w:r>
      <w:r w:rsidR="00884A5C">
        <w:rPr>
          <w:rFonts w:hint="cs"/>
          <w:rtl/>
          <w:lang w:bidi="fa-IR"/>
        </w:rPr>
        <w:t>ْ</w:t>
      </w:r>
      <w:r w:rsidRPr="00FF7ACE">
        <w:rPr>
          <w:rtl/>
          <w:lang w:bidi="fa-IR"/>
        </w:rPr>
        <w:t xml:space="preserve"> تغيّروا وتربّدوا.</w:t>
      </w:r>
    </w:p>
    <w:p w:rsidR="00CA607B" w:rsidRPr="00FF7ACE" w:rsidRDefault="00CA607B" w:rsidP="00CA607B">
      <w:pPr>
        <w:pStyle w:val="Heading3"/>
        <w:rPr>
          <w:rtl/>
          <w:lang w:bidi="fa-IR"/>
        </w:rPr>
      </w:pPr>
      <w:bookmarkStart w:id="263" w:name="_Toc317952112"/>
      <w:bookmarkStart w:id="264" w:name="_Toc407007891"/>
      <w:bookmarkStart w:id="265" w:name="_Toc85032202"/>
      <w:r w:rsidRPr="00FF7ACE">
        <w:rPr>
          <w:rtl/>
          <w:lang w:bidi="fa-IR"/>
        </w:rPr>
        <w:t>الامام أحمد بن صالح واللفظية</w:t>
      </w:r>
      <w:bookmarkEnd w:id="263"/>
      <w:bookmarkEnd w:id="264"/>
      <w:bookmarkEnd w:id="265"/>
    </w:p>
    <w:p w:rsidR="00CA607B" w:rsidRPr="00FF7ACE" w:rsidRDefault="00CA607B" w:rsidP="00CA607B">
      <w:pPr>
        <w:pStyle w:val="libNormal"/>
        <w:rPr>
          <w:rtl/>
          <w:lang w:bidi="fa-IR"/>
        </w:rPr>
      </w:pPr>
      <w:r w:rsidRPr="00FF7ACE">
        <w:rPr>
          <w:rtl/>
          <w:lang w:bidi="fa-IR"/>
        </w:rPr>
        <w:t>وقال الامام الحافظ أحمد بن صالح</w:t>
      </w:r>
      <w:r>
        <w:rPr>
          <w:rtl/>
          <w:lang w:bidi="fa-IR"/>
        </w:rPr>
        <w:t>:</w:t>
      </w:r>
      <w:r w:rsidRPr="00FF7ACE">
        <w:rPr>
          <w:rtl/>
          <w:lang w:bidi="fa-IR"/>
        </w:rPr>
        <w:t xml:space="preserve"> من قال لفظي بالقرآن مخلوق فهو كافر</w:t>
      </w:r>
      <w:r>
        <w:rPr>
          <w:rtl/>
          <w:lang w:bidi="fa-IR"/>
        </w:rPr>
        <w:t xml:space="preserve"> ..</w:t>
      </w:r>
      <w:r w:rsidRPr="00FF7ACE">
        <w:rPr>
          <w:rtl/>
          <w:lang w:bidi="fa-IR"/>
        </w:rPr>
        <w:t>. نقله الحافظ الذّهبي عنه بترجمته</w:t>
      </w:r>
      <w:r>
        <w:rPr>
          <w:rtl/>
          <w:lang w:bidi="fa-IR"/>
        </w:rPr>
        <w:t>،</w:t>
      </w:r>
      <w:r w:rsidRPr="00FF7ACE">
        <w:rPr>
          <w:rtl/>
          <w:lang w:bidi="fa-IR"/>
        </w:rPr>
        <w:t xml:space="preserve"> حيث قال</w:t>
      </w:r>
      <w:r>
        <w:rPr>
          <w:rtl/>
          <w:lang w:bidi="fa-IR"/>
        </w:rPr>
        <w:t>:</w:t>
      </w:r>
    </w:p>
    <w:p w:rsidR="00CA607B" w:rsidRPr="00FF7ACE" w:rsidRDefault="00CA607B" w:rsidP="00CA607B">
      <w:pPr>
        <w:pStyle w:val="libNormal"/>
        <w:rPr>
          <w:rtl/>
          <w:lang w:bidi="fa-IR"/>
        </w:rPr>
      </w:pPr>
      <w:r w:rsidRPr="00FF7ACE">
        <w:rPr>
          <w:rtl/>
          <w:lang w:bidi="fa-IR"/>
        </w:rPr>
        <w:t>« قال محمد بن موسى المصري</w:t>
      </w:r>
      <w:r>
        <w:rPr>
          <w:rtl/>
          <w:lang w:bidi="fa-IR"/>
        </w:rPr>
        <w:t>:</w:t>
      </w:r>
      <w:r w:rsidRPr="00FF7ACE">
        <w:rPr>
          <w:rtl/>
          <w:lang w:bidi="fa-IR"/>
        </w:rPr>
        <w:t xml:space="preserve"> سألت أحمد بن صالح</w:t>
      </w:r>
      <w:r>
        <w:rPr>
          <w:rtl/>
          <w:lang w:bidi="fa-IR"/>
        </w:rPr>
        <w:t>،</w:t>
      </w:r>
      <w:r w:rsidRPr="00FF7ACE">
        <w:rPr>
          <w:rtl/>
          <w:lang w:bidi="fa-IR"/>
        </w:rPr>
        <w:t xml:space="preserve"> فقلت له</w:t>
      </w:r>
      <w:r>
        <w:rPr>
          <w:rtl/>
          <w:lang w:bidi="fa-IR"/>
        </w:rPr>
        <w:t>:</w:t>
      </w:r>
      <w:r w:rsidRPr="00FF7ACE">
        <w:rPr>
          <w:rtl/>
          <w:lang w:bidi="fa-IR"/>
        </w:rPr>
        <w:t xml:space="preserve"> إنّ قوما</w:t>
      </w:r>
      <w:r w:rsidR="00884A5C">
        <w:rPr>
          <w:rFonts w:hint="cs"/>
          <w:rtl/>
          <w:lang w:bidi="fa-IR"/>
        </w:rPr>
        <w:t>ً</w:t>
      </w:r>
      <w:r w:rsidRPr="00FF7ACE">
        <w:rPr>
          <w:rtl/>
          <w:lang w:bidi="fa-IR"/>
        </w:rPr>
        <w:t xml:space="preserve"> يقولون</w:t>
      </w:r>
      <w:r>
        <w:rPr>
          <w:rtl/>
          <w:lang w:bidi="fa-IR"/>
        </w:rPr>
        <w:t>:</w:t>
      </w:r>
      <w:r w:rsidRPr="00FF7ACE">
        <w:rPr>
          <w:rtl/>
          <w:lang w:bidi="fa-IR"/>
        </w:rPr>
        <w:t xml:space="preserve"> إن لفظنا بالقرآن غير الملفوظ</w:t>
      </w:r>
      <w:r>
        <w:rPr>
          <w:rtl/>
          <w:lang w:bidi="fa-IR"/>
        </w:rPr>
        <w:t>،</w:t>
      </w:r>
      <w:r w:rsidRPr="00FF7ACE">
        <w:rPr>
          <w:rtl/>
          <w:lang w:bidi="fa-IR"/>
        </w:rPr>
        <w:t xml:space="preserve"> فقال</w:t>
      </w:r>
      <w:r>
        <w:rPr>
          <w:rtl/>
          <w:lang w:bidi="fa-IR"/>
        </w:rPr>
        <w:t>:</w:t>
      </w:r>
      <w:r w:rsidRPr="00FF7ACE">
        <w:rPr>
          <w:rtl/>
          <w:lang w:bidi="fa-IR"/>
        </w:rPr>
        <w:t xml:space="preserve"> لفظنا بالقرآن هو الملفوظ والحكاية هي المحكي</w:t>
      </w:r>
      <w:r>
        <w:rPr>
          <w:rtl/>
          <w:lang w:bidi="fa-IR"/>
        </w:rPr>
        <w:t>،</w:t>
      </w:r>
      <w:r w:rsidRPr="00FF7ACE">
        <w:rPr>
          <w:rtl/>
          <w:lang w:bidi="fa-IR"/>
        </w:rPr>
        <w:t xml:space="preserve"> وهو كلام الله غير مخلوق. ومن قال</w:t>
      </w:r>
      <w:r>
        <w:rPr>
          <w:rtl/>
          <w:lang w:bidi="fa-IR"/>
        </w:rPr>
        <w:t>:</w:t>
      </w:r>
      <w:r w:rsidRPr="00FF7ACE">
        <w:rPr>
          <w:rtl/>
          <w:lang w:bidi="fa-IR"/>
        </w:rPr>
        <w:t xml:space="preserve"> لفظي به مخلوق فهو كافر »</w:t>
      </w:r>
      <w:r>
        <w:rPr>
          <w:rtl/>
          <w:lang w:bidi="fa-IR"/>
        </w:rPr>
        <w:t>.</w:t>
      </w:r>
    </w:p>
    <w:p w:rsidR="002F74B4" w:rsidRDefault="00CA607B" w:rsidP="00CA607B">
      <w:pPr>
        <w:pStyle w:val="Heading3"/>
        <w:rPr>
          <w:rtl/>
          <w:lang w:bidi="fa-IR"/>
        </w:rPr>
      </w:pPr>
      <w:bookmarkStart w:id="266" w:name="_Toc317952113"/>
      <w:bookmarkStart w:id="267" w:name="_Toc407007892"/>
      <w:bookmarkStart w:id="268" w:name="_Toc85032203"/>
      <w:r w:rsidRPr="00FF7ACE">
        <w:rPr>
          <w:rtl/>
          <w:lang w:bidi="fa-IR"/>
        </w:rPr>
        <w:t>موجز ترجمة أحمد بن صالح</w:t>
      </w:r>
      <w:bookmarkEnd w:id="266"/>
      <w:bookmarkEnd w:id="267"/>
      <w:bookmarkEnd w:id="268"/>
    </w:p>
    <w:p w:rsidR="00CA607B" w:rsidRPr="00FF7ACE" w:rsidRDefault="00CA607B" w:rsidP="00CA607B">
      <w:pPr>
        <w:pStyle w:val="libNormal"/>
        <w:rPr>
          <w:rtl/>
          <w:lang w:bidi="fa-IR"/>
        </w:rPr>
      </w:pPr>
      <w:r w:rsidRPr="00FF7ACE">
        <w:rPr>
          <w:rtl/>
          <w:lang w:bidi="fa-IR"/>
        </w:rPr>
        <w:t>وقد عنون الحافظ الذهبي أحمد بن صالح المذكور بقوله</w:t>
      </w:r>
      <w:r>
        <w:rPr>
          <w:rtl/>
          <w:lang w:bidi="fa-IR"/>
        </w:rPr>
        <w:t>:</w:t>
      </w:r>
      <w:r w:rsidRPr="00FF7ACE">
        <w:rPr>
          <w:rtl/>
          <w:lang w:bidi="fa-IR"/>
        </w:rPr>
        <w:t xml:space="preserve"> « أحمد بن صالح الامام الكبير حافظ زمانه بالدّيار المصرية</w:t>
      </w:r>
      <w:r>
        <w:rPr>
          <w:rtl/>
          <w:lang w:bidi="fa-IR"/>
        </w:rPr>
        <w:t>،</w:t>
      </w:r>
      <w:r w:rsidRPr="00FF7ACE">
        <w:rPr>
          <w:rtl/>
          <w:lang w:bidi="fa-IR"/>
        </w:rPr>
        <w:t xml:space="preserve"> أبو جعفر المصري المعروف بابن الطبري</w:t>
      </w:r>
      <w:r>
        <w:rPr>
          <w:rtl/>
          <w:lang w:bidi="fa-IR"/>
        </w:rPr>
        <w:t>،</w:t>
      </w:r>
      <w:r w:rsidRPr="00FF7ACE">
        <w:rPr>
          <w:rtl/>
          <w:lang w:bidi="fa-IR"/>
        </w:rPr>
        <w:t xml:space="preserve"> كان أبوه جنديّا</w:t>
      </w:r>
      <w:r w:rsidR="00884A5C">
        <w:rPr>
          <w:rFonts w:hint="cs"/>
          <w:rtl/>
          <w:lang w:bidi="fa-IR"/>
        </w:rPr>
        <w:t>ً</w:t>
      </w:r>
      <w:r w:rsidRPr="00FF7ACE">
        <w:rPr>
          <w:rtl/>
          <w:lang w:bidi="fa-IR"/>
        </w:rPr>
        <w:t xml:space="preserve"> من أهل طبرستان</w:t>
      </w:r>
      <w:r>
        <w:rPr>
          <w:rtl/>
          <w:lang w:bidi="fa-IR"/>
        </w:rPr>
        <w:t>،</w:t>
      </w:r>
      <w:r w:rsidRPr="00FF7ACE">
        <w:rPr>
          <w:rtl/>
          <w:lang w:bidi="fa-IR"/>
        </w:rPr>
        <w:t xml:space="preserve"> وكان أبو جعفر رأسا</w:t>
      </w:r>
      <w:r w:rsidR="00884A5C">
        <w:rPr>
          <w:rFonts w:hint="cs"/>
          <w:rtl/>
          <w:lang w:bidi="fa-IR"/>
        </w:rPr>
        <w:t>ً</w:t>
      </w:r>
      <w:r w:rsidRPr="00FF7ACE">
        <w:rPr>
          <w:rtl/>
          <w:lang w:bidi="fa-IR"/>
        </w:rPr>
        <w:t xml:space="preserve"> في هذا الشأن</w:t>
      </w:r>
      <w:r>
        <w:rPr>
          <w:rtl/>
          <w:lang w:bidi="fa-IR"/>
        </w:rPr>
        <w:t>،</w:t>
      </w:r>
      <w:r w:rsidRPr="00FF7ACE">
        <w:rPr>
          <w:rtl/>
          <w:lang w:bidi="fa-IR"/>
        </w:rPr>
        <w:t xml:space="preserve"> قلّ أن ترى العيون مثله</w:t>
      </w:r>
      <w:r>
        <w:rPr>
          <w:rtl/>
          <w:lang w:bidi="fa-IR"/>
        </w:rPr>
        <w:t>،</w:t>
      </w:r>
      <w:r w:rsidRPr="00FF7ACE">
        <w:rPr>
          <w:rtl/>
          <w:lang w:bidi="fa-IR"/>
        </w:rPr>
        <w:t xml:space="preserve"> مع الثقة والبراعة</w:t>
      </w:r>
      <w:r>
        <w:rPr>
          <w:rtl/>
          <w:lang w:bidi="fa-IR"/>
        </w:rPr>
        <w:t xml:space="preserve"> ..</w:t>
      </w:r>
      <w:r w:rsidRPr="00FF7ACE">
        <w:rPr>
          <w:rtl/>
          <w:lang w:bidi="fa-IR"/>
        </w:rPr>
        <w:t xml:space="preserve">. » </w:t>
      </w:r>
      <w:r w:rsidRPr="00602818">
        <w:rPr>
          <w:rStyle w:val="libFootnotenumChar"/>
          <w:rtl/>
        </w:rPr>
        <w:t>(2)</w:t>
      </w:r>
      <w:r>
        <w:rPr>
          <w:rtl/>
          <w:lang w:bidi="fa-IR"/>
        </w:rPr>
        <w:t>.</w:t>
      </w:r>
    </w:p>
    <w:p w:rsidR="002F74B4" w:rsidRDefault="00CA607B" w:rsidP="00CA607B">
      <w:pPr>
        <w:pStyle w:val="Heading3"/>
        <w:rPr>
          <w:rtl/>
          <w:lang w:bidi="fa-IR"/>
        </w:rPr>
      </w:pPr>
      <w:bookmarkStart w:id="269" w:name="_Toc317952114"/>
      <w:bookmarkStart w:id="270" w:name="_Toc407007893"/>
      <w:bookmarkStart w:id="271" w:name="_Toc85032204"/>
      <w:r w:rsidRPr="00FF7ACE">
        <w:rPr>
          <w:rtl/>
          <w:lang w:bidi="fa-IR"/>
        </w:rPr>
        <w:t>مع الذهبي</w:t>
      </w:r>
      <w:bookmarkEnd w:id="269"/>
      <w:bookmarkEnd w:id="270"/>
      <w:bookmarkEnd w:id="271"/>
    </w:p>
    <w:p w:rsidR="00CA607B" w:rsidRPr="00FF7ACE" w:rsidRDefault="00CA607B" w:rsidP="00CA607B">
      <w:pPr>
        <w:pStyle w:val="libNormal"/>
        <w:rPr>
          <w:rtl/>
          <w:lang w:bidi="fa-IR"/>
        </w:rPr>
      </w:pPr>
      <w:r w:rsidRPr="00FF7ACE">
        <w:rPr>
          <w:rtl/>
          <w:lang w:bidi="fa-IR"/>
        </w:rPr>
        <w:t>ولنا هنا وقفة قصيرة مع الحافظ الذّهبي</w:t>
      </w:r>
      <w:r>
        <w:rPr>
          <w:rtl/>
          <w:lang w:bidi="fa-IR"/>
        </w:rPr>
        <w:t xml:space="preserve"> ..</w:t>
      </w:r>
      <w:r w:rsidRPr="00FF7ACE">
        <w:rPr>
          <w:rtl/>
          <w:lang w:bidi="fa-IR"/>
        </w:rPr>
        <w:t>. فإنّ الملاحظ أنّ الذهبي يتلوّن عند ما ينقل كلمات الأئمّة</w:t>
      </w:r>
      <w:r>
        <w:rPr>
          <w:rtl/>
          <w:lang w:bidi="fa-IR"/>
        </w:rPr>
        <w:t>:</w:t>
      </w:r>
      <w:r w:rsidRPr="00FF7ACE">
        <w:rPr>
          <w:rtl/>
          <w:lang w:bidi="fa-IR"/>
        </w:rPr>
        <w:t xml:space="preserve"> الذهلي وأحمد بن حنبل وأحمد بن صالح وغيرهم في هذا المقام</w:t>
      </w:r>
      <w:r>
        <w:rPr>
          <w:rtl/>
          <w:lang w:bidi="fa-IR"/>
        </w:rPr>
        <w:t xml:space="preserve"> ..</w:t>
      </w:r>
      <w:r w:rsidRPr="00FF7ACE">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سير أعلام النبلاء 11 / 177.</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سير أعلام النبلاء 12 / 160.</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فمرّة</w:t>
      </w:r>
      <w:r>
        <w:rPr>
          <w:rtl/>
          <w:lang w:bidi="fa-IR"/>
        </w:rPr>
        <w:t>:</w:t>
      </w:r>
      <w:r w:rsidRPr="00FF7ACE">
        <w:rPr>
          <w:rtl/>
          <w:lang w:bidi="fa-IR"/>
        </w:rPr>
        <w:t xml:space="preserve"> يصوّب كلام أحمد بن حنبل في الكرابيسي ولا يستعظم تكفيره إيّاه</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وأخرى</w:t>
      </w:r>
      <w:r>
        <w:rPr>
          <w:rtl/>
          <w:lang w:bidi="fa-IR"/>
        </w:rPr>
        <w:t>:</w:t>
      </w:r>
      <w:r w:rsidRPr="00FF7ACE">
        <w:rPr>
          <w:rtl/>
          <w:lang w:bidi="fa-IR"/>
        </w:rPr>
        <w:t xml:space="preserve"> يؤيّد الكرابيسي ويحاول توجيه طعن الامام أحمد وتكفيره له</w:t>
      </w:r>
      <w:r>
        <w:rPr>
          <w:rtl/>
          <w:lang w:bidi="fa-IR"/>
        </w:rPr>
        <w:t>،</w:t>
      </w:r>
      <w:r w:rsidRPr="00FF7ACE">
        <w:rPr>
          <w:rtl/>
          <w:lang w:bidi="fa-IR"/>
        </w:rPr>
        <w:t xml:space="preserve"> فيقول</w:t>
      </w:r>
      <w:r>
        <w:rPr>
          <w:rtl/>
          <w:lang w:bidi="fa-IR"/>
        </w:rPr>
        <w:t>:</w:t>
      </w:r>
      <w:r w:rsidRPr="00FF7ACE">
        <w:rPr>
          <w:rtl/>
          <w:lang w:bidi="fa-IR"/>
        </w:rPr>
        <w:t xml:space="preserve"> « ولا ريب أن ما ابتدعه الكرابيسي وحرّره في مسألة اللفظ وأنه مخلوق هو حق</w:t>
      </w:r>
      <w:r>
        <w:rPr>
          <w:rtl/>
          <w:lang w:bidi="fa-IR"/>
        </w:rPr>
        <w:t>،</w:t>
      </w:r>
      <w:r w:rsidRPr="00FF7ACE">
        <w:rPr>
          <w:rtl/>
          <w:lang w:bidi="fa-IR"/>
        </w:rPr>
        <w:t xml:space="preserve"> لكن أباه الامام أحمد</w:t>
      </w:r>
      <w:r>
        <w:rPr>
          <w:rtl/>
          <w:lang w:bidi="fa-IR"/>
        </w:rPr>
        <w:t>،</w:t>
      </w:r>
      <w:r w:rsidRPr="00FF7ACE">
        <w:rPr>
          <w:rtl/>
          <w:lang w:bidi="fa-IR"/>
        </w:rPr>
        <w:t xml:space="preserve"> لئل</w:t>
      </w:r>
      <w:r w:rsidR="00534211">
        <w:rPr>
          <w:rFonts w:hint="cs"/>
          <w:rtl/>
          <w:lang w:bidi="fa-IR"/>
        </w:rPr>
        <w:t>ّ</w:t>
      </w:r>
      <w:r w:rsidRPr="00FF7ACE">
        <w:rPr>
          <w:rtl/>
          <w:lang w:bidi="fa-IR"/>
        </w:rPr>
        <w:t>ا يتذرّع به إلى القول بخلق القرآن</w:t>
      </w:r>
      <w:r>
        <w:rPr>
          <w:rtl/>
          <w:lang w:bidi="fa-IR"/>
        </w:rPr>
        <w:t>،</w:t>
      </w:r>
      <w:r w:rsidRPr="00FF7ACE">
        <w:rPr>
          <w:rtl/>
          <w:lang w:bidi="fa-IR"/>
        </w:rPr>
        <w:t xml:space="preserve"> فسدّ الباب</w:t>
      </w:r>
      <w:r>
        <w:rPr>
          <w:rtl/>
          <w:lang w:bidi="fa-IR"/>
        </w:rPr>
        <w:t>،</w:t>
      </w:r>
      <w:r w:rsidRPr="00FF7ACE">
        <w:rPr>
          <w:rtl/>
          <w:lang w:bidi="fa-IR"/>
        </w:rPr>
        <w:t xml:space="preserve"> لأنّك لا تقدر أن تفرز المتلفّظ من الملفوظ الذي هو كلام الله تعالى إل</w:t>
      </w:r>
      <w:r w:rsidR="0031152F">
        <w:rPr>
          <w:rFonts w:hint="cs"/>
          <w:rtl/>
          <w:lang w:bidi="fa-IR"/>
        </w:rPr>
        <w:t>ّ</w:t>
      </w:r>
      <w:r w:rsidRPr="00FF7ACE">
        <w:rPr>
          <w:rtl/>
          <w:lang w:bidi="fa-IR"/>
        </w:rPr>
        <w:t xml:space="preserve">ا في ذهنك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ولكن هذا العذر لا يكفي لتصحيح تكفير الرجل</w:t>
      </w:r>
      <w:r>
        <w:rPr>
          <w:rtl/>
          <w:lang w:bidi="fa-IR"/>
        </w:rPr>
        <w:t xml:space="preserve"> ..</w:t>
      </w:r>
      <w:r w:rsidRPr="00FF7ACE">
        <w:rPr>
          <w:rtl/>
          <w:lang w:bidi="fa-IR"/>
        </w:rPr>
        <w:t>. لا سيّما وأن الكرابيسي كان قد أوضح مقالته وحرر مرامه</w:t>
      </w:r>
      <w:r>
        <w:rPr>
          <w:rtl/>
          <w:lang w:bidi="fa-IR"/>
        </w:rPr>
        <w:t xml:space="preserve"> ..</w:t>
      </w:r>
      <w:r w:rsidRPr="00FF7ACE">
        <w:rPr>
          <w:rtl/>
          <w:lang w:bidi="fa-IR"/>
        </w:rPr>
        <w:t>. على أن المفهوم من كلام الذهبي هو أنّ الامام أحمد كان يوافق الكرابيسي في هذا الاعتقاد ويصوّبه</w:t>
      </w:r>
      <w:r>
        <w:rPr>
          <w:rtl/>
          <w:lang w:bidi="fa-IR"/>
        </w:rPr>
        <w:t>،</w:t>
      </w:r>
      <w:r w:rsidRPr="00FF7ACE">
        <w:rPr>
          <w:rtl/>
          <w:lang w:bidi="fa-IR"/>
        </w:rPr>
        <w:t xml:space="preserve"> فهل يجوز دفع الباطل بإبطال الحق وإنكاره</w:t>
      </w:r>
      <w:r>
        <w:rPr>
          <w:rtl/>
          <w:lang w:bidi="fa-IR"/>
        </w:rPr>
        <w:t>؟</w:t>
      </w:r>
      <w:r w:rsidRPr="00FF7ACE">
        <w:rPr>
          <w:rtl/>
          <w:lang w:bidi="fa-IR"/>
        </w:rPr>
        <w:t xml:space="preserve"> ولو كانت الغاية في الواقع ما ذكره الذهبي</w:t>
      </w:r>
      <w:r>
        <w:rPr>
          <w:rtl/>
          <w:lang w:bidi="fa-IR"/>
        </w:rPr>
        <w:t>،</w:t>
      </w:r>
      <w:r w:rsidRPr="00FF7ACE">
        <w:rPr>
          <w:rtl/>
          <w:lang w:bidi="fa-IR"/>
        </w:rPr>
        <w:t xml:space="preserve"> فلتجز التقية ومجاملة أهل الباطل مطلقا</w:t>
      </w:r>
      <w:r w:rsidR="00EB33EA">
        <w:rPr>
          <w:rFonts w:hint="cs"/>
          <w:rtl/>
          <w:lang w:bidi="fa-IR"/>
        </w:rPr>
        <w:t>ً</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ومرّة ثالثة</w:t>
      </w:r>
      <w:r>
        <w:rPr>
          <w:rtl/>
          <w:lang w:bidi="fa-IR"/>
        </w:rPr>
        <w:t>:</w:t>
      </w:r>
      <w:r w:rsidRPr="00FF7ACE">
        <w:rPr>
          <w:rtl/>
          <w:lang w:bidi="fa-IR"/>
        </w:rPr>
        <w:t xml:space="preserve"> يجوّز احتمالين في كلام الكرابيسي</w:t>
      </w:r>
      <w:r>
        <w:rPr>
          <w:rtl/>
          <w:lang w:bidi="fa-IR"/>
        </w:rPr>
        <w:t>،</w:t>
      </w:r>
      <w:r w:rsidRPr="00FF7ACE">
        <w:rPr>
          <w:rtl/>
          <w:lang w:bidi="fa-IR"/>
        </w:rPr>
        <w:t xml:space="preserve"> فيؤيّده على معنى ويحمل إنكار الامام أحمد على المعنى الآخر</w:t>
      </w:r>
      <w:r>
        <w:rPr>
          <w:rtl/>
          <w:lang w:bidi="fa-IR"/>
        </w:rPr>
        <w:t>،</w:t>
      </w:r>
      <w:r w:rsidRPr="00FF7ACE">
        <w:rPr>
          <w:rtl/>
          <w:lang w:bidi="fa-IR"/>
        </w:rPr>
        <w:t xml:space="preserve"> فيقول</w:t>
      </w:r>
      <w:r>
        <w:rPr>
          <w:rtl/>
          <w:lang w:bidi="fa-IR"/>
        </w:rPr>
        <w:t>:</w:t>
      </w:r>
      <w:r w:rsidRPr="00FF7ACE">
        <w:rPr>
          <w:rtl/>
          <w:lang w:bidi="fa-IR"/>
        </w:rPr>
        <w:t xml:space="preserve"> « وكان يقول</w:t>
      </w:r>
      <w:r>
        <w:rPr>
          <w:rtl/>
          <w:lang w:bidi="fa-IR"/>
        </w:rPr>
        <w:t>:</w:t>
      </w:r>
      <w:r w:rsidRPr="00FF7ACE">
        <w:rPr>
          <w:rtl/>
          <w:lang w:bidi="fa-IR"/>
        </w:rPr>
        <w:t xml:space="preserve"> القرآن كلام الله غير مخلوق ولفظي به مخلوق</w:t>
      </w:r>
      <w:r>
        <w:rPr>
          <w:rtl/>
          <w:lang w:bidi="fa-IR"/>
        </w:rPr>
        <w:t>،</w:t>
      </w:r>
      <w:r w:rsidRPr="00FF7ACE">
        <w:rPr>
          <w:rtl/>
          <w:lang w:bidi="fa-IR"/>
        </w:rPr>
        <w:t xml:space="preserve"> فإن عنى التلفظ</w:t>
      </w:r>
      <w:r>
        <w:rPr>
          <w:rtl/>
          <w:lang w:bidi="fa-IR"/>
        </w:rPr>
        <w:t>،</w:t>
      </w:r>
      <w:r w:rsidRPr="00FF7ACE">
        <w:rPr>
          <w:rtl/>
          <w:lang w:bidi="fa-IR"/>
        </w:rPr>
        <w:t xml:space="preserve"> فهذا جيّد</w:t>
      </w:r>
      <w:r>
        <w:rPr>
          <w:rtl/>
          <w:lang w:bidi="fa-IR"/>
        </w:rPr>
        <w:t>،</w:t>
      </w:r>
      <w:r w:rsidRPr="00FF7ACE">
        <w:rPr>
          <w:rtl/>
          <w:lang w:bidi="fa-IR"/>
        </w:rPr>
        <w:t xml:space="preserve"> فإنّ أفعالنا مخلوقة. وإن قصد الملفوظ وأنه مخلوق</w:t>
      </w:r>
      <w:r>
        <w:rPr>
          <w:rtl/>
          <w:lang w:bidi="fa-IR"/>
        </w:rPr>
        <w:t>،</w:t>
      </w:r>
      <w:r w:rsidRPr="00FF7ACE">
        <w:rPr>
          <w:rtl/>
          <w:lang w:bidi="fa-IR"/>
        </w:rPr>
        <w:t xml:space="preserve"> فهذا الذي أنكره الامام أحمد والسلف</w:t>
      </w:r>
      <w:r>
        <w:rPr>
          <w:rtl/>
          <w:lang w:bidi="fa-IR"/>
        </w:rPr>
        <w:t>،</w:t>
      </w:r>
      <w:r w:rsidRPr="00FF7ACE">
        <w:rPr>
          <w:rtl/>
          <w:lang w:bidi="fa-IR"/>
        </w:rPr>
        <w:t xml:space="preserve"> وعدوه تجهّما</w:t>
      </w:r>
      <w:r>
        <w:rPr>
          <w:rtl/>
          <w:lang w:bidi="fa-IR"/>
        </w:rPr>
        <w:t>،</w:t>
      </w:r>
      <w:r w:rsidRPr="00FF7ACE">
        <w:rPr>
          <w:rtl/>
          <w:lang w:bidi="fa-IR"/>
        </w:rPr>
        <w:t xml:space="preserve"> ومقت الناس حسينا لكونه تكلّم في أحمد »</w:t>
      </w:r>
      <w:r>
        <w:rPr>
          <w:rtl/>
          <w:lang w:bidi="fa-IR"/>
        </w:rPr>
        <w:t>.</w:t>
      </w:r>
    </w:p>
    <w:p w:rsidR="00CA607B" w:rsidRPr="00FF7ACE" w:rsidRDefault="00CA607B" w:rsidP="00CA607B">
      <w:pPr>
        <w:pStyle w:val="libNormal"/>
        <w:rPr>
          <w:rtl/>
          <w:lang w:bidi="fa-IR"/>
        </w:rPr>
      </w:pPr>
      <w:r w:rsidRPr="00FF7ACE">
        <w:rPr>
          <w:rtl/>
          <w:lang w:bidi="fa-IR"/>
        </w:rPr>
        <w:t>وهذا ينافي ما تقدم من أنه « لا ريب أن ما ابتدعه الكرابيسي</w:t>
      </w:r>
      <w:r>
        <w:rPr>
          <w:rtl/>
          <w:lang w:bidi="fa-IR"/>
        </w:rPr>
        <w:t xml:space="preserve"> ..</w:t>
      </w:r>
      <w:r w:rsidRPr="00FF7ACE">
        <w:rPr>
          <w:rtl/>
          <w:lang w:bidi="fa-IR"/>
        </w:rPr>
        <w:t>. هو حقّ</w:t>
      </w:r>
      <w:r>
        <w:rPr>
          <w:rtl/>
          <w:lang w:bidi="fa-IR"/>
        </w:rPr>
        <w:t>،</w:t>
      </w:r>
      <w:r w:rsidRPr="00FF7ACE">
        <w:rPr>
          <w:rtl/>
          <w:lang w:bidi="fa-IR"/>
        </w:rPr>
        <w:t xml:space="preserve"> لكن أباه الامام أحمد لئل</w:t>
      </w:r>
      <w:r w:rsidR="009A39E3">
        <w:rPr>
          <w:rFonts w:hint="cs"/>
          <w:rtl/>
          <w:lang w:bidi="fa-IR"/>
        </w:rPr>
        <w:t>ّ</w:t>
      </w:r>
      <w:r w:rsidRPr="00FF7ACE">
        <w:rPr>
          <w:rtl/>
          <w:lang w:bidi="fa-IR"/>
        </w:rPr>
        <w:t>ا</w:t>
      </w:r>
      <w:r>
        <w:rPr>
          <w:rtl/>
          <w:lang w:bidi="fa-IR"/>
        </w:rPr>
        <w:t xml:space="preserve"> ..</w:t>
      </w:r>
      <w:r w:rsidRPr="00FF7ACE">
        <w:rPr>
          <w:rtl/>
          <w:lang w:bidi="fa-IR"/>
        </w:rPr>
        <w:t>. »</w:t>
      </w:r>
      <w:r>
        <w:rPr>
          <w:rtl/>
          <w:lang w:bidi="fa-IR"/>
        </w:rPr>
        <w:t>.</w:t>
      </w:r>
    </w:p>
    <w:p w:rsidR="002F74B4" w:rsidRDefault="00CA607B" w:rsidP="00CA607B">
      <w:pPr>
        <w:pStyle w:val="libNormal"/>
        <w:rPr>
          <w:rtl/>
          <w:lang w:bidi="fa-IR"/>
        </w:rPr>
      </w:pPr>
      <w:r w:rsidRPr="00FF7ACE">
        <w:rPr>
          <w:rtl/>
          <w:lang w:bidi="fa-IR"/>
        </w:rPr>
        <w:t>ثم لو سلّمنا تحمّل كلامه للاحتمالين</w:t>
      </w:r>
      <w:r>
        <w:rPr>
          <w:rtl/>
          <w:lang w:bidi="fa-IR"/>
        </w:rPr>
        <w:t>،</w:t>
      </w:r>
      <w:r w:rsidRPr="00FF7ACE">
        <w:rPr>
          <w:rtl/>
          <w:lang w:bidi="fa-IR"/>
        </w:rPr>
        <w:t xml:space="preserve"> فما وجه تكفير الامام أحمد إيّاه</w:t>
      </w:r>
      <w:r>
        <w:rPr>
          <w:rtl/>
          <w:lang w:bidi="fa-IR"/>
        </w:rPr>
        <w:t>،</w:t>
      </w:r>
      <w:r w:rsidRPr="00FF7ACE">
        <w:rPr>
          <w:rtl/>
          <w:lang w:bidi="fa-IR"/>
        </w:rPr>
        <w:t xml:space="preserve"> وحمله كلامه على المحمل الباطل فحسب</w:t>
      </w:r>
      <w:r>
        <w:rPr>
          <w:rtl/>
          <w:lang w:bidi="fa-IR"/>
        </w:rPr>
        <w:t>؟!</w:t>
      </w:r>
    </w:p>
    <w:p w:rsidR="00CA607B" w:rsidRPr="00FF7ACE" w:rsidRDefault="00CA607B" w:rsidP="00CA607B">
      <w:pPr>
        <w:pStyle w:val="libNormal"/>
        <w:rPr>
          <w:rtl/>
          <w:lang w:bidi="fa-IR"/>
        </w:rPr>
      </w:pPr>
      <w:r w:rsidRPr="00FF7ACE">
        <w:rPr>
          <w:rtl/>
          <w:lang w:bidi="fa-IR"/>
        </w:rPr>
        <w:t>وعلى أي حال فلا جدوى لاعتذار الذهبي</w:t>
      </w:r>
      <w:r>
        <w:rPr>
          <w:rtl/>
          <w:lang w:bidi="fa-IR"/>
        </w:rPr>
        <w:t>،</w:t>
      </w:r>
      <w:r w:rsidRPr="00FF7ACE">
        <w:rPr>
          <w:rtl/>
          <w:lang w:bidi="fa-IR"/>
        </w:rPr>
        <w:t xml:space="preserve"> لوجود التنافي البيّن والتناقض</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سير أعلام النبلاء 12 / 79.</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الواضح في كلماته</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وبهذا يندفع ما ذكره بترجمة أحمد بن صالح بعد كلامه المتقدم نقله</w:t>
      </w:r>
      <w:r>
        <w:rPr>
          <w:rtl/>
          <w:lang w:bidi="fa-IR"/>
        </w:rPr>
        <w:t>:</w:t>
      </w:r>
      <w:r w:rsidRPr="00FF7ACE">
        <w:rPr>
          <w:rtl/>
          <w:lang w:bidi="fa-IR"/>
        </w:rPr>
        <w:t xml:space="preserve"> « قلت</w:t>
      </w:r>
      <w:r>
        <w:rPr>
          <w:rtl/>
          <w:lang w:bidi="fa-IR"/>
        </w:rPr>
        <w:t>:</w:t>
      </w:r>
    </w:p>
    <w:p w:rsidR="00CA607B" w:rsidRPr="00FF7ACE" w:rsidRDefault="00CA607B" w:rsidP="00CA607B">
      <w:pPr>
        <w:pStyle w:val="libNormal"/>
        <w:rPr>
          <w:rtl/>
          <w:lang w:bidi="fa-IR"/>
        </w:rPr>
      </w:pPr>
      <w:r w:rsidRPr="00FF7ACE">
        <w:rPr>
          <w:rtl/>
          <w:lang w:bidi="fa-IR"/>
        </w:rPr>
        <w:t>إن</w:t>
      </w:r>
      <w:r w:rsidR="00336BB9">
        <w:rPr>
          <w:rFonts w:hint="cs"/>
          <w:rtl/>
          <w:lang w:bidi="fa-IR"/>
        </w:rPr>
        <w:t>ْ</w:t>
      </w:r>
      <w:r w:rsidRPr="00FF7ACE">
        <w:rPr>
          <w:rtl/>
          <w:lang w:bidi="fa-IR"/>
        </w:rPr>
        <w:t xml:space="preserve"> قال</w:t>
      </w:r>
      <w:r>
        <w:rPr>
          <w:rtl/>
          <w:lang w:bidi="fa-IR"/>
        </w:rPr>
        <w:t>:</w:t>
      </w:r>
      <w:r w:rsidRPr="00FF7ACE">
        <w:rPr>
          <w:rtl/>
          <w:lang w:bidi="fa-IR"/>
        </w:rPr>
        <w:t xml:space="preserve"> لفظي</w:t>
      </w:r>
      <w:r>
        <w:rPr>
          <w:rtl/>
          <w:lang w:bidi="fa-IR"/>
        </w:rPr>
        <w:t>،</w:t>
      </w:r>
      <w:r w:rsidRPr="00FF7ACE">
        <w:rPr>
          <w:rtl/>
          <w:lang w:bidi="fa-IR"/>
        </w:rPr>
        <w:t xml:space="preserve"> وعنى به القرآن</w:t>
      </w:r>
      <w:r>
        <w:rPr>
          <w:rtl/>
          <w:lang w:bidi="fa-IR"/>
        </w:rPr>
        <w:t>،</w:t>
      </w:r>
      <w:r w:rsidRPr="00FF7ACE">
        <w:rPr>
          <w:rtl/>
          <w:lang w:bidi="fa-IR"/>
        </w:rPr>
        <w:t xml:space="preserve"> فنعم</w:t>
      </w:r>
      <w:r>
        <w:rPr>
          <w:rtl/>
          <w:lang w:bidi="fa-IR"/>
        </w:rPr>
        <w:t>،</w:t>
      </w:r>
      <w:r w:rsidRPr="00FF7ACE">
        <w:rPr>
          <w:rtl/>
          <w:lang w:bidi="fa-IR"/>
        </w:rPr>
        <w:t xml:space="preserve"> وإن</w:t>
      </w:r>
      <w:r w:rsidR="00336BB9">
        <w:rPr>
          <w:rFonts w:hint="cs"/>
          <w:rtl/>
          <w:lang w:bidi="fa-IR"/>
        </w:rPr>
        <w:t>ْ</w:t>
      </w:r>
      <w:r w:rsidRPr="00FF7ACE">
        <w:rPr>
          <w:rtl/>
          <w:lang w:bidi="fa-IR"/>
        </w:rPr>
        <w:t xml:space="preserve"> قال</w:t>
      </w:r>
      <w:r>
        <w:rPr>
          <w:rtl/>
          <w:lang w:bidi="fa-IR"/>
        </w:rPr>
        <w:t>:</w:t>
      </w:r>
      <w:r w:rsidRPr="00FF7ACE">
        <w:rPr>
          <w:rtl/>
          <w:lang w:bidi="fa-IR"/>
        </w:rPr>
        <w:t xml:space="preserve"> لفظي وقصد به تلفظي وصوتي وفعلي أنه مخلوق</w:t>
      </w:r>
      <w:r>
        <w:rPr>
          <w:rtl/>
          <w:lang w:bidi="fa-IR"/>
        </w:rPr>
        <w:t>،</w:t>
      </w:r>
      <w:r w:rsidRPr="00FF7ACE">
        <w:rPr>
          <w:rtl/>
          <w:lang w:bidi="fa-IR"/>
        </w:rPr>
        <w:t xml:space="preserve"> فهذا مصيب »</w:t>
      </w:r>
      <w:r>
        <w:rPr>
          <w:rtl/>
          <w:lang w:bidi="fa-IR"/>
        </w:rPr>
        <w:t>.</w:t>
      </w:r>
    </w:p>
    <w:p w:rsidR="00CA607B" w:rsidRPr="00FF7ACE" w:rsidRDefault="00CA607B" w:rsidP="00CA607B">
      <w:pPr>
        <w:pStyle w:val="libNormal"/>
        <w:rPr>
          <w:rtl/>
          <w:lang w:bidi="fa-IR"/>
        </w:rPr>
      </w:pPr>
      <w:r w:rsidRPr="00FF7ACE">
        <w:rPr>
          <w:rtl/>
          <w:lang w:bidi="fa-IR"/>
        </w:rPr>
        <w:t>وأما قول الذهبي بترجمة علي بن حجر في الدفاع عن البخاري</w:t>
      </w:r>
      <w:r>
        <w:rPr>
          <w:rtl/>
          <w:lang w:bidi="fa-IR"/>
        </w:rPr>
        <w:t>:</w:t>
      </w:r>
      <w:r w:rsidRPr="00FF7ACE">
        <w:rPr>
          <w:rtl/>
          <w:lang w:bidi="fa-IR"/>
        </w:rPr>
        <w:t xml:space="preserve"> « وأمّا البخاري فكان من كبار الأئمّة الأذكياء</w:t>
      </w:r>
      <w:r>
        <w:rPr>
          <w:rtl/>
          <w:lang w:bidi="fa-IR"/>
        </w:rPr>
        <w:t xml:space="preserve"> ..</w:t>
      </w:r>
      <w:r w:rsidRPr="00FF7ACE">
        <w:rPr>
          <w:rtl/>
          <w:lang w:bidi="fa-IR"/>
        </w:rPr>
        <w:t>. » فغريب جدّا</w:t>
      </w:r>
      <w:r w:rsidR="00336BB9">
        <w:rPr>
          <w:rFonts w:hint="cs"/>
          <w:rtl/>
          <w:lang w:bidi="fa-IR"/>
        </w:rPr>
        <w:t>ً</w:t>
      </w:r>
      <w:r>
        <w:rPr>
          <w:rtl/>
          <w:lang w:bidi="fa-IR"/>
        </w:rPr>
        <w:t>،</w:t>
      </w:r>
      <w:r w:rsidRPr="00FF7ACE">
        <w:rPr>
          <w:rtl/>
          <w:lang w:bidi="fa-IR"/>
        </w:rPr>
        <w:t xml:space="preserve"> لأن معناه</w:t>
      </w:r>
      <w:r>
        <w:rPr>
          <w:rtl/>
          <w:lang w:bidi="fa-IR"/>
        </w:rPr>
        <w:t>:</w:t>
      </w:r>
      <w:r w:rsidRPr="00FF7ACE">
        <w:rPr>
          <w:rtl/>
          <w:lang w:bidi="fa-IR"/>
        </w:rPr>
        <w:t xml:space="preserve"> أن البخاري لم يقل بأن ألفاظنا مخلوقة بالقرآن</w:t>
      </w:r>
      <w:r>
        <w:rPr>
          <w:rtl/>
          <w:lang w:bidi="fa-IR"/>
        </w:rPr>
        <w:t>،</w:t>
      </w:r>
      <w:r w:rsidRPr="00FF7ACE">
        <w:rPr>
          <w:rtl/>
          <w:lang w:bidi="fa-IR"/>
        </w:rPr>
        <w:t xml:space="preserve"> بل قال</w:t>
      </w:r>
      <w:r>
        <w:rPr>
          <w:rtl/>
          <w:lang w:bidi="fa-IR"/>
        </w:rPr>
        <w:t>:</w:t>
      </w:r>
      <w:r w:rsidRPr="00FF7ACE">
        <w:rPr>
          <w:rtl/>
          <w:lang w:bidi="fa-IR"/>
        </w:rPr>
        <w:t xml:space="preserve"> إنّ حركاتنا وأصواتنا وأفعالنا مخلوقة</w:t>
      </w:r>
      <w:r>
        <w:rPr>
          <w:rtl/>
          <w:lang w:bidi="fa-IR"/>
        </w:rPr>
        <w:t>،</w:t>
      </w:r>
      <w:r w:rsidRPr="00FF7ACE">
        <w:rPr>
          <w:rtl/>
          <w:lang w:bidi="fa-IR"/>
        </w:rPr>
        <w:t xml:space="preserve"> والقرآن المسموع المتلوّ الملفوظ هو كلام الله تعالى وهو غير مخلوق</w:t>
      </w:r>
      <w:r>
        <w:rPr>
          <w:rtl/>
          <w:lang w:bidi="fa-IR"/>
        </w:rPr>
        <w:t>،</w:t>
      </w:r>
      <w:r w:rsidRPr="00FF7ACE">
        <w:rPr>
          <w:rtl/>
          <w:lang w:bidi="fa-IR"/>
        </w:rPr>
        <w:t xml:space="preserve"> فالبخاري إذا</w:t>
      </w:r>
      <w:r w:rsidR="00181024">
        <w:rPr>
          <w:rFonts w:hint="cs"/>
          <w:rtl/>
          <w:lang w:bidi="fa-IR"/>
        </w:rPr>
        <w:t>ً</w:t>
      </w:r>
      <w:r w:rsidRPr="00FF7ACE">
        <w:rPr>
          <w:rtl/>
          <w:lang w:bidi="fa-IR"/>
        </w:rPr>
        <w:t xml:space="preserve"> لا يقول بخلق القرآن.</w:t>
      </w:r>
    </w:p>
    <w:p w:rsidR="00CA607B" w:rsidRPr="00FF7ACE" w:rsidRDefault="00CA607B" w:rsidP="00CA607B">
      <w:pPr>
        <w:pStyle w:val="libNormal"/>
        <w:rPr>
          <w:rtl/>
          <w:lang w:bidi="fa-IR"/>
        </w:rPr>
      </w:pPr>
      <w:r w:rsidRPr="00FF7ACE">
        <w:rPr>
          <w:rtl/>
          <w:lang w:bidi="fa-IR"/>
        </w:rPr>
        <w:t>والحال أنه يناقضه ما ذكره عن البخاري سابقا</w:t>
      </w:r>
      <w:r w:rsidR="00181024">
        <w:rPr>
          <w:rFonts w:hint="cs"/>
          <w:rtl/>
          <w:lang w:bidi="fa-IR"/>
        </w:rPr>
        <w:t>ً</w:t>
      </w:r>
      <w:r>
        <w:rPr>
          <w:rtl/>
          <w:lang w:bidi="fa-IR"/>
        </w:rPr>
        <w:t>،</w:t>
      </w:r>
      <w:r w:rsidRPr="00FF7ACE">
        <w:rPr>
          <w:rtl/>
          <w:lang w:bidi="fa-IR"/>
        </w:rPr>
        <w:t xml:space="preserve"> ومع غض النظر عن ذلك فإن هذا التفريق لا يتفوه به عاقل ذو فهم أبدا</w:t>
      </w:r>
      <w:r w:rsidR="00181024">
        <w:rPr>
          <w:rFonts w:hint="cs"/>
          <w:rtl/>
          <w:lang w:bidi="fa-IR"/>
        </w:rPr>
        <w:t>ً</w:t>
      </w:r>
      <w:r>
        <w:rPr>
          <w:rtl/>
          <w:lang w:bidi="fa-IR"/>
        </w:rPr>
        <w:t>،</w:t>
      </w:r>
      <w:r w:rsidRPr="00FF7ACE">
        <w:rPr>
          <w:rtl/>
          <w:lang w:bidi="fa-IR"/>
        </w:rPr>
        <w:t xml:space="preserve"> وهذا من أوضح البراهين على جمود عقول هؤلاء</w:t>
      </w:r>
      <w:r>
        <w:rPr>
          <w:rtl/>
          <w:lang w:bidi="fa-IR"/>
        </w:rPr>
        <w:t>،</w:t>
      </w:r>
      <w:r w:rsidRPr="00FF7ACE">
        <w:rPr>
          <w:rtl/>
          <w:lang w:bidi="fa-IR"/>
        </w:rPr>
        <w:t xml:space="preserve"> فإنّهم تارة يفرّقون بين اللفظ والملفوظ ويحكمون بكونه مخلوقا</w:t>
      </w:r>
      <w:r w:rsidR="006E4A17">
        <w:rPr>
          <w:rFonts w:hint="cs"/>
          <w:rtl/>
          <w:lang w:bidi="fa-IR"/>
        </w:rPr>
        <w:t>ً</w:t>
      </w:r>
      <w:r>
        <w:rPr>
          <w:rtl/>
          <w:lang w:bidi="fa-IR"/>
        </w:rPr>
        <w:t>،</w:t>
      </w:r>
      <w:r w:rsidRPr="00FF7ACE">
        <w:rPr>
          <w:rtl/>
          <w:lang w:bidi="fa-IR"/>
        </w:rPr>
        <w:t xml:space="preserve"> وأخرى يفرّقون بين الألفاظ وبين الأصوات والحركات</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ول</w:t>
      </w:r>
      <w:r w:rsidR="006E4A17">
        <w:rPr>
          <w:rFonts w:hint="cs"/>
          <w:rtl/>
          <w:lang w:bidi="fa-IR"/>
        </w:rPr>
        <w:t>ـ</w:t>
      </w:r>
      <w:r w:rsidRPr="00FF7ACE">
        <w:rPr>
          <w:rtl/>
          <w:lang w:bidi="fa-IR"/>
        </w:rPr>
        <w:t>مّا كان هذا التفريق باطلا</w:t>
      </w:r>
      <w:r w:rsidR="000C56D2">
        <w:rPr>
          <w:rFonts w:hint="cs"/>
          <w:rtl/>
          <w:lang w:bidi="fa-IR"/>
        </w:rPr>
        <w:t>ً</w:t>
      </w:r>
      <w:r w:rsidRPr="00FF7ACE">
        <w:rPr>
          <w:rtl/>
          <w:lang w:bidi="fa-IR"/>
        </w:rPr>
        <w:t xml:space="preserve"> فإنّ الذهبي ل</w:t>
      </w:r>
      <w:r w:rsidR="000C56D2">
        <w:rPr>
          <w:rFonts w:hint="cs"/>
          <w:rtl/>
          <w:lang w:bidi="fa-IR"/>
        </w:rPr>
        <w:t>ـ</w:t>
      </w:r>
      <w:r w:rsidRPr="00FF7ACE">
        <w:rPr>
          <w:rtl/>
          <w:lang w:bidi="fa-IR"/>
        </w:rPr>
        <w:t>مّا تنبّه إلى فساده</w:t>
      </w:r>
      <w:r>
        <w:rPr>
          <w:rtl/>
          <w:lang w:bidi="fa-IR"/>
        </w:rPr>
        <w:t>،</w:t>
      </w:r>
      <w:r w:rsidRPr="00FF7ACE">
        <w:rPr>
          <w:rtl/>
          <w:lang w:bidi="fa-IR"/>
        </w:rPr>
        <w:t xml:space="preserve"> أيّد الكرابيسي في قوله بخلق القرآن</w:t>
      </w:r>
      <w:r>
        <w:rPr>
          <w:rtl/>
          <w:lang w:bidi="fa-IR"/>
        </w:rPr>
        <w:t>،</w:t>
      </w:r>
      <w:r w:rsidRPr="00FF7ACE">
        <w:rPr>
          <w:rtl/>
          <w:lang w:bidi="fa-IR"/>
        </w:rPr>
        <w:t xml:space="preserve"> من غير التفات إلى تأويل البخاري</w:t>
      </w:r>
      <w:r>
        <w:rPr>
          <w:rtl/>
          <w:lang w:bidi="fa-IR"/>
        </w:rPr>
        <w:t>،</w:t>
      </w:r>
      <w:r w:rsidRPr="00FF7ACE">
        <w:rPr>
          <w:rtl/>
          <w:lang w:bidi="fa-IR"/>
        </w:rPr>
        <w:t xml:space="preserve"> فقال</w:t>
      </w:r>
      <w:r>
        <w:rPr>
          <w:rtl/>
          <w:lang w:bidi="fa-IR"/>
        </w:rPr>
        <w:t>:</w:t>
      </w:r>
      <w:r w:rsidRPr="00FF7ACE">
        <w:rPr>
          <w:rtl/>
          <w:lang w:bidi="fa-IR"/>
        </w:rPr>
        <w:t xml:space="preserve"> « لا ريب أن ما ابتدعه الكرابيسي وحرّره في مسألة اللفظ وأنه مخلوق هو حق</w:t>
      </w:r>
      <w:r>
        <w:rPr>
          <w:rtl/>
          <w:lang w:bidi="fa-IR"/>
        </w:rPr>
        <w:t xml:space="preserve"> ..</w:t>
      </w:r>
      <w:r w:rsidRPr="00FF7ACE">
        <w:rPr>
          <w:rtl/>
          <w:lang w:bidi="fa-IR"/>
        </w:rPr>
        <w:t>. »</w:t>
      </w:r>
      <w:r>
        <w:rPr>
          <w:rtl/>
          <w:lang w:bidi="fa-IR"/>
        </w:rPr>
        <w:t>.</w:t>
      </w:r>
    </w:p>
    <w:p w:rsidR="00CA607B" w:rsidRPr="00FF7ACE" w:rsidRDefault="00CA607B" w:rsidP="00CA607B">
      <w:pPr>
        <w:pStyle w:val="libNormal"/>
        <w:rPr>
          <w:rtl/>
          <w:lang w:bidi="fa-IR"/>
        </w:rPr>
      </w:pPr>
      <w:r w:rsidRPr="00FF7ACE">
        <w:rPr>
          <w:rtl/>
          <w:lang w:bidi="fa-IR"/>
        </w:rPr>
        <w:t>فالعجب من الذهبي</w:t>
      </w:r>
      <w:r>
        <w:rPr>
          <w:rtl/>
          <w:lang w:bidi="fa-IR"/>
        </w:rPr>
        <w:t>،</w:t>
      </w:r>
      <w:r w:rsidRPr="00FF7ACE">
        <w:rPr>
          <w:rtl/>
          <w:lang w:bidi="fa-IR"/>
        </w:rPr>
        <w:t xml:space="preserve"> لما ذا يضطرب هذا الاضطراب</w:t>
      </w:r>
      <w:r>
        <w:rPr>
          <w:rtl/>
          <w:lang w:bidi="fa-IR"/>
        </w:rPr>
        <w:t>؟</w:t>
      </w:r>
      <w:r w:rsidRPr="00FF7ACE">
        <w:rPr>
          <w:rtl/>
          <w:lang w:bidi="fa-IR"/>
        </w:rPr>
        <w:t xml:space="preserve"> ويتلوّن هذا التلوّن</w:t>
      </w:r>
      <w:r>
        <w:rPr>
          <w:rtl/>
          <w:lang w:bidi="fa-IR"/>
        </w:rPr>
        <w:t>؟</w:t>
      </w:r>
      <w:r w:rsidRPr="00FF7ACE">
        <w:rPr>
          <w:rtl/>
          <w:lang w:bidi="fa-IR"/>
        </w:rPr>
        <w:t xml:space="preserve"> وكيف يزعم أن الذهلي وأبا زرعة وأبا حاتم وابن الأعين وغيرهم لم يفهموا مغزى كلام البخاري</w:t>
      </w:r>
      <w:r>
        <w:rPr>
          <w:rtl/>
          <w:lang w:bidi="fa-IR"/>
        </w:rPr>
        <w:t>؟</w:t>
      </w:r>
    </w:p>
    <w:p w:rsidR="00CA607B" w:rsidRPr="00FF7ACE" w:rsidRDefault="00CA607B" w:rsidP="00CA607B">
      <w:pPr>
        <w:pStyle w:val="libNormal"/>
        <w:rPr>
          <w:rtl/>
          <w:lang w:bidi="fa-IR"/>
        </w:rPr>
      </w:pPr>
      <w:r w:rsidRPr="00FF7ACE">
        <w:rPr>
          <w:rtl/>
          <w:lang w:bidi="fa-IR"/>
        </w:rPr>
        <w:t>بل كلام الذهبي بترجمة هشام بن عمار صريح في اتّحاد حكم اللفظ والأصوات</w:t>
      </w:r>
      <w:r>
        <w:rPr>
          <w:rtl/>
          <w:lang w:bidi="fa-IR"/>
        </w:rPr>
        <w:t>،</w:t>
      </w:r>
      <w:r w:rsidRPr="00FF7ACE">
        <w:rPr>
          <w:rtl/>
          <w:lang w:bidi="fa-IR"/>
        </w:rPr>
        <w:t xml:space="preserve"> وفي أنّهما مخلوقان</w:t>
      </w:r>
      <w:r>
        <w:rPr>
          <w:rtl/>
          <w:lang w:bidi="fa-IR"/>
        </w:rPr>
        <w:t>،</w:t>
      </w:r>
      <w:r w:rsidRPr="00FF7ACE">
        <w:rPr>
          <w:rtl/>
          <w:lang w:bidi="fa-IR"/>
        </w:rPr>
        <w:t xml:space="preserve"> وهذا نص كلامه</w:t>
      </w:r>
      <w:r>
        <w:rPr>
          <w:rtl/>
          <w:lang w:bidi="fa-IR"/>
        </w:rPr>
        <w:t>:</w:t>
      </w:r>
    </w:p>
    <w:p w:rsidR="00CA607B" w:rsidRPr="00FF7ACE" w:rsidRDefault="00CA607B" w:rsidP="00CA607B">
      <w:pPr>
        <w:pStyle w:val="libNormal"/>
        <w:rPr>
          <w:rtl/>
          <w:lang w:bidi="fa-IR"/>
        </w:rPr>
      </w:pPr>
      <w:r w:rsidRPr="00FF7ACE">
        <w:rPr>
          <w:rtl/>
          <w:lang w:bidi="fa-IR"/>
        </w:rPr>
        <w:t>« قلت</w:t>
      </w:r>
      <w:r>
        <w:rPr>
          <w:rtl/>
          <w:lang w:bidi="fa-IR"/>
        </w:rPr>
        <w:t>:</w:t>
      </w:r>
      <w:r w:rsidRPr="00FF7ACE">
        <w:rPr>
          <w:rtl/>
          <w:lang w:bidi="fa-IR"/>
        </w:rPr>
        <w:t xml:space="preserve"> كان الامام أحمد يسدّ الكلام في هذا الباب ولا يجوّزه</w:t>
      </w:r>
      <w:r>
        <w:rPr>
          <w:rtl/>
          <w:lang w:bidi="fa-IR"/>
        </w:rPr>
        <w:t>،</w:t>
      </w:r>
      <w:r w:rsidRPr="00FF7ACE">
        <w:rPr>
          <w:rtl/>
          <w:lang w:bidi="fa-IR"/>
        </w:rPr>
        <w:t xml:space="preserve"> ولذلك كان يبدّع من يقول</w:t>
      </w:r>
      <w:r>
        <w:rPr>
          <w:rtl/>
          <w:lang w:bidi="fa-IR"/>
        </w:rPr>
        <w:t>:</w:t>
      </w:r>
      <w:r w:rsidRPr="00FF7ACE">
        <w:rPr>
          <w:rtl/>
          <w:lang w:bidi="fa-IR"/>
        </w:rPr>
        <w:t xml:space="preserve"> لفظي بالقرآن غير مخلوق</w:t>
      </w:r>
      <w:r>
        <w:rPr>
          <w:rtl/>
          <w:lang w:bidi="fa-IR"/>
        </w:rPr>
        <w:t>،</w:t>
      </w:r>
      <w:r w:rsidRPr="00FF7ACE">
        <w:rPr>
          <w:rtl/>
          <w:lang w:bidi="fa-IR"/>
        </w:rPr>
        <w:t xml:space="preserve"> ويضلّل من يقول</w:t>
      </w:r>
      <w:r>
        <w:rPr>
          <w:rtl/>
          <w:lang w:bidi="fa-IR"/>
        </w:rPr>
        <w:t>:</w:t>
      </w:r>
      <w:r w:rsidRPr="00FF7ACE">
        <w:rPr>
          <w:rtl/>
          <w:lang w:bidi="fa-IR"/>
        </w:rPr>
        <w:t xml:space="preserve"> لفظي بالقرآن قديم</w:t>
      </w:r>
      <w:r>
        <w:rPr>
          <w:rtl/>
          <w:lang w:bidi="fa-IR"/>
        </w:rPr>
        <w:t>،</w:t>
      </w:r>
      <w:r w:rsidRPr="00FF7ACE">
        <w:rPr>
          <w:rtl/>
          <w:lang w:bidi="fa-IR"/>
        </w:rPr>
        <w:t xml:space="preserve"> ويكفّر من يقول</w:t>
      </w:r>
      <w:r>
        <w:rPr>
          <w:rtl/>
          <w:lang w:bidi="fa-IR"/>
        </w:rPr>
        <w:t>:</w:t>
      </w:r>
      <w:r w:rsidRPr="00FF7ACE">
        <w:rPr>
          <w:rtl/>
          <w:lang w:bidi="fa-IR"/>
        </w:rPr>
        <w:t xml:space="preserve"> القرآن مخلوق. بل يقول</w:t>
      </w:r>
      <w:r>
        <w:rPr>
          <w:rtl/>
          <w:lang w:bidi="fa-IR"/>
        </w:rPr>
        <w:t>:</w:t>
      </w:r>
      <w:r w:rsidRPr="00FF7ACE">
        <w:rPr>
          <w:rtl/>
          <w:lang w:bidi="fa-IR"/>
        </w:rPr>
        <w:t xml:space="preserve"> القرآن كلام الله منزل غير</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مخلوق</w:t>
      </w:r>
      <w:r>
        <w:rPr>
          <w:rtl/>
          <w:lang w:bidi="fa-IR"/>
        </w:rPr>
        <w:t>،</w:t>
      </w:r>
      <w:r w:rsidRPr="00FF7ACE">
        <w:rPr>
          <w:rtl/>
          <w:lang w:bidi="fa-IR"/>
        </w:rPr>
        <w:t xml:space="preserve"> وينهى عن الخوض في مسألة اللفظ.</w:t>
      </w:r>
    </w:p>
    <w:p w:rsidR="00CA607B" w:rsidRPr="00FF7ACE" w:rsidRDefault="00CA607B" w:rsidP="00CA607B">
      <w:pPr>
        <w:pStyle w:val="libNormal"/>
        <w:rPr>
          <w:rtl/>
          <w:lang w:bidi="fa-IR"/>
        </w:rPr>
      </w:pPr>
      <w:r w:rsidRPr="00FF7ACE">
        <w:rPr>
          <w:rtl/>
          <w:lang w:bidi="fa-IR"/>
        </w:rPr>
        <w:t>ولا ريب أن تلفظنا بالقرآن من كسبنا</w:t>
      </w:r>
      <w:r>
        <w:rPr>
          <w:rtl/>
          <w:lang w:bidi="fa-IR"/>
        </w:rPr>
        <w:t>،</w:t>
      </w:r>
      <w:r w:rsidRPr="00FF7ACE">
        <w:rPr>
          <w:rtl/>
          <w:lang w:bidi="fa-IR"/>
        </w:rPr>
        <w:t xml:space="preserve"> والقرآن الملفوظ المتلوّ كلام الله تعالى غير مخلوق</w:t>
      </w:r>
      <w:r>
        <w:rPr>
          <w:rtl/>
          <w:lang w:bidi="fa-IR"/>
        </w:rPr>
        <w:t>،</w:t>
      </w:r>
      <w:r w:rsidRPr="00FF7ACE">
        <w:rPr>
          <w:rtl/>
          <w:lang w:bidi="fa-IR"/>
        </w:rPr>
        <w:t xml:space="preserve"> والتلاوة واللفظ والكتابة والصوت من أفعالنا</w:t>
      </w:r>
      <w:r>
        <w:rPr>
          <w:rtl/>
          <w:lang w:bidi="fa-IR"/>
        </w:rPr>
        <w:t>،</w:t>
      </w:r>
      <w:r w:rsidRPr="00FF7ACE">
        <w:rPr>
          <w:rtl/>
          <w:lang w:bidi="fa-IR"/>
        </w:rPr>
        <w:t xml:space="preserve"> وهي مخلوقة</w:t>
      </w:r>
      <w:r>
        <w:rPr>
          <w:rtl/>
          <w:lang w:bidi="fa-IR"/>
        </w:rPr>
        <w:t>،</w:t>
      </w:r>
      <w:r w:rsidRPr="00FF7ACE">
        <w:rPr>
          <w:rtl/>
          <w:lang w:bidi="fa-IR"/>
        </w:rPr>
        <w:t xml:space="preserve"> والله سبحانه وتعالى أعلم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وقد قال الذهبي بترجمة محمد بن يحيى الذهلي</w:t>
      </w:r>
      <w:r>
        <w:rPr>
          <w:rtl/>
          <w:lang w:bidi="fa-IR"/>
        </w:rPr>
        <w:t>:</w:t>
      </w:r>
    </w:p>
    <w:p w:rsidR="00CA607B" w:rsidRPr="00FF7ACE" w:rsidRDefault="00CA607B" w:rsidP="00CA607B">
      <w:pPr>
        <w:pStyle w:val="libNormal"/>
        <w:rPr>
          <w:rtl/>
          <w:lang w:bidi="fa-IR"/>
        </w:rPr>
      </w:pPr>
      <w:r w:rsidRPr="00FF7ACE">
        <w:rPr>
          <w:rtl/>
          <w:lang w:bidi="fa-IR"/>
        </w:rPr>
        <w:t>« كان الذهلي شديد التمسك بالسنّة</w:t>
      </w:r>
      <w:r>
        <w:rPr>
          <w:rtl/>
          <w:lang w:bidi="fa-IR"/>
        </w:rPr>
        <w:t>،</w:t>
      </w:r>
      <w:r w:rsidRPr="00FF7ACE">
        <w:rPr>
          <w:rtl/>
          <w:lang w:bidi="fa-IR"/>
        </w:rPr>
        <w:t xml:space="preserve"> قام على محمد بن إسماعيل لكونه أشار في مسألة خلق أفعال العباد إلى أنّ تلفظ القارئ بالقرآن مخلوق</w:t>
      </w:r>
      <w:r>
        <w:rPr>
          <w:rtl/>
          <w:lang w:bidi="fa-IR"/>
        </w:rPr>
        <w:t>،</w:t>
      </w:r>
      <w:r w:rsidRPr="00FF7ACE">
        <w:rPr>
          <w:rtl/>
          <w:lang w:bidi="fa-IR"/>
        </w:rPr>
        <w:t xml:space="preserve"> فلوّح وما صرّح والحق أوضح</w:t>
      </w:r>
      <w:r>
        <w:rPr>
          <w:rtl/>
          <w:lang w:bidi="fa-IR"/>
        </w:rPr>
        <w:t>،</w:t>
      </w:r>
      <w:r w:rsidRPr="00FF7ACE">
        <w:rPr>
          <w:rtl/>
          <w:lang w:bidi="fa-IR"/>
        </w:rPr>
        <w:t xml:space="preserve"> ولكن أبى البحث في ذلك أحمد بن حنبل وابوزرعة والذّهلي</w:t>
      </w:r>
      <w:r>
        <w:rPr>
          <w:rtl/>
          <w:lang w:bidi="fa-IR"/>
        </w:rPr>
        <w:t>،</w:t>
      </w:r>
      <w:r w:rsidRPr="00FF7ACE">
        <w:rPr>
          <w:rtl/>
          <w:lang w:bidi="fa-IR"/>
        </w:rPr>
        <w:t xml:space="preserve"> والتوسع في عبارات المتكلمين سدّ للذريعة</w:t>
      </w:r>
      <w:r>
        <w:rPr>
          <w:rtl/>
          <w:lang w:bidi="fa-IR"/>
        </w:rPr>
        <w:t>،</w:t>
      </w:r>
      <w:r w:rsidRPr="00FF7ACE">
        <w:rPr>
          <w:rtl/>
          <w:lang w:bidi="fa-IR"/>
        </w:rPr>
        <w:t xml:space="preserve"> فأحسنوا أحسن الله تعالى جزاهم.</w:t>
      </w:r>
    </w:p>
    <w:p w:rsidR="00CA607B" w:rsidRPr="00FF7ACE" w:rsidRDefault="00CA607B" w:rsidP="00CA607B">
      <w:pPr>
        <w:pStyle w:val="libNormal"/>
        <w:rPr>
          <w:rtl/>
          <w:lang w:bidi="fa-IR"/>
        </w:rPr>
      </w:pPr>
      <w:r w:rsidRPr="00FF7ACE">
        <w:rPr>
          <w:rtl/>
          <w:lang w:bidi="fa-IR"/>
        </w:rPr>
        <w:t xml:space="preserve">وسافر </w:t>
      </w:r>
      <w:r w:rsidR="00AE4BC3">
        <w:rPr>
          <w:rFonts w:hint="cs"/>
          <w:rtl/>
          <w:lang w:bidi="fa-IR"/>
        </w:rPr>
        <w:t>إ</w:t>
      </w:r>
      <w:r w:rsidRPr="00FF7ACE">
        <w:rPr>
          <w:rtl/>
          <w:lang w:bidi="fa-IR"/>
        </w:rPr>
        <w:t>بن اسماعيل مختفيا</w:t>
      </w:r>
      <w:r w:rsidR="00AE4BC3">
        <w:rPr>
          <w:rFonts w:hint="cs"/>
          <w:rtl/>
          <w:lang w:bidi="fa-IR"/>
        </w:rPr>
        <w:t>ً</w:t>
      </w:r>
      <w:r w:rsidRPr="00FF7ACE">
        <w:rPr>
          <w:rtl/>
          <w:lang w:bidi="fa-IR"/>
        </w:rPr>
        <w:t xml:space="preserve"> من نيسابور</w:t>
      </w:r>
      <w:r>
        <w:rPr>
          <w:rtl/>
          <w:lang w:bidi="fa-IR"/>
        </w:rPr>
        <w:t>،</w:t>
      </w:r>
      <w:r w:rsidRPr="00FF7ACE">
        <w:rPr>
          <w:rtl/>
          <w:lang w:bidi="fa-IR"/>
        </w:rPr>
        <w:t xml:space="preserve"> وتألم من فعل محمد بن يحيى. وما زال كلام الكبار المتعاصرين بعضهم في بعض لا يلوى عليه بمفرده</w:t>
      </w:r>
      <w:r>
        <w:rPr>
          <w:rtl/>
          <w:lang w:bidi="fa-IR"/>
        </w:rPr>
        <w:t>،</w:t>
      </w:r>
      <w:r w:rsidRPr="00FF7ACE">
        <w:rPr>
          <w:rtl/>
          <w:lang w:bidi="fa-IR"/>
        </w:rPr>
        <w:t xml:space="preserve"> وقد سبقت ذلك في ترجمة ابن اسماعيل</w:t>
      </w:r>
      <w:r>
        <w:rPr>
          <w:rtl/>
          <w:lang w:bidi="fa-IR"/>
        </w:rPr>
        <w:t>،</w:t>
      </w:r>
      <w:r w:rsidRPr="00FF7ACE">
        <w:rPr>
          <w:rtl/>
          <w:lang w:bidi="fa-IR"/>
        </w:rPr>
        <w:t xml:space="preserve"> رحم الله تعالى الجميع وغفر لهم ولنا آمين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وإذا كانت شدة تمسك الذهلي بالسنّة هي السبب في قيامه علي البخاري</w:t>
      </w:r>
      <w:r>
        <w:rPr>
          <w:rtl/>
          <w:lang w:bidi="fa-IR"/>
        </w:rPr>
        <w:t>،</w:t>
      </w:r>
      <w:r w:rsidRPr="00FF7ACE">
        <w:rPr>
          <w:rtl/>
          <w:lang w:bidi="fa-IR"/>
        </w:rPr>
        <w:t xml:space="preserve"> فإنّ قول الذهبي</w:t>
      </w:r>
      <w:r>
        <w:rPr>
          <w:rtl/>
          <w:lang w:bidi="fa-IR"/>
        </w:rPr>
        <w:t>:</w:t>
      </w:r>
      <w:r w:rsidRPr="00FF7ACE">
        <w:rPr>
          <w:rtl/>
          <w:lang w:bidi="fa-IR"/>
        </w:rPr>
        <w:t xml:space="preserve"> « وما زال</w:t>
      </w:r>
      <w:r>
        <w:rPr>
          <w:rtl/>
          <w:lang w:bidi="fa-IR"/>
        </w:rPr>
        <w:t xml:space="preserve"> ... » غريب جدّا</w:t>
      </w:r>
      <w:r w:rsidR="00AE4BC3">
        <w:rPr>
          <w:rFonts w:hint="cs"/>
          <w:rtl/>
          <w:lang w:bidi="fa-IR"/>
        </w:rPr>
        <w:t>ً</w:t>
      </w:r>
      <w:r>
        <w:rPr>
          <w:rtl/>
          <w:lang w:bidi="fa-IR"/>
        </w:rPr>
        <w:t>، أ</w:t>
      </w:r>
      <w:r w:rsidRPr="00FF7ACE">
        <w:rPr>
          <w:rtl/>
          <w:lang w:bidi="fa-IR"/>
        </w:rPr>
        <w:t>فهل يقال</w:t>
      </w:r>
      <w:r>
        <w:rPr>
          <w:rtl/>
          <w:lang w:bidi="fa-IR"/>
        </w:rPr>
        <w:t>:</w:t>
      </w:r>
      <w:r w:rsidRPr="00FF7ACE">
        <w:rPr>
          <w:rtl/>
          <w:lang w:bidi="fa-IR"/>
        </w:rPr>
        <w:t xml:space="preserve"> إن قيامه على البخاري كان حسدا</w:t>
      </w:r>
      <w:r w:rsidR="00D43805">
        <w:rPr>
          <w:rFonts w:hint="cs"/>
          <w:rtl/>
          <w:lang w:bidi="fa-IR"/>
        </w:rPr>
        <w:t>ً</w:t>
      </w:r>
      <w:r w:rsidRPr="00FF7ACE">
        <w:rPr>
          <w:rtl/>
          <w:lang w:bidi="fa-IR"/>
        </w:rPr>
        <w:t xml:space="preserve"> منه له</w:t>
      </w:r>
      <w:r>
        <w:rPr>
          <w:rtl/>
          <w:lang w:bidi="fa-IR"/>
        </w:rPr>
        <w:t>؟</w:t>
      </w:r>
      <w:r w:rsidRPr="00FF7ACE">
        <w:rPr>
          <w:rtl/>
          <w:lang w:bidi="fa-IR"/>
        </w:rPr>
        <w:t xml:space="preserve"> أو عنادا</w:t>
      </w:r>
      <w:r w:rsidR="00D43805">
        <w:rPr>
          <w:rFonts w:hint="cs"/>
          <w:rtl/>
          <w:lang w:bidi="fa-IR"/>
        </w:rPr>
        <w:t>ً</w:t>
      </w:r>
      <w:r>
        <w:rPr>
          <w:rtl/>
          <w:lang w:bidi="fa-IR"/>
        </w:rPr>
        <w:t>؟</w:t>
      </w:r>
      <w:r w:rsidRPr="00FF7ACE">
        <w:rPr>
          <w:rtl/>
          <w:lang w:bidi="fa-IR"/>
        </w:rPr>
        <w:t xml:space="preserve"> أم ماذا</w:t>
      </w:r>
      <w:r>
        <w:rPr>
          <w:rtl/>
          <w:lang w:bidi="fa-IR"/>
        </w:rPr>
        <w:t>؟</w:t>
      </w:r>
    </w:p>
    <w:p w:rsidR="00CA607B" w:rsidRPr="00FF7ACE" w:rsidRDefault="00CA607B" w:rsidP="00CA607B">
      <w:pPr>
        <w:pStyle w:val="libNormal"/>
        <w:rPr>
          <w:rtl/>
          <w:lang w:bidi="fa-IR"/>
        </w:rPr>
      </w:pPr>
      <w:r w:rsidRPr="00FF7ACE">
        <w:rPr>
          <w:rtl/>
          <w:lang w:bidi="fa-IR"/>
        </w:rPr>
        <w:t>وعلى كلّ حال نقول</w:t>
      </w:r>
      <w:r>
        <w:rPr>
          <w:rtl/>
          <w:lang w:bidi="fa-IR"/>
        </w:rPr>
        <w:t>:</w:t>
      </w:r>
      <w:r w:rsidRPr="00FF7ACE">
        <w:rPr>
          <w:rtl/>
          <w:lang w:bidi="fa-IR"/>
        </w:rPr>
        <w:t xml:space="preserve"> إذا لم يكن تكلّم الذهلي وغيره من كبار الأئمّة وقيامهم على البخاري وتركهم له قادحا</w:t>
      </w:r>
      <w:r w:rsidR="00052B3E">
        <w:rPr>
          <w:rFonts w:hint="cs"/>
          <w:rtl/>
          <w:lang w:bidi="fa-IR"/>
        </w:rPr>
        <w:t>ً</w:t>
      </w:r>
      <w:r w:rsidRPr="00FF7ACE">
        <w:rPr>
          <w:rtl/>
          <w:lang w:bidi="fa-IR"/>
        </w:rPr>
        <w:t xml:space="preserve"> في وثاقته</w:t>
      </w:r>
      <w:r>
        <w:rPr>
          <w:rtl/>
          <w:lang w:bidi="fa-IR"/>
        </w:rPr>
        <w:t>،</w:t>
      </w:r>
      <w:r w:rsidRPr="00FF7ACE">
        <w:rPr>
          <w:rtl/>
          <w:lang w:bidi="fa-IR"/>
        </w:rPr>
        <w:t xml:space="preserve"> فإن إعراض البخاري ومسلم عن حديث الغدير وتركهم روايته غير قادح في صحّته وثبوته بالأولوية.</w:t>
      </w:r>
    </w:p>
    <w:p w:rsidR="00CA607B" w:rsidRPr="00FF7ACE" w:rsidRDefault="00CA607B" w:rsidP="00CA607B">
      <w:pPr>
        <w:pStyle w:val="libNormal"/>
        <w:rPr>
          <w:rtl/>
          <w:lang w:bidi="fa-IR"/>
        </w:rPr>
      </w:pPr>
      <w:r w:rsidRPr="00FF7ACE">
        <w:rPr>
          <w:rtl/>
          <w:lang w:bidi="fa-IR"/>
        </w:rPr>
        <w:t>وأيضا</w:t>
      </w:r>
      <w:r w:rsidR="00052B3E">
        <w:rPr>
          <w:rFonts w:hint="cs"/>
          <w:rtl/>
          <w:lang w:bidi="fa-IR"/>
        </w:rPr>
        <w:t>ً</w:t>
      </w:r>
      <w:r>
        <w:rPr>
          <w:rtl/>
          <w:lang w:bidi="fa-IR"/>
        </w:rPr>
        <w:t>:</w:t>
      </w:r>
      <w:r w:rsidRPr="00FF7ACE">
        <w:rPr>
          <w:rtl/>
          <w:lang w:bidi="fa-IR"/>
        </w:rPr>
        <w:t xml:space="preserve"> لا يكون قدح أبي داود وأبي حاتم قابلا</w:t>
      </w:r>
      <w:r w:rsidR="00A4422F">
        <w:rPr>
          <w:rFonts w:hint="cs"/>
          <w:rtl/>
          <w:lang w:bidi="fa-IR"/>
        </w:rPr>
        <w:t>ً</w:t>
      </w:r>
      <w:r w:rsidRPr="00FF7ACE">
        <w:rPr>
          <w:rtl/>
          <w:lang w:bidi="fa-IR"/>
        </w:rPr>
        <w:t xml:space="preserve"> للاعتماد بعد سقوط كلام شيخهما الذهلي عن درجة الاعتبار</w:t>
      </w:r>
      <w:r>
        <w:rPr>
          <w:rtl/>
          <w:lang w:bidi="fa-IR"/>
        </w:rPr>
        <w:t>،</w:t>
      </w:r>
      <w:r w:rsidRPr="00FF7ACE">
        <w:rPr>
          <w:rtl/>
          <w:lang w:bidi="fa-IR"/>
        </w:rPr>
        <w:t xml:space="preserve"> كما لا يبقى بعد ذلك أيّ وزن واعتبار لقدح الجاحظ</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فسقط تمسك الفخر الرازي بذلك كله</w:t>
      </w:r>
      <w:r>
        <w:rPr>
          <w:rtl/>
          <w:lang w:bidi="fa-IR"/>
        </w:rPr>
        <w:t xml:space="preserve"> ..</w:t>
      </w:r>
      <w:r w:rsidRPr="00FF7ACE">
        <w:rPr>
          <w:rtl/>
          <w:lang w:bidi="fa-IR"/>
        </w:rPr>
        <w:t>. والحمد لله.</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سير أعلام النبلاء 11 / 420.</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المصدر نفسه 12 / 273.</w:t>
      </w:r>
    </w:p>
    <w:p w:rsidR="00CA607B" w:rsidRDefault="00CA607B" w:rsidP="00CA607B">
      <w:pPr>
        <w:pStyle w:val="libNormal"/>
        <w:rPr>
          <w:rtl/>
          <w:lang w:bidi="fa-IR"/>
        </w:rPr>
      </w:pPr>
      <w:r>
        <w:rPr>
          <w:rtl/>
          <w:lang w:bidi="fa-IR"/>
        </w:rPr>
        <w:br w:type="page"/>
      </w:r>
    </w:p>
    <w:p w:rsidR="002F74B4" w:rsidRDefault="00CA607B" w:rsidP="00CA607B">
      <w:pPr>
        <w:pStyle w:val="Heading3"/>
        <w:rPr>
          <w:rtl/>
          <w:lang w:bidi="fa-IR"/>
        </w:rPr>
      </w:pPr>
      <w:bookmarkStart w:id="272" w:name="_Toc317952115"/>
      <w:bookmarkStart w:id="273" w:name="_Toc407007894"/>
      <w:bookmarkStart w:id="274" w:name="_Toc85032205"/>
      <w:r w:rsidRPr="00FF7ACE">
        <w:rPr>
          <w:rtl/>
          <w:lang w:bidi="fa-IR"/>
        </w:rPr>
        <w:lastRenderedPageBreak/>
        <w:t>9 ) عبد العلي الأنصاري الهندي</w:t>
      </w:r>
      <w:bookmarkEnd w:id="272"/>
      <w:bookmarkEnd w:id="273"/>
      <w:bookmarkEnd w:id="274"/>
    </w:p>
    <w:p w:rsidR="00CA607B" w:rsidRPr="00FF7ACE" w:rsidRDefault="00CA607B" w:rsidP="00CA607B">
      <w:pPr>
        <w:pStyle w:val="libNormal"/>
        <w:rPr>
          <w:rtl/>
          <w:lang w:bidi="fa-IR"/>
        </w:rPr>
      </w:pPr>
      <w:r w:rsidRPr="00FF7ACE">
        <w:rPr>
          <w:rtl/>
          <w:lang w:bidi="fa-IR"/>
        </w:rPr>
        <w:t>وممن تكلّم في الكتابين</w:t>
      </w:r>
      <w:r>
        <w:rPr>
          <w:rtl/>
          <w:lang w:bidi="fa-IR"/>
        </w:rPr>
        <w:t>:</w:t>
      </w:r>
      <w:r w:rsidRPr="00FF7ACE">
        <w:rPr>
          <w:rtl/>
          <w:lang w:bidi="fa-IR"/>
        </w:rPr>
        <w:t xml:space="preserve"> المولوي عبد العلي الأنصاري السهالي</w:t>
      </w:r>
      <w:r>
        <w:rPr>
          <w:rFonts w:hint="cs"/>
          <w:rtl/>
          <w:lang w:bidi="fa-IR"/>
        </w:rPr>
        <w:t xml:space="preserve"> </w:t>
      </w:r>
      <w:r w:rsidRPr="00FF7ACE">
        <w:rPr>
          <w:rtl/>
          <w:lang w:bidi="fa-IR"/>
        </w:rPr>
        <w:t>* المعروف</w:t>
      </w:r>
      <w:r>
        <w:rPr>
          <w:rFonts w:hint="cs"/>
          <w:rtl/>
          <w:lang w:bidi="fa-IR"/>
        </w:rPr>
        <w:t xml:space="preserve"> </w:t>
      </w:r>
      <w:r w:rsidRPr="00FF7ACE">
        <w:rPr>
          <w:rtl/>
          <w:lang w:bidi="fa-IR"/>
        </w:rPr>
        <w:t>* في بلاد الهند</w:t>
      </w:r>
      <w:r>
        <w:rPr>
          <w:rtl/>
          <w:lang w:bidi="fa-IR"/>
        </w:rPr>
        <w:t xml:space="preserve"> بـ </w:t>
      </w:r>
      <w:r w:rsidRPr="00FF7ACE">
        <w:rPr>
          <w:rtl/>
          <w:lang w:bidi="fa-IR"/>
        </w:rPr>
        <w:t>« بحر العلوم » وقد أثنى عليه واعتمد على تحقيقاته كبار العلماء</w:t>
      </w:r>
      <w:r>
        <w:rPr>
          <w:rFonts w:hint="cs"/>
          <w:rtl/>
          <w:lang w:bidi="fa-IR"/>
        </w:rPr>
        <w:t xml:space="preserve"> </w:t>
      </w:r>
      <w:r w:rsidRPr="00FF7ACE">
        <w:rPr>
          <w:rtl/>
          <w:lang w:bidi="fa-IR"/>
        </w:rPr>
        <w:t>* فانه قال</w:t>
      </w:r>
      <w:r>
        <w:rPr>
          <w:rtl/>
          <w:lang w:bidi="fa-IR"/>
        </w:rPr>
        <w:t>:</w:t>
      </w:r>
    </w:p>
    <w:p w:rsidR="00CA607B" w:rsidRPr="00FF7ACE" w:rsidRDefault="00CA607B" w:rsidP="00CA607B">
      <w:pPr>
        <w:pStyle w:val="libNormal"/>
        <w:rPr>
          <w:rtl/>
          <w:lang w:bidi="fa-IR"/>
        </w:rPr>
      </w:pPr>
      <w:r w:rsidRPr="00FF7ACE">
        <w:rPr>
          <w:rtl/>
          <w:lang w:bidi="fa-IR"/>
        </w:rPr>
        <w:t>« فرع</w:t>
      </w:r>
      <w:r>
        <w:rPr>
          <w:rtl/>
          <w:lang w:bidi="fa-IR"/>
        </w:rPr>
        <w:t xml:space="preserve"> - </w:t>
      </w:r>
      <w:r w:rsidRPr="00FF7ACE">
        <w:rPr>
          <w:rtl/>
          <w:lang w:bidi="fa-IR"/>
        </w:rPr>
        <w:t>ابن الصلاح وطائفة من الملقّبين بأهل الحديث زعموا أن رواية الشيخين محمد بن إسماعيل البخاري ومسلم بن الحجاج صاحبي الصحيح</w:t>
      </w:r>
      <w:r>
        <w:rPr>
          <w:rtl/>
          <w:lang w:bidi="fa-IR"/>
        </w:rPr>
        <w:t>،</w:t>
      </w:r>
      <w:r w:rsidRPr="00FF7ACE">
        <w:rPr>
          <w:rtl/>
          <w:lang w:bidi="fa-IR"/>
        </w:rPr>
        <w:t xml:space="preserve"> يفيد العلم النظري</w:t>
      </w:r>
      <w:r>
        <w:rPr>
          <w:rtl/>
          <w:lang w:bidi="fa-IR"/>
        </w:rPr>
        <w:t>،</w:t>
      </w:r>
      <w:r w:rsidRPr="00FF7ACE">
        <w:rPr>
          <w:rtl/>
          <w:lang w:bidi="fa-IR"/>
        </w:rPr>
        <w:t xml:space="preserve"> للإجماع على أنّ للصحيحين مزيّة على غيرهما</w:t>
      </w:r>
      <w:r>
        <w:rPr>
          <w:rtl/>
          <w:lang w:bidi="fa-IR"/>
        </w:rPr>
        <w:t>،</w:t>
      </w:r>
      <w:r w:rsidRPr="00FF7ACE">
        <w:rPr>
          <w:rtl/>
          <w:lang w:bidi="fa-IR"/>
        </w:rPr>
        <w:t xml:space="preserve"> وتلقّت الأمّة بقبولها</w:t>
      </w:r>
      <w:r>
        <w:rPr>
          <w:rtl/>
          <w:lang w:bidi="fa-IR"/>
        </w:rPr>
        <w:t>،</w:t>
      </w:r>
      <w:r w:rsidRPr="00FF7ACE">
        <w:rPr>
          <w:rtl/>
          <w:lang w:bidi="fa-IR"/>
        </w:rPr>
        <w:t xml:space="preserve"> والإجماع قطعي.</w:t>
      </w:r>
    </w:p>
    <w:p w:rsidR="00CA607B" w:rsidRPr="00FF7ACE" w:rsidRDefault="00CA607B" w:rsidP="00CA607B">
      <w:pPr>
        <w:pStyle w:val="libNormal"/>
        <w:rPr>
          <w:rtl/>
          <w:lang w:bidi="fa-IR"/>
        </w:rPr>
      </w:pPr>
      <w:r w:rsidRPr="00FF7ACE">
        <w:rPr>
          <w:rtl/>
          <w:lang w:bidi="fa-IR"/>
        </w:rPr>
        <w:t>وهذا بهت</w:t>
      </w:r>
      <w:r>
        <w:rPr>
          <w:rtl/>
          <w:lang w:bidi="fa-IR"/>
        </w:rPr>
        <w:t>،</w:t>
      </w:r>
      <w:r w:rsidRPr="00FF7ACE">
        <w:rPr>
          <w:rtl/>
          <w:lang w:bidi="fa-IR"/>
        </w:rPr>
        <w:t xml:space="preserve"> فإنّ من راجع إلى وجدانه</w:t>
      </w:r>
      <w:r>
        <w:rPr>
          <w:rtl/>
          <w:lang w:bidi="fa-IR"/>
        </w:rPr>
        <w:t>،</w:t>
      </w:r>
      <w:r w:rsidRPr="00FF7ACE">
        <w:rPr>
          <w:rtl/>
          <w:lang w:bidi="fa-IR"/>
        </w:rPr>
        <w:t xml:space="preserve"> يعلم بالضرورة أنّ مجرّد روايتهما لا يوجب اليقين البتّة</w:t>
      </w:r>
      <w:r>
        <w:rPr>
          <w:rtl/>
          <w:lang w:bidi="fa-IR"/>
        </w:rPr>
        <w:t>،</w:t>
      </w:r>
      <w:r w:rsidRPr="00FF7ACE">
        <w:rPr>
          <w:rtl/>
          <w:lang w:bidi="fa-IR"/>
        </w:rPr>
        <w:t xml:space="preserve"> وقد روي فيهما أخبار متناقضة</w:t>
      </w:r>
      <w:r>
        <w:rPr>
          <w:rtl/>
          <w:lang w:bidi="fa-IR"/>
        </w:rPr>
        <w:t>،</w:t>
      </w:r>
      <w:r w:rsidRPr="00FF7ACE">
        <w:rPr>
          <w:rtl/>
          <w:lang w:bidi="fa-IR"/>
        </w:rPr>
        <w:t xml:space="preserve"> فلو أفاد روايتهما علما</w:t>
      </w:r>
      <w:r w:rsidR="00A4422F">
        <w:rPr>
          <w:rFonts w:hint="cs"/>
          <w:rtl/>
          <w:lang w:bidi="fa-IR"/>
        </w:rPr>
        <w:t>ً</w:t>
      </w:r>
      <w:r w:rsidRPr="00FF7ACE">
        <w:rPr>
          <w:rtl/>
          <w:lang w:bidi="fa-IR"/>
        </w:rPr>
        <w:t xml:space="preserve"> لزم تحقق النقيضين في الواقع</w:t>
      </w:r>
      <w:r>
        <w:rPr>
          <w:rtl/>
          <w:lang w:bidi="fa-IR"/>
        </w:rPr>
        <w:t>،</w:t>
      </w:r>
      <w:r w:rsidRPr="00FF7ACE">
        <w:rPr>
          <w:rtl/>
          <w:lang w:bidi="fa-IR"/>
        </w:rPr>
        <w:t xml:space="preserve"> وهذا</w:t>
      </w:r>
      <w:r>
        <w:rPr>
          <w:rtl/>
          <w:lang w:bidi="fa-IR"/>
        </w:rPr>
        <w:t xml:space="preserve"> - </w:t>
      </w:r>
      <w:r w:rsidRPr="00FF7ACE">
        <w:rPr>
          <w:rtl/>
          <w:lang w:bidi="fa-IR"/>
        </w:rPr>
        <w:t>أي ما ذهب اليه ابن الصلاح وأتباعه</w:t>
      </w:r>
      <w:r>
        <w:rPr>
          <w:rtl/>
          <w:lang w:bidi="fa-IR"/>
        </w:rPr>
        <w:t xml:space="preserve"> - </w:t>
      </w:r>
      <w:r w:rsidRPr="00FF7ACE">
        <w:rPr>
          <w:rtl/>
          <w:lang w:bidi="fa-IR"/>
        </w:rPr>
        <w:t>يخالف ما قالت الجمهور من الفقهاء والمحدّثين</w:t>
      </w:r>
      <w:r>
        <w:rPr>
          <w:rtl/>
          <w:lang w:bidi="fa-IR"/>
        </w:rPr>
        <w:t>،</w:t>
      </w:r>
      <w:r w:rsidRPr="00FF7ACE">
        <w:rPr>
          <w:rtl/>
          <w:lang w:bidi="fa-IR"/>
        </w:rPr>
        <w:t xml:space="preserve"> فإن انعقاد ال</w:t>
      </w:r>
      <w:r w:rsidR="00A4422F">
        <w:rPr>
          <w:rFonts w:hint="cs"/>
          <w:rtl/>
          <w:lang w:bidi="fa-IR"/>
        </w:rPr>
        <w:t>ا</w:t>
      </w:r>
      <w:r w:rsidRPr="00FF7ACE">
        <w:rPr>
          <w:rtl/>
          <w:lang w:bidi="fa-IR"/>
        </w:rPr>
        <w:t>جماع على المزية على غيرهما من مرويّات ثقات آخرين ممنوع. وال</w:t>
      </w:r>
      <w:r w:rsidR="003902D7">
        <w:rPr>
          <w:rFonts w:hint="cs"/>
          <w:rtl/>
          <w:lang w:bidi="fa-IR"/>
        </w:rPr>
        <w:t>ا</w:t>
      </w:r>
      <w:r w:rsidRPr="00FF7ACE">
        <w:rPr>
          <w:rtl/>
          <w:lang w:bidi="fa-IR"/>
        </w:rPr>
        <w:t>جماع على مزيّتهما في أنفسهما لا يفيد</w:t>
      </w:r>
      <w:r>
        <w:rPr>
          <w:rtl/>
          <w:lang w:bidi="fa-IR"/>
        </w:rPr>
        <w:t>،</w:t>
      </w:r>
      <w:r w:rsidRPr="00FF7ACE">
        <w:rPr>
          <w:rtl/>
          <w:lang w:bidi="fa-IR"/>
        </w:rPr>
        <w:t xml:space="preserve"> ولأنّ جلالة شأنهما وتلقّي الأمّة بكتابيهما لو سلّم لا يستلزم ذلك القطع والعلم</w:t>
      </w:r>
      <w:r>
        <w:rPr>
          <w:rtl/>
          <w:lang w:bidi="fa-IR"/>
        </w:rPr>
        <w:t>،</w:t>
      </w:r>
      <w:r w:rsidRPr="00FF7ACE">
        <w:rPr>
          <w:rtl/>
          <w:lang w:bidi="fa-IR"/>
        </w:rPr>
        <w:t xml:space="preserve"> فانّ القدر المسلّم المتلقى بين الأمّة</w:t>
      </w:r>
      <w:r>
        <w:rPr>
          <w:rtl/>
          <w:lang w:bidi="fa-IR"/>
        </w:rPr>
        <w:t>،</w:t>
      </w:r>
      <w:r w:rsidRPr="00FF7ACE">
        <w:rPr>
          <w:rtl/>
          <w:lang w:bidi="fa-IR"/>
        </w:rPr>
        <w:t xml:space="preserve"> ليس إل</w:t>
      </w:r>
      <w:r w:rsidR="00ED69DD">
        <w:rPr>
          <w:rFonts w:hint="cs"/>
          <w:rtl/>
          <w:lang w:bidi="fa-IR"/>
        </w:rPr>
        <w:t>ّ</w:t>
      </w:r>
      <w:r w:rsidRPr="00FF7ACE">
        <w:rPr>
          <w:rtl/>
          <w:lang w:bidi="fa-IR"/>
        </w:rPr>
        <w:t>ا أن رجال مروياتهما جامعة للشروط التي اشترطها الجمهور لقبول روايتهم</w:t>
      </w:r>
      <w:r>
        <w:rPr>
          <w:rtl/>
          <w:lang w:bidi="fa-IR"/>
        </w:rPr>
        <w:t>،</w:t>
      </w:r>
      <w:r w:rsidRPr="00FF7ACE">
        <w:rPr>
          <w:rtl/>
          <w:lang w:bidi="fa-IR"/>
        </w:rPr>
        <w:t xml:space="preserve"> وهذا لا يفيد إل</w:t>
      </w:r>
      <w:r w:rsidR="00ED69DD">
        <w:rPr>
          <w:rFonts w:hint="cs"/>
          <w:rtl/>
          <w:lang w:bidi="fa-IR"/>
        </w:rPr>
        <w:t>ّ</w:t>
      </w:r>
      <w:r w:rsidRPr="00FF7ACE">
        <w:rPr>
          <w:rtl/>
          <w:lang w:bidi="fa-IR"/>
        </w:rPr>
        <w:t>ا الظنّ.</w:t>
      </w:r>
    </w:p>
    <w:p w:rsidR="00CA607B" w:rsidRPr="00FF7ACE" w:rsidRDefault="00CA607B" w:rsidP="00CA607B">
      <w:pPr>
        <w:pStyle w:val="libNormal"/>
        <w:rPr>
          <w:rtl/>
          <w:lang w:bidi="fa-IR"/>
        </w:rPr>
      </w:pPr>
      <w:r w:rsidRPr="00FF7ACE">
        <w:rPr>
          <w:rtl/>
          <w:lang w:bidi="fa-IR"/>
        </w:rPr>
        <w:t>وأمّا أن مروياتهما ثابتة عن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فلا اجماع عليه أصلا</w:t>
      </w:r>
      <w:r w:rsidR="00F42939">
        <w:rPr>
          <w:rFonts w:hint="cs"/>
          <w:rtl/>
          <w:lang w:bidi="fa-IR"/>
        </w:rPr>
        <w:t>ً</w:t>
      </w:r>
      <w:r>
        <w:rPr>
          <w:rtl/>
          <w:lang w:bidi="fa-IR"/>
        </w:rPr>
        <w:t>،</w:t>
      </w:r>
      <w:r w:rsidRPr="00FF7ACE">
        <w:rPr>
          <w:rtl/>
          <w:lang w:bidi="fa-IR"/>
        </w:rPr>
        <w:t xml:space="preserve"> فكيف ولا اجماع على صحة جميع ما في كتابيهما</w:t>
      </w:r>
      <w:r>
        <w:rPr>
          <w:rtl/>
          <w:lang w:bidi="fa-IR"/>
        </w:rPr>
        <w:t>،</w:t>
      </w:r>
      <w:r w:rsidRPr="00FF7ACE">
        <w:rPr>
          <w:rtl/>
          <w:lang w:bidi="fa-IR"/>
        </w:rPr>
        <w:t xml:space="preserve"> لأن رواتهما منهم قدريّون وغيرهم من أهل البدع</w:t>
      </w:r>
      <w:r>
        <w:rPr>
          <w:rtl/>
          <w:lang w:bidi="fa-IR"/>
        </w:rPr>
        <w:t>،</w:t>
      </w:r>
      <w:r w:rsidRPr="00FF7ACE">
        <w:rPr>
          <w:rtl/>
          <w:lang w:bidi="fa-IR"/>
        </w:rPr>
        <w:t xml:space="preserve"> وقبول رواية أهل البدع مختلف فيه</w:t>
      </w:r>
      <w:r>
        <w:rPr>
          <w:rtl/>
          <w:lang w:bidi="fa-IR"/>
        </w:rPr>
        <w:t>،</w:t>
      </w:r>
      <w:r w:rsidRPr="00FF7ACE">
        <w:rPr>
          <w:rtl/>
          <w:lang w:bidi="fa-IR"/>
        </w:rPr>
        <w:t xml:space="preserve"> فأين الإجماع على صحة مرويات القدريّة</w:t>
      </w:r>
      <w:r>
        <w:rPr>
          <w:rtl/>
          <w:lang w:bidi="fa-IR"/>
        </w:rPr>
        <w:t>؟</w:t>
      </w:r>
      <w:r w:rsidRPr="00FF7ACE">
        <w:rPr>
          <w:rtl/>
          <w:lang w:bidi="fa-IR"/>
        </w:rPr>
        <w:t xml:space="preserve"> غاية ما يلزم أن أحاديثهما أصح الصحيح</w:t>
      </w:r>
      <w:r>
        <w:rPr>
          <w:rtl/>
          <w:lang w:bidi="fa-IR"/>
        </w:rPr>
        <w:t>،</w:t>
      </w:r>
      <w:r w:rsidRPr="00FF7ACE">
        <w:rPr>
          <w:rtl/>
          <w:lang w:bidi="fa-IR"/>
        </w:rPr>
        <w:t xml:space="preserve"> يعني أنها مشتملة على الشروط المعتبرة عند الجمهور على الكمال</w:t>
      </w:r>
      <w:r>
        <w:rPr>
          <w:rtl/>
          <w:lang w:bidi="fa-IR"/>
        </w:rPr>
        <w:t>،</w:t>
      </w:r>
      <w:r w:rsidRPr="00FF7ACE">
        <w:rPr>
          <w:rtl/>
          <w:lang w:bidi="fa-IR"/>
        </w:rPr>
        <w:t xml:space="preserve"> وهذا لا يفيد إل</w:t>
      </w:r>
      <w:r w:rsidR="001D071A">
        <w:rPr>
          <w:rFonts w:hint="cs"/>
          <w:rtl/>
          <w:lang w:bidi="fa-IR"/>
        </w:rPr>
        <w:t>ّ</w:t>
      </w:r>
      <w:r w:rsidRPr="00FF7ACE">
        <w:rPr>
          <w:rtl/>
          <w:lang w:bidi="fa-IR"/>
        </w:rPr>
        <w:t>ا الظنّ.</w:t>
      </w:r>
    </w:p>
    <w:p w:rsidR="00CA607B" w:rsidRPr="00FF7ACE" w:rsidRDefault="00CA607B" w:rsidP="00CA607B">
      <w:pPr>
        <w:pStyle w:val="libNormal"/>
        <w:rPr>
          <w:rtl/>
          <w:lang w:bidi="fa-IR"/>
        </w:rPr>
      </w:pPr>
      <w:r w:rsidRPr="00FF7ACE">
        <w:rPr>
          <w:rtl/>
          <w:lang w:bidi="fa-IR"/>
        </w:rPr>
        <w:t>هذا هو الحق المتبع</w:t>
      </w:r>
      <w:r>
        <w:rPr>
          <w:rtl/>
          <w:lang w:bidi="fa-IR"/>
        </w:rPr>
        <w:t>،</w:t>
      </w:r>
      <w:r w:rsidRPr="00FF7ACE">
        <w:rPr>
          <w:rtl/>
          <w:lang w:bidi="fa-IR"/>
        </w:rPr>
        <w:t xml:space="preserve"> ولنعم ما قال الشيخ ابن الهمام</w:t>
      </w:r>
      <w:r>
        <w:rPr>
          <w:rtl/>
          <w:lang w:bidi="fa-IR"/>
        </w:rPr>
        <w:t>:</w:t>
      </w:r>
      <w:r w:rsidRPr="00FF7ACE">
        <w:rPr>
          <w:rtl/>
          <w:lang w:bidi="fa-IR"/>
        </w:rPr>
        <w:t xml:space="preserve"> إنّ قولهم بتقديم</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مروياتهما على مرويّات الأئمّة الآخرين</w:t>
      </w:r>
      <w:r>
        <w:rPr>
          <w:rtl/>
          <w:lang w:bidi="fa-IR"/>
        </w:rPr>
        <w:t>،</w:t>
      </w:r>
      <w:r w:rsidRPr="00FF7ACE">
        <w:rPr>
          <w:rtl/>
          <w:lang w:bidi="fa-IR"/>
        </w:rPr>
        <w:t xml:space="preserve"> قول لا يعتد به ولا يقتدى</w:t>
      </w:r>
      <w:r>
        <w:rPr>
          <w:rtl/>
          <w:lang w:bidi="fa-IR"/>
        </w:rPr>
        <w:t>،</w:t>
      </w:r>
      <w:r w:rsidRPr="00FF7ACE">
        <w:rPr>
          <w:rtl/>
          <w:lang w:bidi="fa-IR"/>
        </w:rPr>
        <w:t xml:space="preserve"> بل هو من تحكّماتهم الصرفة</w:t>
      </w:r>
      <w:r>
        <w:rPr>
          <w:rtl/>
          <w:lang w:bidi="fa-IR"/>
        </w:rPr>
        <w:t>،</w:t>
      </w:r>
      <w:r w:rsidRPr="00FF7ACE">
        <w:rPr>
          <w:rtl/>
          <w:lang w:bidi="fa-IR"/>
        </w:rPr>
        <w:t xml:space="preserve"> كيف لا وأن الأصحيّة من تلقاء عدالة الرواة وقوة ضبطهم</w:t>
      </w:r>
      <w:r>
        <w:rPr>
          <w:rtl/>
          <w:lang w:bidi="fa-IR"/>
        </w:rPr>
        <w:t>،</w:t>
      </w:r>
      <w:r w:rsidRPr="00FF7ACE">
        <w:rPr>
          <w:rtl/>
          <w:lang w:bidi="fa-IR"/>
        </w:rPr>
        <w:t xml:space="preserve"> وإذا كان رواة غيرهم عادلين ضابطين</w:t>
      </w:r>
      <w:r>
        <w:rPr>
          <w:rtl/>
          <w:lang w:bidi="fa-IR"/>
        </w:rPr>
        <w:t>،</w:t>
      </w:r>
      <w:r w:rsidRPr="00FF7ACE">
        <w:rPr>
          <w:rtl/>
          <w:lang w:bidi="fa-IR"/>
        </w:rPr>
        <w:t xml:space="preserve"> فهما وغيرهما على السواء</w:t>
      </w:r>
      <w:r>
        <w:rPr>
          <w:rtl/>
          <w:lang w:bidi="fa-IR"/>
        </w:rPr>
        <w:t>،</w:t>
      </w:r>
      <w:r w:rsidRPr="00FF7ACE">
        <w:rPr>
          <w:rtl/>
          <w:lang w:bidi="fa-IR"/>
        </w:rPr>
        <w:t xml:space="preserve"> لا سبيل للحكم بمزيتهما على غيرهما</w:t>
      </w:r>
      <w:r>
        <w:rPr>
          <w:rtl/>
          <w:lang w:bidi="fa-IR"/>
        </w:rPr>
        <w:t>،</w:t>
      </w:r>
      <w:r w:rsidRPr="00FF7ACE">
        <w:rPr>
          <w:rtl/>
          <w:lang w:bidi="fa-IR"/>
        </w:rPr>
        <w:t xml:space="preserve"> إل</w:t>
      </w:r>
      <w:r w:rsidR="001D071A">
        <w:rPr>
          <w:rFonts w:hint="cs"/>
          <w:rtl/>
          <w:lang w:bidi="fa-IR"/>
        </w:rPr>
        <w:t>ّ</w:t>
      </w:r>
      <w:r w:rsidRPr="00FF7ACE">
        <w:rPr>
          <w:rtl/>
          <w:lang w:bidi="fa-IR"/>
        </w:rPr>
        <w:t>ا تحكما</w:t>
      </w:r>
      <w:r w:rsidR="00CD4C83">
        <w:rPr>
          <w:rFonts w:hint="cs"/>
          <w:rtl/>
          <w:lang w:bidi="fa-IR"/>
        </w:rPr>
        <w:t>ً</w:t>
      </w:r>
      <w:r>
        <w:rPr>
          <w:rtl/>
          <w:lang w:bidi="fa-IR"/>
        </w:rPr>
        <w:t>،</w:t>
      </w:r>
      <w:r w:rsidRPr="00FF7ACE">
        <w:rPr>
          <w:rtl/>
          <w:lang w:bidi="fa-IR"/>
        </w:rPr>
        <w:t xml:space="preserve"> والتحكّم لا يلتفت اليه. فافهم » </w:t>
      </w:r>
      <w:r w:rsidRPr="00602818">
        <w:rPr>
          <w:rStyle w:val="libFootnotenumChar"/>
          <w:rtl/>
        </w:rPr>
        <w:t>(1)</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فواتح الرحموت شرح مسلم الثبوت 2 / 123 هامش المس</w:t>
      </w:r>
      <w:r w:rsidR="00CA607B">
        <w:rPr>
          <w:rtl/>
        </w:rPr>
        <w:t>؟؟؟.</w:t>
      </w:r>
    </w:p>
    <w:p w:rsidR="00CA607B" w:rsidRDefault="00CA607B" w:rsidP="00CA607B">
      <w:pPr>
        <w:pStyle w:val="libNormal"/>
        <w:rPr>
          <w:rtl/>
          <w:lang w:bidi="fa-IR"/>
        </w:rPr>
      </w:pPr>
      <w:r>
        <w:rPr>
          <w:rtl/>
          <w:lang w:bidi="fa-IR"/>
        </w:rPr>
        <w:br w:type="page"/>
      </w:r>
    </w:p>
    <w:p w:rsidR="002F74B4" w:rsidRDefault="00CA607B" w:rsidP="00CA607B">
      <w:pPr>
        <w:pStyle w:val="Heading3Center"/>
        <w:rPr>
          <w:rtl/>
          <w:lang w:bidi="fa-IR"/>
        </w:rPr>
      </w:pPr>
      <w:bookmarkStart w:id="275" w:name="_Toc317952116"/>
      <w:bookmarkStart w:id="276" w:name="_Toc407007895"/>
      <w:bookmarkStart w:id="277" w:name="_Toc85032206"/>
      <w:r w:rsidRPr="00FF7ACE">
        <w:rPr>
          <w:rtl/>
          <w:lang w:bidi="fa-IR"/>
        </w:rPr>
        <w:lastRenderedPageBreak/>
        <w:t>أحاديث من الصحيحين في الميزان</w:t>
      </w:r>
      <w:bookmarkEnd w:id="275"/>
      <w:bookmarkEnd w:id="276"/>
      <w:bookmarkEnd w:id="277"/>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وإنّ في كتابي البخاري ومسلم</w:t>
      </w:r>
      <w:r>
        <w:rPr>
          <w:rtl/>
          <w:lang w:bidi="fa-IR"/>
        </w:rPr>
        <w:t>،</w:t>
      </w:r>
      <w:r w:rsidRPr="00FF7ACE">
        <w:rPr>
          <w:rtl/>
          <w:lang w:bidi="fa-IR"/>
        </w:rPr>
        <w:t xml:space="preserve"> أحاديث كثيرة تكلّم فيها أئمّة الحديث وكبار الحفّاظ الثقات</w:t>
      </w:r>
      <w:r>
        <w:rPr>
          <w:rtl/>
          <w:lang w:bidi="fa-IR"/>
        </w:rPr>
        <w:t xml:space="preserve"> ..</w:t>
      </w:r>
      <w:r w:rsidRPr="00FF7ACE">
        <w:rPr>
          <w:rtl/>
          <w:lang w:bidi="fa-IR"/>
        </w:rPr>
        <w:t>. ونحن ننقل هنا نصوص طائفة من تلك الأحاديث بأسانيدها</w:t>
      </w:r>
      <w:r>
        <w:rPr>
          <w:rtl/>
          <w:lang w:bidi="fa-IR"/>
        </w:rPr>
        <w:t>،</w:t>
      </w:r>
      <w:r w:rsidRPr="00FF7ACE">
        <w:rPr>
          <w:rtl/>
          <w:lang w:bidi="fa-IR"/>
        </w:rPr>
        <w:t xml:space="preserve"> وكلمات أعلام الحديث المحقّقين حولها</w:t>
      </w:r>
      <w:r>
        <w:rPr>
          <w:rtl/>
          <w:lang w:bidi="fa-IR"/>
        </w:rPr>
        <w:t>،</w:t>
      </w:r>
      <w:r w:rsidRPr="00FF7ACE">
        <w:rPr>
          <w:rtl/>
          <w:lang w:bidi="fa-IR"/>
        </w:rPr>
        <w:t xml:space="preserve"> على سبيل التمثيل</w:t>
      </w:r>
      <w:r>
        <w:rPr>
          <w:rtl/>
          <w:lang w:bidi="fa-IR"/>
        </w:rPr>
        <w:t xml:space="preserve"> ..</w:t>
      </w:r>
      <w:r w:rsidRPr="00FF7ACE">
        <w:rPr>
          <w:rtl/>
          <w:lang w:bidi="fa-IR"/>
        </w:rPr>
        <w:t>. لا الحصر</w:t>
      </w:r>
      <w:r>
        <w:rPr>
          <w:rtl/>
          <w:lang w:bidi="fa-IR"/>
        </w:rPr>
        <w:t xml:space="preserve"> ..</w:t>
      </w:r>
      <w:r w:rsidRPr="00FF7ACE">
        <w:rPr>
          <w:rtl/>
          <w:lang w:bidi="fa-IR"/>
        </w:rPr>
        <w:t>. لنقف على حقيقة ما اشتهر بينهم من تلقيّ أهل السنّة أحاديث الكتابين بالقبول</w:t>
      </w:r>
      <w:r>
        <w:rPr>
          <w:rtl/>
          <w:lang w:bidi="fa-IR"/>
        </w:rPr>
        <w:t>،</w:t>
      </w:r>
      <w:r w:rsidRPr="00FF7ACE">
        <w:rPr>
          <w:rtl/>
          <w:lang w:bidi="fa-IR"/>
        </w:rPr>
        <w:t xml:space="preserve"> وما قيل من تقديم مرويّاتهما على مرويّات غيرهما</w:t>
      </w:r>
      <w:r>
        <w:rPr>
          <w:rtl/>
          <w:lang w:bidi="fa-IR"/>
        </w:rPr>
        <w:t xml:space="preserve"> ..</w:t>
      </w:r>
      <w:r>
        <w:rPr>
          <w:rFonts w:hint="cs"/>
          <w:rtl/>
          <w:lang w:bidi="fa-IR"/>
        </w:rPr>
        <w:t xml:space="preserve">. </w:t>
      </w:r>
      <w:r w:rsidRPr="00FF7ACE">
        <w:rPr>
          <w:rtl/>
          <w:lang w:bidi="fa-IR"/>
        </w:rPr>
        <w:t>ونرى أن ذلك</w:t>
      </w:r>
      <w:r>
        <w:rPr>
          <w:rtl/>
          <w:lang w:bidi="fa-IR"/>
        </w:rPr>
        <w:t xml:space="preserve"> - </w:t>
      </w:r>
      <w:r w:rsidRPr="00FF7ACE">
        <w:rPr>
          <w:rtl/>
          <w:lang w:bidi="fa-IR"/>
        </w:rPr>
        <w:t>في الحقيقة</w:t>
      </w:r>
      <w:r>
        <w:rPr>
          <w:rtl/>
          <w:lang w:bidi="fa-IR"/>
        </w:rPr>
        <w:t xml:space="preserve"> - </w:t>
      </w:r>
      <w:r w:rsidRPr="00FF7ACE">
        <w:rPr>
          <w:rtl/>
          <w:lang w:bidi="fa-IR"/>
        </w:rPr>
        <w:t>ليس إل</w:t>
      </w:r>
      <w:r w:rsidR="00CD4C83">
        <w:rPr>
          <w:rFonts w:hint="cs"/>
          <w:rtl/>
          <w:lang w:bidi="fa-IR"/>
        </w:rPr>
        <w:t>ّ</w:t>
      </w:r>
      <w:r w:rsidRPr="00FF7ACE">
        <w:rPr>
          <w:rtl/>
          <w:lang w:bidi="fa-IR"/>
        </w:rPr>
        <w:t>ا تحكّما صرفا</w:t>
      </w:r>
      <w:r w:rsidR="00714029">
        <w:rPr>
          <w:rFonts w:hint="cs"/>
          <w:rtl/>
          <w:lang w:bidi="fa-IR"/>
        </w:rPr>
        <w:t>ً</w:t>
      </w:r>
      <w:r>
        <w:rPr>
          <w:rtl/>
          <w:lang w:bidi="fa-IR"/>
        </w:rPr>
        <w:t>،</w:t>
      </w:r>
      <w:r w:rsidRPr="00FF7ACE">
        <w:rPr>
          <w:rtl/>
          <w:lang w:bidi="fa-IR"/>
        </w:rPr>
        <w:t xml:space="preserve"> وبهتا</w:t>
      </w:r>
      <w:r w:rsidR="00714029">
        <w:rPr>
          <w:rFonts w:hint="cs"/>
          <w:rtl/>
          <w:lang w:bidi="fa-IR"/>
        </w:rPr>
        <w:t>ً</w:t>
      </w:r>
      <w:r w:rsidRPr="00FF7ACE">
        <w:rPr>
          <w:rtl/>
          <w:lang w:bidi="fa-IR"/>
        </w:rPr>
        <w:t xml:space="preserve"> واضحا</w:t>
      </w:r>
      <w:r w:rsidR="00714029">
        <w:rPr>
          <w:rFonts w:hint="cs"/>
          <w:rtl/>
          <w:lang w:bidi="fa-IR"/>
        </w:rPr>
        <w:t>ً</w:t>
      </w:r>
      <w:r>
        <w:rPr>
          <w:rtl/>
          <w:lang w:bidi="fa-IR"/>
        </w:rPr>
        <w:t>،</w:t>
      </w:r>
      <w:r w:rsidRPr="00FF7ACE">
        <w:rPr>
          <w:rtl/>
          <w:lang w:bidi="fa-IR"/>
        </w:rPr>
        <w:t xml:space="preserve"> ودعوى فارغة</w:t>
      </w:r>
      <w:r>
        <w:rPr>
          <w:rtl/>
          <w:lang w:bidi="fa-IR"/>
        </w:rPr>
        <w:t xml:space="preserve"> ..</w:t>
      </w:r>
      <w:r w:rsidRPr="00FF7ACE">
        <w:rPr>
          <w:rtl/>
          <w:lang w:bidi="fa-IR"/>
        </w:rPr>
        <w:t>.</w:t>
      </w:r>
    </w:p>
    <w:p w:rsidR="002F74B4" w:rsidRDefault="00CA607B" w:rsidP="00714029">
      <w:pPr>
        <w:pStyle w:val="Heading3Center"/>
        <w:rPr>
          <w:rtl/>
          <w:lang w:bidi="fa-IR"/>
        </w:rPr>
      </w:pPr>
      <w:bookmarkStart w:id="278" w:name="_Toc317952117"/>
      <w:bookmarkStart w:id="279" w:name="_Toc407007896"/>
      <w:bookmarkStart w:id="280" w:name="_Toc85032207"/>
      <w:r w:rsidRPr="00FF7ACE">
        <w:rPr>
          <w:rtl/>
          <w:lang w:bidi="fa-IR"/>
        </w:rPr>
        <w:t>الحديث الأول</w:t>
      </w:r>
      <w:bookmarkEnd w:id="278"/>
      <w:bookmarkEnd w:id="279"/>
      <w:bookmarkEnd w:id="280"/>
    </w:p>
    <w:p w:rsidR="00CA607B" w:rsidRPr="00FF7ACE" w:rsidRDefault="00CA607B" w:rsidP="00CA607B">
      <w:pPr>
        <w:pStyle w:val="libNormal"/>
        <w:rPr>
          <w:rtl/>
          <w:lang w:bidi="fa-IR"/>
        </w:rPr>
      </w:pPr>
      <w:r w:rsidRPr="00602818">
        <w:rPr>
          <w:rtl/>
        </w:rPr>
        <w:t>أخرج البخاري في كتاب الطب قائلا</w:t>
      </w:r>
      <w:r w:rsidR="00714029">
        <w:rPr>
          <w:rFonts w:hint="cs"/>
          <w:rtl/>
        </w:rPr>
        <w:t>ً</w:t>
      </w:r>
      <w:r>
        <w:rPr>
          <w:rtl/>
        </w:rPr>
        <w:t>:</w:t>
      </w:r>
      <w:r w:rsidRPr="00602818">
        <w:rPr>
          <w:rtl/>
        </w:rPr>
        <w:t xml:space="preserve"> « حدثنا سيدان بن مضارب أبو محمد الباهلي قال</w:t>
      </w:r>
      <w:r>
        <w:rPr>
          <w:rtl/>
        </w:rPr>
        <w:t>:</w:t>
      </w:r>
      <w:r w:rsidRPr="00602818">
        <w:rPr>
          <w:rtl/>
        </w:rPr>
        <w:t xml:space="preserve"> حدثنا أبو معشر يوسف بن يزيد البراء</w:t>
      </w:r>
      <w:r>
        <w:rPr>
          <w:rtl/>
        </w:rPr>
        <w:t>،</w:t>
      </w:r>
      <w:r w:rsidRPr="00602818">
        <w:rPr>
          <w:rtl/>
        </w:rPr>
        <w:t xml:space="preserve"> قال</w:t>
      </w:r>
      <w:r>
        <w:rPr>
          <w:rtl/>
        </w:rPr>
        <w:t>:</w:t>
      </w:r>
      <w:r w:rsidRPr="00602818">
        <w:rPr>
          <w:rtl/>
        </w:rPr>
        <w:t xml:space="preserve"> حدثني عبيد الله ابن الأخنس أبو مالك</w:t>
      </w:r>
      <w:r>
        <w:rPr>
          <w:rtl/>
        </w:rPr>
        <w:t>،</w:t>
      </w:r>
      <w:r w:rsidRPr="00602818">
        <w:rPr>
          <w:rtl/>
        </w:rPr>
        <w:t xml:space="preserve"> عن ابن أبي مليكة</w:t>
      </w:r>
      <w:r>
        <w:rPr>
          <w:rtl/>
        </w:rPr>
        <w:t>،</w:t>
      </w:r>
      <w:r w:rsidRPr="00602818">
        <w:rPr>
          <w:rtl/>
        </w:rPr>
        <w:t xml:space="preserve"> عن ابن عباس</w:t>
      </w:r>
      <w:r>
        <w:rPr>
          <w:rtl/>
        </w:rPr>
        <w:t>:</w:t>
      </w:r>
      <w:r w:rsidRPr="00602818">
        <w:rPr>
          <w:rtl/>
        </w:rPr>
        <w:t xml:space="preserve"> إنّ نفرا</w:t>
      </w:r>
      <w:r w:rsidR="009170E2">
        <w:rPr>
          <w:rFonts w:hint="cs"/>
          <w:rtl/>
        </w:rPr>
        <w:t>ً</w:t>
      </w:r>
      <w:r w:rsidRPr="00602818">
        <w:rPr>
          <w:rtl/>
        </w:rPr>
        <w:t xml:space="preserve"> من أصحاب رسول الله</w:t>
      </w:r>
      <w:r>
        <w:rPr>
          <w:rtl/>
        </w:rPr>
        <w:t xml:space="preserve"> - </w:t>
      </w:r>
      <w:r w:rsidR="0016318A" w:rsidRPr="0016318A">
        <w:rPr>
          <w:rStyle w:val="libAlaemChar"/>
          <w:rtl/>
        </w:rPr>
        <w:t>صلى‌الله‌عليه‌وآله‌وسلم</w:t>
      </w:r>
      <w:r>
        <w:rPr>
          <w:rtl/>
        </w:rPr>
        <w:t xml:space="preserve"> - </w:t>
      </w:r>
      <w:r w:rsidRPr="00602818">
        <w:rPr>
          <w:rtl/>
        </w:rPr>
        <w:t>مرّوا بماء [ و ] فيهم لديغ أو سليم فعرض لهم رجل من أهل السماء</w:t>
      </w:r>
      <w:r>
        <w:rPr>
          <w:rtl/>
        </w:rPr>
        <w:t>،</w:t>
      </w:r>
      <w:r w:rsidRPr="00602818">
        <w:rPr>
          <w:rtl/>
        </w:rPr>
        <w:t xml:space="preserve"> فقال</w:t>
      </w:r>
      <w:r>
        <w:rPr>
          <w:rtl/>
        </w:rPr>
        <w:t>:</w:t>
      </w:r>
      <w:r w:rsidRPr="00602818">
        <w:rPr>
          <w:rtl/>
        </w:rPr>
        <w:t xml:space="preserve"> هل فيكم من راق؟ إن في الماء رجلا</w:t>
      </w:r>
      <w:r w:rsidR="00D17924">
        <w:rPr>
          <w:rFonts w:hint="cs"/>
          <w:rtl/>
        </w:rPr>
        <w:t>ً</w:t>
      </w:r>
      <w:r w:rsidRPr="00602818">
        <w:rPr>
          <w:rtl/>
        </w:rPr>
        <w:t xml:space="preserve"> لديغا</w:t>
      </w:r>
      <w:r w:rsidR="00D17924">
        <w:rPr>
          <w:rFonts w:hint="cs"/>
          <w:rtl/>
        </w:rPr>
        <w:t>ً</w:t>
      </w:r>
      <w:r w:rsidRPr="00602818">
        <w:rPr>
          <w:rtl/>
        </w:rPr>
        <w:t xml:space="preserve"> أو سليما</w:t>
      </w:r>
      <w:r w:rsidR="00D17924">
        <w:rPr>
          <w:rFonts w:hint="cs"/>
          <w:rtl/>
        </w:rPr>
        <w:t>ً</w:t>
      </w:r>
      <w:r w:rsidRPr="00602818">
        <w:rPr>
          <w:rtl/>
        </w:rPr>
        <w:t>.</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602818">
        <w:rPr>
          <w:rStyle w:val="libNormalChar"/>
          <w:rtl/>
        </w:rPr>
        <w:lastRenderedPageBreak/>
        <w:t>فانطلق رجل منهم فقرأ بفاتحة الكتاب على شاء فبرأ</w:t>
      </w:r>
      <w:r>
        <w:rPr>
          <w:rStyle w:val="libNormalChar"/>
          <w:rtl/>
        </w:rPr>
        <w:t>،</w:t>
      </w:r>
      <w:r w:rsidRPr="00602818">
        <w:rPr>
          <w:rStyle w:val="libNormalChar"/>
          <w:rtl/>
        </w:rPr>
        <w:t xml:space="preserve"> فجاء بالشاء إلى أصحابه</w:t>
      </w:r>
      <w:r>
        <w:rPr>
          <w:rStyle w:val="libNormalChar"/>
          <w:rtl/>
        </w:rPr>
        <w:t>،</w:t>
      </w:r>
      <w:r w:rsidRPr="00602818">
        <w:rPr>
          <w:rStyle w:val="libNormalChar"/>
          <w:rtl/>
        </w:rPr>
        <w:t xml:space="preserve"> فكرهوا ذلك [ و ] قالوا</w:t>
      </w:r>
      <w:r>
        <w:rPr>
          <w:rStyle w:val="libNormalChar"/>
          <w:rtl/>
        </w:rPr>
        <w:t>:</w:t>
      </w:r>
      <w:r w:rsidRPr="00602818">
        <w:rPr>
          <w:rStyle w:val="libNormalChar"/>
          <w:rtl/>
        </w:rPr>
        <w:t xml:space="preserve"> أخذت على كتاب الله أجرا</w:t>
      </w:r>
      <w:r>
        <w:rPr>
          <w:rStyle w:val="libNormalChar"/>
          <w:rtl/>
        </w:rPr>
        <w:t>،</w:t>
      </w:r>
      <w:r w:rsidRPr="00602818">
        <w:rPr>
          <w:rStyle w:val="libNormalChar"/>
          <w:rtl/>
        </w:rPr>
        <w:t xml:space="preserve"> حتى قدموا المدينة</w:t>
      </w:r>
      <w:r>
        <w:rPr>
          <w:rStyle w:val="libNormalChar"/>
          <w:rtl/>
        </w:rPr>
        <w:t>،</w:t>
      </w:r>
      <w:r w:rsidRPr="00602818">
        <w:rPr>
          <w:rStyle w:val="libNormalChar"/>
          <w:rtl/>
        </w:rPr>
        <w:t xml:space="preserve"> فقالوا</w:t>
      </w:r>
      <w:r>
        <w:rPr>
          <w:rStyle w:val="libNormalChar"/>
          <w:rtl/>
        </w:rPr>
        <w:t>:</w:t>
      </w:r>
      <w:r w:rsidRPr="00602818">
        <w:rPr>
          <w:rStyle w:val="libNormalChar"/>
          <w:rtl/>
        </w:rPr>
        <w:t xml:space="preserve"> يا رسول الله! أخذ على كتاب الله أجرا</w:t>
      </w:r>
      <w:r w:rsidR="006537C7">
        <w:rPr>
          <w:rStyle w:val="libNormalChar"/>
          <w:rFonts w:hint="cs"/>
          <w:rtl/>
        </w:rPr>
        <w:t>ً</w:t>
      </w:r>
      <w:r>
        <w:rPr>
          <w:rStyle w:val="libNormalChar"/>
          <w:rtl/>
        </w:rPr>
        <w:t>،</w:t>
      </w:r>
      <w:r w:rsidRPr="00602818">
        <w:rPr>
          <w:rStyle w:val="libNormalChar"/>
          <w:rtl/>
        </w:rPr>
        <w:t xml:space="preserve"> فقال رسول الله</w:t>
      </w:r>
      <w:r>
        <w:rPr>
          <w:rStyle w:val="libNormalChar"/>
          <w:rtl/>
        </w:rPr>
        <w:t xml:space="preserve"> - </w:t>
      </w:r>
      <w:r w:rsidR="0016318A" w:rsidRPr="0016318A">
        <w:rPr>
          <w:rStyle w:val="libAlaemChar"/>
          <w:rtl/>
        </w:rPr>
        <w:t>صلى‌الله‌عليه‌وآله‌وسلم</w:t>
      </w:r>
      <w:r>
        <w:rPr>
          <w:rStyle w:val="libNormalChar"/>
          <w:rtl/>
        </w:rPr>
        <w:t xml:space="preserve"> -:</w:t>
      </w:r>
      <w:r w:rsidRPr="00602818">
        <w:rPr>
          <w:rStyle w:val="libNormalChar"/>
          <w:rtl/>
        </w:rPr>
        <w:t xml:space="preserve"> إنّ أحقّ ما أخذتم عليه أجرا</w:t>
      </w:r>
      <w:r w:rsidR="006537C7">
        <w:rPr>
          <w:rStyle w:val="libNormalChar"/>
          <w:rFonts w:hint="cs"/>
          <w:rtl/>
        </w:rPr>
        <w:t>ً</w:t>
      </w:r>
      <w:r w:rsidRPr="00602818">
        <w:rPr>
          <w:rStyle w:val="libNormalChar"/>
          <w:rtl/>
        </w:rPr>
        <w:t xml:space="preserve"> كتاب الله » </w:t>
      </w:r>
      <w:r w:rsidRPr="00602818">
        <w:rPr>
          <w:rStyle w:val="libFootnotenumChar"/>
          <w:rtl/>
        </w:rPr>
        <w:t>(1)</w:t>
      </w:r>
      <w:r w:rsidRPr="00602818">
        <w:rPr>
          <w:rStyle w:val="libNormalChar"/>
          <w:rtl/>
        </w:rPr>
        <w:t>.</w:t>
      </w:r>
    </w:p>
    <w:p w:rsidR="002F74B4" w:rsidRDefault="00CA607B" w:rsidP="00CA607B">
      <w:pPr>
        <w:pStyle w:val="libBold1"/>
        <w:rPr>
          <w:rtl/>
          <w:lang w:bidi="fa-IR"/>
        </w:rPr>
      </w:pPr>
      <w:r w:rsidRPr="00FF7ACE">
        <w:rPr>
          <w:rtl/>
          <w:lang w:bidi="fa-IR"/>
        </w:rPr>
        <w:t>ابن الجوزي وهذا الحديث</w:t>
      </w:r>
    </w:p>
    <w:p w:rsidR="00CA607B" w:rsidRPr="00FF7ACE" w:rsidRDefault="00CA607B" w:rsidP="00CA607B">
      <w:pPr>
        <w:pStyle w:val="libNormal"/>
        <w:rPr>
          <w:rtl/>
          <w:lang w:bidi="fa-IR"/>
        </w:rPr>
      </w:pPr>
      <w:r>
        <w:rPr>
          <w:rtl/>
          <w:lang w:bidi="fa-IR"/>
        </w:rPr>
        <w:t>و</w:t>
      </w:r>
      <w:r w:rsidRPr="00602818">
        <w:rPr>
          <w:rtl/>
        </w:rPr>
        <w:t>قد أورده الحافظ ابن الجوزي في الموضوعات قائلا</w:t>
      </w:r>
      <w:r w:rsidR="006537C7">
        <w:rPr>
          <w:rFonts w:hint="cs"/>
          <w:rtl/>
        </w:rPr>
        <w:t>ً</w:t>
      </w:r>
      <w:r>
        <w:rPr>
          <w:rtl/>
        </w:rPr>
        <w:t>:</w:t>
      </w:r>
      <w:r w:rsidRPr="00602818">
        <w:rPr>
          <w:rtl/>
        </w:rPr>
        <w:t xml:space="preserve"> « قال ابن عدي</w:t>
      </w:r>
      <w:r>
        <w:rPr>
          <w:rtl/>
        </w:rPr>
        <w:t>:</w:t>
      </w:r>
      <w:r w:rsidRPr="00602818">
        <w:rPr>
          <w:rtl/>
        </w:rPr>
        <w:t xml:space="preserve"> روى عمرو بن المحرم البصري</w:t>
      </w:r>
      <w:r>
        <w:rPr>
          <w:rtl/>
        </w:rPr>
        <w:t>،</w:t>
      </w:r>
      <w:r w:rsidRPr="00602818">
        <w:rPr>
          <w:rtl/>
        </w:rPr>
        <w:t xml:space="preserve"> عن ثابت الحفار</w:t>
      </w:r>
      <w:r>
        <w:rPr>
          <w:rtl/>
        </w:rPr>
        <w:t>،</w:t>
      </w:r>
      <w:r w:rsidRPr="00602818">
        <w:rPr>
          <w:rtl/>
        </w:rPr>
        <w:t xml:space="preserve"> عن ابن أبي مليكة</w:t>
      </w:r>
      <w:r>
        <w:rPr>
          <w:rtl/>
        </w:rPr>
        <w:t>،</w:t>
      </w:r>
      <w:r w:rsidRPr="00602818">
        <w:rPr>
          <w:rtl/>
        </w:rPr>
        <w:t xml:space="preserve"> عن عائشة</w:t>
      </w:r>
      <w:r>
        <w:rPr>
          <w:rtl/>
        </w:rPr>
        <w:t>،</w:t>
      </w:r>
      <w:r w:rsidRPr="00602818">
        <w:rPr>
          <w:rtl/>
        </w:rPr>
        <w:t xml:space="preserve"> قالت</w:t>
      </w:r>
      <w:r>
        <w:rPr>
          <w:rtl/>
        </w:rPr>
        <w:t>:</w:t>
      </w:r>
      <w:r w:rsidRPr="00602818">
        <w:rPr>
          <w:rtl/>
        </w:rPr>
        <w:t xml:space="preserve"> سألت رسول الله</w:t>
      </w:r>
      <w:r>
        <w:rPr>
          <w:rtl/>
        </w:rPr>
        <w:t xml:space="preserve"> - </w:t>
      </w:r>
      <w:r w:rsidR="0016318A" w:rsidRPr="0016318A">
        <w:rPr>
          <w:rStyle w:val="libAlaemChar"/>
          <w:rtl/>
        </w:rPr>
        <w:t>صلى‌الله‌عليه‌وآله‌وسلم</w:t>
      </w:r>
      <w:r>
        <w:rPr>
          <w:rtl/>
        </w:rPr>
        <w:t xml:space="preserve"> - </w:t>
      </w:r>
      <w:r w:rsidRPr="00602818">
        <w:rPr>
          <w:rtl/>
        </w:rPr>
        <w:t>عن كسب المعلّمين فقال</w:t>
      </w:r>
      <w:r>
        <w:rPr>
          <w:rtl/>
        </w:rPr>
        <w:t>:</w:t>
      </w:r>
      <w:r w:rsidRPr="00602818">
        <w:rPr>
          <w:rtl/>
        </w:rPr>
        <w:t xml:space="preserve"> إنّ أحقّ ما أخذ عليه الأجر كتاب الله.</w:t>
      </w:r>
    </w:p>
    <w:p w:rsidR="00CA607B" w:rsidRPr="00FF7ACE" w:rsidRDefault="00CA607B" w:rsidP="00CA607B">
      <w:pPr>
        <w:pStyle w:val="libNormal"/>
        <w:rPr>
          <w:rtl/>
          <w:lang w:bidi="fa-IR"/>
        </w:rPr>
      </w:pPr>
      <w:r w:rsidRPr="00FF7ACE">
        <w:rPr>
          <w:rtl/>
          <w:lang w:bidi="fa-IR"/>
        </w:rPr>
        <w:t>قال ابن عدي</w:t>
      </w:r>
      <w:r>
        <w:rPr>
          <w:rtl/>
          <w:lang w:bidi="fa-IR"/>
        </w:rPr>
        <w:t>:</w:t>
      </w:r>
      <w:r w:rsidRPr="00FF7ACE">
        <w:rPr>
          <w:rtl/>
          <w:lang w:bidi="fa-IR"/>
        </w:rPr>
        <w:t xml:space="preserve"> لعمرو أحاديث مناكير</w:t>
      </w:r>
      <w:r>
        <w:rPr>
          <w:rtl/>
          <w:lang w:bidi="fa-IR"/>
        </w:rPr>
        <w:t>،</w:t>
      </w:r>
      <w:r w:rsidRPr="00FF7ACE">
        <w:rPr>
          <w:rtl/>
          <w:lang w:bidi="fa-IR"/>
        </w:rPr>
        <w:t xml:space="preserve"> وثابت لا يعرف</w:t>
      </w:r>
      <w:r>
        <w:rPr>
          <w:rtl/>
          <w:lang w:bidi="fa-IR"/>
        </w:rPr>
        <w:t>،</w:t>
      </w:r>
      <w:r w:rsidRPr="00FF7ACE">
        <w:rPr>
          <w:rtl/>
          <w:lang w:bidi="fa-IR"/>
        </w:rPr>
        <w:t xml:space="preserve"> والحديث منكر » </w:t>
      </w:r>
      <w:r w:rsidRPr="00602818">
        <w:rPr>
          <w:rStyle w:val="libFootnotenumChar"/>
          <w:rtl/>
        </w:rPr>
        <w:t>(2)</w:t>
      </w:r>
      <w:r>
        <w:rPr>
          <w:rtl/>
          <w:lang w:bidi="fa-IR"/>
        </w:rPr>
        <w:t>.</w:t>
      </w:r>
    </w:p>
    <w:p w:rsidR="002F74B4" w:rsidRDefault="00CA607B" w:rsidP="00CA607B">
      <w:pPr>
        <w:pStyle w:val="libBold1"/>
        <w:rPr>
          <w:rtl/>
          <w:lang w:bidi="fa-IR"/>
        </w:rPr>
      </w:pPr>
      <w:r w:rsidRPr="00FF7ACE">
        <w:rPr>
          <w:rtl/>
          <w:lang w:bidi="fa-IR"/>
        </w:rPr>
        <w:t>ترجمة ابن الجوزي</w:t>
      </w:r>
    </w:p>
    <w:p w:rsidR="00CA607B" w:rsidRPr="00FF7ACE" w:rsidRDefault="00CA607B" w:rsidP="00CA607B">
      <w:pPr>
        <w:pStyle w:val="libNormal"/>
        <w:rPr>
          <w:rtl/>
          <w:lang w:bidi="fa-IR"/>
        </w:rPr>
      </w:pPr>
      <w:r w:rsidRPr="00FF7ACE">
        <w:rPr>
          <w:rtl/>
          <w:lang w:bidi="fa-IR"/>
        </w:rPr>
        <w:t>وقد ترجم ابن خلكان لابن الجوزي بقوله</w:t>
      </w:r>
      <w:r>
        <w:rPr>
          <w:rtl/>
          <w:lang w:bidi="fa-IR"/>
        </w:rPr>
        <w:t>:</w:t>
      </w:r>
      <w:r w:rsidRPr="00FF7ACE">
        <w:rPr>
          <w:rtl/>
          <w:lang w:bidi="fa-IR"/>
        </w:rPr>
        <w:t xml:space="preserve"> « الفقيه الحنبلي الواعظ</w:t>
      </w:r>
      <w:r>
        <w:rPr>
          <w:rtl/>
          <w:lang w:bidi="fa-IR"/>
        </w:rPr>
        <w:t>،</w:t>
      </w:r>
      <w:r w:rsidRPr="00FF7ACE">
        <w:rPr>
          <w:rtl/>
          <w:lang w:bidi="fa-IR"/>
        </w:rPr>
        <w:t xml:space="preserve"> الملقب جمال الدين الحافظ</w:t>
      </w:r>
      <w:r>
        <w:rPr>
          <w:rtl/>
          <w:lang w:bidi="fa-IR"/>
        </w:rPr>
        <w:t>،</w:t>
      </w:r>
      <w:r w:rsidRPr="00FF7ACE">
        <w:rPr>
          <w:rtl/>
          <w:lang w:bidi="fa-IR"/>
        </w:rPr>
        <w:t xml:space="preserve"> كان علامة عصره وإمام وقته في الحديث وصناعة الحفظ</w:t>
      </w:r>
      <w:r>
        <w:rPr>
          <w:rtl/>
          <w:lang w:bidi="fa-IR"/>
        </w:rPr>
        <w:t>،</w:t>
      </w:r>
      <w:r w:rsidRPr="00FF7ACE">
        <w:rPr>
          <w:rtl/>
          <w:lang w:bidi="fa-IR"/>
        </w:rPr>
        <w:t xml:space="preserve"> صنّف في فنون عديدة</w:t>
      </w:r>
      <w:r>
        <w:rPr>
          <w:rtl/>
          <w:lang w:bidi="fa-IR"/>
        </w:rPr>
        <w:t>،</w:t>
      </w:r>
      <w:r w:rsidRPr="00FF7ACE">
        <w:rPr>
          <w:rtl/>
          <w:lang w:bidi="fa-IR"/>
        </w:rPr>
        <w:t xml:space="preserve"> منها</w:t>
      </w:r>
      <w:r>
        <w:rPr>
          <w:rtl/>
          <w:lang w:bidi="fa-IR"/>
        </w:rPr>
        <w:t>:</w:t>
      </w:r>
      <w:r w:rsidRPr="00FF7ACE">
        <w:rPr>
          <w:rtl/>
          <w:lang w:bidi="fa-IR"/>
        </w:rPr>
        <w:t xml:space="preserve"> زاد المسير في علم التفسير</w:t>
      </w:r>
      <w:r>
        <w:rPr>
          <w:rtl/>
          <w:lang w:bidi="fa-IR"/>
        </w:rPr>
        <w:t>،</w:t>
      </w:r>
      <w:r w:rsidRPr="00FF7ACE">
        <w:rPr>
          <w:rtl/>
          <w:lang w:bidi="fa-IR"/>
        </w:rPr>
        <w:t xml:space="preserve"> أربعة أجزاء أتى فيه بأشياء غريبة</w:t>
      </w:r>
      <w:r>
        <w:rPr>
          <w:rtl/>
          <w:lang w:bidi="fa-IR"/>
        </w:rPr>
        <w:t>،</w:t>
      </w:r>
      <w:r w:rsidRPr="00FF7ACE">
        <w:rPr>
          <w:rtl/>
          <w:lang w:bidi="fa-IR"/>
        </w:rPr>
        <w:t xml:space="preserve"> وله في الحديث تصانيف كثيرة</w:t>
      </w:r>
      <w:r>
        <w:rPr>
          <w:rtl/>
          <w:lang w:bidi="fa-IR"/>
        </w:rPr>
        <w:t>،</w:t>
      </w:r>
      <w:r w:rsidRPr="00FF7ACE">
        <w:rPr>
          <w:rtl/>
          <w:lang w:bidi="fa-IR"/>
        </w:rPr>
        <w:t xml:space="preserve"> وله المنتظم في التاريخ وهو كبير</w:t>
      </w:r>
      <w:r>
        <w:rPr>
          <w:rtl/>
          <w:lang w:bidi="fa-IR"/>
        </w:rPr>
        <w:t>،</w:t>
      </w:r>
      <w:r w:rsidRPr="00FF7ACE">
        <w:rPr>
          <w:rtl/>
          <w:lang w:bidi="fa-IR"/>
        </w:rPr>
        <w:t xml:space="preserve"> وله الموضوعات في أربعة أجزاء ذكر فيها كل حديث موضوع</w:t>
      </w:r>
      <w:r>
        <w:rPr>
          <w:rtl/>
          <w:lang w:bidi="fa-IR"/>
        </w:rPr>
        <w:t>،</w:t>
      </w:r>
      <w:r w:rsidRPr="00FF7ACE">
        <w:rPr>
          <w:rtl/>
          <w:lang w:bidi="fa-IR"/>
        </w:rPr>
        <w:t xml:space="preserve"> وله تلقيح فهوم الأثر على وضع كتاب المعارف لابن قتيبة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وترجم له الحافظ الذهبي بقوله</w:t>
      </w:r>
      <w:r>
        <w:rPr>
          <w:rtl/>
          <w:lang w:bidi="fa-IR"/>
        </w:rPr>
        <w:t>:</w:t>
      </w:r>
      <w:r w:rsidRPr="00FF7ACE">
        <w:rPr>
          <w:rtl/>
          <w:lang w:bidi="fa-IR"/>
        </w:rPr>
        <w:t xml:space="preserve"> « وابو الفرج ابن الجوزي</w:t>
      </w:r>
      <w:r>
        <w:rPr>
          <w:rtl/>
          <w:lang w:bidi="fa-IR"/>
        </w:rPr>
        <w:t>،</w:t>
      </w:r>
      <w:r w:rsidRPr="00FF7ACE">
        <w:rPr>
          <w:rtl/>
          <w:lang w:bidi="fa-IR"/>
        </w:rPr>
        <w:t xml:space="preserve"> الحافظ الكبير</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صحيح البخاري 7 / 170.</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الموضوعات 1 / 229.</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وفيات الأعيان 2 / 321.</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جمال الدين الحنبلي الواعظ المتقن</w:t>
      </w:r>
      <w:r>
        <w:rPr>
          <w:rtl/>
          <w:lang w:bidi="fa-IR"/>
        </w:rPr>
        <w:t>،</w:t>
      </w:r>
      <w:r w:rsidRPr="00FF7ACE">
        <w:rPr>
          <w:rtl/>
          <w:lang w:bidi="fa-IR"/>
        </w:rPr>
        <w:t xml:space="preserve"> صاحب التصانيف الكبيرة الشهيرة في أنواع العلم من التفسير والحديث والفقه والزهد والوعظ والأخبار والتاريخ والطب وغير ذلك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الحافظ السيوطي ما ملخّصه</w:t>
      </w:r>
      <w:r>
        <w:rPr>
          <w:rtl/>
          <w:lang w:bidi="fa-IR"/>
        </w:rPr>
        <w:t>:</w:t>
      </w:r>
      <w:r w:rsidRPr="00FF7ACE">
        <w:rPr>
          <w:rtl/>
          <w:lang w:bidi="fa-IR"/>
        </w:rPr>
        <w:t xml:space="preserve"> « </w:t>
      </w:r>
      <w:r w:rsidR="006537C7">
        <w:rPr>
          <w:rFonts w:hint="cs"/>
          <w:rtl/>
          <w:lang w:bidi="fa-IR"/>
        </w:rPr>
        <w:t>إ</w:t>
      </w:r>
      <w:r w:rsidRPr="00FF7ACE">
        <w:rPr>
          <w:rtl/>
          <w:lang w:bidi="fa-IR"/>
        </w:rPr>
        <w:t>بن الجوزي الامام العلاّمة الحافظ عالم العراق وواعظ الآفاق</w:t>
      </w:r>
      <w:r>
        <w:rPr>
          <w:rtl/>
          <w:lang w:bidi="fa-IR"/>
        </w:rPr>
        <w:t>،</w:t>
      </w:r>
      <w:r w:rsidRPr="00FF7ACE">
        <w:rPr>
          <w:rtl/>
          <w:lang w:bidi="fa-IR"/>
        </w:rPr>
        <w:t xml:space="preserve"> صاحب التصانيف السائرة في فنون</w:t>
      </w:r>
      <w:r>
        <w:rPr>
          <w:rtl/>
          <w:lang w:bidi="fa-IR"/>
        </w:rPr>
        <w:t>،</w:t>
      </w:r>
      <w:r w:rsidRPr="00FF7ACE">
        <w:rPr>
          <w:rtl/>
          <w:lang w:bidi="fa-IR"/>
        </w:rPr>
        <w:t xml:space="preserve"> قال الذهبي في التاريخ الكبير</w:t>
      </w:r>
      <w:r>
        <w:rPr>
          <w:rtl/>
          <w:lang w:bidi="fa-IR"/>
        </w:rPr>
        <w:t>:</w:t>
      </w:r>
      <w:r w:rsidRPr="00FF7ACE">
        <w:rPr>
          <w:rtl/>
          <w:lang w:bidi="fa-IR"/>
        </w:rPr>
        <w:t xml:space="preserve"> لا يوصف ابن الجوزي بالحفظ عندنا باعتبار الصنعة بل باعتبار كثرة اطّلاعه وجمعه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ووصفه الخوارزمي</w:t>
      </w:r>
      <w:r>
        <w:rPr>
          <w:rtl/>
          <w:lang w:bidi="fa-IR"/>
        </w:rPr>
        <w:t xml:space="preserve"> بـ:</w:t>
      </w:r>
      <w:r w:rsidRPr="00FF7ACE">
        <w:rPr>
          <w:rtl/>
          <w:lang w:bidi="fa-IR"/>
        </w:rPr>
        <w:t xml:space="preserve"> « إمام أئمة التحقيق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واليافعي عند الذب عن أحمد بن حنبل</w:t>
      </w:r>
      <w:r>
        <w:rPr>
          <w:rtl/>
          <w:lang w:bidi="fa-IR"/>
        </w:rPr>
        <w:t xml:space="preserve"> بـ </w:t>
      </w:r>
      <w:r w:rsidRPr="00FF7ACE">
        <w:rPr>
          <w:rtl/>
          <w:lang w:bidi="fa-IR"/>
        </w:rPr>
        <w:t xml:space="preserve">« الإمام » </w:t>
      </w:r>
      <w:r w:rsidRPr="00602818">
        <w:rPr>
          <w:rStyle w:val="libFootnotenumChar"/>
          <w:rtl/>
        </w:rPr>
        <w:t>(4)</w:t>
      </w:r>
      <w:r>
        <w:rPr>
          <w:rtl/>
          <w:lang w:bidi="fa-IR"/>
        </w:rPr>
        <w:t>.</w:t>
      </w:r>
    </w:p>
    <w:p w:rsidR="00CA607B" w:rsidRPr="00FF7ACE" w:rsidRDefault="00CA607B" w:rsidP="00CA607B">
      <w:pPr>
        <w:pStyle w:val="libNormal"/>
        <w:rPr>
          <w:rtl/>
          <w:lang w:bidi="fa-IR"/>
        </w:rPr>
      </w:pPr>
      <w:r w:rsidRPr="00FF7ACE">
        <w:rPr>
          <w:rtl/>
          <w:lang w:bidi="fa-IR"/>
        </w:rPr>
        <w:t>كما اعتمده كبار علمائهم في الحديث والكلام</w:t>
      </w:r>
      <w:r>
        <w:rPr>
          <w:rtl/>
          <w:lang w:bidi="fa-IR"/>
        </w:rPr>
        <w:t>،</w:t>
      </w:r>
      <w:r w:rsidRPr="00FF7ACE">
        <w:rPr>
          <w:rtl/>
          <w:lang w:bidi="fa-IR"/>
        </w:rPr>
        <w:t xml:space="preserve"> فقد اعتمده ابن تيمية في مواضع في كتابه</w:t>
      </w:r>
      <w:r>
        <w:rPr>
          <w:rtl/>
          <w:lang w:bidi="fa-IR"/>
        </w:rPr>
        <w:t>،</w:t>
      </w:r>
      <w:r w:rsidRPr="00FF7ACE">
        <w:rPr>
          <w:rtl/>
          <w:lang w:bidi="fa-IR"/>
        </w:rPr>
        <w:t xml:space="preserve"> منها في ردّ حديث ردّ الشمس</w:t>
      </w:r>
      <w:r>
        <w:rPr>
          <w:rtl/>
          <w:lang w:bidi="fa-IR"/>
        </w:rPr>
        <w:t>،</w:t>
      </w:r>
      <w:r w:rsidRPr="00FF7ACE">
        <w:rPr>
          <w:rtl/>
          <w:lang w:bidi="fa-IR"/>
        </w:rPr>
        <w:t xml:space="preserve"> و</w:t>
      </w:r>
      <w:r w:rsidRPr="00602818">
        <w:rPr>
          <w:rtl/>
        </w:rPr>
        <w:t>حديث</w:t>
      </w:r>
      <w:r>
        <w:rPr>
          <w:rtl/>
        </w:rPr>
        <w:t>:</w:t>
      </w:r>
      <w:r w:rsidRPr="00602818">
        <w:rPr>
          <w:rtl/>
        </w:rPr>
        <w:t xml:space="preserve"> أنت أخي ووصيّي وخليفتي من بعدي وقاضي ديني.</w:t>
      </w:r>
    </w:p>
    <w:p w:rsidR="00CA607B" w:rsidRPr="00FF7ACE" w:rsidRDefault="00CA607B" w:rsidP="00CA607B">
      <w:pPr>
        <w:pStyle w:val="libNormal"/>
        <w:rPr>
          <w:rtl/>
          <w:lang w:bidi="fa-IR"/>
        </w:rPr>
      </w:pPr>
      <w:r w:rsidRPr="00FF7ACE">
        <w:rPr>
          <w:rtl/>
          <w:lang w:bidi="fa-IR"/>
        </w:rPr>
        <w:t>وابن روزبهان في ردّ حديث النور.</w:t>
      </w:r>
    </w:p>
    <w:p w:rsidR="00CA607B" w:rsidRPr="00FF7ACE" w:rsidRDefault="00CA607B" w:rsidP="00CA607B">
      <w:pPr>
        <w:pStyle w:val="libNormal"/>
        <w:rPr>
          <w:rtl/>
          <w:lang w:bidi="fa-IR"/>
        </w:rPr>
      </w:pPr>
      <w:r w:rsidRPr="00FF7ACE">
        <w:rPr>
          <w:rtl/>
          <w:lang w:bidi="fa-IR"/>
        </w:rPr>
        <w:t>وابن حجر المكي في تكلّمه على</w:t>
      </w:r>
      <w:r>
        <w:rPr>
          <w:rFonts w:hint="cs"/>
          <w:rtl/>
          <w:lang w:bidi="fa-IR"/>
        </w:rPr>
        <w:t xml:space="preserve"> </w:t>
      </w:r>
      <w:r w:rsidRPr="00602818">
        <w:rPr>
          <w:rtl/>
        </w:rPr>
        <w:t>حديث</w:t>
      </w:r>
      <w:r>
        <w:rPr>
          <w:rtl/>
        </w:rPr>
        <w:t>:</w:t>
      </w:r>
      <w:r w:rsidRPr="00602818">
        <w:rPr>
          <w:rtl/>
        </w:rPr>
        <w:t xml:space="preserve"> أنا مدينة العلم وعلي بابها.</w:t>
      </w:r>
    </w:p>
    <w:p w:rsidR="00CA607B" w:rsidRPr="00FF7ACE" w:rsidRDefault="00CA607B" w:rsidP="00CA607B">
      <w:pPr>
        <w:pStyle w:val="libNormal"/>
        <w:rPr>
          <w:rtl/>
          <w:lang w:bidi="fa-IR"/>
        </w:rPr>
      </w:pPr>
      <w:r>
        <w:rPr>
          <w:rtl/>
          <w:lang w:bidi="fa-IR"/>
        </w:rPr>
        <w:t>و (</w:t>
      </w:r>
      <w:r w:rsidRPr="00FF7ACE">
        <w:rPr>
          <w:rtl/>
          <w:lang w:bidi="fa-IR"/>
        </w:rPr>
        <w:t xml:space="preserve"> الدهلوي ) في رد</w:t>
      </w:r>
      <w:r>
        <w:rPr>
          <w:rFonts w:hint="cs"/>
          <w:rtl/>
          <w:lang w:bidi="fa-IR"/>
        </w:rPr>
        <w:t xml:space="preserve"> </w:t>
      </w:r>
      <w:r w:rsidRPr="00602818">
        <w:rPr>
          <w:rtl/>
        </w:rPr>
        <w:t>حديث</w:t>
      </w:r>
      <w:r>
        <w:rPr>
          <w:rtl/>
        </w:rPr>
        <w:t>:</w:t>
      </w:r>
      <w:r w:rsidRPr="00602818">
        <w:rPr>
          <w:rtl/>
        </w:rPr>
        <w:t xml:space="preserve"> أنا مدينة العلم وعلي بابها.</w:t>
      </w:r>
    </w:p>
    <w:p w:rsidR="00CA607B" w:rsidRPr="00FF7ACE" w:rsidRDefault="00CA607B" w:rsidP="00CA607B">
      <w:pPr>
        <w:pStyle w:val="libNormal"/>
        <w:rPr>
          <w:rtl/>
          <w:lang w:bidi="fa-IR"/>
        </w:rPr>
      </w:pPr>
      <w:r w:rsidRPr="00FF7ACE">
        <w:rPr>
          <w:rtl/>
          <w:lang w:bidi="fa-IR"/>
        </w:rPr>
        <w:t>والمولوي حيدر علي في ( إزالة الغين ) معبّرا</w:t>
      </w:r>
      <w:r w:rsidR="006537C7">
        <w:rPr>
          <w:rFonts w:hint="cs"/>
          <w:rtl/>
          <w:lang w:bidi="fa-IR"/>
        </w:rPr>
        <w:t>ً</w:t>
      </w:r>
      <w:r w:rsidRPr="00FF7ACE">
        <w:rPr>
          <w:rtl/>
          <w:lang w:bidi="fa-IR"/>
        </w:rPr>
        <w:t xml:space="preserve"> عنه</w:t>
      </w:r>
      <w:r>
        <w:rPr>
          <w:rtl/>
          <w:lang w:bidi="fa-IR"/>
        </w:rPr>
        <w:t xml:space="preserve"> بـ </w:t>
      </w:r>
      <w:r w:rsidRPr="00FF7ACE">
        <w:rPr>
          <w:rtl/>
          <w:lang w:bidi="fa-IR"/>
        </w:rPr>
        <w:t>« سند المحدثين والمنقدين »</w:t>
      </w:r>
      <w:r>
        <w:rPr>
          <w:rtl/>
          <w:lang w:bidi="fa-IR"/>
        </w:rPr>
        <w:t>.</w:t>
      </w:r>
    </w:p>
    <w:p w:rsidR="002F74B4" w:rsidRDefault="00CA607B" w:rsidP="00CA607B">
      <w:pPr>
        <w:pStyle w:val="Heading3Center"/>
        <w:rPr>
          <w:rtl/>
          <w:lang w:bidi="fa-IR"/>
        </w:rPr>
      </w:pPr>
      <w:bookmarkStart w:id="281" w:name="_Toc317952118"/>
      <w:bookmarkStart w:id="282" w:name="_Toc407007897"/>
      <w:bookmarkStart w:id="283" w:name="_Toc85032208"/>
      <w:r w:rsidRPr="00FF7ACE">
        <w:rPr>
          <w:rtl/>
          <w:lang w:bidi="fa-IR"/>
        </w:rPr>
        <w:t>الحديث الثاني</w:t>
      </w:r>
      <w:bookmarkEnd w:id="281"/>
      <w:bookmarkEnd w:id="282"/>
      <w:bookmarkEnd w:id="283"/>
    </w:p>
    <w:p w:rsidR="00CA607B" w:rsidRPr="00FF7ACE" w:rsidRDefault="00CA607B" w:rsidP="00CA607B">
      <w:pPr>
        <w:pStyle w:val="libNormal"/>
        <w:rPr>
          <w:rtl/>
          <w:lang w:bidi="fa-IR"/>
        </w:rPr>
      </w:pPr>
      <w:r w:rsidRPr="00FF7ACE">
        <w:rPr>
          <w:rtl/>
          <w:lang w:bidi="fa-IR"/>
        </w:rPr>
        <w:t>وهو الحديث الذي أورده الحافظ ابن حزم عن البخاري</w:t>
      </w:r>
      <w:r>
        <w:rPr>
          <w:rtl/>
          <w:lang w:bidi="fa-IR"/>
        </w:rPr>
        <w:t>،</w:t>
      </w:r>
      <w:r w:rsidRPr="00FF7ACE">
        <w:rPr>
          <w:rtl/>
          <w:lang w:bidi="fa-IR"/>
        </w:rPr>
        <w:t xml:space="preserve"> وأبطله سندا</w:t>
      </w:r>
      <w:r w:rsidR="006537C7">
        <w:rPr>
          <w:rFonts w:hint="cs"/>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العبر</w:t>
      </w:r>
      <w:r w:rsidR="00CA607B">
        <w:rPr>
          <w:rtl/>
        </w:rPr>
        <w:t xml:space="preserve"> - </w:t>
      </w:r>
      <w:r w:rsidR="00CA607B" w:rsidRPr="00FF7ACE">
        <w:rPr>
          <w:rtl/>
        </w:rPr>
        <w:t>حوادث سنة 597.</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طبقات الحفاظ / 477.</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جامع مسانيد أبي حنيفة</w:t>
      </w:r>
      <w:r w:rsidR="00CA607B">
        <w:rPr>
          <w:rtl/>
        </w:rPr>
        <w:t>:</w:t>
      </w:r>
      <w:r w:rsidR="00CA607B" w:rsidRPr="00FF7ACE">
        <w:rPr>
          <w:rtl/>
        </w:rPr>
        <w:t xml:space="preserve"> 28.</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مرآة الجنان</w:t>
      </w:r>
      <w:r w:rsidR="00CA607B">
        <w:rPr>
          <w:rtl/>
        </w:rPr>
        <w:t>،</w:t>
      </w:r>
      <w:r w:rsidR="00CA607B" w:rsidRPr="00FF7ACE">
        <w:rPr>
          <w:rtl/>
        </w:rPr>
        <w:t xml:space="preserve"> حوادث سنة 597.</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ودلالة</w:t>
      </w:r>
      <w:r>
        <w:rPr>
          <w:rtl/>
          <w:lang w:bidi="fa-IR"/>
        </w:rPr>
        <w:t>،</w:t>
      </w:r>
      <w:r w:rsidRPr="00FF7ACE">
        <w:rPr>
          <w:rtl/>
          <w:lang w:bidi="fa-IR"/>
        </w:rPr>
        <w:t xml:space="preserve"> وهذا نص كلامه في كتابه ( المحلى )</w:t>
      </w:r>
      <w:r>
        <w:rPr>
          <w:rFonts w:hint="cs"/>
          <w:rtl/>
          <w:lang w:bidi="fa-IR"/>
        </w:rPr>
        <w:t>:</w:t>
      </w:r>
    </w:p>
    <w:p w:rsidR="00CA607B" w:rsidRPr="00FF7ACE" w:rsidRDefault="00CA607B" w:rsidP="00CA607B">
      <w:pPr>
        <w:pStyle w:val="libNormal"/>
        <w:rPr>
          <w:rtl/>
          <w:lang w:bidi="fa-IR"/>
        </w:rPr>
      </w:pPr>
      <w:r w:rsidRPr="00602818">
        <w:rPr>
          <w:rtl/>
        </w:rPr>
        <w:t>« ومن طريق البخاري</w:t>
      </w:r>
      <w:r>
        <w:rPr>
          <w:rtl/>
        </w:rPr>
        <w:t>:</w:t>
      </w:r>
      <w:r w:rsidRPr="00602818">
        <w:rPr>
          <w:rtl/>
        </w:rPr>
        <w:t xml:space="preserve"> قال هشام بن عمار</w:t>
      </w:r>
      <w:r>
        <w:rPr>
          <w:rtl/>
        </w:rPr>
        <w:t>،</w:t>
      </w:r>
      <w:r w:rsidRPr="00602818">
        <w:rPr>
          <w:rtl/>
        </w:rPr>
        <w:t xml:space="preserve"> نا صدقة بن خالد نا عبد الرحمن بن يزيد بن جابر</w:t>
      </w:r>
      <w:r>
        <w:rPr>
          <w:rtl/>
        </w:rPr>
        <w:t>،</w:t>
      </w:r>
      <w:r w:rsidRPr="00602818">
        <w:rPr>
          <w:rtl/>
        </w:rPr>
        <w:t xml:space="preserve"> نا عطية بن قيس الكابلي</w:t>
      </w:r>
      <w:r>
        <w:rPr>
          <w:rtl/>
        </w:rPr>
        <w:t>،</w:t>
      </w:r>
      <w:r w:rsidRPr="00602818">
        <w:rPr>
          <w:rtl/>
        </w:rPr>
        <w:t xml:space="preserve"> نا عبد الرحمن بن غنم الأشعري</w:t>
      </w:r>
      <w:r>
        <w:rPr>
          <w:rtl/>
        </w:rPr>
        <w:t>،</w:t>
      </w:r>
      <w:r w:rsidRPr="00602818">
        <w:rPr>
          <w:rtl/>
        </w:rPr>
        <w:t xml:space="preserve"> حدثني أبو عامر وأبو مالك الأشعري</w:t>
      </w:r>
      <w:r>
        <w:rPr>
          <w:rtl/>
        </w:rPr>
        <w:t xml:space="preserve"> - </w:t>
      </w:r>
      <w:r w:rsidRPr="00602818">
        <w:rPr>
          <w:rtl/>
        </w:rPr>
        <w:t>والله ما كذبني</w:t>
      </w:r>
      <w:r>
        <w:rPr>
          <w:rtl/>
        </w:rPr>
        <w:t xml:space="preserve"> - </w:t>
      </w:r>
      <w:r w:rsidRPr="00602818">
        <w:rPr>
          <w:rtl/>
        </w:rPr>
        <w:t xml:space="preserve">أنه سمع رسول الله </w:t>
      </w:r>
      <w:r w:rsidR="0016318A" w:rsidRPr="0016318A">
        <w:rPr>
          <w:rStyle w:val="libAlaemChar"/>
          <w:rtl/>
        </w:rPr>
        <w:t>صلى‌الله‌عليه‌وآله‌وسلم</w:t>
      </w:r>
      <w:r>
        <w:rPr>
          <w:rtl/>
        </w:rPr>
        <w:t xml:space="preserve"> - </w:t>
      </w:r>
      <w:r w:rsidRPr="00602818">
        <w:rPr>
          <w:rtl/>
        </w:rPr>
        <w:t>يقول</w:t>
      </w:r>
      <w:r>
        <w:rPr>
          <w:rtl/>
        </w:rPr>
        <w:t>:</w:t>
      </w:r>
      <w:r w:rsidRPr="00602818">
        <w:rPr>
          <w:rtl/>
        </w:rPr>
        <w:t xml:space="preserve"> ليكونن من أمتي قوم يستحلّون الخزّ والخنزير والخمر والمعازف.</w:t>
      </w:r>
    </w:p>
    <w:p w:rsidR="00CA607B" w:rsidRPr="00FF7ACE" w:rsidRDefault="00CA607B" w:rsidP="00CA607B">
      <w:pPr>
        <w:pStyle w:val="libNormal"/>
        <w:rPr>
          <w:rtl/>
          <w:lang w:bidi="fa-IR"/>
        </w:rPr>
      </w:pPr>
      <w:r w:rsidRPr="00FF7ACE">
        <w:rPr>
          <w:rtl/>
          <w:lang w:bidi="fa-IR"/>
        </w:rPr>
        <w:t>وهذا منقطع</w:t>
      </w:r>
      <w:r>
        <w:rPr>
          <w:rtl/>
          <w:lang w:bidi="fa-IR"/>
        </w:rPr>
        <w:t>،</w:t>
      </w:r>
      <w:r w:rsidRPr="00FF7ACE">
        <w:rPr>
          <w:rtl/>
          <w:lang w:bidi="fa-IR"/>
        </w:rPr>
        <w:t xml:space="preserve"> لم يتصل ما بين البخاري وصدقة بن خالد</w:t>
      </w:r>
      <w:r>
        <w:rPr>
          <w:rtl/>
          <w:lang w:bidi="fa-IR"/>
        </w:rPr>
        <w:t>،</w:t>
      </w:r>
      <w:r w:rsidRPr="00FF7ACE">
        <w:rPr>
          <w:rtl/>
          <w:lang w:bidi="fa-IR"/>
        </w:rPr>
        <w:t xml:space="preserve"> ولا يصح في هذا الباب شيء أبدا</w:t>
      </w:r>
      <w:r w:rsidR="006537C7">
        <w:rPr>
          <w:rFonts w:hint="cs"/>
          <w:rtl/>
          <w:lang w:bidi="fa-IR"/>
        </w:rPr>
        <w:t>ً</w:t>
      </w:r>
      <w:r>
        <w:rPr>
          <w:rtl/>
          <w:lang w:bidi="fa-IR"/>
        </w:rPr>
        <w:t>،</w:t>
      </w:r>
      <w:r w:rsidRPr="00FF7ACE">
        <w:rPr>
          <w:rtl/>
          <w:lang w:bidi="fa-IR"/>
        </w:rPr>
        <w:t xml:space="preserve"> وكل ما فيه موضوع »</w:t>
      </w:r>
      <w:r>
        <w:rPr>
          <w:rtl/>
          <w:lang w:bidi="fa-IR"/>
        </w:rPr>
        <w:t>.</w:t>
      </w:r>
    </w:p>
    <w:p w:rsidR="002F74B4" w:rsidRDefault="00CA607B" w:rsidP="00CA607B">
      <w:pPr>
        <w:pStyle w:val="libBold1"/>
        <w:rPr>
          <w:rtl/>
          <w:lang w:bidi="fa-IR"/>
        </w:rPr>
      </w:pPr>
      <w:r w:rsidRPr="00FF7ACE">
        <w:rPr>
          <w:rtl/>
          <w:lang w:bidi="fa-IR"/>
        </w:rPr>
        <w:t>ترجمة الحافظ ابن حزم</w:t>
      </w:r>
    </w:p>
    <w:p w:rsidR="00CA607B" w:rsidRPr="00FF7ACE" w:rsidRDefault="00CA607B" w:rsidP="00CA607B">
      <w:pPr>
        <w:pStyle w:val="libNormal"/>
        <w:rPr>
          <w:rtl/>
          <w:lang w:bidi="fa-IR"/>
        </w:rPr>
      </w:pPr>
      <w:r w:rsidRPr="00FF7ACE">
        <w:rPr>
          <w:rtl/>
          <w:lang w:bidi="fa-IR"/>
        </w:rPr>
        <w:t>والحافظ ابن حزم</w:t>
      </w:r>
      <w:r>
        <w:rPr>
          <w:rtl/>
          <w:lang w:bidi="fa-IR"/>
        </w:rPr>
        <w:t xml:space="preserve"> - </w:t>
      </w:r>
      <w:r w:rsidRPr="00FF7ACE">
        <w:rPr>
          <w:rtl/>
          <w:lang w:bidi="fa-IR"/>
        </w:rPr>
        <w:t>وإن</w:t>
      </w:r>
      <w:r w:rsidR="00411662">
        <w:rPr>
          <w:rFonts w:hint="cs"/>
          <w:rtl/>
          <w:lang w:bidi="fa-IR"/>
        </w:rPr>
        <w:t>ْ</w:t>
      </w:r>
      <w:r w:rsidRPr="00FF7ACE">
        <w:rPr>
          <w:rtl/>
          <w:lang w:bidi="fa-IR"/>
        </w:rPr>
        <w:t xml:space="preserve"> كان ممقوتا</w:t>
      </w:r>
      <w:r w:rsidR="00411662">
        <w:rPr>
          <w:rFonts w:hint="cs"/>
          <w:rtl/>
          <w:lang w:bidi="fa-IR"/>
        </w:rPr>
        <w:t>ً</w:t>
      </w:r>
      <w:r w:rsidRPr="00FF7ACE">
        <w:rPr>
          <w:rtl/>
          <w:lang w:bidi="fa-IR"/>
        </w:rPr>
        <w:t xml:space="preserve"> لدى كثير من علمائهم ولا سيّما المعاصرين له منهم</w:t>
      </w:r>
      <w:r>
        <w:rPr>
          <w:rtl/>
          <w:lang w:bidi="fa-IR"/>
        </w:rPr>
        <w:t xml:space="preserve"> - </w:t>
      </w:r>
      <w:r w:rsidRPr="00FF7ACE">
        <w:rPr>
          <w:rtl/>
          <w:lang w:bidi="fa-IR"/>
        </w:rPr>
        <w:t>مذكور في معاجم التراجم وكتب الرجال مع التعظيم والإجلال</w:t>
      </w:r>
      <w:r>
        <w:rPr>
          <w:rtl/>
          <w:lang w:bidi="fa-IR"/>
        </w:rPr>
        <w:t xml:space="preserve"> ..</w:t>
      </w:r>
      <w:r w:rsidRPr="00FF7ACE">
        <w:rPr>
          <w:rtl/>
          <w:lang w:bidi="fa-IR"/>
        </w:rPr>
        <w:t>. فقد ذكره الحافظ الذهبي بقوله</w:t>
      </w:r>
      <w:r>
        <w:rPr>
          <w:rtl/>
          <w:lang w:bidi="fa-IR"/>
        </w:rPr>
        <w:t>:</w:t>
      </w:r>
    </w:p>
    <w:p w:rsidR="00CA607B" w:rsidRPr="00FF7ACE" w:rsidRDefault="00CA607B" w:rsidP="00CA607B">
      <w:pPr>
        <w:pStyle w:val="libNormal"/>
        <w:rPr>
          <w:rtl/>
          <w:lang w:bidi="fa-IR"/>
        </w:rPr>
      </w:pPr>
      <w:r w:rsidRPr="00FF7ACE">
        <w:rPr>
          <w:rtl/>
          <w:lang w:bidi="fa-IR"/>
        </w:rPr>
        <w:t>« وأبو محمد ابن حزم</w:t>
      </w:r>
      <w:r>
        <w:rPr>
          <w:rtl/>
          <w:lang w:bidi="fa-IR"/>
        </w:rPr>
        <w:t>،</w:t>
      </w:r>
      <w:r w:rsidRPr="00FF7ACE">
        <w:rPr>
          <w:rtl/>
          <w:lang w:bidi="fa-IR"/>
        </w:rPr>
        <w:t xml:space="preserve"> العلامة</w:t>
      </w:r>
      <w:r>
        <w:rPr>
          <w:rtl/>
          <w:lang w:bidi="fa-IR"/>
        </w:rPr>
        <w:t>،</w:t>
      </w:r>
      <w:r w:rsidRPr="00FF7ACE">
        <w:rPr>
          <w:rtl/>
          <w:lang w:bidi="fa-IR"/>
        </w:rPr>
        <w:t xml:space="preserve"> صاحب المصنفات</w:t>
      </w:r>
      <w:r>
        <w:rPr>
          <w:rtl/>
          <w:lang w:bidi="fa-IR"/>
        </w:rPr>
        <w:t>،</w:t>
      </w:r>
      <w:r w:rsidRPr="00FF7ACE">
        <w:rPr>
          <w:rtl/>
          <w:lang w:bidi="fa-IR"/>
        </w:rPr>
        <w:t xml:space="preserve"> مات مشرّدا عن بلده من قبل الدولة</w:t>
      </w:r>
      <w:r>
        <w:rPr>
          <w:rtl/>
          <w:lang w:bidi="fa-IR"/>
        </w:rPr>
        <w:t>،</w:t>
      </w:r>
      <w:r w:rsidRPr="00FF7ACE">
        <w:rPr>
          <w:rtl/>
          <w:lang w:bidi="fa-IR"/>
        </w:rPr>
        <w:t xml:space="preserve"> ببادية بقرية له</w:t>
      </w:r>
      <w:r>
        <w:rPr>
          <w:rtl/>
          <w:lang w:bidi="fa-IR"/>
        </w:rPr>
        <w:t>،</w:t>
      </w:r>
      <w:r w:rsidRPr="00FF7ACE">
        <w:rPr>
          <w:rtl/>
          <w:lang w:bidi="fa-IR"/>
        </w:rPr>
        <w:t xml:space="preserve"> ليومين بقيا من شعبان عن اثنتين وسبعين سنة.</w:t>
      </w:r>
    </w:p>
    <w:p w:rsidR="00CA607B" w:rsidRPr="00FF7ACE" w:rsidRDefault="00CA607B" w:rsidP="00CA607B">
      <w:pPr>
        <w:pStyle w:val="libNormal"/>
        <w:rPr>
          <w:rtl/>
          <w:lang w:bidi="fa-IR"/>
        </w:rPr>
      </w:pPr>
      <w:r w:rsidRPr="00FF7ACE">
        <w:rPr>
          <w:rtl/>
          <w:lang w:bidi="fa-IR"/>
        </w:rPr>
        <w:t>وكان إليه المنتهى في الذّكاء وحدّة الذهن</w:t>
      </w:r>
      <w:r>
        <w:rPr>
          <w:rtl/>
          <w:lang w:bidi="fa-IR"/>
        </w:rPr>
        <w:t>،</w:t>
      </w:r>
      <w:r w:rsidRPr="00FF7ACE">
        <w:rPr>
          <w:rtl/>
          <w:lang w:bidi="fa-IR"/>
        </w:rPr>
        <w:t xml:space="preserve"> وسعة العلم بالكتاب والسنة والمذاهب والملل والنحل والعربية والآداب والمنطق والشعر</w:t>
      </w:r>
      <w:r>
        <w:rPr>
          <w:rtl/>
          <w:lang w:bidi="fa-IR"/>
        </w:rPr>
        <w:t>،</w:t>
      </w:r>
      <w:r w:rsidRPr="00FF7ACE">
        <w:rPr>
          <w:rtl/>
          <w:lang w:bidi="fa-IR"/>
        </w:rPr>
        <w:t xml:space="preserve"> مع الصدق والأمانة والديانة والحشمة والسؤدد والرئاسة والثروة وكثرة الكتب. قال الغزالي</w:t>
      </w:r>
      <w:r>
        <w:rPr>
          <w:rtl/>
          <w:lang w:bidi="fa-IR"/>
        </w:rPr>
        <w:t>:</w:t>
      </w:r>
      <w:r w:rsidRPr="00FF7ACE">
        <w:rPr>
          <w:rtl/>
          <w:lang w:bidi="fa-IR"/>
        </w:rPr>
        <w:t xml:space="preserve"> وجدت في أسماء الله تعالى كتابا</w:t>
      </w:r>
      <w:r w:rsidR="00E73D7E">
        <w:rPr>
          <w:rFonts w:hint="cs"/>
          <w:rtl/>
          <w:lang w:bidi="fa-IR"/>
        </w:rPr>
        <w:t>ً</w:t>
      </w:r>
      <w:r w:rsidRPr="00FF7ACE">
        <w:rPr>
          <w:rtl/>
          <w:lang w:bidi="fa-IR"/>
        </w:rPr>
        <w:t xml:space="preserve"> لابي محمد بن حزم</w:t>
      </w:r>
      <w:r>
        <w:rPr>
          <w:rtl/>
          <w:lang w:bidi="fa-IR"/>
        </w:rPr>
        <w:t>،</w:t>
      </w:r>
      <w:r w:rsidRPr="00FF7ACE">
        <w:rPr>
          <w:rtl/>
          <w:lang w:bidi="fa-IR"/>
        </w:rPr>
        <w:t xml:space="preserve"> يدل على عظم حفظه وسيلان ذهنه.</w:t>
      </w:r>
      <w:r>
        <w:rPr>
          <w:rFonts w:hint="cs"/>
          <w:rtl/>
          <w:lang w:bidi="fa-IR"/>
        </w:rPr>
        <w:t xml:space="preserve"> </w:t>
      </w:r>
      <w:r w:rsidRPr="00FF7ACE">
        <w:rPr>
          <w:rtl/>
          <w:lang w:bidi="fa-IR"/>
        </w:rPr>
        <w:t>وقال ابن صاعد في تاريخه</w:t>
      </w:r>
      <w:r>
        <w:rPr>
          <w:rtl/>
          <w:lang w:bidi="fa-IR"/>
        </w:rPr>
        <w:t>:</w:t>
      </w:r>
      <w:r w:rsidRPr="00FF7ACE">
        <w:rPr>
          <w:rtl/>
          <w:lang w:bidi="fa-IR"/>
        </w:rPr>
        <w:t xml:space="preserve"> كان ابن حزم أجمع أهل الأندلس قاطبة لعلوم الإسلام وأوسعهم معرفة</w:t>
      </w:r>
      <w:r>
        <w:rPr>
          <w:rtl/>
          <w:lang w:bidi="fa-IR"/>
        </w:rPr>
        <w:t>،</w:t>
      </w:r>
      <w:r w:rsidRPr="00FF7ACE">
        <w:rPr>
          <w:rtl/>
          <w:lang w:bidi="fa-IR"/>
        </w:rPr>
        <w:t xml:space="preserve"> مع توسّعه في علم اللّسان والبلاغة والشعر والسّير والأخبار</w:t>
      </w:r>
      <w:r>
        <w:rPr>
          <w:rtl/>
          <w:lang w:bidi="fa-IR"/>
        </w:rPr>
        <w:t>،</w:t>
      </w:r>
      <w:r w:rsidRPr="00FF7ACE">
        <w:rPr>
          <w:rtl/>
          <w:lang w:bidi="fa-IR"/>
        </w:rPr>
        <w:t xml:space="preserve"> أخبرني ابنه الفضل أنّه اجتمع عنده من تأليفه نحو أربعمائة مجلد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السيوطي</w:t>
      </w:r>
      <w:r>
        <w:rPr>
          <w:rtl/>
          <w:lang w:bidi="fa-IR"/>
        </w:rPr>
        <w:t>:</w:t>
      </w:r>
      <w:r w:rsidRPr="00FF7ACE">
        <w:rPr>
          <w:rtl/>
          <w:lang w:bidi="fa-IR"/>
        </w:rPr>
        <w:t xml:space="preserve"> « ابن حزم</w:t>
      </w:r>
      <w:r>
        <w:rPr>
          <w:rtl/>
          <w:lang w:bidi="fa-IR"/>
        </w:rPr>
        <w:t>،</w:t>
      </w:r>
      <w:r w:rsidRPr="00FF7ACE">
        <w:rPr>
          <w:rtl/>
          <w:lang w:bidi="fa-IR"/>
        </w:rPr>
        <w:t xml:space="preserve"> الامامة العلامة</w:t>
      </w:r>
      <w:r>
        <w:rPr>
          <w:rtl/>
          <w:lang w:bidi="fa-IR"/>
        </w:rPr>
        <w:t>،</w:t>
      </w:r>
      <w:r w:rsidRPr="00FF7ACE">
        <w:rPr>
          <w:rtl/>
          <w:lang w:bidi="fa-IR"/>
        </w:rPr>
        <w:t xml:space="preserve"> الحافظ الفقيه</w:t>
      </w:r>
      <w:r>
        <w:rPr>
          <w:rtl/>
          <w:lang w:bidi="fa-IR"/>
        </w:rPr>
        <w:t>،</w:t>
      </w:r>
      <w:r w:rsidRPr="00FF7ACE">
        <w:rPr>
          <w:rtl/>
          <w:lang w:bidi="fa-IR"/>
        </w:rPr>
        <w:t xml:space="preserve"> أبو محمد</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العبر في خبر من غبر</w:t>
      </w:r>
      <w:r w:rsidR="00CA607B">
        <w:rPr>
          <w:rtl/>
        </w:rPr>
        <w:t>،</w:t>
      </w:r>
      <w:r w:rsidR="00CA607B" w:rsidRPr="00FF7ACE">
        <w:rPr>
          <w:rtl/>
        </w:rPr>
        <w:t xml:space="preserve"> حوادث سنة 456.</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كان أولا</w:t>
      </w:r>
      <w:r w:rsidR="00E73D7E">
        <w:rPr>
          <w:rFonts w:hint="cs"/>
          <w:rtl/>
          <w:lang w:bidi="fa-IR"/>
        </w:rPr>
        <w:t>ً</w:t>
      </w:r>
      <w:r w:rsidRPr="00FF7ACE">
        <w:rPr>
          <w:rtl/>
          <w:lang w:bidi="fa-IR"/>
        </w:rPr>
        <w:t xml:space="preserve"> شافعيا</w:t>
      </w:r>
      <w:r w:rsidR="00E73D7E">
        <w:rPr>
          <w:rFonts w:hint="cs"/>
          <w:rtl/>
          <w:lang w:bidi="fa-IR"/>
        </w:rPr>
        <w:t>ً</w:t>
      </w:r>
      <w:r>
        <w:rPr>
          <w:rtl/>
          <w:lang w:bidi="fa-IR"/>
        </w:rPr>
        <w:t>،</w:t>
      </w:r>
      <w:r w:rsidRPr="00FF7ACE">
        <w:rPr>
          <w:rtl/>
          <w:lang w:bidi="fa-IR"/>
        </w:rPr>
        <w:t xml:space="preserve"> ثم تحوّل ظاهريا</w:t>
      </w:r>
      <w:r w:rsidR="00D966A9">
        <w:rPr>
          <w:rFonts w:hint="cs"/>
          <w:rtl/>
          <w:lang w:bidi="fa-IR"/>
        </w:rPr>
        <w:t>ً</w:t>
      </w:r>
      <w:r>
        <w:rPr>
          <w:rtl/>
          <w:lang w:bidi="fa-IR"/>
        </w:rPr>
        <w:t>،</w:t>
      </w:r>
      <w:r w:rsidRPr="00FF7ACE">
        <w:rPr>
          <w:rtl/>
          <w:lang w:bidi="fa-IR"/>
        </w:rPr>
        <w:t xml:space="preserve"> وكان صاحب فنون وورع وزهد</w:t>
      </w:r>
      <w:r>
        <w:rPr>
          <w:rtl/>
          <w:lang w:bidi="fa-IR"/>
        </w:rPr>
        <w:t>،</w:t>
      </w:r>
      <w:r w:rsidRPr="00FF7ACE">
        <w:rPr>
          <w:rtl/>
          <w:lang w:bidi="fa-IR"/>
        </w:rPr>
        <w:t xml:space="preserve"> وإليه المنتهى في الذكاء والحفظ وسعة الدائرة في العلوم</w:t>
      </w:r>
      <w:r>
        <w:rPr>
          <w:rtl/>
          <w:lang w:bidi="fa-IR"/>
        </w:rPr>
        <w:t>،</w:t>
      </w:r>
      <w:r w:rsidRPr="00FF7ACE">
        <w:rPr>
          <w:rtl/>
          <w:lang w:bidi="fa-IR"/>
        </w:rPr>
        <w:t xml:space="preserve"> أجمع أهل الأندلس قاطبة لعلوم الإسلام وأوسعهم معرفة</w:t>
      </w:r>
      <w:r>
        <w:rPr>
          <w:rtl/>
          <w:lang w:bidi="fa-IR"/>
        </w:rPr>
        <w:t>،</w:t>
      </w:r>
      <w:r w:rsidRPr="00FF7ACE">
        <w:rPr>
          <w:rtl/>
          <w:lang w:bidi="fa-IR"/>
        </w:rPr>
        <w:t xml:space="preserve"> مع توسّعه في علوم اللسان والبلاغة والشعر والسير والأخبار</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الشيخ محي الدين ابن عربي</w:t>
      </w:r>
      <w:r>
        <w:rPr>
          <w:rtl/>
          <w:lang w:bidi="fa-IR"/>
        </w:rPr>
        <w:t>:</w:t>
      </w:r>
      <w:r w:rsidRPr="00FF7ACE">
        <w:rPr>
          <w:rtl/>
          <w:lang w:bidi="fa-IR"/>
        </w:rPr>
        <w:t xml:space="preserve"> « رأيت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وقد عانق أبا محمد ابن حزم المحدّث</w:t>
      </w:r>
      <w:r>
        <w:rPr>
          <w:rtl/>
          <w:lang w:bidi="fa-IR"/>
        </w:rPr>
        <w:t>،</w:t>
      </w:r>
      <w:r w:rsidRPr="00FF7ACE">
        <w:rPr>
          <w:rtl/>
          <w:lang w:bidi="fa-IR"/>
        </w:rPr>
        <w:t xml:space="preserve"> فغاب الواحد في الآخر</w:t>
      </w:r>
      <w:r>
        <w:rPr>
          <w:rtl/>
          <w:lang w:bidi="fa-IR"/>
        </w:rPr>
        <w:t>،</w:t>
      </w:r>
      <w:r w:rsidRPr="00FF7ACE">
        <w:rPr>
          <w:rtl/>
          <w:lang w:bidi="fa-IR"/>
        </w:rPr>
        <w:t xml:space="preserve"> فلم يزالا واحدا</w:t>
      </w:r>
      <w:r w:rsidR="00D966A9">
        <w:rPr>
          <w:rFonts w:hint="cs"/>
          <w:rtl/>
          <w:lang w:bidi="fa-IR"/>
        </w:rPr>
        <w:t>ً</w:t>
      </w:r>
      <w:r w:rsidRPr="00FF7ACE">
        <w:rPr>
          <w:rtl/>
          <w:lang w:bidi="fa-IR"/>
        </w:rPr>
        <w:t xml:space="preserve"> هو ورسول الله</w:t>
      </w:r>
      <w:r>
        <w:rPr>
          <w:rtl/>
          <w:lang w:bidi="fa-IR"/>
        </w:rPr>
        <w:t xml:space="preserve"> - </w:t>
      </w:r>
      <w:r w:rsidR="0016318A" w:rsidRPr="0016318A">
        <w:rPr>
          <w:rStyle w:val="libAlaemChar"/>
          <w:rtl/>
        </w:rPr>
        <w:t>صلى‌الله‌عليه‌وآله‌وسلم</w:t>
      </w:r>
      <w:r>
        <w:rPr>
          <w:rtl/>
          <w:lang w:bidi="fa-IR"/>
        </w:rPr>
        <w:t xml:space="preserve"> -،</w:t>
      </w:r>
      <w:r w:rsidRPr="00FF7ACE">
        <w:rPr>
          <w:rtl/>
          <w:lang w:bidi="fa-IR"/>
        </w:rPr>
        <w:t xml:space="preserve"> فهذا غاية الوصلة وهو المعبّ</w:t>
      </w:r>
      <w:r w:rsidR="00D966A9">
        <w:rPr>
          <w:rFonts w:hint="cs"/>
          <w:rtl/>
          <w:lang w:bidi="fa-IR"/>
        </w:rPr>
        <w:t>َ</w:t>
      </w:r>
      <w:r w:rsidRPr="00FF7ACE">
        <w:rPr>
          <w:rtl/>
          <w:lang w:bidi="fa-IR"/>
        </w:rPr>
        <w:t xml:space="preserve">ر عنه بالاتحاد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وقد وصفه الأدفوي</w:t>
      </w:r>
      <w:r>
        <w:rPr>
          <w:rtl/>
          <w:lang w:bidi="fa-IR"/>
        </w:rPr>
        <w:t xml:space="preserve"> بـ </w:t>
      </w:r>
      <w:r w:rsidRPr="00FF7ACE">
        <w:rPr>
          <w:rtl/>
          <w:lang w:bidi="fa-IR"/>
        </w:rPr>
        <w:t xml:space="preserve">« الحافظ » واعتمده في مسألة ضرب العود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وذكر ( الدهلوي )</w:t>
      </w:r>
      <w:r>
        <w:rPr>
          <w:rtl/>
          <w:lang w:bidi="fa-IR"/>
        </w:rPr>
        <w:t>:</w:t>
      </w:r>
      <w:r w:rsidRPr="00FF7ACE">
        <w:rPr>
          <w:rtl/>
          <w:lang w:bidi="fa-IR"/>
        </w:rPr>
        <w:t xml:space="preserve"> ان ابن حزم من علماء أهل السنة الذين يدفعون المطاعن عن أمير المؤمنين</w:t>
      </w:r>
      <w:r>
        <w:rPr>
          <w:rtl/>
          <w:lang w:bidi="fa-IR"/>
        </w:rPr>
        <w:t xml:space="preserve"> - </w:t>
      </w:r>
      <w:r w:rsidRPr="00F535AD">
        <w:rPr>
          <w:rStyle w:val="libAlaemChar"/>
          <w:rtl/>
        </w:rPr>
        <w:t>عليه‌السلام</w:t>
      </w:r>
      <w:r>
        <w:rPr>
          <w:rtl/>
          <w:lang w:bidi="fa-IR"/>
        </w:rPr>
        <w:t xml:space="preserve"> - </w:t>
      </w:r>
      <w:r w:rsidRPr="00602818">
        <w:rPr>
          <w:rStyle w:val="libFootnotenumChar"/>
          <w:rtl/>
        </w:rPr>
        <w:t>(4)</w:t>
      </w:r>
      <w:r>
        <w:rPr>
          <w:rtl/>
          <w:lang w:bidi="fa-IR"/>
        </w:rPr>
        <w:t>.</w:t>
      </w:r>
    </w:p>
    <w:p w:rsidR="00CA607B" w:rsidRPr="00FF7ACE" w:rsidRDefault="00CA607B" w:rsidP="00CA607B">
      <w:pPr>
        <w:pStyle w:val="libNormal"/>
        <w:rPr>
          <w:rtl/>
          <w:lang w:bidi="fa-IR"/>
        </w:rPr>
      </w:pPr>
      <w:r w:rsidRPr="00FF7ACE">
        <w:rPr>
          <w:rtl/>
          <w:lang w:bidi="fa-IR"/>
        </w:rPr>
        <w:t>وسيأتي</w:t>
      </w:r>
      <w:r>
        <w:rPr>
          <w:rtl/>
          <w:lang w:bidi="fa-IR"/>
        </w:rPr>
        <w:t>:</w:t>
      </w:r>
      <w:r w:rsidRPr="00FF7ACE">
        <w:rPr>
          <w:rtl/>
          <w:lang w:bidi="fa-IR"/>
        </w:rPr>
        <w:t xml:space="preserve"> أن ابن تيمية يعتمد على كلام ابن حزم في حصر فضائل الامام</w:t>
      </w:r>
      <w:r>
        <w:rPr>
          <w:rtl/>
          <w:lang w:bidi="fa-IR"/>
        </w:rPr>
        <w:t xml:space="preserve"> - </w:t>
      </w:r>
      <w:r w:rsidRPr="00F535AD">
        <w:rPr>
          <w:rStyle w:val="libAlaemChar"/>
          <w:rtl/>
        </w:rPr>
        <w:t>عليه‌السلام</w:t>
      </w:r>
      <w:r>
        <w:rPr>
          <w:rtl/>
          <w:lang w:bidi="fa-IR"/>
        </w:rPr>
        <w:t xml:space="preserve"> - </w:t>
      </w:r>
      <w:r w:rsidRPr="00FF7ACE">
        <w:rPr>
          <w:rtl/>
          <w:lang w:bidi="fa-IR"/>
        </w:rPr>
        <w:t>في الأحاديث التالية</w:t>
      </w:r>
      <w:r>
        <w:rPr>
          <w:rtl/>
          <w:lang w:bidi="fa-IR"/>
        </w:rPr>
        <w:t>:</w:t>
      </w:r>
    </w:p>
    <w:p w:rsidR="00CA607B" w:rsidRPr="00FF7ACE" w:rsidRDefault="00CA607B" w:rsidP="00CA607B">
      <w:pPr>
        <w:pStyle w:val="libNormal"/>
        <w:rPr>
          <w:rtl/>
          <w:lang w:bidi="fa-IR"/>
        </w:rPr>
      </w:pPr>
      <w:r w:rsidRPr="00FF7ACE">
        <w:rPr>
          <w:rtl/>
          <w:lang w:bidi="fa-IR"/>
        </w:rPr>
        <w:t>أما ترضى أن تكون مني بمنزلة هارون من موسى.</w:t>
      </w:r>
    </w:p>
    <w:p w:rsidR="00CA607B" w:rsidRPr="00FF7ACE" w:rsidRDefault="00CA607B" w:rsidP="00CA607B">
      <w:pPr>
        <w:pStyle w:val="libNormal"/>
        <w:rPr>
          <w:rtl/>
          <w:lang w:bidi="fa-IR"/>
        </w:rPr>
      </w:pPr>
      <w:r w:rsidRPr="00FF7ACE">
        <w:rPr>
          <w:rtl/>
          <w:lang w:bidi="fa-IR"/>
        </w:rPr>
        <w:t>و: سأعطين الرّاية غدا</w:t>
      </w:r>
      <w:r w:rsidR="00D966A9">
        <w:rPr>
          <w:rFonts w:hint="cs"/>
          <w:rtl/>
          <w:lang w:bidi="fa-IR"/>
        </w:rPr>
        <w:t>ً</w:t>
      </w:r>
      <w:r w:rsidRPr="00FF7ACE">
        <w:rPr>
          <w:rtl/>
          <w:lang w:bidi="fa-IR"/>
        </w:rPr>
        <w:t xml:space="preserve"> رجلا</w:t>
      </w:r>
      <w:r w:rsidR="00D966A9">
        <w:rPr>
          <w:rFonts w:hint="cs"/>
          <w:rtl/>
          <w:lang w:bidi="fa-IR"/>
        </w:rPr>
        <w:t>ً</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 إنّ عليّا</w:t>
      </w:r>
      <w:r w:rsidR="00D966A9">
        <w:rPr>
          <w:rFonts w:hint="cs"/>
          <w:rtl/>
          <w:lang w:bidi="fa-IR"/>
        </w:rPr>
        <w:t>ً</w:t>
      </w:r>
      <w:r w:rsidRPr="00FF7ACE">
        <w:rPr>
          <w:rtl/>
          <w:lang w:bidi="fa-IR"/>
        </w:rPr>
        <w:t xml:space="preserve"> لا يحبّه إل</w:t>
      </w:r>
      <w:r w:rsidR="003B1873">
        <w:rPr>
          <w:rFonts w:hint="cs"/>
          <w:rtl/>
          <w:lang w:bidi="fa-IR"/>
        </w:rPr>
        <w:t>ّ</w:t>
      </w:r>
      <w:r w:rsidRPr="00FF7ACE">
        <w:rPr>
          <w:rtl/>
          <w:lang w:bidi="fa-IR"/>
        </w:rPr>
        <w:t>ا مؤمن ولا يبغضه إل</w:t>
      </w:r>
      <w:r w:rsidR="00EA6435">
        <w:rPr>
          <w:rFonts w:hint="cs"/>
          <w:rtl/>
          <w:lang w:bidi="fa-IR"/>
        </w:rPr>
        <w:t>ّ</w:t>
      </w:r>
      <w:r w:rsidRPr="00FF7ACE">
        <w:rPr>
          <w:rtl/>
          <w:lang w:bidi="fa-IR"/>
        </w:rPr>
        <w:t>ا منافق.</w:t>
      </w:r>
    </w:p>
    <w:p w:rsidR="00CA607B" w:rsidRPr="00FF7ACE" w:rsidRDefault="00CA607B" w:rsidP="00CA607B">
      <w:pPr>
        <w:pStyle w:val="libNormal"/>
        <w:rPr>
          <w:rtl/>
          <w:lang w:bidi="fa-IR"/>
        </w:rPr>
      </w:pPr>
      <w:r w:rsidRPr="00FF7ACE">
        <w:rPr>
          <w:rtl/>
          <w:lang w:bidi="fa-IR"/>
        </w:rPr>
        <w:t>وسيأتي أيضا</w:t>
      </w:r>
      <w:r w:rsidR="00EA6435">
        <w:rPr>
          <w:rFonts w:hint="cs"/>
          <w:rtl/>
          <w:lang w:bidi="fa-IR"/>
        </w:rPr>
        <w:t>ً</w:t>
      </w:r>
      <w:r>
        <w:rPr>
          <w:rtl/>
          <w:lang w:bidi="fa-IR"/>
        </w:rPr>
        <w:t>:</w:t>
      </w:r>
      <w:r w:rsidRPr="00FF7ACE">
        <w:rPr>
          <w:rtl/>
          <w:lang w:bidi="fa-IR"/>
        </w:rPr>
        <w:t xml:space="preserve"> أن ابن حزم يذهب إلى القول بوضع سائر الأحاديث التي يتمسك بها الامامية في إثبات إمامة علي</w:t>
      </w:r>
      <w:r>
        <w:rPr>
          <w:rtl/>
          <w:lang w:bidi="fa-IR"/>
        </w:rPr>
        <w:t xml:space="preserve"> - </w:t>
      </w:r>
      <w:r w:rsidRPr="00F535AD">
        <w:rPr>
          <w:rStyle w:val="libAlaemChar"/>
          <w:rtl/>
        </w:rPr>
        <w:t>عليه‌السلام</w:t>
      </w:r>
      <w:r>
        <w:rPr>
          <w:rtl/>
          <w:lang w:bidi="fa-IR"/>
        </w:rPr>
        <w:t xml:space="preserve"> -، ..</w:t>
      </w:r>
      <w:r w:rsidRPr="00FF7ACE">
        <w:rPr>
          <w:rtl/>
          <w:lang w:bidi="fa-IR"/>
        </w:rPr>
        <w:t>. كما نقل عنه ابن تيمية القدح في حديث الغدير.</w:t>
      </w:r>
    </w:p>
    <w:p w:rsidR="00CA607B" w:rsidRPr="00FF7ACE" w:rsidRDefault="00CA607B" w:rsidP="00CA607B">
      <w:pPr>
        <w:pStyle w:val="libNormal"/>
        <w:rPr>
          <w:rtl/>
          <w:lang w:bidi="fa-IR"/>
        </w:rPr>
      </w:pPr>
      <w:r w:rsidRPr="00FF7ACE">
        <w:rPr>
          <w:rtl/>
          <w:lang w:bidi="fa-IR"/>
        </w:rPr>
        <w:t>فابن حزم عندهم</w:t>
      </w:r>
      <w:r>
        <w:rPr>
          <w:rtl/>
          <w:lang w:bidi="fa-IR"/>
        </w:rPr>
        <w:t>،</w:t>
      </w:r>
      <w:r w:rsidRPr="00FF7ACE">
        <w:rPr>
          <w:rtl/>
          <w:lang w:bidi="fa-IR"/>
        </w:rPr>
        <w:t xml:space="preserve"> من كبار الحفّاظ الذين يعتمدون على كلامهم في</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طبقات الحفّاظ / 436.</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الفتوحات</w:t>
      </w:r>
      <w:r w:rsidR="00CA607B">
        <w:rPr>
          <w:rtl/>
        </w:rPr>
        <w:t>،</w:t>
      </w:r>
      <w:r w:rsidR="00CA607B" w:rsidRPr="00FF7ACE">
        <w:rPr>
          <w:rtl/>
        </w:rPr>
        <w:t xml:space="preserve"> الباب 223</w:t>
      </w:r>
      <w:r w:rsidR="00CA607B">
        <w:rPr>
          <w:rtl/>
        </w:rPr>
        <w:t>:</w:t>
      </w:r>
      <w:r w:rsidR="00CA607B" w:rsidRPr="00FF7ACE">
        <w:rPr>
          <w:rtl/>
        </w:rPr>
        <w:t xml:space="preserve"> 2 / 519.</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الإ</w:t>
      </w:r>
      <w:r w:rsidR="00EA6435">
        <w:rPr>
          <w:rFonts w:hint="cs"/>
          <w:rtl/>
        </w:rPr>
        <w:t>ِ</w:t>
      </w:r>
      <w:r w:rsidR="00CA607B" w:rsidRPr="00FF7ACE">
        <w:rPr>
          <w:rtl/>
        </w:rPr>
        <w:t>متاع في أحكام السماع</w:t>
      </w:r>
      <w:r w:rsidR="00CA607B">
        <w:rPr>
          <w:rtl/>
        </w:rPr>
        <w:t>،</w:t>
      </w:r>
      <w:r w:rsidR="00CA607B" w:rsidRPr="00FF7ACE">
        <w:rPr>
          <w:rtl/>
        </w:rPr>
        <w:t xml:space="preserve"> في مسألة ضرب العود.</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التحفة الاثنا عشرية</w:t>
      </w:r>
      <w:r w:rsidR="00CA607B">
        <w:rPr>
          <w:rtl/>
        </w:rPr>
        <w:t>،</w:t>
      </w:r>
      <w:r w:rsidR="00CA607B" w:rsidRPr="00FF7ACE">
        <w:rPr>
          <w:rtl/>
        </w:rPr>
        <w:t xml:space="preserve"> باب الامامة</w:t>
      </w:r>
      <w:r w:rsidR="00CA607B">
        <w:rPr>
          <w:rtl/>
        </w:rPr>
        <w:t>:</w:t>
      </w:r>
      <w:r w:rsidR="00CA607B" w:rsidRPr="00FF7ACE">
        <w:rPr>
          <w:rtl/>
        </w:rPr>
        <w:t xml:space="preserve"> 173.</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كتبهم</w:t>
      </w:r>
      <w:r>
        <w:rPr>
          <w:rtl/>
          <w:lang w:bidi="fa-IR"/>
        </w:rPr>
        <w:t>،</w:t>
      </w:r>
      <w:r w:rsidRPr="00FF7ACE">
        <w:rPr>
          <w:rtl/>
          <w:lang w:bidi="fa-IR"/>
        </w:rPr>
        <w:t xml:space="preserve"> إل</w:t>
      </w:r>
      <w:r w:rsidR="00EA6435">
        <w:rPr>
          <w:rFonts w:hint="cs"/>
          <w:rtl/>
          <w:lang w:bidi="fa-IR"/>
        </w:rPr>
        <w:t>ّ</w:t>
      </w:r>
      <w:r w:rsidRPr="00FF7ACE">
        <w:rPr>
          <w:rtl/>
          <w:lang w:bidi="fa-IR"/>
        </w:rPr>
        <w:t>ا أن كثيرا</w:t>
      </w:r>
      <w:r w:rsidR="00BB30AE">
        <w:rPr>
          <w:rFonts w:hint="cs"/>
          <w:rtl/>
          <w:lang w:bidi="fa-IR"/>
        </w:rPr>
        <w:t>ً</w:t>
      </w:r>
      <w:r w:rsidRPr="00FF7ACE">
        <w:rPr>
          <w:rtl/>
          <w:lang w:bidi="fa-IR"/>
        </w:rPr>
        <w:t xml:space="preserve"> منهم مقتوه لآراء له بعيدة عن الصواب ومخالفة للمشهور بين جمهور العلماء</w:t>
      </w:r>
      <w:r>
        <w:rPr>
          <w:rtl/>
          <w:lang w:bidi="fa-IR"/>
        </w:rPr>
        <w:t>،</w:t>
      </w:r>
      <w:r w:rsidRPr="00FF7ACE">
        <w:rPr>
          <w:rtl/>
          <w:lang w:bidi="fa-IR"/>
        </w:rPr>
        <w:t xml:space="preserve"> ولذلك نهوا الناس عن اتباعه وتقليده والأخذ بأقواله</w:t>
      </w:r>
      <w:r>
        <w:rPr>
          <w:rtl/>
          <w:lang w:bidi="fa-IR"/>
        </w:rPr>
        <w:t xml:space="preserve"> ..</w:t>
      </w:r>
      <w:r w:rsidRPr="00FF7ACE">
        <w:rPr>
          <w:rtl/>
          <w:lang w:bidi="fa-IR"/>
        </w:rPr>
        <w:t>.</w:t>
      </w:r>
    </w:p>
    <w:p w:rsidR="002F74B4" w:rsidRDefault="00CA607B" w:rsidP="00BB30AE">
      <w:pPr>
        <w:pStyle w:val="Heading3Center"/>
        <w:rPr>
          <w:rtl/>
          <w:lang w:bidi="fa-IR"/>
        </w:rPr>
      </w:pPr>
      <w:bookmarkStart w:id="284" w:name="_Toc317952119"/>
      <w:bookmarkStart w:id="285" w:name="_Toc407007898"/>
      <w:bookmarkStart w:id="286" w:name="_Toc85032209"/>
      <w:r w:rsidRPr="00FF7ACE">
        <w:rPr>
          <w:rtl/>
          <w:lang w:bidi="fa-IR"/>
        </w:rPr>
        <w:t>الحديث الثالث</w:t>
      </w:r>
      <w:bookmarkEnd w:id="284"/>
      <w:bookmarkEnd w:id="285"/>
      <w:bookmarkEnd w:id="286"/>
    </w:p>
    <w:p w:rsidR="00CA607B" w:rsidRPr="00FF7ACE" w:rsidRDefault="00CA607B" w:rsidP="00CA607B">
      <w:pPr>
        <w:pStyle w:val="libNormal"/>
        <w:rPr>
          <w:rtl/>
          <w:lang w:bidi="fa-IR"/>
        </w:rPr>
      </w:pPr>
      <w:r w:rsidRPr="00602818">
        <w:rPr>
          <w:rtl/>
        </w:rPr>
        <w:t>ما أخرجه البخاري قائلا</w:t>
      </w:r>
      <w:r w:rsidR="00BB30AE">
        <w:rPr>
          <w:rFonts w:hint="cs"/>
          <w:rtl/>
        </w:rPr>
        <w:t>ً</w:t>
      </w:r>
      <w:r>
        <w:rPr>
          <w:rtl/>
        </w:rPr>
        <w:t>:</w:t>
      </w:r>
      <w:r w:rsidRPr="00602818">
        <w:rPr>
          <w:rtl/>
        </w:rPr>
        <w:t xml:space="preserve"> « حدثنا عبد الله بن يوسف</w:t>
      </w:r>
      <w:r>
        <w:rPr>
          <w:rtl/>
        </w:rPr>
        <w:t>،</w:t>
      </w:r>
      <w:r w:rsidRPr="00602818">
        <w:rPr>
          <w:rtl/>
        </w:rPr>
        <w:t xml:space="preserve"> حدثنا الليث</w:t>
      </w:r>
      <w:r>
        <w:rPr>
          <w:rtl/>
        </w:rPr>
        <w:t>،</w:t>
      </w:r>
      <w:r w:rsidRPr="00602818">
        <w:rPr>
          <w:rtl/>
        </w:rPr>
        <w:t xml:space="preserve"> عن يزيد</w:t>
      </w:r>
      <w:r>
        <w:rPr>
          <w:rtl/>
        </w:rPr>
        <w:t>،</w:t>
      </w:r>
      <w:r w:rsidRPr="00602818">
        <w:rPr>
          <w:rtl/>
        </w:rPr>
        <w:t xml:space="preserve"> عن عراك</w:t>
      </w:r>
      <w:r>
        <w:rPr>
          <w:rtl/>
        </w:rPr>
        <w:t>،</w:t>
      </w:r>
      <w:r w:rsidRPr="00602818">
        <w:rPr>
          <w:rtl/>
        </w:rPr>
        <w:t xml:space="preserve"> عن عروة</w:t>
      </w:r>
      <w:r>
        <w:rPr>
          <w:rtl/>
        </w:rPr>
        <w:t>:</w:t>
      </w:r>
      <w:r w:rsidRPr="00602818">
        <w:rPr>
          <w:rtl/>
        </w:rPr>
        <w:t xml:space="preserve"> أن النبي</w:t>
      </w:r>
      <w:r>
        <w:rPr>
          <w:rtl/>
        </w:rPr>
        <w:t xml:space="preserve"> - </w:t>
      </w:r>
      <w:r w:rsidR="0016318A" w:rsidRPr="0016318A">
        <w:rPr>
          <w:rStyle w:val="libAlaemChar"/>
          <w:rtl/>
        </w:rPr>
        <w:t>صلى‌الله‌عليه‌وآله‌وسلم</w:t>
      </w:r>
      <w:r>
        <w:rPr>
          <w:rtl/>
        </w:rPr>
        <w:t xml:space="preserve"> - </w:t>
      </w:r>
      <w:r w:rsidRPr="00602818">
        <w:rPr>
          <w:rtl/>
        </w:rPr>
        <w:t>خطب عائشة إلى أبي بكر</w:t>
      </w:r>
      <w:r>
        <w:rPr>
          <w:rtl/>
        </w:rPr>
        <w:t>،</w:t>
      </w:r>
      <w:r w:rsidRPr="00602818">
        <w:rPr>
          <w:rtl/>
        </w:rPr>
        <w:t xml:space="preserve"> فقال له أبو بكر</w:t>
      </w:r>
      <w:r>
        <w:rPr>
          <w:rtl/>
        </w:rPr>
        <w:t>:</w:t>
      </w:r>
      <w:r w:rsidRPr="00602818">
        <w:rPr>
          <w:rtl/>
        </w:rPr>
        <w:t xml:space="preserve"> إنما أنا أخوك. فقال</w:t>
      </w:r>
      <w:r>
        <w:rPr>
          <w:rtl/>
        </w:rPr>
        <w:t>:</w:t>
      </w:r>
      <w:r w:rsidRPr="00602818">
        <w:rPr>
          <w:rtl/>
        </w:rPr>
        <w:t xml:space="preserve"> أنت أخي في دين الله وكتابه</w:t>
      </w:r>
      <w:r>
        <w:rPr>
          <w:rtl/>
        </w:rPr>
        <w:t>،</w:t>
      </w:r>
      <w:r w:rsidRPr="00602818">
        <w:rPr>
          <w:rtl/>
        </w:rPr>
        <w:t xml:space="preserve"> وهي لي حلال » </w:t>
      </w:r>
      <w:r w:rsidRPr="00602818">
        <w:rPr>
          <w:rStyle w:val="libFootnotenumChar"/>
          <w:rtl/>
        </w:rPr>
        <w:t>(1)</w:t>
      </w:r>
      <w:r w:rsidRPr="00602818">
        <w:rPr>
          <w:rtl/>
        </w:rPr>
        <w:t>.</w:t>
      </w:r>
    </w:p>
    <w:p w:rsidR="002F74B4" w:rsidRDefault="00CA607B" w:rsidP="00CA607B">
      <w:pPr>
        <w:pStyle w:val="libBold1"/>
        <w:rPr>
          <w:rtl/>
          <w:lang w:bidi="fa-IR"/>
        </w:rPr>
      </w:pPr>
      <w:r w:rsidRPr="00FF7ACE">
        <w:rPr>
          <w:rtl/>
          <w:lang w:bidi="fa-IR"/>
        </w:rPr>
        <w:t>مغلطاي وهذا الحديث</w:t>
      </w:r>
    </w:p>
    <w:p w:rsidR="00CA607B" w:rsidRPr="00FF7ACE" w:rsidRDefault="00CA607B" w:rsidP="00CA607B">
      <w:pPr>
        <w:pStyle w:val="libNormal"/>
        <w:rPr>
          <w:rtl/>
          <w:lang w:bidi="fa-IR"/>
        </w:rPr>
      </w:pPr>
      <w:r w:rsidRPr="00FF7ACE">
        <w:rPr>
          <w:rtl/>
          <w:lang w:bidi="fa-IR"/>
        </w:rPr>
        <w:t>وقد تكلّم الحافظ مغلطاي بن قليج في صحة هذا الحديث</w:t>
      </w:r>
      <w:r>
        <w:rPr>
          <w:rtl/>
          <w:lang w:bidi="fa-IR"/>
        </w:rPr>
        <w:t>،</w:t>
      </w:r>
      <w:r w:rsidRPr="00FF7ACE">
        <w:rPr>
          <w:rtl/>
          <w:lang w:bidi="fa-IR"/>
        </w:rPr>
        <w:t xml:space="preserve"> قال الحافظ ابن حجر ما نصه</w:t>
      </w:r>
      <w:r>
        <w:rPr>
          <w:rtl/>
          <w:lang w:bidi="fa-IR"/>
        </w:rPr>
        <w:t>:</w:t>
      </w:r>
    </w:p>
    <w:p w:rsidR="00CA607B" w:rsidRPr="00FF7ACE" w:rsidRDefault="00CA607B" w:rsidP="00CA607B">
      <w:pPr>
        <w:pStyle w:val="libNormal"/>
        <w:rPr>
          <w:rtl/>
          <w:lang w:bidi="fa-IR"/>
        </w:rPr>
      </w:pPr>
      <w:r w:rsidRPr="00FF7ACE">
        <w:rPr>
          <w:rtl/>
          <w:lang w:bidi="fa-IR"/>
        </w:rPr>
        <w:t>« وقال مغلطاي</w:t>
      </w:r>
      <w:r>
        <w:rPr>
          <w:rtl/>
          <w:lang w:bidi="fa-IR"/>
        </w:rPr>
        <w:t>:</w:t>
      </w:r>
      <w:r w:rsidRPr="00FF7ACE">
        <w:rPr>
          <w:rtl/>
          <w:lang w:bidi="fa-IR"/>
        </w:rPr>
        <w:t xml:space="preserve"> في صحة هذا الحديث نظر</w:t>
      </w:r>
      <w:r>
        <w:rPr>
          <w:rtl/>
          <w:lang w:bidi="fa-IR"/>
        </w:rPr>
        <w:t>،</w:t>
      </w:r>
      <w:r w:rsidRPr="00FF7ACE">
        <w:rPr>
          <w:rtl/>
          <w:lang w:bidi="fa-IR"/>
        </w:rPr>
        <w:t xml:space="preserve"> لأن الخلة لأبي بكر إنما كانت بالمدينة</w:t>
      </w:r>
      <w:r>
        <w:rPr>
          <w:rtl/>
          <w:lang w:bidi="fa-IR"/>
        </w:rPr>
        <w:t>،</w:t>
      </w:r>
      <w:r w:rsidRPr="00FF7ACE">
        <w:rPr>
          <w:rtl/>
          <w:lang w:bidi="fa-IR"/>
        </w:rPr>
        <w:t xml:space="preserve"> وخطبة عائشة كانت بمكة</w:t>
      </w:r>
      <w:r>
        <w:rPr>
          <w:rtl/>
          <w:lang w:bidi="fa-IR"/>
        </w:rPr>
        <w:t>،</w:t>
      </w:r>
      <w:r w:rsidRPr="00FF7ACE">
        <w:rPr>
          <w:rtl/>
          <w:lang w:bidi="fa-IR"/>
        </w:rPr>
        <w:t xml:space="preserve"> فكيف يلتئم قول</w:t>
      </w:r>
      <w:r>
        <w:rPr>
          <w:rtl/>
          <w:lang w:bidi="fa-IR"/>
        </w:rPr>
        <w:t>:</w:t>
      </w:r>
      <w:r w:rsidRPr="00FF7ACE">
        <w:rPr>
          <w:rtl/>
          <w:lang w:bidi="fa-IR"/>
        </w:rPr>
        <w:t xml:space="preserve"> إنما أنا أخوك</w:t>
      </w:r>
      <w:r>
        <w:rPr>
          <w:rtl/>
          <w:lang w:bidi="fa-IR"/>
        </w:rPr>
        <w:t>؟</w:t>
      </w:r>
    </w:p>
    <w:p w:rsidR="00CA607B" w:rsidRPr="00FF7ACE" w:rsidRDefault="00CA607B" w:rsidP="00CA607B">
      <w:pPr>
        <w:pStyle w:val="libNormal"/>
        <w:rPr>
          <w:rtl/>
          <w:lang w:bidi="fa-IR"/>
        </w:rPr>
      </w:pPr>
      <w:r w:rsidRPr="00FF7ACE">
        <w:rPr>
          <w:rtl/>
          <w:lang w:bidi="fa-IR"/>
        </w:rPr>
        <w:t>وأيضا</w:t>
      </w:r>
      <w:r w:rsidR="00BB30AE">
        <w:rPr>
          <w:rFonts w:hint="cs"/>
          <w:rtl/>
          <w:lang w:bidi="fa-IR"/>
        </w:rPr>
        <w:t>ً</w:t>
      </w:r>
      <w:r>
        <w:rPr>
          <w:rtl/>
          <w:lang w:bidi="fa-IR"/>
        </w:rPr>
        <w:t>:</w:t>
      </w:r>
      <w:r w:rsidRPr="00FF7ACE">
        <w:rPr>
          <w:rtl/>
          <w:lang w:bidi="fa-IR"/>
        </w:rPr>
        <w:t xml:space="preserve"> فالنبي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ما باشر الخطبة بنفسه</w:t>
      </w:r>
      <w:r>
        <w:rPr>
          <w:rtl/>
          <w:lang w:bidi="fa-IR"/>
        </w:rPr>
        <w:t>،</w:t>
      </w:r>
      <w:r w:rsidRPr="00FF7ACE">
        <w:rPr>
          <w:rtl/>
          <w:lang w:bidi="fa-IR"/>
        </w:rPr>
        <w:t xml:space="preserve"> كما</w:t>
      </w:r>
      <w:r>
        <w:rPr>
          <w:rFonts w:hint="cs"/>
          <w:rtl/>
          <w:lang w:bidi="fa-IR"/>
        </w:rPr>
        <w:t xml:space="preserve"> </w:t>
      </w:r>
      <w:r w:rsidRPr="00602818">
        <w:rPr>
          <w:rtl/>
        </w:rPr>
        <w:t>أخرجه ابن أبي عاصم من طريق يحيى بن عبد الرحمن بن حاطب</w:t>
      </w:r>
      <w:r>
        <w:rPr>
          <w:rtl/>
        </w:rPr>
        <w:t>،</w:t>
      </w:r>
      <w:r w:rsidRPr="00602818">
        <w:rPr>
          <w:rtl/>
        </w:rPr>
        <w:t xml:space="preserve"> عن عائشة أن النبي</w:t>
      </w:r>
      <w:r>
        <w:rPr>
          <w:rtl/>
        </w:rPr>
        <w:t xml:space="preserve"> - </w:t>
      </w:r>
      <w:r w:rsidR="0016318A" w:rsidRPr="0016318A">
        <w:rPr>
          <w:rStyle w:val="libAlaemChar"/>
          <w:rtl/>
        </w:rPr>
        <w:t>صلى‌الله‌عليه‌وآله‌وسلم</w:t>
      </w:r>
      <w:r>
        <w:rPr>
          <w:rtl/>
        </w:rPr>
        <w:t xml:space="preserve"> - </w:t>
      </w:r>
      <w:r w:rsidRPr="00602818">
        <w:rPr>
          <w:rtl/>
        </w:rPr>
        <w:t>أرسل خولة بنت حكيم إلى أبي بكر يخطب عائشة</w:t>
      </w:r>
      <w:r>
        <w:rPr>
          <w:rtl/>
        </w:rPr>
        <w:t>،</w:t>
      </w:r>
      <w:r w:rsidRPr="00602818">
        <w:rPr>
          <w:rtl/>
        </w:rPr>
        <w:t xml:space="preserve"> فقال لها أبو بكر</w:t>
      </w:r>
      <w:r>
        <w:rPr>
          <w:rtl/>
        </w:rPr>
        <w:t>:</w:t>
      </w:r>
      <w:r w:rsidRPr="00602818">
        <w:rPr>
          <w:rtl/>
        </w:rPr>
        <w:t xml:space="preserve"> هل تصلح له</w:t>
      </w:r>
      <w:r>
        <w:rPr>
          <w:rtl/>
        </w:rPr>
        <w:t>،</w:t>
      </w:r>
      <w:r w:rsidRPr="00602818">
        <w:rPr>
          <w:rtl/>
        </w:rPr>
        <w:t xml:space="preserve"> إنما هي بنت أخيه؟ فرجعت فذكرت ذلك للنبي</w:t>
      </w:r>
      <w:r>
        <w:rPr>
          <w:rtl/>
        </w:rPr>
        <w:t xml:space="preserve"> - </w:t>
      </w:r>
      <w:r w:rsidR="0016318A" w:rsidRPr="0016318A">
        <w:rPr>
          <w:rStyle w:val="libAlaemChar"/>
          <w:rtl/>
        </w:rPr>
        <w:t>صلى‌الله‌عليه‌وآله‌وسلم</w:t>
      </w:r>
      <w:r>
        <w:rPr>
          <w:rtl/>
        </w:rPr>
        <w:t xml:space="preserve"> - </w:t>
      </w:r>
      <w:r w:rsidRPr="00602818">
        <w:rPr>
          <w:rtl/>
        </w:rPr>
        <w:t>فقال</w:t>
      </w:r>
      <w:r>
        <w:rPr>
          <w:rtl/>
        </w:rPr>
        <w:t>:</w:t>
      </w:r>
      <w:r w:rsidRPr="00602818">
        <w:rPr>
          <w:rtl/>
        </w:rPr>
        <w:t xml:space="preserve"> ارجعي فقولي له</w:t>
      </w:r>
      <w:r>
        <w:rPr>
          <w:rtl/>
        </w:rPr>
        <w:t>:</w:t>
      </w:r>
      <w:r w:rsidRPr="00602818">
        <w:rPr>
          <w:rtl/>
        </w:rPr>
        <w:t xml:space="preserve"> أنت أخي في الإسلام</w:t>
      </w:r>
      <w:r>
        <w:rPr>
          <w:rtl/>
        </w:rPr>
        <w:t>،</w:t>
      </w:r>
      <w:r w:rsidRPr="00602818">
        <w:rPr>
          <w:rtl/>
        </w:rPr>
        <w:t xml:space="preserve"> وابنتك تصلح لي</w:t>
      </w:r>
      <w:r>
        <w:rPr>
          <w:rtl/>
        </w:rPr>
        <w:t>،</w:t>
      </w:r>
      <w:r w:rsidRPr="00602818">
        <w:rPr>
          <w:rtl/>
        </w:rPr>
        <w:t xml:space="preserve"> فأتت أبا بكر فذكرت ذلك له</w:t>
      </w:r>
      <w:r>
        <w:rPr>
          <w:rtl/>
        </w:rPr>
        <w:t>،</w:t>
      </w:r>
      <w:r w:rsidRPr="00602818">
        <w:rPr>
          <w:rtl/>
        </w:rPr>
        <w:t xml:space="preserve"> فقال</w:t>
      </w:r>
      <w:r>
        <w:rPr>
          <w:rtl/>
        </w:rPr>
        <w:t>:</w:t>
      </w:r>
      <w:r w:rsidRPr="00602818">
        <w:rPr>
          <w:rtl/>
        </w:rPr>
        <w:t xml:space="preserve"> ادعي رسول الله</w:t>
      </w:r>
      <w:r>
        <w:rPr>
          <w:rtl/>
        </w:rPr>
        <w:t>،</w:t>
      </w:r>
      <w:r w:rsidRPr="00602818">
        <w:rPr>
          <w:rtl/>
        </w:rPr>
        <w:t xml:space="preserve"> فجاء فأنكحه » </w:t>
      </w:r>
      <w:r w:rsidRPr="00602818">
        <w:rPr>
          <w:rStyle w:val="libFootnotenumChar"/>
          <w:rtl/>
        </w:rPr>
        <w:t>(2)</w:t>
      </w:r>
      <w:r w:rsidRPr="00602818">
        <w:rPr>
          <w:rtl/>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صحيح البخاري 7 / 6.</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فتح الباري في شرح صحيح البخاري 11 / 26.</w:t>
      </w:r>
    </w:p>
    <w:p w:rsidR="00CA607B" w:rsidRDefault="00CA607B" w:rsidP="00CA607B">
      <w:pPr>
        <w:pStyle w:val="libNormal"/>
        <w:rPr>
          <w:rtl/>
          <w:lang w:bidi="fa-IR"/>
        </w:rPr>
      </w:pPr>
      <w:r>
        <w:rPr>
          <w:rtl/>
          <w:lang w:bidi="fa-IR"/>
        </w:rPr>
        <w:br w:type="page"/>
      </w:r>
    </w:p>
    <w:p w:rsidR="002F74B4" w:rsidRDefault="00CA607B" w:rsidP="00CA607B">
      <w:pPr>
        <w:pStyle w:val="libBold1"/>
        <w:rPr>
          <w:rtl/>
          <w:lang w:bidi="fa-IR"/>
        </w:rPr>
      </w:pPr>
      <w:r w:rsidRPr="00FF7ACE">
        <w:rPr>
          <w:rtl/>
          <w:lang w:bidi="fa-IR"/>
        </w:rPr>
        <w:lastRenderedPageBreak/>
        <w:t>ترجمة الحافظ مغلطاي</w:t>
      </w:r>
    </w:p>
    <w:p w:rsidR="00CA607B" w:rsidRPr="00FF7ACE" w:rsidRDefault="00CA607B" w:rsidP="00CA607B">
      <w:pPr>
        <w:pStyle w:val="libNormal"/>
        <w:rPr>
          <w:rtl/>
          <w:lang w:bidi="fa-IR"/>
        </w:rPr>
      </w:pPr>
      <w:r w:rsidRPr="00FF7ACE">
        <w:rPr>
          <w:rtl/>
          <w:lang w:bidi="fa-IR"/>
        </w:rPr>
        <w:t>وقد ذكر الحافظ السيوطي الحافظ مغلطاي وترجم له قائلا</w:t>
      </w:r>
      <w:r w:rsidR="009E0824">
        <w:rPr>
          <w:rFonts w:hint="cs"/>
          <w:rtl/>
          <w:lang w:bidi="fa-IR"/>
        </w:rPr>
        <w:t>ً</w:t>
      </w:r>
      <w:r>
        <w:rPr>
          <w:rtl/>
          <w:lang w:bidi="fa-IR"/>
        </w:rPr>
        <w:t>:</w:t>
      </w:r>
      <w:r w:rsidRPr="00FF7ACE">
        <w:rPr>
          <w:rtl/>
          <w:lang w:bidi="fa-IR"/>
        </w:rPr>
        <w:t xml:space="preserve"> « مغلطاي بن قليج بن عبد الله</w:t>
      </w:r>
      <w:r>
        <w:rPr>
          <w:rtl/>
          <w:lang w:bidi="fa-IR"/>
        </w:rPr>
        <w:t>،</w:t>
      </w:r>
      <w:r w:rsidRPr="00FF7ACE">
        <w:rPr>
          <w:rtl/>
          <w:lang w:bidi="fa-IR"/>
        </w:rPr>
        <w:t xml:space="preserve"> الحنفي الامام الحافظ علاء الدين</w:t>
      </w:r>
      <w:r>
        <w:rPr>
          <w:rtl/>
          <w:lang w:bidi="fa-IR"/>
        </w:rPr>
        <w:t>،</w:t>
      </w:r>
      <w:r w:rsidRPr="00FF7ACE">
        <w:rPr>
          <w:rtl/>
          <w:lang w:bidi="fa-IR"/>
        </w:rPr>
        <w:t xml:space="preserve"> ولد سنة 689</w:t>
      </w:r>
      <w:r>
        <w:rPr>
          <w:rtl/>
          <w:lang w:bidi="fa-IR"/>
        </w:rPr>
        <w:t>،</w:t>
      </w:r>
      <w:r w:rsidRPr="00FF7ACE">
        <w:rPr>
          <w:rtl/>
          <w:lang w:bidi="fa-IR"/>
        </w:rPr>
        <w:t xml:space="preserve"> وسمع من الدبوسي والختني [ وخلائق ]</w:t>
      </w:r>
      <w:r>
        <w:rPr>
          <w:rtl/>
          <w:lang w:bidi="fa-IR"/>
        </w:rPr>
        <w:t>،</w:t>
      </w:r>
      <w:r w:rsidRPr="00FF7ACE">
        <w:rPr>
          <w:rtl/>
          <w:lang w:bidi="fa-IR"/>
        </w:rPr>
        <w:t xml:space="preserve"> ووليّ تدريس الحديث بالظّاهرية بعد ابن سيد الناس وغيرها</w:t>
      </w:r>
      <w:r>
        <w:rPr>
          <w:rtl/>
          <w:lang w:bidi="fa-IR"/>
        </w:rPr>
        <w:t>،</w:t>
      </w:r>
      <w:r w:rsidRPr="00FF7ACE">
        <w:rPr>
          <w:rtl/>
          <w:lang w:bidi="fa-IR"/>
        </w:rPr>
        <w:t xml:space="preserve"> وله مآخذ على المحدّثين وأهل اللغة. قال العراقي</w:t>
      </w:r>
      <w:r>
        <w:rPr>
          <w:rtl/>
          <w:lang w:bidi="fa-IR"/>
        </w:rPr>
        <w:t>:</w:t>
      </w:r>
      <w:r w:rsidRPr="00FF7ACE">
        <w:rPr>
          <w:rtl/>
          <w:lang w:bidi="fa-IR"/>
        </w:rPr>
        <w:t xml:space="preserve"> كان عارفا</w:t>
      </w:r>
      <w:r w:rsidR="00437A2B">
        <w:rPr>
          <w:rFonts w:hint="cs"/>
          <w:rtl/>
          <w:lang w:bidi="fa-IR"/>
        </w:rPr>
        <w:t>ً</w:t>
      </w:r>
      <w:r w:rsidRPr="00FF7ACE">
        <w:rPr>
          <w:rtl/>
          <w:lang w:bidi="fa-IR"/>
        </w:rPr>
        <w:t xml:space="preserve"> بالأنساب معرفة جيّدة</w:t>
      </w:r>
      <w:r>
        <w:rPr>
          <w:rtl/>
          <w:lang w:bidi="fa-IR"/>
        </w:rPr>
        <w:t>،</w:t>
      </w:r>
      <w:r w:rsidRPr="00FF7ACE">
        <w:rPr>
          <w:rtl/>
          <w:lang w:bidi="fa-IR"/>
        </w:rPr>
        <w:t xml:space="preserve"> وأما غيرها من متعلّقات الحديث فله بها خبرة متوسّطة.</w:t>
      </w:r>
    </w:p>
    <w:p w:rsidR="00CA607B" w:rsidRPr="00FF7ACE" w:rsidRDefault="00CA607B" w:rsidP="00CA607B">
      <w:pPr>
        <w:pStyle w:val="libNormal"/>
        <w:rPr>
          <w:rtl/>
          <w:lang w:bidi="fa-IR"/>
        </w:rPr>
      </w:pPr>
      <w:r w:rsidRPr="00FF7ACE">
        <w:rPr>
          <w:rtl/>
          <w:lang w:bidi="fa-IR"/>
        </w:rPr>
        <w:t>وتصانيفه أكثر من مائة</w:t>
      </w:r>
      <w:r>
        <w:rPr>
          <w:rtl/>
          <w:lang w:bidi="fa-IR"/>
        </w:rPr>
        <w:t>،</w:t>
      </w:r>
      <w:r w:rsidRPr="00FF7ACE">
        <w:rPr>
          <w:rtl/>
          <w:lang w:bidi="fa-IR"/>
        </w:rPr>
        <w:t xml:space="preserve"> منها شرح البخاري وشرح ابن ماجة لم يكمل</w:t>
      </w:r>
      <w:r>
        <w:rPr>
          <w:rtl/>
          <w:lang w:bidi="fa-IR"/>
        </w:rPr>
        <w:t>،</w:t>
      </w:r>
      <w:r w:rsidRPr="00FF7ACE">
        <w:rPr>
          <w:rtl/>
          <w:lang w:bidi="fa-IR"/>
        </w:rPr>
        <w:t xml:space="preserve"> وقد شرعت في إتمامه</w:t>
      </w:r>
      <w:r>
        <w:rPr>
          <w:rtl/>
          <w:lang w:bidi="fa-IR"/>
        </w:rPr>
        <w:t>،</w:t>
      </w:r>
      <w:r w:rsidRPr="00FF7ACE">
        <w:rPr>
          <w:rtl/>
          <w:lang w:bidi="fa-IR"/>
        </w:rPr>
        <w:t xml:space="preserve"> وشرح ابن أبي داود لم يتم</w:t>
      </w:r>
      <w:r>
        <w:rPr>
          <w:rtl/>
          <w:lang w:bidi="fa-IR"/>
        </w:rPr>
        <w:t>،</w:t>
      </w:r>
      <w:r w:rsidRPr="00FF7ACE">
        <w:rPr>
          <w:rtl/>
          <w:lang w:bidi="fa-IR"/>
        </w:rPr>
        <w:t xml:space="preserve"> وجمع أوهام التهذيب وأوهام الأطراف</w:t>
      </w:r>
      <w:r>
        <w:rPr>
          <w:rtl/>
          <w:lang w:bidi="fa-IR"/>
        </w:rPr>
        <w:t>،</w:t>
      </w:r>
      <w:r w:rsidRPr="00FF7ACE">
        <w:rPr>
          <w:rtl/>
          <w:lang w:bidi="fa-IR"/>
        </w:rPr>
        <w:t xml:space="preserve"> وذيل على التهذيب</w:t>
      </w:r>
      <w:r>
        <w:rPr>
          <w:rtl/>
          <w:lang w:bidi="fa-IR"/>
        </w:rPr>
        <w:t>،</w:t>
      </w:r>
      <w:r w:rsidRPr="00FF7ACE">
        <w:rPr>
          <w:rtl/>
          <w:lang w:bidi="fa-IR"/>
        </w:rPr>
        <w:t xml:space="preserve"> وذيل على المؤتلف والمختلف لابن نقطة</w:t>
      </w:r>
      <w:r>
        <w:rPr>
          <w:rtl/>
          <w:lang w:bidi="fa-IR"/>
        </w:rPr>
        <w:t>،</w:t>
      </w:r>
      <w:r w:rsidRPr="00FF7ACE">
        <w:rPr>
          <w:rtl/>
          <w:lang w:bidi="fa-IR"/>
        </w:rPr>
        <w:t xml:space="preserve"> والزّهر الباسم في السّيرة</w:t>
      </w:r>
      <w:r>
        <w:rPr>
          <w:rtl/>
          <w:lang w:bidi="fa-IR"/>
        </w:rPr>
        <w:t>،</w:t>
      </w:r>
      <w:r w:rsidRPr="00FF7ACE">
        <w:rPr>
          <w:rtl/>
          <w:lang w:bidi="fa-IR"/>
        </w:rPr>
        <w:t xml:space="preserve"> ورتّب المبهمات على الأبواب</w:t>
      </w:r>
      <w:r>
        <w:rPr>
          <w:rtl/>
          <w:lang w:bidi="fa-IR"/>
        </w:rPr>
        <w:t>،</w:t>
      </w:r>
      <w:r w:rsidRPr="00FF7ACE">
        <w:rPr>
          <w:rtl/>
          <w:lang w:bidi="fa-IR"/>
        </w:rPr>
        <w:t xml:space="preserve"> ورتّب بيان الواهي [ الوهم ] لابن القطان</w:t>
      </w:r>
      <w:r>
        <w:rPr>
          <w:rtl/>
          <w:lang w:bidi="fa-IR"/>
        </w:rPr>
        <w:t>،</w:t>
      </w:r>
      <w:r w:rsidRPr="00FF7ACE">
        <w:rPr>
          <w:rtl/>
          <w:lang w:bidi="fa-IR"/>
        </w:rPr>
        <w:t xml:space="preserve"> وخرّج رواية [ زوائد ] ابن حبّان على الصحيحين. مات في رابع عشر في شعبان سنة 762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أيضا</w:t>
      </w:r>
      <w:r w:rsidR="00437A2B">
        <w:rPr>
          <w:rFonts w:hint="cs"/>
          <w:rtl/>
          <w:lang w:bidi="fa-IR"/>
        </w:rPr>
        <w:t>ً</w:t>
      </w:r>
      <w:r>
        <w:rPr>
          <w:rtl/>
          <w:lang w:bidi="fa-IR"/>
        </w:rPr>
        <w:t>:</w:t>
      </w:r>
      <w:r w:rsidRPr="00FF7ACE">
        <w:rPr>
          <w:rtl/>
          <w:lang w:bidi="fa-IR"/>
        </w:rPr>
        <w:t xml:space="preserve"> « مغلطاي بن قليج الحنفي الامام الحافظ علاء الدّين</w:t>
      </w:r>
      <w:r>
        <w:rPr>
          <w:rtl/>
          <w:lang w:bidi="fa-IR"/>
        </w:rPr>
        <w:t>،</w:t>
      </w:r>
      <w:r w:rsidRPr="00FF7ACE">
        <w:rPr>
          <w:rtl/>
          <w:lang w:bidi="fa-IR"/>
        </w:rPr>
        <w:t xml:space="preserve"> ولد سنة 689</w:t>
      </w:r>
      <w:r>
        <w:rPr>
          <w:rtl/>
          <w:lang w:bidi="fa-IR"/>
        </w:rPr>
        <w:t>،</w:t>
      </w:r>
      <w:r w:rsidRPr="00FF7ACE">
        <w:rPr>
          <w:rtl/>
          <w:lang w:bidi="fa-IR"/>
        </w:rPr>
        <w:t xml:space="preserve"> وكان حافظا</w:t>
      </w:r>
      <w:r w:rsidR="00826BE9">
        <w:rPr>
          <w:rFonts w:hint="cs"/>
          <w:rtl/>
          <w:lang w:bidi="fa-IR"/>
        </w:rPr>
        <w:t>ً</w:t>
      </w:r>
      <w:r w:rsidRPr="00FF7ACE">
        <w:rPr>
          <w:rtl/>
          <w:lang w:bidi="fa-IR"/>
        </w:rPr>
        <w:t xml:space="preserve"> عارفا</w:t>
      </w:r>
      <w:r w:rsidR="00826BE9">
        <w:rPr>
          <w:rFonts w:hint="cs"/>
          <w:rtl/>
          <w:lang w:bidi="fa-IR"/>
        </w:rPr>
        <w:t>ً</w:t>
      </w:r>
      <w:r w:rsidRPr="00FF7ACE">
        <w:rPr>
          <w:rtl/>
          <w:lang w:bidi="fa-IR"/>
        </w:rPr>
        <w:t xml:space="preserve"> بفنون الحديث عل</w:t>
      </w:r>
      <w:r w:rsidR="00826BE9">
        <w:rPr>
          <w:rFonts w:hint="cs"/>
          <w:rtl/>
          <w:lang w:bidi="fa-IR"/>
        </w:rPr>
        <w:t>ّ</w:t>
      </w:r>
      <w:r w:rsidRPr="00FF7ACE">
        <w:rPr>
          <w:rtl/>
          <w:lang w:bidi="fa-IR"/>
        </w:rPr>
        <w:t>امة في الأنساب</w:t>
      </w:r>
      <w:r>
        <w:rPr>
          <w:rtl/>
          <w:lang w:bidi="fa-IR"/>
        </w:rPr>
        <w:t>،</w:t>
      </w:r>
      <w:r w:rsidRPr="00FF7ACE">
        <w:rPr>
          <w:rtl/>
          <w:lang w:bidi="fa-IR"/>
        </w:rPr>
        <w:t xml:space="preserve"> وله أكثر من مائة تصنيف</w:t>
      </w:r>
      <w:r>
        <w:rPr>
          <w:rtl/>
          <w:lang w:bidi="fa-IR"/>
        </w:rPr>
        <w:t xml:space="preserve"> ..</w:t>
      </w:r>
      <w:r w:rsidRPr="00FF7ACE">
        <w:rPr>
          <w:rtl/>
          <w:lang w:bidi="fa-IR"/>
        </w:rPr>
        <w:t xml:space="preserve">.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 xml:space="preserve">وكذا قال الزرقاني المالكي حيث ذكره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وقال ابن قطلوبغا بترجمته</w:t>
      </w:r>
      <w:r>
        <w:rPr>
          <w:rtl/>
          <w:lang w:bidi="fa-IR"/>
        </w:rPr>
        <w:t>:</w:t>
      </w:r>
      <w:r w:rsidRPr="00FF7ACE">
        <w:rPr>
          <w:rtl/>
          <w:lang w:bidi="fa-IR"/>
        </w:rPr>
        <w:t xml:space="preserve"> « مغلطاي بن قليج علاء الدين البكحري</w:t>
      </w:r>
      <w:r>
        <w:rPr>
          <w:rtl/>
          <w:lang w:bidi="fa-IR"/>
        </w:rPr>
        <w:t>،</w:t>
      </w:r>
      <w:r w:rsidRPr="00FF7ACE">
        <w:rPr>
          <w:rtl/>
          <w:lang w:bidi="fa-IR"/>
        </w:rPr>
        <w:t xml:space="preserve"> إمام وقته وحافظ عصره</w:t>
      </w:r>
      <w:r>
        <w:rPr>
          <w:rtl/>
          <w:lang w:bidi="fa-IR"/>
        </w:rPr>
        <w:t xml:space="preserve"> ..</w:t>
      </w:r>
      <w:r w:rsidRPr="00FF7ACE">
        <w:rPr>
          <w:rtl/>
          <w:lang w:bidi="fa-IR"/>
        </w:rPr>
        <w:t xml:space="preserve">. » </w:t>
      </w:r>
      <w:r w:rsidRPr="00602818">
        <w:rPr>
          <w:rStyle w:val="libFootnotenumChar"/>
          <w:rtl/>
        </w:rPr>
        <w:t>(4)</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وردّ</w:t>
      </w:r>
      <w:r w:rsidR="00826BE9">
        <w:rPr>
          <w:rFonts w:hint="cs"/>
          <w:rtl/>
          <w:lang w:bidi="fa-IR"/>
        </w:rPr>
        <w:t>ُ</w:t>
      </w:r>
      <w:r w:rsidRPr="00FF7ACE">
        <w:rPr>
          <w:rtl/>
          <w:lang w:bidi="fa-IR"/>
        </w:rPr>
        <w:t xml:space="preserve"> الحافظ ابن حجر كلام الحافظ مغلطاي بقوله</w:t>
      </w:r>
      <w:r>
        <w:rPr>
          <w:rtl/>
          <w:lang w:bidi="fa-IR"/>
        </w:rPr>
        <w:t>:</w:t>
      </w:r>
      <w:r w:rsidRPr="00FF7ACE">
        <w:rPr>
          <w:rtl/>
          <w:lang w:bidi="fa-IR"/>
        </w:rPr>
        <w:t xml:space="preserve"> « قلت</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طبقات الحفاظ</w:t>
      </w:r>
      <w:r w:rsidR="00CA607B">
        <w:rPr>
          <w:rtl/>
        </w:rPr>
        <w:t>:</w:t>
      </w:r>
      <w:r w:rsidR="00CA607B" w:rsidRPr="00FF7ACE">
        <w:rPr>
          <w:rtl/>
        </w:rPr>
        <w:t xml:space="preserve"> 534.</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حسن المحاضرة 1 / 359.</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شرح المواهب اللدنية 1 / 127.</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طبقات الحنفية</w:t>
      </w:r>
      <w:r w:rsidR="00CA607B">
        <w:rPr>
          <w:rtl/>
        </w:rPr>
        <w:t xml:space="preserve"> - </w:t>
      </w:r>
      <w:r w:rsidR="00CA607B" w:rsidRPr="00FF7ACE">
        <w:rPr>
          <w:rtl/>
        </w:rPr>
        <w:t>تاج التراجم</w:t>
      </w:r>
      <w:r w:rsidR="00CA607B">
        <w:rPr>
          <w:rtl/>
        </w:rPr>
        <w:t>:</w:t>
      </w:r>
      <w:r w:rsidR="00CA607B" w:rsidRPr="00FF7ACE">
        <w:rPr>
          <w:rtl/>
        </w:rPr>
        <w:t xml:space="preserve"> 77.</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اعتراضه الثاني يردّ اعتراضه الأول</w:t>
      </w:r>
      <w:r>
        <w:rPr>
          <w:rtl/>
          <w:lang w:bidi="fa-IR"/>
        </w:rPr>
        <w:t xml:space="preserve"> ..</w:t>
      </w:r>
      <w:r w:rsidRPr="00FF7ACE">
        <w:rPr>
          <w:rtl/>
          <w:lang w:bidi="fa-IR"/>
        </w:rPr>
        <w:t>. » لو سلّم لا يضرّ بما نحن بصدده</w:t>
      </w:r>
      <w:r>
        <w:rPr>
          <w:rtl/>
          <w:lang w:bidi="fa-IR"/>
        </w:rPr>
        <w:t>،</w:t>
      </w:r>
      <w:r w:rsidRPr="00FF7ACE">
        <w:rPr>
          <w:rtl/>
          <w:lang w:bidi="fa-IR"/>
        </w:rPr>
        <w:t xml:space="preserve"> كما لا يخفى.</w:t>
      </w:r>
    </w:p>
    <w:p w:rsidR="002F74B4" w:rsidRDefault="00CA607B" w:rsidP="005765C7">
      <w:pPr>
        <w:pStyle w:val="Heading3Center"/>
        <w:rPr>
          <w:rtl/>
          <w:lang w:bidi="fa-IR"/>
        </w:rPr>
      </w:pPr>
      <w:bookmarkStart w:id="287" w:name="_Toc317952120"/>
      <w:bookmarkStart w:id="288" w:name="_Toc407007899"/>
      <w:bookmarkStart w:id="289" w:name="_Toc85032210"/>
      <w:r w:rsidRPr="00FF7ACE">
        <w:rPr>
          <w:rtl/>
          <w:lang w:bidi="fa-IR"/>
        </w:rPr>
        <w:t>الحديث الرابع</w:t>
      </w:r>
      <w:bookmarkEnd w:id="287"/>
      <w:bookmarkEnd w:id="288"/>
      <w:bookmarkEnd w:id="289"/>
    </w:p>
    <w:p w:rsidR="00CA607B" w:rsidRPr="00FF7ACE" w:rsidRDefault="00CA607B" w:rsidP="00CA607B">
      <w:pPr>
        <w:pStyle w:val="libNormal"/>
        <w:rPr>
          <w:rtl/>
          <w:lang w:bidi="fa-IR"/>
        </w:rPr>
      </w:pPr>
      <w:r w:rsidRPr="00FF7ACE">
        <w:rPr>
          <w:rtl/>
          <w:lang w:bidi="fa-IR"/>
        </w:rPr>
        <w:t>ما أخرجه البخاري حول شفاعة الخليل ابراهيم</w:t>
      </w:r>
      <w:r>
        <w:rPr>
          <w:rtl/>
          <w:lang w:bidi="fa-IR"/>
        </w:rPr>
        <w:t xml:space="preserve"> - </w:t>
      </w:r>
      <w:r w:rsidRPr="00F535AD">
        <w:rPr>
          <w:rStyle w:val="libAlaemChar"/>
          <w:rtl/>
        </w:rPr>
        <w:t>عليه‌السلام</w:t>
      </w:r>
      <w:r>
        <w:rPr>
          <w:rtl/>
          <w:lang w:bidi="fa-IR"/>
        </w:rPr>
        <w:t xml:space="preserve"> - </w:t>
      </w:r>
      <w:r w:rsidRPr="00FF7ACE">
        <w:rPr>
          <w:rtl/>
          <w:lang w:bidi="fa-IR"/>
        </w:rPr>
        <w:t>لأبيه من كتاب التفسير</w:t>
      </w:r>
      <w:r>
        <w:rPr>
          <w:rtl/>
          <w:lang w:bidi="fa-IR"/>
        </w:rPr>
        <w:t>،</w:t>
      </w:r>
      <w:r w:rsidRPr="00FF7ACE">
        <w:rPr>
          <w:rtl/>
          <w:lang w:bidi="fa-IR"/>
        </w:rPr>
        <w:t xml:space="preserve"> قائلا</w:t>
      </w:r>
      <w:r w:rsidR="005765C7">
        <w:rPr>
          <w:rFonts w:hint="cs"/>
          <w:rtl/>
          <w:lang w:bidi="fa-IR"/>
        </w:rPr>
        <w:t>ً</w:t>
      </w:r>
      <w:r>
        <w:rPr>
          <w:rtl/>
          <w:lang w:bidi="fa-IR"/>
        </w:rPr>
        <w:t>:</w:t>
      </w:r>
    </w:p>
    <w:p w:rsidR="00CA607B" w:rsidRPr="00FF7ACE" w:rsidRDefault="00CA607B" w:rsidP="00CA607B">
      <w:pPr>
        <w:pStyle w:val="libNormal"/>
        <w:rPr>
          <w:rtl/>
          <w:lang w:bidi="fa-IR"/>
        </w:rPr>
      </w:pPr>
      <w:r w:rsidRPr="00602818">
        <w:rPr>
          <w:rtl/>
        </w:rPr>
        <w:t>« حدّثنا إسماعيل</w:t>
      </w:r>
      <w:r>
        <w:rPr>
          <w:rtl/>
        </w:rPr>
        <w:t>،</w:t>
      </w:r>
      <w:r w:rsidRPr="00602818">
        <w:rPr>
          <w:rtl/>
        </w:rPr>
        <w:t xml:space="preserve"> قال</w:t>
      </w:r>
      <w:r>
        <w:rPr>
          <w:rtl/>
        </w:rPr>
        <w:t>:</w:t>
      </w:r>
      <w:r w:rsidRPr="00602818">
        <w:rPr>
          <w:rtl/>
        </w:rPr>
        <w:t xml:space="preserve"> حدّثنا أخي</w:t>
      </w:r>
      <w:r>
        <w:rPr>
          <w:rtl/>
        </w:rPr>
        <w:t>،</w:t>
      </w:r>
      <w:r w:rsidRPr="00602818">
        <w:rPr>
          <w:rtl/>
        </w:rPr>
        <w:t xml:space="preserve"> عن ابن أبي ذئب</w:t>
      </w:r>
      <w:r>
        <w:rPr>
          <w:rtl/>
        </w:rPr>
        <w:t>،</w:t>
      </w:r>
      <w:r w:rsidRPr="00602818">
        <w:rPr>
          <w:rtl/>
        </w:rPr>
        <w:t xml:space="preserve"> عن سعيد المقبري</w:t>
      </w:r>
      <w:r>
        <w:rPr>
          <w:rtl/>
        </w:rPr>
        <w:t>،</w:t>
      </w:r>
      <w:r w:rsidRPr="00602818">
        <w:rPr>
          <w:rtl/>
        </w:rPr>
        <w:t xml:space="preserve"> عن أبي هريرة عن النبي</w:t>
      </w:r>
      <w:r>
        <w:rPr>
          <w:rtl/>
        </w:rPr>
        <w:t xml:space="preserve"> - </w:t>
      </w:r>
      <w:r w:rsidR="0016318A" w:rsidRPr="0016318A">
        <w:rPr>
          <w:rStyle w:val="libAlaemChar"/>
          <w:rtl/>
        </w:rPr>
        <w:t>صلى‌الله‌عليه‌وآله‌وسلم</w:t>
      </w:r>
      <w:r>
        <w:rPr>
          <w:rtl/>
        </w:rPr>
        <w:t xml:space="preserve"> - </w:t>
      </w:r>
      <w:r w:rsidRPr="00602818">
        <w:rPr>
          <w:rtl/>
        </w:rPr>
        <w:t>قال</w:t>
      </w:r>
      <w:r>
        <w:rPr>
          <w:rtl/>
        </w:rPr>
        <w:t>:</w:t>
      </w:r>
      <w:r w:rsidRPr="00602818">
        <w:rPr>
          <w:rtl/>
        </w:rPr>
        <w:t xml:space="preserve"> يلقى إبراهيم أباه فيقول</w:t>
      </w:r>
      <w:r>
        <w:rPr>
          <w:rtl/>
        </w:rPr>
        <w:t>:</w:t>
      </w:r>
      <w:r w:rsidRPr="00602818">
        <w:rPr>
          <w:rtl/>
        </w:rPr>
        <w:t xml:space="preserve"> يا رب إنك وعدتني أل</w:t>
      </w:r>
      <w:r w:rsidR="005765C7">
        <w:rPr>
          <w:rFonts w:hint="cs"/>
          <w:rtl/>
        </w:rPr>
        <w:t>ّ</w:t>
      </w:r>
      <w:r w:rsidRPr="00602818">
        <w:rPr>
          <w:rtl/>
        </w:rPr>
        <w:t>ا تخزيني يوم يبعثون</w:t>
      </w:r>
      <w:r>
        <w:rPr>
          <w:rtl/>
        </w:rPr>
        <w:t>،</w:t>
      </w:r>
      <w:r w:rsidRPr="00602818">
        <w:rPr>
          <w:rtl/>
        </w:rPr>
        <w:t xml:space="preserve"> فيقول الله</w:t>
      </w:r>
      <w:r>
        <w:rPr>
          <w:rtl/>
        </w:rPr>
        <w:t>:</w:t>
      </w:r>
      <w:r w:rsidRPr="00602818">
        <w:rPr>
          <w:rtl/>
        </w:rPr>
        <w:t xml:space="preserve"> إنّي حرّمت الجنة على الكافرين » </w:t>
      </w:r>
      <w:r w:rsidRPr="00602818">
        <w:rPr>
          <w:rStyle w:val="libFootnotenumChar"/>
          <w:rtl/>
        </w:rPr>
        <w:t>(1)</w:t>
      </w:r>
      <w:r w:rsidRPr="00602818">
        <w:rPr>
          <w:rtl/>
        </w:rPr>
        <w:t>.</w:t>
      </w:r>
    </w:p>
    <w:p w:rsidR="002F74B4" w:rsidRDefault="00CA607B" w:rsidP="00CA607B">
      <w:pPr>
        <w:pStyle w:val="libBold1"/>
        <w:rPr>
          <w:rtl/>
          <w:lang w:bidi="fa-IR"/>
        </w:rPr>
      </w:pPr>
      <w:r w:rsidRPr="00FF7ACE">
        <w:rPr>
          <w:rtl/>
          <w:lang w:bidi="fa-IR"/>
        </w:rPr>
        <w:t>الحافظ الاسماعيلي وهذا الحديث</w:t>
      </w:r>
    </w:p>
    <w:p w:rsidR="00CA607B" w:rsidRPr="00FF7ACE" w:rsidRDefault="00CA607B" w:rsidP="00CA607B">
      <w:pPr>
        <w:pStyle w:val="libNormal"/>
        <w:rPr>
          <w:rtl/>
          <w:lang w:bidi="fa-IR"/>
        </w:rPr>
      </w:pPr>
      <w:r w:rsidRPr="00FF7ACE">
        <w:rPr>
          <w:rtl/>
          <w:lang w:bidi="fa-IR"/>
        </w:rPr>
        <w:t>وقد طعن الحافظ الاسماعيلي في صحة هذا الحديث</w:t>
      </w:r>
      <w:r>
        <w:rPr>
          <w:rtl/>
          <w:lang w:bidi="fa-IR"/>
        </w:rPr>
        <w:t xml:space="preserve"> ..</w:t>
      </w:r>
      <w:r w:rsidRPr="00FF7ACE">
        <w:rPr>
          <w:rtl/>
          <w:lang w:bidi="fa-IR"/>
        </w:rPr>
        <w:t>. قال الحافظ ابن حجر العسقلاني بشرحه</w:t>
      </w:r>
      <w:r>
        <w:rPr>
          <w:rtl/>
          <w:lang w:bidi="fa-IR"/>
        </w:rPr>
        <w:t>:</w:t>
      </w:r>
      <w:r w:rsidRPr="00FF7ACE">
        <w:rPr>
          <w:rtl/>
          <w:lang w:bidi="fa-IR"/>
        </w:rPr>
        <w:t xml:space="preserve"> « وقد استشكل الاسماعيلي هذا الحديث من أصله وطعن في صحته</w:t>
      </w:r>
      <w:r>
        <w:rPr>
          <w:rtl/>
          <w:lang w:bidi="fa-IR"/>
        </w:rPr>
        <w:t>،</w:t>
      </w:r>
      <w:r w:rsidRPr="00FF7ACE">
        <w:rPr>
          <w:rtl/>
          <w:lang w:bidi="fa-IR"/>
        </w:rPr>
        <w:t xml:space="preserve"> فقال بعد أن أخرجه</w:t>
      </w:r>
      <w:r>
        <w:rPr>
          <w:rtl/>
          <w:lang w:bidi="fa-IR"/>
        </w:rPr>
        <w:t>:</w:t>
      </w:r>
      <w:r w:rsidRPr="00FF7ACE">
        <w:rPr>
          <w:rtl/>
          <w:lang w:bidi="fa-IR"/>
        </w:rPr>
        <w:t xml:space="preserve"> هذا خبر في صحته نظر</w:t>
      </w:r>
      <w:r>
        <w:rPr>
          <w:rtl/>
          <w:lang w:bidi="fa-IR"/>
        </w:rPr>
        <w:t>،</w:t>
      </w:r>
      <w:r w:rsidRPr="00FF7ACE">
        <w:rPr>
          <w:rtl/>
          <w:lang w:bidi="fa-IR"/>
        </w:rPr>
        <w:t xml:space="preserve"> من جهة أنّ ابراهيم عالم [ علم ] أن الله لا يخلف الميعاد</w:t>
      </w:r>
      <w:r>
        <w:rPr>
          <w:rtl/>
          <w:lang w:bidi="fa-IR"/>
        </w:rPr>
        <w:t>،</w:t>
      </w:r>
      <w:r w:rsidRPr="00FF7ACE">
        <w:rPr>
          <w:rtl/>
          <w:lang w:bidi="fa-IR"/>
        </w:rPr>
        <w:t xml:space="preserve"> فكيف يجعل ما يأتيه [ صار لأبيه ] خزيا</w:t>
      </w:r>
      <w:r w:rsidR="005765C7">
        <w:rPr>
          <w:rFonts w:hint="cs"/>
          <w:rtl/>
          <w:lang w:bidi="fa-IR"/>
        </w:rPr>
        <w:t>ً</w:t>
      </w:r>
      <w:r w:rsidRPr="00FF7ACE">
        <w:rPr>
          <w:rtl/>
          <w:lang w:bidi="fa-IR"/>
        </w:rPr>
        <w:t xml:space="preserve"> [ له ] مع علمه بذلك</w:t>
      </w:r>
      <w:r>
        <w:rPr>
          <w:rtl/>
          <w:lang w:bidi="fa-IR"/>
        </w:rPr>
        <w:t>؟</w:t>
      </w:r>
    </w:p>
    <w:p w:rsidR="00CA607B" w:rsidRPr="00FF7ACE" w:rsidRDefault="00CA607B" w:rsidP="00CA607B">
      <w:pPr>
        <w:pStyle w:val="libNormal"/>
        <w:rPr>
          <w:rtl/>
          <w:lang w:bidi="fa-IR"/>
        </w:rPr>
      </w:pPr>
      <w:r w:rsidRPr="00FF7ACE">
        <w:rPr>
          <w:rtl/>
          <w:lang w:bidi="fa-IR"/>
        </w:rPr>
        <w:t>وقال غيره</w:t>
      </w:r>
      <w:r>
        <w:rPr>
          <w:rtl/>
          <w:lang w:bidi="fa-IR"/>
        </w:rPr>
        <w:t>:</w:t>
      </w:r>
      <w:r w:rsidRPr="00FF7ACE">
        <w:rPr>
          <w:rtl/>
          <w:lang w:bidi="fa-IR"/>
        </w:rPr>
        <w:t xml:space="preserve"> هذا الحديث مخالف لظاهر قوله تعالى</w:t>
      </w:r>
      <w:r>
        <w:rPr>
          <w:rtl/>
          <w:lang w:bidi="fa-IR"/>
        </w:rPr>
        <w:t>:</w:t>
      </w:r>
      <w:r w:rsidRPr="00FF7ACE">
        <w:rPr>
          <w:rtl/>
          <w:lang w:bidi="fa-IR"/>
        </w:rPr>
        <w:t xml:space="preserve"> </w:t>
      </w:r>
      <w:r w:rsidRPr="00F535AD">
        <w:rPr>
          <w:rStyle w:val="libAlaemChar"/>
          <w:rtl/>
        </w:rPr>
        <w:t>(</w:t>
      </w:r>
      <w:r w:rsidRPr="00602818">
        <w:rPr>
          <w:rStyle w:val="libAieChar"/>
          <w:rtl/>
        </w:rPr>
        <w:t xml:space="preserve"> وَما كانَ اسْتِغْفارُ إِبْراهِيمَ لِأَبِيهِ إِل</w:t>
      </w:r>
      <w:r w:rsidR="005765C7">
        <w:rPr>
          <w:rStyle w:val="libAieChar"/>
          <w:rFonts w:hint="cs"/>
          <w:rtl/>
        </w:rPr>
        <w:t>َّ</w:t>
      </w:r>
      <w:r w:rsidRPr="00602818">
        <w:rPr>
          <w:rStyle w:val="libAieChar"/>
          <w:rtl/>
        </w:rPr>
        <w:t xml:space="preserve">ا عَنْ مَوْعِدَةٍ وَعَدَها إِيَّاهُ فَلَمَّا تَبَيَّنَ لَهُ أَنَّهُ عَدُوٌّ لِلَّهِ تَبَرَّأَ مِنْهُ </w:t>
      </w:r>
      <w:r w:rsidRPr="00F535AD">
        <w:rPr>
          <w:rStyle w:val="libAlaemChar"/>
          <w:rtl/>
        </w:rPr>
        <w:t>)</w:t>
      </w:r>
      <w:r w:rsidRPr="00FF7ACE">
        <w:rPr>
          <w:rtl/>
          <w:lang w:bidi="fa-IR"/>
        </w:rPr>
        <w:t>.</w:t>
      </w:r>
    </w:p>
    <w:p w:rsidR="00CA607B" w:rsidRPr="00FF7ACE" w:rsidRDefault="00CA607B" w:rsidP="00CA607B">
      <w:pPr>
        <w:pStyle w:val="libNormal"/>
        <w:rPr>
          <w:rtl/>
          <w:lang w:bidi="fa-IR"/>
        </w:rPr>
      </w:pPr>
      <w:r w:rsidRPr="00FF7ACE">
        <w:rPr>
          <w:rtl/>
          <w:lang w:bidi="fa-IR"/>
        </w:rPr>
        <w:t>ثم جعل ابن حجر يرد على هذا الاشكال مصححا</w:t>
      </w:r>
      <w:r w:rsidR="00ED2F13">
        <w:rPr>
          <w:rFonts w:hint="cs"/>
          <w:rtl/>
          <w:lang w:bidi="fa-IR"/>
        </w:rPr>
        <w:t>ً</w:t>
      </w:r>
      <w:r w:rsidRPr="00FF7ACE">
        <w:rPr>
          <w:rtl/>
          <w:lang w:bidi="fa-IR"/>
        </w:rPr>
        <w:t xml:space="preserve"> الحديث </w:t>
      </w:r>
      <w:r w:rsidRPr="00602818">
        <w:rPr>
          <w:rStyle w:val="libFootnotenumChar"/>
          <w:rtl/>
        </w:rPr>
        <w:t>(2)</w:t>
      </w:r>
      <w:r>
        <w:rPr>
          <w:rtl/>
          <w:lang w:bidi="fa-IR"/>
        </w:rPr>
        <w:t>،</w:t>
      </w:r>
      <w:r w:rsidRPr="00FF7ACE">
        <w:rPr>
          <w:rtl/>
          <w:lang w:bidi="fa-IR"/>
        </w:rPr>
        <w:t xml:space="preserve"> ولكن ذلك</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صحيح البخاري 6 / 139.</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فتح الباري</w:t>
      </w:r>
      <w:r w:rsidR="00CA607B">
        <w:rPr>
          <w:rtl/>
        </w:rPr>
        <w:t xml:space="preserve"> - </w:t>
      </w:r>
      <w:r w:rsidR="00CA607B" w:rsidRPr="00FF7ACE">
        <w:rPr>
          <w:rtl/>
        </w:rPr>
        <w:t>شرح صحيح البخاري 8 / 406.</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لا ينافي ما نحن بصدده</w:t>
      </w:r>
      <w:r>
        <w:rPr>
          <w:rtl/>
          <w:lang w:bidi="fa-IR"/>
        </w:rPr>
        <w:t>،</w:t>
      </w:r>
      <w:r w:rsidRPr="00FF7ACE">
        <w:rPr>
          <w:rtl/>
          <w:lang w:bidi="fa-IR"/>
        </w:rPr>
        <w:t xml:space="preserve"> كما تقدم.</w:t>
      </w:r>
    </w:p>
    <w:p w:rsidR="002F74B4" w:rsidRDefault="00CA607B" w:rsidP="00CA607B">
      <w:pPr>
        <w:pStyle w:val="libBold1"/>
        <w:rPr>
          <w:rtl/>
          <w:lang w:bidi="fa-IR"/>
        </w:rPr>
      </w:pPr>
      <w:r w:rsidRPr="00FF7ACE">
        <w:rPr>
          <w:rtl/>
          <w:lang w:bidi="fa-IR"/>
        </w:rPr>
        <w:t>ترجمة الحافظ الاسماعيلي</w:t>
      </w:r>
    </w:p>
    <w:p w:rsidR="00CA607B" w:rsidRPr="00FF7ACE" w:rsidRDefault="00CA607B" w:rsidP="00CA607B">
      <w:pPr>
        <w:pStyle w:val="libNormal"/>
        <w:rPr>
          <w:rtl/>
          <w:lang w:bidi="fa-IR"/>
        </w:rPr>
      </w:pPr>
      <w:r w:rsidRPr="00FF7ACE">
        <w:rPr>
          <w:rtl/>
          <w:lang w:bidi="fa-IR"/>
        </w:rPr>
        <w:t>وقد ترجم السمعاني للحافظ الاسماعيلي</w:t>
      </w:r>
      <w:r>
        <w:rPr>
          <w:rtl/>
          <w:lang w:bidi="fa-IR"/>
        </w:rPr>
        <w:t>،</w:t>
      </w:r>
      <w:r w:rsidRPr="00FF7ACE">
        <w:rPr>
          <w:rtl/>
          <w:lang w:bidi="fa-IR"/>
        </w:rPr>
        <w:t xml:space="preserve"> فقال ما ملخصه</w:t>
      </w:r>
      <w:r>
        <w:rPr>
          <w:rtl/>
          <w:lang w:bidi="fa-IR"/>
        </w:rPr>
        <w:t>:</w:t>
      </w:r>
      <w:r w:rsidRPr="00FF7ACE">
        <w:rPr>
          <w:rtl/>
          <w:lang w:bidi="fa-IR"/>
        </w:rPr>
        <w:t xml:space="preserve"> « إمام أهل جرجان والمرجوع اليه في الحديث والفقه</w:t>
      </w:r>
      <w:r>
        <w:rPr>
          <w:rtl/>
          <w:lang w:bidi="fa-IR"/>
        </w:rPr>
        <w:t>،</w:t>
      </w:r>
      <w:r w:rsidRPr="00FF7ACE">
        <w:rPr>
          <w:rtl/>
          <w:lang w:bidi="fa-IR"/>
        </w:rPr>
        <w:t xml:space="preserve"> رحل إلى العراق والحجاز وصنّف التّصانيف</w:t>
      </w:r>
      <w:r>
        <w:rPr>
          <w:rtl/>
          <w:lang w:bidi="fa-IR"/>
        </w:rPr>
        <w:t>،</w:t>
      </w:r>
      <w:r w:rsidRPr="00FF7ACE">
        <w:rPr>
          <w:rtl/>
          <w:lang w:bidi="fa-IR"/>
        </w:rPr>
        <w:t xml:space="preserve"> وهو أشهر من أن يذكر</w:t>
      </w:r>
      <w:r>
        <w:rPr>
          <w:rtl/>
          <w:lang w:bidi="fa-IR"/>
        </w:rPr>
        <w:t>،</w:t>
      </w:r>
      <w:r w:rsidRPr="00FF7ACE">
        <w:rPr>
          <w:rtl/>
          <w:lang w:bidi="fa-IR"/>
        </w:rPr>
        <w:t xml:space="preserve"> وكذلك أولاده وأحفاده</w:t>
      </w:r>
      <w:r>
        <w:rPr>
          <w:rtl/>
          <w:lang w:bidi="fa-IR"/>
        </w:rPr>
        <w:t>،</w:t>
      </w:r>
      <w:r w:rsidRPr="00FF7ACE">
        <w:rPr>
          <w:rtl/>
          <w:lang w:bidi="fa-IR"/>
        </w:rPr>
        <w:t xml:space="preserve"> وله وجوه في المذهب مذكورة منظورة</w:t>
      </w:r>
      <w:r>
        <w:rPr>
          <w:rtl/>
          <w:lang w:bidi="fa-IR"/>
        </w:rPr>
        <w:t>،</w:t>
      </w:r>
      <w:r w:rsidRPr="00FF7ACE">
        <w:rPr>
          <w:rtl/>
          <w:lang w:bidi="fa-IR"/>
        </w:rPr>
        <w:t xml:space="preserve"> وروى عنه الأئمّة والحفّاظ.</w:t>
      </w:r>
    </w:p>
    <w:p w:rsidR="00CA607B" w:rsidRPr="00FF7ACE" w:rsidRDefault="00CA607B" w:rsidP="00CA607B">
      <w:pPr>
        <w:pStyle w:val="libNormal"/>
        <w:rPr>
          <w:rtl/>
          <w:lang w:bidi="fa-IR"/>
        </w:rPr>
      </w:pPr>
      <w:r w:rsidRPr="00FF7ACE">
        <w:rPr>
          <w:rtl/>
          <w:lang w:bidi="fa-IR"/>
        </w:rPr>
        <w:t>ذكره الحاكم أبو عبد الله الحافظ في تاريخ نيسابور فقال</w:t>
      </w:r>
      <w:r>
        <w:rPr>
          <w:rtl/>
          <w:lang w:bidi="fa-IR"/>
        </w:rPr>
        <w:t>:</w:t>
      </w:r>
      <w:r w:rsidRPr="00FF7ACE">
        <w:rPr>
          <w:rtl/>
          <w:lang w:bidi="fa-IR"/>
        </w:rPr>
        <w:t xml:space="preserve"> الامام أبو بكر الاسماعيلي</w:t>
      </w:r>
      <w:r>
        <w:rPr>
          <w:rtl/>
          <w:lang w:bidi="fa-IR"/>
        </w:rPr>
        <w:t>،</w:t>
      </w:r>
      <w:r w:rsidRPr="00FF7ACE">
        <w:rPr>
          <w:rtl/>
          <w:lang w:bidi="fa-IR"/>
        </w:rPr>
        <w:t xml:space="preserve"> واحد عصره</w:t>
      </w:r>
      <w:r>
        <w:rPr>
          <w:rtl/>
          <w:lang w:bidi="fa-IR"/>
        </w:rPr>
        <w:t>،</w:t>
      </w:r>
      <w:r w:rsidRPr="00FF7ACE">
        <w:rPr>
          <w:rtl/>
          <w:lang w:bidi="fa-IR"/>
        </w:rPr>
        <w:t xml:space="preserve"> وشيخ الفقهاء والمحدّثين</w:t>
      </w:r>
      <w:r>
        <w:rPr>
          <w:rtl/>
          <w:lang w:bidi="fa-IR"/>
        </w:rPr>
        <w:t>،</w:t>
      </w:r>
      <w:r w:rsidRPr="00FF7ACE">
        <w:rPr>
          <w:rtl/>
          <w:lang w:bidi="fa-IR"/>
        </w:rPr>
        <w:t xml:space="preserve"> وأجلّهم في الرئاسة والمروءة والسّخاء</w:t>
      </w:r>
      <w:r>
        <w:rPr>
          <w:rtl/>
          <w:lang w:bidi="fa-IR"/>
        </w:rPr>
        <w:t>،</w:t>
      </w:r>
      <w:r w:rsidRPr="00FF7ACE">
        <w:rPr>
          <w:rtl/>
          <w:lang w:bidi="fa-IR"/>
        </w:rPr>
        <w:t xml:space="preserve"> بلا خلاف بين عقلاء الفريقين من أهل العلم فيه</w:t>
      </w:r>
      <w:r>
        <w:rPr>
          <w:rtl/>
          <w:lang w:bidi="fa-IR"/>
        </w:rPr>
        <w:t>،</w:t>
      </w:r>
      <w:r w:rsidRPr="00FF7ACE">
        <w:rPr>
          <w:rtl/>
          <w:lang w:bidi="fa-IR"/>
        </w:rPr>
        <w:t xml:space="preserve"> وقد كان أقام بنيسابور لسماع الحديث غير مرّة</w:t>
      </w:r>
      <w:r>
        <w:rPr>
          <w:rtl/>
          <w:lang w:bidi="fa-IR"/>
        </w:rPr>
        <w:t>،</w:t>
      </w:r>
      <w:r w:rsidRPr="00FF7ACE">
        <w:rPr>
          <w:rtl/>
          <w:lang w:bidi="fa-IR"/>
        </w:rPr>
        <w:t xml:space="preserve"> وقدمها وهو رئيس جرجان.</w:t>
      </w:r>
    </w:p>
    <w:p w:rsidR="00CA607B" w:rsidRPr="00FF7ACE" w:rsidRDefault="00CA607B" w:rsidP="00CA607B">
      <w:pPr>
        <w:pStyle w:val="libNormal"/>
        <w:rPr>
          <w:rtl/>
          <w:lang w:bidi="fa-IR"/>
        </w:rPr>
      </w:pPr>
      <w:r w:rsidRPr="00FF7ACE">
        <w:rPr>
          <w:rtl/>
          <w:lang w:bidi="fa-IR"/>
        </w:rPr>
        <w:t>وحكى حمزة بن يوسف السهمي</w:t>
      </w:r>
      <w:r>
        <w:rPr>
          <w:rtl/>
          <w:lang w:bidi="fa-IR"/>
        </w:rPr>
        <w:t>،</w:t>
      </w:r>
      <w:r w:rsidRPr="00FF7ACE">
        <w:rPr>
          <w:rtl/>
          <w:lang w:bidi="fa-IR"/>
        </w:rPr>
        <w:t xml:space="preserve"> عن أبي الحسن الدارقطني</w:t>
      </w:r>
      <w:r>
        <w:rPr>
          <w:rtl/>
          <w:lang w:bidi="fa-IR"/>
        </w:rPr>
        <w:t>،</w:t>
      </w:r>
      <w:r w:rsidRPr="00FF7ACE">
        <w:rPr>
          <w:rtl/>
          <w:lang w:bidi="fa-IR"/>
        </w:rPr>
        <w:t xml:space="preserve"> قال</w:t>
      </w:r>
      <w:r>
        <w:rPr>
          <w:rtl/>
          <w:lang w:bidi="fa-IR"/>
        </w:rPr>
        <w:t>:</w:t>
      </w:r>
      <w:r w:rsidRPr="00FF7ACE">
        <w:rPr>
          <w:rtl/>
          <w:lang w:bidi="fa-IR"/>
        </w:rPr>
        <w:t xml:space="preserve"> كنت عزمت غير مرة أن أرحل إلى أبي بكر الاسماعيلي فلم أرزق</w:t>
      </w:r>
      <w:r>
        <w:rPr>
          <w:rtl/>
          <w:lang w:bidi="fa-IR"/>
        </w:rPr>
        <w:t>،</w:t>
      </w:r>
      <w:r w:rsidRPr="00FF7ACE">
        <w:rPr>
          <w:rtl/>
          <w:lang w:bidi="fa-IR"/>
        </w:rPr>
        <w:t xml:space="preserve"> وكان الحسن بن علي الحافظ المعروف بابن غلام الزهري بالبصرة يقول</w:t>
      </w:r>
      <w:r>
        <w:rPr>
          <w:rtl/>
          <w:lang w:bidi="fa-IR"/>
        </w:rPr>
        <w:t>:</w:t>
      </w:r>
      <w:r w:rsidRPr="00FF7ACE">
        <w:rPr>
          <w:rtl/>
          <w:lang w:bidi="fa-IR"/>
        </w:rPr>
        <w:t xml:space="preserve"> كان الواجب للشيخ أبي بكر أن يصنّف سننا</w:t>
      </w:r>
      <w:r w:rsidR="00ED2F13">
        <w:rPr>
          <w:rFonts w:hint="cs"/>
          <w:rtl/>
          <w:lang w:bidi="fa-IR"/>
        </w:rPr>
        <w:t>ً</w:t>
      </w:r>
      <w:r w:rsidRPr="00FF7ACE">
        <w:rPr>
          <w:rtl/>
          <w:lang w:bidi="fa-IR"/>
        </w:rPr>
        <w:t xml:space="preserve"> ويختار على حسب اجتهاده</w:t>
      </w:r>
      <w:r>
        <w:rPr>
          <w:rtl/>
          <w:lang w:bidi="fa-IR"/>
        </w:rPr>
        <w:t>،</w:t>
      </w:r>
      <w:r w:rsidRPr="00FF7ACE">
        <w:rPr>
          <w:rtl/>
          <w:lang w:bidi="fa-IR"/>
        </w:rPr>
        <w:t xml:space="preserve"> فإنّه كان يقدر عليه</w:t>
      </w:r>
      <w:r>
        <w:rPr>
          <w:rtl/>
          <w:lang w:bidi="fa-IR"/>
        </w:rPr>
        <w:t>،</w:t>
      </w:r>
      <w:r w:rsidRPr="00FF7ACE">
        <w:rPr>
          <w:rtl/>
          <w:lang w:bidi="fa-IR"/>
        </w:rPr>
        <w:t xml:space="preserve"> لكثرة ما كان كتبه ولغزارة علمه وفهمه وجلالته</w:t>
      </w:r>
      <w:r>
        <w:rPr>
          <w:rtl/>
          <w:lang w:bidi="fa-IR"/>
        </w:rPr>
        <w:t>،</w:t>
      </w:r>
      <w:r w:rsidRPr="00FF7ACE">
        <w:rPr>
          <w:rtl/>
          <w:lang w:bidi="fa-IR"/>
        </w:rPr>
        <w:t xml:space="preserve"> وما كان له أن يتبع كتاب البخاري</w:t>
      </w:r>
      <w:r>
        <w:rPr>
          <w:rtl/>
          <w:lang w:bidi="fa-IR"/>
        </w:rPr>
        <w:t>،</w:t>
      </w:r>
      <w:r w:rsidRPr="00FF7ACE">
        <w:rPr>
          <w:rtl/>
          <w:lang w:bidi="fa-IR"/>
        </w:rPr>
        <w:t xml:space="preserve"> فإنّه كان أجل من أن يتّبع غيره.</w:t>
      </w:r>
    </w:p>
    <w:p w:rsidR="00CA607B" w:rsidRPr="00FF7ACE" w:rsidRDefault="00CA607B" w:rsidP="00CA607B">
      <w:pPr>
        <w:pStyle w:val="libNormal"/>
        <w:rPr>
          <w:rtl/>
          <w:lang w:bidi="fa-IR"/>
        </w:rPr>
      </w:pPr>
      <w:r w:rsidRPr="00FF7ACE">
        <w:rPr>
          <w:rtl/>
          <w:lang w:bidi="fa-IR"/>
        </w:rPr>
        <w:t>قال السّهمي</w:t>
      </w:r>
      <w:r>
        <w:rPr>
          <w:rtl/>
          <w:lang w:bidi="fa-IR"/>
        </w:rPr>
        <w:t>:</w:t>
      </w:r>
      <w:r w:rsidRPr="00FF7ACE">
        <w:rPr>
          <w:rtl/>
          <w:lang w:bidi="fa-IR"/>
        </w:rPr>
        <w:t xml:space="preserve"> وكان أبو الحسين محمد بن المظفر الحافظ يحكي جودة قراءته وقال</w:t>
      </w:r>
      <w:r>
        <w:rPr>
          <w:rtl/>
          <w:lang w:bidi="fa-IR"/>
        </w:rPr>
        <w:t>:</w:t>
      </w:r>
      <w:r w:rsidRPr="00FF7ACE">
        <w:rPr>
          <w:rtl/>
          <w:lang w:bidi="fa-IR"/>
        </w:rPr>
        <w:t xml:space="preserve"> كان مقدّما</w:t>
      </w:r>
      <w:r w:rsidR="00ED2F13">
        <w:rPr>
          <w:rFonts w:hint="cs"/>
          <w:rtl/>
          <w:lang w:bidi="fa-IR"/>
        </w:rPr>
        <w:t>ً</w:t>
      </w:r>
      <w:r w:rsidRPr="00FF7ACE">
        <w:rPr>
          <w:rtl/>
          <w:lang w:bidi="fa-IR"/>
        </w:rPr>
        <w:t xml:space="preserve"> في جميع المجالس</w:t>
      </w:r>
      <w:r>
        <w:rPr>
          <w:rtl/>
          <w:lang w:bidi="fa-IR"/>
        </w:rPr>
        <w:t>،</w:t>
      </w:r>
      <w:r w:rsidRPr="00FF7ACE">
        <w:rPr>
          <w:rtl/>
          <w:lang w:bidi="fa-IR"/>
        </w:rPr>
        <w:t xml:space="preserve"> وكان إذا حضر مجلسا</w:t>
      </w:r>
      <w:r w:rsidR="00ED2F13">
        <w:rPr>
          <w:rFonts w:hint="cs"/>
          <w:rtl/>
          <w:lang w:bidi="fa-IR"/>
        </w:rPr>
        <w:t>ً</w:t>
      </w:r>
      <w:r w:rsidRPr="00FF7ACE">
        <w:rPr>
          <w:rtl/>
          <w:lang w:bidi="fa-IR"/>
        </w:rPr>
        <w:t xml:space="preserve"> لا يقرأ غيره. وكان أبو القاسم البغوي يقول</w:t>
      </w:r>
      <w:r>
        <w:rPr>
          <w:rtl/>
          <w:lang w:bidi="fa-IR"/>
        </w:rPr>
        <w:t>:</w:t>
      </w:r>
      <w:r w:rsidRPr="00FF7ACE">
        <w:rPr>
          <w:rtl/>
          <w:lang w:bidi="fa-IR"/>
        </w:rPr>
        <w:t xml:space="preserve"> ما رأيت أقرأ من أبي بكر الجرجاني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اليافعي</w:t>
      </w:r>
      <w:r>
        <w:rPr>
          <w:rtl/>
          <w:lang w:bidi="fa-IR"/>
        </w:rPr>
        <w:t>:</w:t>
      </w:r>
      <w:r w:rsidRPr="00FF7ACE">
        <w:rPr>
          <w:rtl/>
          <w:lang w:bidi="fa-IR"/>
        </w:rPr>
        <w:t xml:space="preserve"> « وفيها الامام الجامع الحبر النافع</w:t>
      </w:r>
      <w:r>
        <w:rPr>
          <w:rtl/>
          <w:lang w:bidi="fa-IR"/>
        </w:rPr>
        <w:t>،</w:t>
      </w:r>
      <w:r w:rsidRPr="00FF7ACE">
        <w:rPr>
          <w:rtl/>
          <w:lang w:bidi="fa-IR"/>
        </w:rPr>
        <w:t xml:space="preserve"> ذو التصانيف الكبار في الفقه والأخبار</w:t>
      </w:r>
      <w:r>
        <w:rPr>
          <w:rtl/>
          <w:lang w:bidi="fa-IR"/>
        </w:rPr>
        <w:t>،</w:t>
      </w:r>
      <w:r w:rsidRPr="00FF7ACE">
        <w:rPr>
          <w:rtl/>
          <w:lang w:bidi="fa-IR"/>
        </w:rPr>
        <w:t xml:space="preserve"> أبو بكر أحمد بن إبراهيم بن إسماعيل الجرجاني</w:t>
      </w:r>
      <w:r>
        <w:rPr>
          <w:rtl/>
          <w:lang w:bidi="fa-IR"/>
        </w:rPr>
        <w:t>،</w:t>
      </w:r>
      <w:r w:rsidRPr="00FF7ACE">
        <w:rPr>
          <w:rtl/>
          <w:lang w:bidi="fa-IR"/>
        </w:rPr>
        <w:t xml:space="preserve"> الحافظ الفقيه</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الأنساب</w:t>
      </w:r>
      <w:r w:rsidR="00CA607B">
        <w:rPr>
          <w:rtl/>
        </w:rPr>
        <w:t xml:space="preserve"> - </w:t>
      </w:r>
      <w:r w:rsidR="00CA607B" w:rsidRPr="00FF7ACE">
        <w:rPr>
          <w:rtl/>
        </w:rPr>
        <w:t>الاسماعيلي.</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 xml:space="preserve">الشافعي المعروف بالجرجاني. وكان حجة كثير العلم حسن الدين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 xml:space="preserve">وبمثله قال الحافظ الذهبي </w:t>
      </w:r>
      <w:r w:rsidRPr="00602818">
        <w:rPr>
          <w:rStyle w:val="libFootnotenumChar"/>
          <w:rtl/>
        </w:rPr>
        <w:t>(2)</w:t>
      </w:r>
      <w:r>
        <w:rPr>
          <w:rtl/>
          <w:lang w:bidi="fa-IR"/>
        </w:rPr>
        <w:t>.</w:t>
      </w:r>
    </w:p>
    <w:p w:rsidR="002F74B4" w:rsidRDefault="00CA607B" w:rsidP="00CA607B">
      <w:pPr>
        <w:pStyle w:val="Heading3Center"/>
        <w:rPr>
          <w:rtl/>
          <w:lang w:bidi="fa-IR"/>
        </w:rPr>
      </w:pPr>
      <w:bookmarkStart w:id="290" w:name="_Toc317952121"/>
      <w:bookmarkStart w:id="291" w:name="_Toc407007900"/>
      <w:bookmarkStart w:id="292" w:name="_Toc85032211"/>
      <w:r w:rsidRPr="00FF7ACE">
        <w:rPr>
          <w:rtl/>
          <w:lang w:bidi="fa-IR"/>
        </w:rPr>
        <w:t>الحديث الخامس</w:t>
      </w:r>
      <w:bookmarkEnd w:id="290"/>
      <w:bookmarkEnd w:id="291"/>
      <w:bookmarkEnd w:id="292"/>
    </w:p>
    <w:p w:rsidR="007831B3" w:rsidRDefault="00CA607B" w:rsidP="00CA607B">
      <w:pPr>
        <w:pStyle w:val="libNormal"/>
        <w:rPr>
          <w:rtl/>
        </w:rPr>
      </w:pPr>
      <w:r w:rsidRPr="00FF7ACE">
        <w:rPr>
          <w:rtl/>
          <w:lang w:bidi="fa-IR"/>
        </w:rPr>
        <w:t>وهو</w:t>
      </w:r>
      <w:r>
        <w:rPr>
          <w:rFonts w:hint="cs"/>
          <w:rtl/>
          <w:lang w:bidi="fa-IR"/>
        </w:rPr>
        <w:t xml:space="preserve"> </w:t>
      </w:r>
      <w:r w:rsidRPr="00602818">
        <w:rPr>
          <w:rtl/>
        </w:rPr>
        <w:t>ما أخرجه البخاري في كتاب الصلح</w:t>
      </w:r>
      <w:r>
        <w:rPr>
          <w:rtl/>
        </w:rPr>
        <w:t>،</w:t>
      </w:r>
      <w:r w:rsidRPr="00602818">
        <w:rPr>
          <w:rtl/>
        </w:rPr>
        <w:t xml:space="preserve"> حيث قال</w:t>
      </w:r>
      <w:r>
        <w:rPr>
          <w:rtl/>
        </w:rPr>
        <w:t>:</w:t>
      </w:r>
      <w:r w:rsidRPr="00602818">
        <w:rPr>
          <w:rtl/>
        </w:rPr>
        <w:t xml:space="preserve"> « حدثنا مسدد</w:t>
      </w:r>
      <w:r>
        <w:rPr>
          <w:rtl/>
        </w:rPr>
        <w:t>،</w:t>
      </w:r>
      <w:r w:rsidRPr="00602818">
        <w:rPr>
          <w:rtl/>
        </w:rPr>
        <w:t xml:space="preserve"> ثنا معتمر</w:t>
      </w:r>
      <w:r>
        <w:rPr>
          <w:rtl/>
        </w:rPr>
        <w:t>،</w:t>
      </w:r>
      <w:r w:rsidRPr="00602818">
        <w:rPr>
          <w:rtl/>
        </w:rPr>
        <w:t xml:space="preserve"> قال</w:t>
      </w:r>
      <w:r>
        <w:rPr>
          <w:rtl/>
        </w:rPr>
        <w:t>:</w:t>
      </w:r>
      <w:r w:rsidRPr="00602818">
        <w:rPr>
          <w:rtl/>
        </w:rPr>
        <w:t xml:space="preserve"> سمعت أبي أنّ أنسا</w:t>
      </w:r>
      <w:r w:rsidR="00BC6E65">
        <w:rPr>
          <w:rFonts w:hint="cs"/>
          <w:rtl/>
        </w:rPr>
        <w:t>ً</w:t>
      </w:r>
      <w:r w:rsidRPr="00602818">
        <w:rPr>
          <w:rtl/>
        </w:rPr>
        <w:t xml:space="preserve"> قال</w:t>
      </w:r>
      <w:r>
        <w:rPr>
          <w:rtl/>
        </w:rPr>
        <w:t>:</w:t>
      </w:r>
      <w:r w:rsidRPr="00602818">
        <w:rPr>
          <w:rtl/>
        </w:rPr>
        <w:t xml:space="preserve"> قيل للنبي</w:t>
      </w:r>
      <w:r>
        <w:rPr>
          <w:rtl/>
        </w:rPr>
        <w:t xml:space="preserve"> - </w:t>
      </w:r>
      <w:r w:rsidR="0016318A" w:rsidRPr="0016318A">
        <w:rPr>
          <w:rStyle w:val="libAlaemChar"/>
          <w:rtl/>
        </w:rPr>
        <w:t>صلى‌الله‌عليه‌وآله‌وسلم</w:t>
      </w:r>
      <w:r>
        <w:rPr>
          <w:rtl/>
        </w:rPr>
        <w:t xml:space="preserve"> - </w:t>
      </w:r>
      <w:r w:rsidRPr="00602818">
        <w:rPr>
          <w:rtl/>
        </w:rPr>
        <w:t>لو أتيت عبد الله بن أبي</w:t>
      </w:r>
      <w:r>
        <w:rPr>
          <w:rtl/>
        </w:rPr>
        <w:t>،</w:t>
      </w:r>
      <w:r w:rsidRPr="00602818">
        <w:rPr>
          <w:rtl/>
        </w:rPr>
        <w:t xml:space="preserve"> فانطلق إليه النبي</w:t>
      </w:r>
      <w:r>
        <w:rPr>
          <w:rtl/>
        </w:rPr>
        <w:t xml:space="preserve"> - </w:t>
      </w:r>
      <w:r w:rsidR="0016318A" w:rsidRPr="0016318A">
        <w:rPr>
          <w:rStyle w:val="libAlaemChar"/>
          <w:rtl/>
        </w:rPr>
        <w:t>صلى‌الله‌عليه‌وآله‌وسلم</w:t>
      </w:r>
      <w:r>
        <w:rPr>
          <w:rtl/>
        </w:rPr>
        <w:t xml:space="preserve"> - </w:t>
      </w:r>
      <w:r w:rsidRPr="00602818">
        <w:rPr>
          <w:rtl/>
        </w:rPr>
        <w:t>وركب حمارا</w:t>
      </w:r>
      <w:r w:rsidR="00BC6E65">
        <w:rPr>
          <w:rFonts w:hint="cs"/>
          <w:rtl/>
        </w:rPr>
        <w:t>ً</w:t>
      </w:r>
      <w:r>
        <w:rPr>
          <w:rtl/>
        </w:rPr>
        <w:t>،</w:t>
      </w:r>
      <w:r w:rsidRPr="00602818">
        <w:rPr>
          <w:rtl/>
        </w:rPr>
        <w:t xml:space="preserve"> فانطلق المسلمون يمشون معه وهي أرض سبخة</w:t>
      </w:r>
      <w:r>
        <w:rPr>
          <w:rtl/>
        </w:rPr>
        <w:t>،</w:t>
      </w:r>
      <w:r w:rsidRPr="00602818">
        <w:rPr>
          <w:rtl/>
        </w:rPr>
        <w:t xml:space="preserve"> فلما أتاه النبي</w:t>
      </w:r>
      <w:r>
        <w:rPr>
          <w:rtl/>
        </w:rPr>
        <w:t xml:space="preserve"> - </w:t>
      </w:r>
      <w:r w:rsidR="0016318A" w:rsidRPr="0016318A">
        <w:rPr>
          <w:rStyle w:val="libAlaemChar"/>
          <w:rtl/>
        </w:rPr>
        <w:t>صلى‌الله‌عليه‌وآله‌وسلم</w:t>
      </w:r>
      <w:r>
        <w:rPr>
          <w:rtl/>
        </w:rPr>
        <w:t xml:space="preserve"> - </w:t>
      </w:r>
      <w:r w:rsidRPr="00602818">
        <w:rPr>
          <w:rtl/>
        </w:rPr>
        <w:t>قال</w:t>
      </w:r>
      <w:r>
        <w:rPr>
          <w:rtl/>
        </w:rPr>
        <w:t>:</w:t>
      </w:r>
      <w:r w:rsidRPr="00602818">
        <w:rPr>
          <w:rtl/>
        </w:rPr>
        <w:t xml:space="preserve"> إليك عني</w:t>
      </w:r>
      <w:r>
        <w:rPr>
          <w:rtl/>
        </w:rPr>
        <w:t>،</w:t>
      </w:r>
      <w:r w:rsidRPr="00602818">
        <w:rPr>
          <w:rtl/>
        </w:rPr>
        <w:t xml:space="preserve"> والله لقد آذاني نتن حمارك.</w:t>
      </w:r>
    </w:p>
    <w:p w:rsidR="00CA607B" w:rsidRPr="00FF7ACE" w:rsidRDefault="00CA607B" w:rsidP="00CA607B">
      <w:pPr>
        <w:pStyle w:val="libNormal"/>
        <w:rPr>
          <w:rtl/>
          <w:lang w:bidi="fa-IR"/>
        </w:rPr>
      </w:pPr>
      <w:r w:rsidRPr="00602818">
        <w:rPr>
          <w:rtl/>
        </w:rPr>
        <w:t>فقال رجل من الأنصار منهم</w:t>
      </w:r>
      <w:r>
        <w:rPr>
          <w:rtl/>
        </w:rPr>
        <w:t>:</w:t>
      </w:r>
      <w:r w:rsidRPr="00602818">
        <w:rPr>
          <w:rtl/>
        </w:rPr>
        <w:t xml:space="preserve"> والله لحمار رسول الله</w:t>
      </w:r>
      <w:r>
        <w:rPr>
          <w:rtl/>
        </w:rPr>
        <w:t xml:space="preserve"> - </w:t>
      </w:r>
      <w:r w:rsidR="0016318A" w:rsidRPr="0016318A">
        <w:rPr>
          <w:rStyle w:val="libAlaemChar"/>
          <w:rtl/>
        </w:rPr>
        <w:t>صلى‌الله‌عليه‌وآله‌وسلم</w:t>
      </w:r>
      <w:r>
        <w:rPr>
          <w:rtl/>
        </w:rPr>
        <w:t xml:space="preserve"> - </w:t>
      </w:r>
      <w:r w:rsidRPr="00602818">
        <w:rPr>
          <w:rtl/>
        </w:rPr>
        <w:t>أطيب ريحا</w:t>
      </w:r>
      <w:r w:rsidR="007831B3">
        <w:rPr>
          <w:rFonts w:hint="cs"/>
          <w:rtl/>
        </w:rPr>
        <w:t>ً</w:t>
      </w:r>
      <w:r w:rsidRPr="00602818">
        <w:rPr>
          <w:rtl/>
        </w:rPr>
        <w:t xml:space="preserve"> منك. فغضب لعبد الله رجل من قومه فشتما</w:t>
      </w:r>
      <w:r>
        <w:rPr>
          <w:rtl/>
        </w:rPr>
        <w:t>،</w:t>
      </w:r>
      <w:r w:rsidRPr="00602818">
        <w:rPr>
          <w:rtl/>
        </w:rPr>
        <w:t xml:space="preserve"> فغضب لكلّ واحد</w:t>
      </w:r>
      <w:r w:rsidR="007831B3">
        <w:rPr>
          <w:rFonts w:hint="cs"/>
          <w:rtl/>
        </w:rPr>
        <w:t>ٍ</w:t>
      </w:r>
      <w:r w:rsidRPr="00602818">
        <w:rPr>
          <w:rtl/>
        </w:rPr>
        <w:t xml:space="preserve"> منهما أصحابه</w:t>
      </w:r>
      <w:r>
        <w:rPr>
          <w:rtl/>
        </w:rPr>
        <w:t>،</w:t>
      </w:r>
      <w:r w:rsidRPr="00602818">
        <w:rPr>
          <w:rtl/>
        </w:rPr>
        <w:t xml:space="preserve"> فكان بينهما ضرب بالجريد والأيدي والنعال</w:t>
      </w:r>
      <w:r>
        <w:rPr>
          <w:rtl/>
        </w:rPr>
        <w:t>،</w:t>
      </w:r>
      <w:r w:rsidRPr="00602818">
        <w:rPr>
          <w:rtl/>
        </w:rPr>
        <w:t xml:space="preserve"> فبلغنا أنها نزلت</w:t>
      </w:r>
      <w:r>
        <w:rPr>
          <w:rtl/>
        </w:rPr>
        <w:t>:</w:t>
      </w:r>
      <w:r w:rsidRPr="00602818">
        <w:rPr>
          <w:rtl/>
        </w:rPr>
        <w:t xml:space="preserve"> </w:t>
      </w:r>
      <w:r w:rsidRPr="00F535AD">
        <w:rPr>
          <w:rStyle w:val="libAlaemChar"/>
          <w:rtl/>
        </w:rPr>
        <w:t>(</w:t>
      </w:r>
      <w:r w:rsidRPr="00602818">
        <w:rPr>
          <w:rStyle w:val="libAieChar"/>
          <w:rtl/>
        </w:rPr>
        <w:t xml:space="preserve"> وَإِنْ طائِفَتانِ مِنَ الْمُؤْمِنِينَ اقْتَتَلُوا فَأَصْلِحُوا بَيْنَهُما </w:t>
      </w:r>
      <w:r w:rsidRPr="00F535AD">
        <w:rPr>
          <w:rStyle w:val="libAlaemChar"/>
          <w:rtl/>
        </w:rPr>
        <w:t>)</w:t>
      </w:r>
      <w:r w:rsidRPr="00602818">
        <w:rPr>
          <w:rtl/>
        </w:rPr>
        <w:t>.</w:t>
      </w:r>
    </w:p>
    <w:p w:rsidR="00CA607B" w:rsidRPr="00FF7ACE" w:rsidRDefault="00CA607B" w:rsidP="00CA607B">
      <w:pPr>
        <w:pStyle w:val="libNormal"/>
        <w:rPr>
          <w:rtl/>
          <w:lang w:bidi="fa-IR"/>
        </w:rPr>
      </w:pPr>
      <w:r w:rsidRPr="00FF7ACE">
        <w:rPr>
          <w:rtl/>
          <w:lang w:bidi="fa-IR"/>
        </w:rPr>
        <w:t>[ قال أبو عبد الله</w:t>
      </w:r>
      <w:r>
        <w:rPr>
          <w:rtl/>
          <w:lang w:bidi="fa-IR"/>
        </w:rPr>
        <w:t>:</w:t>
      </w:r>
      <w:r w:rsidRPr="00FF7ACE">
        <w:rPr>
          <w:rtl/>
          <w:lang w:bidi="fa-IR"/>
        </w:rPr>
        <w:t xml:space="preserve"> هذا مما انتخبت من مسدد قبل أن يجلس ويحدث ] » </w:t>
      </w:r>
      <w:r w:rsidRPr="00602818">
        <w:rPr>
          <w:rStyle w:val="libFootnotenumChar"/>
          <w:rtl/>
        </w:rPr>
        <w:t>(3)</w:t>
      </w:r>
      <w:r>
        <w:rPr>
          <w:rtl/>
          <w:lang w:bidi="fa-IR"/>
        </w:rPr>
        <w:t>.</w:t>
      </w:r>
    </w:p>
    <w:p w:rsidR="002F74B4" w:rsidRDefault="00CA607B" w:rsidP="00CA607B">
      <w:pPr>
        <w:pStyle w:val="libBold1"/>
        <w:rPr>
          <w:rtl/>
          <w:lang w:bidi="fa-IR"/>
        </w:rPr>
      </w:pPr>
      <w:r w:rsidRPr="00FF7ACE">
        <w:rPr>
          <w:rtl/>
          <w:lang w:bidi="fa-IR"/>
        </w:rPr>
        <w:t>ابن بطال وهذا الحديث</w:t>
      </w:r>
    </w:p>
    <w:p w:rsidR="00CA607B" w:rsidRPr="00FF7ACE" w:rsidRDefault="00CA607B" w:rsidP="00CA607B">
      <w:pPr>
        <w:pStyle w:val="libNormal"/>
        <w:rPr>
          <w:rtl/>
          <w:lang w:bidi="fa-IR"/>
        </w:rPr>
      </w:pPr>
      <w:r w:rsidRPr="00FF7ACE">
        <w:rPr>
          <w:rtl/>
          <w:lang w:bidi="fa-IR"/>
        </w:rPr>
        <w:t>وقد أبطل الامام ابن بطال هذا الحديث</w:t>
      </w:r>
      <w:r>
        <w:rPr>
          <w:rtl/>
          <w:lang w:bidi="fa-IR"/>
        </w:rPr>
        <w:t>،</w:t>
      </w:r>
      <w:r w:rsidRPr="00FF7ACE">
        <w:rPr>
          <w:rtl/>
          <w:lang w:bidi="fa-IR"/>
        </w:rPr>
        <w:t xml:space="preserve"> فقد قال البدر الزركشي ما نصه</w:t>
      </w:r>
      <w:r>
        <w:rPr>
          <w:rtl/>
          <w:lang w:bidi="fa-IR"/>
        </w:rPr>
        <w:t>:</w:t>
      </w:r>
      <w:r w:rsidRPr="00FF7ACE">
        <w:rPr>
          <w:rtl/>
          <w:lang w:bidi="fa-IR"/>
        </w:rPr>
        <w:t xml:space="preserve"> « فبلغنا أنها نزلت</w:t>
      </w:r>
      <w:r>
        <w:rPr>
          <w:rtl/>
          <w:lang w:bidi="fa-IR"/>
        </w:rPr>
        <w:t>:</w:t>
      </w:r>
      <w:r w:rsidRPr="00FF7ACE">
        <w:rPr>
          <w:rtl/>
          <w:lang w:bidi="fa-IR"/>
        </w:rPr>
        <w:t xml:space="preserve"> وان</w:t>
      </w:r>
      <w:r w:rsidR="007831B3">
        <w:rPr>
          <w:rFonts w:hint="cs"/>
          <w:rtl/>
          <w:lang w:bidi="fa-IR"/>
        </w:rPr>
        <w:t>ْ</w:t>
      </w:r>
      <w:r w:rsidRPr="00FF7ACE">
        <w:rPr>
          <w:rtl/>
          <w:lang w:bidi="fa-IR"/>
        </w:rPr>
        <w:t xml:space="preserve"> طائفتان. قال ابن بطال</w:t>
      </w:r>
      <w:r>
        <w:rPr>
          <w:rtl/>
          <w:lang w:bidi="fa-IR"/>
        </w:rPr>
        <w:t>:</w:t>
      </w:r>
      <w:r w:rsidRPr="00FF7ACE">
        <w:rPr>
          <w:rtl/>
          <w:lang w:bidi="fa-IR"/>
        </w:rPr>
        <w:t xml:space="preserve"> يستحيل نزولها في قصة عبد الله بن أبي والصحابة</w:t>
      </w:r>
      <w:r>
        <w:rPr>
          <w:rtl/>
          <w:lang w:bidi="fa-IR"/>
        </w:rPr>
        <w:t>،</w:t>
      </w:r>
      <w:r w:rsidRPr="00FF7ACE">
        <w:rPr>
          <w:rtl/>
          <w:lang w:bidi="fa-IR"/>
        </w:rPr>
        <w:t xml:space="preserve"> لأن أصحاب عبد الله ليسوا بمؤمنين وقد تعصّبوا بعد ال</w:t>
      </w:r>
      <w:r w:rsidR="007831B3">
        <w:rPr>
          <w:rFonts w:hint="cs"/>
          <w:rtl/>
          <w:lang w:bidi="fa-IR"/>
        </w:rPr>
        <w:t>ا</w:t>
      </w:r>
      <w:r w:rsidRPr="00FF7ACE">
        <w:rPr>
          <w:rtl/>
          <w:lang w:bidi="fa-IR"/>
        </w:rPr>
        <w:t>سلام في قصة الافك</w:t>
      </w:r>
      <w:r>
        <w:rPr>
          <w:rtl/>
          <w:lang w:bidi="fa-IR"/>
        </w:rPr>
        <w:t>،</w:t>
      </w:r>
      <w:r w:rsidRPr="00FF7ACE">
        <w:rPr>
          <w:rtl/>
          <w:lang w:bidi="fa-IR"/>
        </w:rPr>
        <w:t xml:space="preserve"> وقد رواه البخاري في كتاب الاستيذان عن أسامة بن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مرآة الجنان</w:t>
      </w:r>
      <w:r w:rsidR="00CA607B">
        <w:rPr>
          <w:rtl/>
        </w:rPr>
        <w:t>،</w:t>
      </w:r>
      <w:r w:rsidR="00CA607B" w:rsidRPr="00FF7ACE">
        <w:rPr>
          <w:rtl/>
        </w:rPr>
        <w:t xml:space="preserve"> حوادث سنة 371.</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العبر</w:t>
      </w:r>
      <w:r w:rsidR="00CA607B">
        <w:rPr>
          <w:rtl/>
        </w:rPr>
        <w:t>،</w:t>
      </w:r>
      <w:r w:rsidR="00CA607B" w:rsidRPr="00FF7ACE">
        <w:rPr>
          <w:rtl/>
        </w:rPr>
        <w:t xml:space="preserve"> حوادث سنة 371.</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صحيح البخاري 3 / 239.</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زيد</w:t>
      </w:r>
      <w:r>
        <w:rPr>
          <w:rtl/>
          <w:lang w:bidi="fa-IR"/>
        </w:rPr>
        <w:t xml:space="preserve"> - </w:t>
      </w:r>
      <w:r w:rsidRPr="00FF7ACE">
        <w:rPr>
          <w:rtl/>
          <w:lang w:bidi="fa-IR"/>
        </w:rPr>
        <w:t>رضي الله عنهما</w:t>
      </w:r>
      <w:r>
        <w:rPr>
          <w:rtl/>
          <w:lang w:bidi="fa-IR"/>
        </w:rPr>
        <w:t xml:space="preserve"> -:</w:t>
      </w:r>
      <w:r w:rsidRPr="00FF7ACE">
        <w:rPr>
          <w:rtl/>
          <w:lang w:bidi="fa-IR"/>
        </w:rPr>
        <w:t xml:space="preserve"> أن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مر في مجلس فيه أخلاط من المشركين والمسلمين</w:t>
      </w:r>
      <w:r>
        <w:rPr>
          <w:rtl/>
          <w:lang w:bidi="fa-IR"/>
        </w:rPr>
        <w:t>،</w:t>
      </w:r>
      <w:r w:rsidRPr="00FF7ACE">
        <w:rPr>
          <w:rtl/>
          <w:lang w:bidi="fa-IR"/>
        </w:rPr>
        <w:t xml:space="preserve"> وعبدة الأوثان واليهود</w:t>
      </w:r>
      <w:r>
        <w:rPr>
          <w:rtl/>
          <w:lang w:bidi="fa-IR"/>
        </w:rPr>
        <w:t>،</w:t>
      </w:r>
      <w:r w:rsidRPr="00FF7ACE">
        <w:rPr>
          <w:rtl/>
          <w:lang w:bidi="fa-IR"/>
        </w:rPr>
        <w:t xml:space="preserve"> وفيهم عبد الله بن أبي</w:t>
      </w:r>
      <w:r>
        <w:rPr>
          <w:rtl/>
          <w:lang w:bidi="fa-IR"/>
        </w:rPr>
        <w:t>،</w:t>
      </w:r>
      <w:r w:rsidRPr="00FF7ACE">
        <w:rPr>
          <w:rtl/>
          <w:lang w:bidi="fa-IR"/>
        </w:rPr>
        <w:t xml:space="preserve"> وذكر الحديث.</w:t>
      </w:r>
    </w:p>
    <w:p w:rsidR="00CA607B" w:rsidRPr="00FF7ACE" w:rsidRDefault="00CA607B" w:rsidP="00CA607B">
      <w:pPr>
        <w:pStyle w:val="libNormal"/>
        <w:rPr>
          <w:rtl/>
          <w:lang w:bidi="fa-IR"/>
        </w:rPr>
      </w:pPr>
      <w:r w:rsidRPr="00FF7ACE">
        <w:rPr>
          <w:rtl/>
          <w:lang w:bidi="fa-IR"/>
        </w:rPr>
        <w:t>فدلّ على أن الآية لم تنزل فيه</w:t>
      </w:r>
      <w:r>
        <w:rPr>
          <w:rtl/>
          <w:lang w:bidi="fa-IR"/>
        </w:rPr>
        <w:t>،</w:t>
      </w:r>
      <w:r w:rsidRPr="00FF7ACE">
        <w:rPr>
          <w:rtl/>
          <w:lang w:bidi="fa-IR"/>
        </w:rPr>
        <w:t xml:space="preserve"> وإنّما نزلت في قوم من الأوس والخزرج اختلفوا في حق فاقتتلوا بالعصي والنعال » </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ترجمة الزركشي</w:t>
      </w:r>
    </w:p>
    <w:p w:rsidR="00CA607B" w:rsidRPr="00FF7ACE" w:rsidRDefault="00CA607B" w:rsidP="00CA607B">
      <w:pPr>
        <w:pStyle w:val="libNormal"/>
        <w:rPr>
          <w:rtl/>
          <w:lang w:bidi="fa-IR"/>
        </w:rPr>
      </w:pPr>
      <w:r w:rsidRPr="00FF7ACE">
        <w:rPr>
          <w:rtl/>
          <w:lang w:bidi="fa-IR"/>
        </w:rPr>
        <w:t>وقد ترجم الحافظ ابن حجر للبدر الزركشي بقوله</w:t>
      </w:r>
      <w:r>
        <w:rPr>
          <w:rtl/>
          <w:lang w:bidi="fa-IR"/>
        </w:rPr>
        <w:t>:</w:t>
      </w:r>
      <w:r w:rsidRPr="00FF7ACE">
        <w:rPr>
          <w:rtl/>
          <w:lang w:bidi="fa-IR"/>
        </w:rPr>
        <w:t xml:space="preserve"> « هو محمد بن بهادر بن عبد الله الزركشي</w:t>
      </w:r>
      <w:r>
        <w:rPr>
          <w:rtl/>
          <w:lang w:bidi="fa-IR"/>
        </w:rPr>
        <w:t>،</w:t>
      </w:r>
      <w:r w:rsidRPr="00FF7ACE">
        <w:rPr>
          <w:rtl/>
          <w:lang w:bidi="fa-IR"/>
        </w:rPr>
        <w:t xml:space="preserve"> ولد سنة خمس وأربعين وسبعمائة</w:t>
      </w:r>
      <w:r>
        <w:rPr>
          <w:rtl/>
          <w:lang w:bidi="fa-IR"/>
        </w:rPr>
        <w:t>،</w:t>
      </w:r>
      <w:r w:rsidRPr="00FF7ACE">
        <w:rPr>
          <w:rtl/>
          <w:lang w:bidi="fa-IR"/>
        </w:rPr>
        <w:t xml:space="preserve"> بتقديم المهملة على الموحدة كما رأيت بخطه في الحديث. وقرأ على جمال الدين الأسنوي وتخرّج به في الفقه</w:t>
      </w:r>
      <w:r>
        <w:rPr>
          <w:rtl/>
          <w:lang w:bidi="fa-IR"/>
        </w:rPr>
        <w:t>،</w:t>
      </w:r>
      <w:r w:rsidRPr="00FF7ACE">
        <w:rPr>
          <w:rtl/>
          <w:lang w:bidi="fa-IR"/>
        </w:rPr>
        <w:t xml:space="preserve"> وسمع من ابن كثير</w:t>
      </w:r>
      <w:r>
        <w:rPr>
          <w:rtl/>
          <w:lang w:bidi="fa-IR"/>
        </w:rPr>
        <w:t>،</w:t>
      </w:r>
      <w:r w:rsidRPr="00FF7ACE">
        <w:rPr>
          <w:rtl/>
          <w:lang w:bidi="fa-IR"/>
        </w:rPr>
        <w:t xml:space="preserve"> وأخذ عن الأذرعي وغيره</w:t>
      </w:r>
      <w:r>
        <w:rPr>
          <w:rtl/>
          <w:lang w:bidi="fa-IR"/>
        </w:rPr>
        <w:t>،</w:t>
      </w:r>
      <w:r w:rsidRPr="00FF7ACE">
        <w:rPr>
          <w:rtl/>
          <w:lang w:bidi="fa-IR"/>
        </w:rPr>
        <w:t xml:space="preserve"> وأقبل على التصنيف</w:t>
      </w:r>
      <w:r>
        <w:rPr>
          <w:rtl/>
          <w:lang w:bidi="fa-IR"/>
        </w:rPr>
        <w:t>،</w:t>
      </w:r>
      <w:r w:rsidRPr="00FF7ACE">
        <w:rPr>
          <w:rtl/>
          <w:lang w:bidi="fa-IR"/>
        </w:rPr>
        <w:t xml:space="preserve"> فكتب بخطه ما لا يحصى لنفسه ولغيره.</w:t>
      </w:r>
    </w:p>
    <w:p w:rsidR="00CA607B" w:rsidRPr="00FF7ACE" w:rsidRDefault="00CA607B" w:rsidP="00CA607B">
      <w:pPr>
        <w:pStyle w:val="libNormal"/>
        <w:rPr>
          <w:rtl/>
          <w:lang w:bidi="fa-IR"/>
        </w:rPr>
      </w:pPr>
      <w:r w:rsidRPr="00FF7ACE">
        <w:rPr>
          <w:rtl/>
          <w:lang w:bidi="fa-IR"/>
        </w:rPr>
        <w:t>ومن تصانيفه</w:t>
      </w:r>
      <w:r>
        <w:rPr>
          <w:rtl/>
          <w:lang w:bidi="fa-IR"/>
        </w:rPr>
        <w:t>:</w:t>
      </w:r>
      <w:r w:rsidRPr="00FF7ACE">
        <w:rPr>
          <w:rtl/>
          <w:lang w:bidi="fa-IR"/>
        </w:rPr>
        <w:t xml:space="preserve"> تخريج أحاديث الرافعي في خمس مجلدات</w:t>
      </w:r>
      <w:r>
        <w:rPr>
          <w:rtl/>
          <w:lang w:bidi="fa-IR"/>
        </w:rPr>
        <w:t>،</w:t>
      </w:r>
      <w:r w:rsidRPr="00FF7ACE">
        <w:rPr>
          <w:rtl/>
          <w:lang w:bidi="fa-IR"/>
        </w:rPr>
        <w:t xml:space="preserve"> وخادم الرافعي في عشرين مجلدا</w:t>
      </w:r>
      <w:r w:rsidR="000E29FB">
        <w:rPr>
          <w:rFonts w:hint="cs"/>
          <w:rtl/>
          <w:lang w:bidi="fa-IR"/>
        </w:rPr>
        <w:t>ً</w:t>
      </w:r>
      <w:r>
        <w:rPr>
          <w:rtl/>
          <w:lang w:bidi="fa-IR"/>
        </w:rPr>
        <w:t>،</w:t>
      </w:r>
      <w:r w:rsidRPr="00FF7ACE">
        <w:rPr>
          <w:rtl/>
          <w:lang w:bidi="fa-IR"/>
        </w:rPr>
        <w:t xml:space="preserve"> والتنقيح</w:t>
      </w:r>
      <w:r>
        <w:rPr>
          <w:rtl/>
          <w:lang w:bidi="fa-IR"/>
        </w:rPr>
        <w:t>،</w:t>
      </w:r>
      <w:r w:rsidRPr="00FF7ACE">
        <w:rPr>
          <w:rtl/>
          <w:lang w:bidi="fa-IR"/>
        </w:rPr>
        <w:t xml:space="preserve"> وشرع في شرح كبير على البخاري لخصه من شرح ابن الملقن وزاد فيه كثيرا</w:t>
      </w:r>
      <w:r w:rsidR="000E29FB">
        <w:rPr>
          <w:rFonts w:hint="cs"/>
          <w:rtl/>
          <w:lang w:bidi="fa-IR"/>
        </w:rPr>
        <w:t>ً</w:t>
      </w:r>
      <w:r>
        <w:rPr>
          <w:rtl/>
          <w:lang w:bidi="fa-IR"/>
        </w:rPr>
        <w:t>،</w:t>
      </w:r>
      <w:r w:rsidRPr="00FF7ACE">
        <w:rPr>
          <w:rtl/>
          <w:lang w:bidi="fa-IR"/>
        </w:rPr>
        <w:t xml:space="preserve"> وشرح جمع الجوامع في مجلّدين</w:t>
      </w:r>
      <w:r>
        <w:rPr>
          <w:rtl/>
          <w:lang w:bidi="fa-IR"/>
        </w:rPr>
        <w:t>،</w:t>
      </w:r>
      <w:r w:rsidRPr="00FF7ACE">
        <w:rPr>
          <w:rtl/>
          <w:lang w:bidi="fa-IR"/>
        </w:rPr>
        <w:t xml:space="preserve"> وشرح المنهاج في عشرة</w:t>
      </w:r>
      <w:r>
        <w:rPr>
          <w:rtl/>
          <w:lang w:bidi="fa-IR"/>
        </w:rPr>
        <w:t>،</w:t>
      </w:r>
      <w:r w:rsidRPr="00FF7ACE">
        <w:rPr>
          <w:rtl/>
          <w:lang w:bidi="fa-IR"/>
        </w:rPr>
        <w:t xml:space="preserve"> ومختصره في مجلدين</w:t>
      </w:r>
      <w:r>
        <w:rPr>
          <w:rtl/>
          <w:lang w:bidi="fa-IR"/>
        </w:rPr>
        <w:t>،</w:t>
      </w:r>
      <w:r w:rsidRPr="00FF7ACE">
        <w:rPr>
          <w:rtl/>
          <w:lang w:bidi="fa-IR"/>
        </w:rPr>
        <w:t xml:space="preserve"> والتجريد في أصول الفقه في ثلاث مجلدات</w:t>
      </w:r>
      <w:r>
        <w:rPr>
          <w:rtl/>
          <w:lang w:bidi="fa-IR"/>
        </w:rPr>
        <w:t>،</w:t>
      </w:r>
      <w:r w:rsidRPr="00FF7ACE">
        <w:rPr>
          <w:rtl/>
          <w:lang w:bidi="fa-IR"/>
        </w:rPr>
        <w:t xml:space="preserve"> وغير ذلك. وتخرّج به جماعة. وكان مقبلا على شأنه</w:t>
      </w:r>
      <w:r>
        <w:rPr>
          <w:rtl/>
          <w:lang w:bidi="fa-IR"/>
        </w:rPr>
        <w:t>،</w:t>
      </w:r>
      <w:r w:rsidRPr="00FF7ACE">
        <w:rPr>
          <w:rtl/>
          <w:lang w:bidi="fa-IR"/>
        </w:rPr>
        <w:t xml:space="preserve"> منجمعا عن الناس</w:t>
      </w:r>
      <w:r>
        <w:rPr>
          <w:rtl/>
          <w:lang w:bidi="fa-IR"/>
        </w:rPr>
        <w:t>،</w:t>
      </w:r>
      <w:r w:rsidRPr="00FF7ACE">
        <w:rPr>
          <w:rtl/>
          <w:lang w:bidi="fa-IR"/>
        </w:rPr>
        <w:t xml:space="preserve"> وكان يقول الشعر الوسط.</w:t>
      </w:r>
    </w:p>
    <w:p w:rsidR="00CA607B" w:rsidRPr="00FF7ACE" w:rsidRDefault="00CA607B" w:rsidP="00CA607B">
      <w:pPr>
        <w:pStyle w:val="libNormal"/>
        <w:rPr>
          <w:rtl/>
          <w:lang w:bidi="fa-IR"/>
        </w:rPr>
      </w:pPr>
      <w:r w:rsidRPr="00FF7ACE">
        <w:rPr>
          <w:rtl/>
          <w:lang w:bidi="fa-IR"/>
        </w:rPr>
        <w:t>مات في ثلاث رجب سنة أربعين وتسعين بتقديم المثناة الفوقية وسبعمائة</w:t>
      </w:r>
      <w:r>
        <w:rPr>
          <w:rtl/>
          <w:lang w:bidi="fa-IR"/>
        </w:rPr>
        <w:t>،</w:t>
      </w:r>
      <w:r w:rsidRPr="00FF7ACE">
        <w:rPr>
          <w:rtl/>
          <w:lang w:bidi="fa-IR"/>
        </w:rPr>
        <w:t xml:space="preserve"> رحمة الله تعالى عليه. انتهى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 xml:space="preserve">وهكذا ترجم له مخاطبنا ( الدهلوي ) </w:t>
      </w:r>
      <w:r w:rsidRPr="00602818">
        <w:rPr>
          <w:rStyle w:val="libFootnotenumChar"/>
          <w:rtl/>
        </w:rPr>
        <w:t>(3)</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التنقيح لألفاظ الجامع الصحيح</w:t>
      </w:r>
      <w:r w:rsidR="00CA607B">
        <w:rPr>
          <w:rtl/>
        </w:rPr>
        <w:t>:</w:t>
      </w:r>
      <w:r w:rsidR="00CA607B" w:rsidRPr="00FF7ACE">
        <w:rPr>
          <w:rtl/>
        </w:rPr>
        <w:t xml:space="preserve"> 133.</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أنباء الغمر 3 / 138.</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بستان المحدثين</w:t>
      </w:r>
      <w:r w:rsidR="00CA607B">
        <w:rPr>
          <w:rtl/>
        </w:rPr>
        <w:t>:</w:t>
      </w:r>
      <w:r w:rsidR="00CA607B" w:rsidRPr="00FF7ACE">
        <w:rPr>
          <w:rtl/>
        </w:rPr>
        <w:t xml:space="preserve"> 99.</w:t>
      </w:r>
    </w:p>
    <w:p w:rsidR="00CA607B" w:rsidRDefault="00CA607B" w:rsidP="00CA607B">
      <w:pPr>
        <w:pStyle w:val="libNormal"/>
        <w:rPr>
          <w:rtl/>
          <w:lang w:bidi="fa-IR"/>
        </w:rPr>
      </w:pPr>
      <w:r>
        <w:rPr>
          <w:rtl/>
          <w:lang w:bidi="fa-IR"/>
        </w:rPr>
        <w:br w:type="page"/>
      </w:r>
    </w:p>
    <w:p w:rsidR="002F74B4" w:rsidRDefault="00CA607B" w:rsidP="00CA607B">
      <w:pPr>
        <w:pStyle w:val="Heading3Center"/>
        <w:rPr>
          <w:rtl/>
          <w:lang w:bidi="fa-IR"/>
        </w:rPr>
      </w:pPr>
      <w:bookmarkStart w:id="293" w:name="_Toc317952122"/>
      <w:bookmarkStart w:id="294" w:name="_Toc407007901"/>
      <w:bookmarkStart w:id="295" w:name="_Toc85032212"/>
      <w:r w:rsidRPr="00FF7ACE">
        <w:rPr>
          <w:rtl/>
          <w:lang w:bidi="fa-IR"/>
        </w:rPr>
        <w:lastRenderedPageBreak/>
        <w:t>الحديث السادس</w:t>
      </w:r>
      <w:bookmarkEnd w:id="293"/>
      <w:bookmarkEnd w:id="294"/>
      <w:bookmarkEnd w:id="295"/>
    </w:p>
    <w:p w:rsidR="002F74B4" w:rsidRDefault="00CA607B" w:rsidP="00CA607B">
      <w:pPr>
        <w:pStyle w:val="libNormal"/>
        <w:rPr>
          <w:rtl/>
        </w:rPr>
      </w:pPr>
      <w:r>
        <w:rPr>
          <w:rtl/>
          <w:lang w:bidi="fa-IR"/>
        </w:rPr>
        <w:t>و</w:t>
      </w:r>
      <w:r w:rsidRPr="00602818">
        <w:rPr>
          <w:rtl/>
        </w:rPr>
        <w:t>هو ما أخرجه البخاري في كتاب التفسير</w:t>
      </w:r>
      <w:r>
        <w:rPr>
          <w:rtl/>
        </w:rPr>
        <w:t>،</w:t>
      </w:r>
      <w:r w:rsidRPr="00602818">
        <w:rPr>
          <w:rtl/>
        </w:rPr>
        <w:t xml:space="preserve"> حيث قال</w:t>
      </w:r>
      <w:r>
        <w:rPr>
          <w:rtl/>
        </w:rPr>
        <w:t>:</w:t>
      </w:r>
    </w:p>
    <w:p w:rsidR="00CA607B" w:rsidRPr="00FF7ACE" w:rsidRDefault="00CA607B" w:rsidP="00CA607B">
      <w:pPr>
        <w:pStyle w:val="libNormal"/>
        <w:rPr>
          <w:rtl/>
          <w:lang w:bidi="fa-IR"/>
        </w:rPr>
      </w:pPr>
      <w:r w:rsidRPr="00602818">
        <w:rPr>
          <w:rtl/>
        </w:rPr>
        <w:t>« حدثنا عبيد بن اسماعيل</w:t>
      </w:r>
      <w:r>
        <w:rPr>
          <w:rtl/>
        </w:rPr>
        <w:t>،</w:t>
      </w:r>
      <w:r w:rsidRPr="00602818">
        <w:rPr>
          <w:rtl/>
        </w:rPr>
        <w:t xml:space="preserve"> عن أبي أسامة</w:t>
      </w:r>
      <w:r>
        <w:rPr>
          <w:rtl/>
        </w:rPr>
        <w:t>،</w:t>
      </w:r>
      <w:r w:rsidRPr="00602818">
        <w:rPr>
          <w:rtl/>
        </w:rPr>
        <w:t xml:space="preserve"> عن عبيد الله</w:t>
      </w:r>
      <w:r>
        <w:rPr>
          <w:rtl/>
        </w:rPr>
        <w:t>،</w:t>
      </w:r>
      <w:r w:rsidRPr="00602818">
        <w:rPr>
          <w:rtl/>
        </w:rPr>
        <w:t xml:space="preserve"> عن نافع</w:t>
      </w:r>
      <w:r>
        <w:rPr>
          <w:rtl/>
        </w:rPr>
        <w:t>،</w:t>
      </w:r>
      <w:r w:rsidRPr="00602818">
        <w:rPr>
          <w:rtl/>
        </w:rPr>
        <w:t xml:space="preserve"> عن ابن عمر</w:t>
      </w:r>
      <w:r>
        <w:rPr>
          <w:rtl/>
        </w:rPr>
        <w:t>،</w:t>
      </w:r>
      <w:r w:rsidRPr="00602818">
        <w:rPr>
          <w:rtl/>
        </w:rPr>
        <w:t xml:space="preserve"> قال</w:t>
      </w:r>
      <w:r>
        <w:rPr>
          <w:rtl/>
        </w:rPr>
        <w:t>:</w:t>
      </w:r>
      <w:r w:rsidRPr="00602818">
        <w:rPr>
          <w:rtl/>
        </w:rPr>
        <w:t xml:space="preserve"> ل</w:t>
      </w:r>
      <w:r w:rsidR="00715E29">
        <w:rPr>
          <w:rFonts w:hint="cs"/>
          <w:rtl/>
        </w:rPr>
        <w:t>ـ</w:t>
      </w:r>
      <w:r w:rsidRPr="00602818">
        <w:rPr>
          <w:rtl/>
        </w:rPr>
        <w:t>مّا توفّي عبد الله بن أبي</w:t>
      </w:r>
      <w:r>
        <w:rPr>
          <w:rtl/>
        </w:rPr>
        <w:t>،</w:t>
      </w:r>
      <w:r w:rsidRPr="00602818">
        <w:rPr>
          <w:rtl/>
        </w:rPr>
        <w:t xml:space="preserve"> جاء ابنه عبد الله بن عبد الله إلى رسول الله</w:t>
      </w:r>
      <w:r>
        <w:rPr>
          <w:rtl/>
        </w:rPr>
        <w:t xml:space="preserve"> - </w:t>
      </w:r>
      <w:r w:rsidR="0016318A" w:rsidRPr="0016318A">
        <w:rPr>
          <w:rStyle w:val="libAlaemChar"/>
          <w:rtl/>
        </w:rPr>
        <w:t>صلى‌الله‌عليه‌وآله‌وسلم</w:t>
      </w:r>
      <w:r>
        <w:rPr>
          <w:rtl/>
        </w:rPr>
        <w:t xml:space="preserve"> - </w:t>
      </w:r>
      <w:r w:rsidRPr="00602818">
        <w:rPr>
          <w:rtl/>
        </w:rPr>
        <w:t>فسأله أن يعطيه قميصه يكفّن فيه أباه فأعطاه ثم سأله أن يصلّي عليه. فقام عمر فأخذ بثوب رسول الله</w:t>
      </w:r>
      <w:r>
        <w:rPr>
          <w:rtl/>
        </w:rPr>
        <w:t>،</w:t>
      </w:r>
      <w:r w:rsidRPr="00602818">
        <w:rPr>
          <w:rtl/>
        </w:rPr>
        <w:t xml:space="preserve"> فقال</w:t>
      </w:r>
      <w:r>
        <w:rPr>
          <w:rtl/>
        </w:rPr>
        <w:t>:</w:t>
      </w:r>
      <w:r w:rsidRPr="00602818">
        <w:rPr>
          <w:rtl/>
        </w:rPr>
        <w:t xml:space="preserve"> يا رسول الله تصلّي عليه وقد نهاك ربك أن تصلي عليه</w:t>
      </w:r>
      <w:r>
        <w:rPr>
          <w:rtl/>
        </w:rPr>
        <w:t>،</w:t>
      </w:r>
      <w:r w:rsidRPr="00602818">
        <w:rPr>
          <w:rtl/>
        </w:rPr>
        <w:t xml:space="preserve"> فقال رسول الله</w:t>
      </w:r>
      <w:r>
        <w:rPr>
          <w:rtl/>
        </w:rPr>
        <w:t xml:space="preserve"> - </w:t>
      </w:r>
      <w:r w:rsidR="0016318A" w:rsidRPr="0016318A">
        <w:rPr>
          <w:rStyle w:val="libAlaemChar"/>
          <w:rtl/>
        </w:rPr>
        <w:t>صلى‌الله‌عليه‌وآله‌وسلم</w:t>
      </w:r>
      <w:r>
        <w:rPr>
          <w:rtl/>
        </w:rPr>
        <w:t xml:space="preserve"> - </w:t>
      </w:r>
      <w:r w:rsidRPr="00602818">
        <w:rPr>
          <w:rtl/>
        </w:rPr>
        <w:t>إنّما خيّرني الله فقال</w:t>
      </w:r>
      <w:r>
        <w:rPr>
          <w:rtl/>
        </w:rPr>
        <w:t>:</w:t>
      </w:r>
      <w:r w:rsidRPr="00602818">
        <w:rPr>
          <w:rtl/>
        </w:rPr>
        <w:t xml:space="preserve"> </w:t>
      </w:r>
      <w:r w:rsidRPr="00F535AD">
        <w:rPr>
          <w:rStyle w:val="libAlaemChar"/>
          <w:rtl/>
        </w:rPr>
        <w:t>(</w:t>
      </w:r>
      <w:r w:rsidRPr="00602818">
        <w:rPr>
          <w:rStyle w:val="libAieChar"/>
          <w:rtl/>
        </w:rPr>
        <w:t xml:space="preserve"> </w:t>
      </w:r>
      <w:r w:rsidR="00F66C18">
        <w:rPr>
          <w:rStyle w:val="libAieChar"/>
          <w:rFonts w:hint="cs"/>
          <w:rtl/>
        </w:rPr>
        <w:t>إ</w:t>
      </w:r>
      <w:r w:rsidRPr="00602818">
        <w:rPr>
          <w:rStyle w:val="libAieChar"/>
          <w:rtl/>
        </w:rPr>
        <w:t xml:space="preserve">سْتَغْفِرْ لَهُمْ أَوْ لا تَسْتَغْفِرْ لَهُمْ إِنْ تَسْتَغْفِرْ لَهُمْ سَبْعِينَ مَرَّةً </w:t>
      </w:r>
      <w:r w:rsidRPr="00F535AD">
        <w:rPr>
          <w:rStyle w:val="libAlaemChar"/>
          <w:rtl/>
        </w:rPr>
        <w:t>)</w:t>
      </w:r>
      <w:r w:rsidRPr="00602818">
        <w:rPr>
          <w:rtl/>
        </w:rPr>
        <w:t xml:space="preserve"> وسأزيده على السبعين. قال</w:t>
      </w:r>
      <w:r>
        <w:rPr>
          <w:rtl/>
        </w:rPr>
        <w:t>:</w:t>
      </w:r>
      <w:r w:rsidRPr="00602818">
        <w:rPr>
          <w:rtl/>
        </w:rPr>
        <w:t xml:space="preserve"> إنّه منافق.</w:t>
      </w:r>
    </w:p>
    <w:p w:rsidR="00CA607B" w:rsidRPr="00FF7ACE" w:rsidRDefault="00CA607B" w:rsidP="00CA607B">
      <w:pPr>
        <w:pStyle w:val="libNormal"/>
        <w:rPr>
          <w:rtl/>
          <w:lang w:bidi="fa-IR"/>
        </w:rPr>
      </w:pPr>
      <w:r w:rsidRPr="00602818">
        <w:rPr>
          <w:rtl/>
        </w:rPr>
        <w:t>قال</w:t>
      </w:r>
      <w:r>
        <w:rPr>
          <w:rtl/>
        </w:rPr>
        <w:t>:</w:t>
      </w:r>
      <w:r w:rsidRPr="00602818">
        <w:rPr>
          <w:rtl/>
        </w:rPr>
        <w:t xml:space="preserve"> فصلّى عليه رسول الله</w:t>
      </w:r>
      <w:r>
        <w:rPr>
          <w:rtl/>
        </w:rPr>
        <w:t xml:space="preserve"> - </w:t>
      </w:r>
      <w:r w:rsidR="0016318A" w:rsidRPr="0016318A">
        <w:rPr>
          <w:rStyle w:val="libAlaemChar"/>
          <w:rtl/>
        </w:rPr>
        <w:t>صلى‌الله‌عليه‌وآله‌وسلم</w:t>
      </w:r>
      <w:r>
        <w:rPr>
          <w:rtl/>
        </w:rPr>
        <w:t xml:space="preserve"> - </w:t>
      </w:r>
      <w:r w:rsidRPr="00602818">
        <w:rPr>
          <w:rtl/>
        </w:rPr>
        <w:t>[ قال</w:t>
      </w:r>
      <w:r>
        <w:rPr>
          <w:rtl/>
        </w:rPr>
        <w:t>:</w:t>
      </w:r>
      <w:r w:rsidRPr="00602818">
        <w:rPr>
          <w:rtl/>
        </w:rPr>
        <w:t xml:space="preserve"> ] فأنزل الله</w:t>
      </w:r>
      <w:r>
        <w:rPr>
          <w:rtl/>
        </w:rPr>
        <w:t>:</w:t>
      </w:r>
      <w:r w:rsidRPr="00602818">
        <w:rPr>
          <w:rtl/>
        </w:rPr>
        <w:t xml:space="preserve"> </w:t>
      </w:r>
      <w:r w:rsidRPr="00F535AD">
        <w:rPr>
          <w:rStyle w:val="libAlaemChar"/>
          <w:rtl/>
        </w:rPr>
        <w:t>(</w:t>
      </w:r>
      <w:r w:rsidRPr="00602818">
        <w:rPr>
          <w:rStyle w:val="libAieChar"/>
          <w:rtl/>
        </w:rPr>
        <w:t xml:space="preserve"> وَلا تُصَلِّ عَلى أَحَدٍ مِنْهُمْ ماتَ أَبَداً وَلا تَقُمْ عَلى قَبْرِهِ </w:t>
      </w:r>
      <w:r w:rsidRPr="00F535AD">
        <w:rPr>
          <w:rStyle w:val="libAlaemChar"/>
          <w:rtl/>
        </w:rPr>
        <w:t>)</w:t>
      </w:r>
      <w:r w:rsidRPr="00602818">
        <w:rPr>
          <w:rtl/>
        </w:rPr>
        <w:t xml:space="preserve"> </w:t>
      </w:r>
      <w:r w:rsidRPr="00602818">
        <w:rPr>
          <w:rStyle w:val="libFootnotenumChar"/>
          <w:rtl/>
        </w:rPr>
        <w:t>(1)</w:t>
      </w:r>
      <w:r w:rsidRPr="00602818">
        <w:rPr>
          <w:rtl/>
        </w:rPr>
        <w:t>.</w:t>
      </w:r>
    </w:p>
    <w:p w:rsidR="00CA607B" w:rsidRDefault="00CA607B" w:rsidP="00CA607B">
      <w:pPr>
        <w:pStyle w:val="libNormal"/>
        <w:rPr>
          <w:rtl/>
          <w:lang w:bidi="fa-IR"/>
        </w:rPr>
      </w:pPr>
      <w:r w:rsidRPr="00602818">
        <w:rPr>
          <w:rtl/>
        </w:rPr>
        <w:t xml:space="preserve">فأخرجه البخاري في الباب مرة أخرى عن ابن عباس </w:t>
      </w:r>
      <w:r w:rsidRPr="00602818">
        <w:rPr>
          <w:rStyle w:val="libFootnotenumChar"/>
          <w:rtl/>
        </w:rPr>
        <w:t>(2)</w:t>
      </w:r>
      <w:r w:rsidRPr="00602818">
        <w:rPr>
          <w:rtl/>
        </w:rPr>
        <w:t>.</w:t>
      </w:r>
    </w:p>
    <w:p w:rsidR="00CA607B" w:rsidRPr="00FF7ACE" w:rsidRDefault="00CA607B" w:rsidP="00CA607B">
      <w:pPr>
        <w:pStyle w:val="libNormal"/>
        <w:rPr>
          <w:rtl/>
          <w:lang w:bidi="fa-IR"/>
        </w:rPr>
      </w:pPr>
      <w:r>
        <w:rPr>
          <w:rtl/>
          <w:lang w:bidi="fa-IR"/>
        </w:rPr>
        <w:t>و</w:t>
      </w:r>
      <w:r w:rsidRPr="00602818">
        <w:rPr>
          <w:rtl/>
        </w:rPr>
        <w:t>أخرجه في باب ما يكره من الصلاة على المنافقين والاستغفار للمشركين بإسناد آخر</w:t>
      </w:r>
      <w:r>
        <w:rPr>
          <w:rtl/>
        </w:rPr>
        <w:t>،</w:t>
      </w:r>
      <w:r w:rsidRPr="00602818">
        <w:rPr>
          <w:rtl/>
        </w:rPr>
        <w:t xml:space="preserve"> عن عبيد الله</w:t>
      </w:r>
      <w:r>
        <w:rPr>
          <w:rtl/>
        </w:rPr>
        <w:t>،</w:t>
      </w:r>
      <w:r w:rsidRPr="00602818">
        <w:rPr>
          <w:rtl/>
        </w:rPr>
        <w:t xml:space="preserve"> عن ابن عباس</w:t>
      </w:r>
      <w:r>
        <w:rPr>
          <w:rtl/>
        </w:rPr>
        <w:t>،</w:t>
      </w:r>
      <w:r w:rsidRPr="00602818">
        <w:rPr>
          <w:rtl/>
        </w:rPr>
        <w:t xml:space="preserve"> عن عمر </w:t>
      </w:r>
      <w:r w:rsidRPr="00602818">
        <w:rPr>
          <w:rStyle w:val="libFootnotenumChar"/>
          <w:rtl/>
        </w:rPr>
        <w:t>(3)</w:t>
      </w:r>
      <w:r w:rsidRPr="00602818">
        <w:rPr>
          <w:rtl/>
        </w:rPr>
        <w:t>.</w:t>
      </w:r>
    </w:p>
    <w:p w:rsidR="002F74B4" w:rsidRDefault="00CA607B" w:rsidP="00CA607B">
      <w:pPr>
        <w:pStyle w:val="libBold1"/>
        <w:rPr>
          <w:rtl/>
          <w:lang w:bidi="fa-IR"/>
        </w:rPr>
      </w:pPr>
      <w:r w:rsidRPr="00FF7ACE">
        <w:rPr>
          <w:rtl/>
          <w:lang w:bidi="fa-IR"/>
        </w:rPr>
        <w:t>كبار الأئمّة وهذا الحديث</w:t>
      </w:r>
    </w:p>
    <w:p w:rsidR="00CA607B" w:rsidRPr="00FF7ACE" w:rsidRDefault="00CA607B" w:rsidP="00CA607B">
      <w:pPr>
        <w:pStyle w:val="libNormal"/>
        <w:rPr>
          <w:rtl/>
          <w:lang w:bidi="fa-IR"/>
        </w:rPr>
      </w:pPr>
      <w:r w:rsidRPr="00FF7ACE">
        <w:rPr>
          <w:rtl/>
          <w:lang w:bidi="fa-IR"/>
        </w:rPr>
        <w:t>ولقد طعن في صحة هذا الحديث</w:t>
      </w:r>
      <w:r>
        <w:rPr>
          <w:rtl/>
          <w:lang w:bidi="fa-IR"/>
        </w:rPr>
        <w:t>،</w:t>
      </w:r>
      <w:r w:rsidRPr="00FF7ACE">
        <w:rPr>
          <w:rtl/>
          <w:lang w:bidi="fa-IR"/>
        </w:rPr>
        <w:t xml:space="preserve"> جماعة من أئمّة علماء أهل السنة</w:t>
      </w:r>
      <w:r>
        <w:rPr>
          <w:rtl/>
          <w:lang w:bidi="fa-IR"/>
        </w:rPr>
        <w:t>،</w:t>
      </w:r>
      <w:r w:rsidRPr="00FF7ACE">
        <w:rPr>
          <w:rtl/>
          <w:lang w:bidi="fa-IR"/>
        </w:rPr>
        <w:t xml:space="preserve"> وهم</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صحيح البخاري 6 / 85.</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نفس المصدر 6 / 85.</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نفس المصدر 2 / 121.</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الامام أبوبكر الباقلاني.</w:t>
      </w:r>
    </w:p>
    <w:p w:rsidR="00CA607B" w:rsidRPr="00FF7ACE" w:rsidRDefault="00CA607B" w:rsidP="00CA607B">
      <w:pPr>
        <w:pStyle w:val="libNormal"/>
        <w:rPr>
          <w:rtl/>
          <w:lang w:bidi="fa-IR"/>
        </w:rPr>
      </w:pPr>
      <w:r w:rsidRPr="00FF7ACE">
        <w:rPr>
          <w:rtl/>
          <w:lang w:bidi="fa-IR"/>
        </w:rPr>
        <w:t>الامام إمام الحرمين الجويني.</w:t>
      </w:r>
    </w:p>
    <w:p w:rsidR="00CA607B" w:rsidRPr="00FF7ACE" w:rsidRDefault="00CA607B" w:rsidP="00CA607B">
      <w:pPr>
        <w:pStyle w:val="libNormal"/>
        <w:rPr>
          <w:rtl/>
          <w:lang w:bidi="fa-IR"/>
        </w:rPr>
      </w:pPr>
      <w:r w:rsidRPr="00FF7ACE">
        <w:rPr>
          <w:rtl/>
          <w:lang w:bidi="fa-IR"/>
        </w:rPr>
        <w:t>الامام أبو حامد الغزالي الطوسي.</w:t>
      </w:r>
    </w:p>
    <w:p w:rsidR="00CA607B" w:rsidRPr="00FF7ACE" w:rsidRDefault="00CA607B" w:rsidP="00CA607B">
      <w:pPr>
        <w:pStyle w:val="libNormal"/>
        <w:rPr>
          <w:rtl/>
          <w:lang w:bidi="fa-IR"/>
        </w:rPr>
      </w:pPr>
      <w:r w:rsidRPr="00FF7ACE">
        <w:rPr>
          <w:rtl/>
          <w:lang w:bidi="fa-IR"/>
        </w:rPr>
        <w:t>الامام الداودي.</w:t>
      </w:r>
    </w:p>
    <w:p w:rsidR="00CA607B" w:rsidRPr="00FF7ACE" w:rsidRDefault="00CA607B" w:rsidP="00CA607B">
      <w:pPr>
        <w:pStyle w:val="libNormal"/>
        <w:rPr>
          <w:rtl/>
          <w:lang w:bidi="fa-IR"/>
        </w:rPr>
      </w:pPr>
      <w:r w:rsidRPr="00FF7ACE">
        <w:rPr>
          <w:rtl/>
          <w:lang w:bidi="fa-IR"/>
        </w:rPr>
        <w:t>وقد ذكر طعن هؤلاء الأئمّة</w:t>
      </w:r>
      <w:r>
        <w:rPr>
          <w:rtl/>
          <w:lang w:bidi="fa-IR"/>
        </w:rPr>
        <w:t xml:space="preserve"> - </w:t>
      </w:r>
      <w:r w:rsidRPr="00FF7ACE">
        <w:rPr>
          <w:rtl/>
          <w:lang w:bidi="fa-IR"/>
        </w:rPr>
        <w:t>في صحة هذا الحديث المخرج في البخاري ثلاث مرّات</w:t>
      </w:r>
      <w:r>
        <w:rPr>
          <w:rtl/>
          <w:lang w:bidi="fa-IR"/>
        </w:rPr>
        <w:t xml:space="preserve"> - </w:t>
      </w:r>
      <w:r w:rsidRPr="00FF7ACE">
        <w:rPr>
          <w:rtl/>
          <w:lang w:bidi="fa-IR"/>
        </w:rPr>
        <w:t>الحافظ ابن حجر في شرحه</w:t>
      </w:r>
      <w:r>
        <w:rPr>
          <w:rtl/>
          <w:lang w:bidi="fa-IR"/>
        </w:rPr>
        <w:t>،</w:t>
      </w:r>
      <w:r w:rsidRPr="00FF7ACE">
        <w:rPr>
          <w:rtl/>
          <w:lang w:bidi="fa-IR"/>
        </w:rPr>
        <w:t xml:space="preserve"> حيث قال ما نصه</w:t>
      </w:r>
      <w:r>
        <w:rPr>
          <w:rtl/>
          <w:lang w:bidi="fa-IR"/>
        </w:rPr>
        <w:t>:</w:t>
      </w:r>
    </w:p>
    <w:p w:rsidR="00CA607B" w:rsidRPr="00FF7ACE" w:rsidRDefault="00CA607B" w:rsidP="00CA607B">
      <w:pPr>
        <w:pStyle w:val="libNormal"/>
        <w:rPr>
          <w:rtl/>
          <w:lang w:bidi="fa-IR"/>
        </w:rPr>
      </w:pPr>
      <w:r w:rsidRPr="00FF7ACE">
        <w:rPr>
          <w:rtl/>
          <w:lang w:bidi="fa-IR"/>
        </w:rPr>
        <w:t>« واستشكل فهم التخيير من الآية</w:t>
      </w:r>
      <w:r>
        <w:rPr>
          <w:rtl/>
          <w:lang w:bidi="fa-IR"/>
        </w:rPr>
        <w:t>،</w:t>
      </w:r>
      <w:r w:rsidRPr="00FF7ACE">
        <w:rPr>
          <w:rtl/>
          <w:lang w:bidi="fa-IR"/>
        </w:rPr>
        <w:t xml:space="preserve"> حتى أقدم جماعة من الأكابر على الطعن في صحة هذا الحديث</w:t>
      </w:r>
      <w:r>
        <w:rPr>
          <w:rtl/>
          <w:lang w:bidi="fa-IR"/>
        </w:rPr>
        <w:t>،</w:t>
      </w:r>
      <w:r w:rsidRPr="00FF7ACE">
        <w:rPr>
          <w:rtl/>
          <w:lang w:bidi="fa-IR"/>
        </w:rPr>
        <w:t xml:space="preserve"> مع كثرة طرقه واتفاق الشيخين وسائر الذين خرّجوا الصحيح على تصحيحه</w:t>
      </w:r>
      <w:r>
        <w:rPr>
          <w:rtl/>
          <w:lang w:bidi="fa-IR"/>
        </w:rPr>
        <w:t>،</w:t>
      </w:r>
      <w:r w:rsidRPr="00FF7ACE">
        <w:rPr>
          <w:rtl/>
          <w:lang w:bidi="fa-IR"/>
        </w:rPr>
        <w:t xml:space="preserve"> وذلك ينادي على منكري صحته بعدم معرفة الحديث وقلّة الاطلاع على طرقه.</w:t>
      </w:r>
    </w:p>
    <w:p w:rsidR="00CA607B" w:rsidRPr="00FF7ACE" w:rsidRDefault="00CA607B" w:rsidP="00CA607B">
      <w:pPr>
        <w:pStyle w:val="libNormal"/>
        <w:rPr>
          <w:rtl/>
          <w:lang w:bidi="fa-IR"/>
        </w:rPr>
      </w:pPr>
      <w:r w:rsidRPr="00FF7ACE">
        <w:rPr>
          <w:rtl/>
          <w:lang w:bidi="fa-IR"/>
        </w:rPr>
        <w:t>قال ابن المنير</w:t>
      </w:r>
      <w:r>
        <w:rPr>
          <w:rtl/>
          <w:lang w:bidi="fa-IR"/>
        </w:rPr>
        <w:t>:</w:t>
      </w:r>
      <w:r w:rsidRPr="00FF7ACE">
        <w:rPr>
          <w:rtl/>
          <w:lang w:bidi="fa-IR"/>
        </w:rPr>
        <w:t xml:space="preserve"> مفهوم الآية زلّت فيه الأقدام</w:t>
      </w:r>
      <w:r>
        <w:rPr>
          <w:rtl/>
          <w:lang w:bidi="fa-IR"/>
        </w:rPr>
        <w:t>،</w:t>
      </w:r>
      <w:r w:rsidRPr="00FF7ACE">
        <w:rPr>
          <w:rtl/>
          <w:lang w:bidi="fa-IR"/>
        </w:rPr>
        <w:t xml:space="preserve"> حتى أنكر القاضي أبو بكر صحة الحديث وقال</w:t>
      </w:r>
      <w:r>
        <w:rPr>
          <w:rtl/>
          <w:lang w:bidi="fa-IR"/>
        </w:rPr>
        <w:t>:</w:t>
      </w:r>
      <w:r w:rsidRPr="00FF7ACE">
        <w:rPr>
          <w:rtl/>
          <w:lang w:bidi="fa-IR"/>
        </w:rPr>
        <w:t xml:space="preserve"> لا يجوز أن يقبل هذا ولا يصلح أن الرسول قاله. انتهى.</w:t>
      </w:r>
    </w:p>
    <w:p w:rsidR="00CA607B" w:rsidRPr="00FF7ACE" w:rsidRDefault="00CA607B" w:rsidP="00CA607B">
      <w:pPr>
        <w:pStyle w:val="libNormal"/>
        <w:rPr>
          <w:rtl/>
          <w:lang w:bidi="fa-IR"/>
        </w:rPr>
      </w:pPr>
      <w:r w:rsidRPr="00FF7ACE">
        <w:rPr>
          <w:rtl/>
          <w:lang w:bidi="fa-IR"/>
        </w:rPr>
        <w:t>ولفظ القاضي أبي بكر الباقلاني في التقريب</w:t>
      </w:r>
      <w:r>
        <w:rPr>
          <w:rtl/>
          <w:lang w:bidi="fa-IR"/>
        </w:rPr>
        <w:t>:</w:t>
      </w:r>
      <w:r w:rsidRPr="00FF7ACE">
        <w:rPr>
          <w:rtl/>
          <w:lang w:bidi="fa-IR"/>
        </w:rPr>
        <w:t xml:space="preserve"> هذا الحديث من أخبار الآحاد التي لا يعلم ثبوتها.</w:t>
      </w:r>
    </w:p>
    <w:p w:rsidR="00CA607B" w:rsidRPr="00FF7ACE" w:rsidRDefault="00CA607B" w:rsidP="00CA607B">
      <w:pPr>
        <w:pStyle w:val="libNormal"/>
        <w:rPr>
          <w:rtl/>
          <w:lang w:bidi="fa-IR"/>
        </w:rPr>
      </w:pPr>
      <w:r w:rsidRPr="00FF7ACE">
        <w:rPr>
          <w:rtl/>
          <w:lang w:bidi="fa-IR"/>
        </w:rPr>
        <w:t>وقال إمام الحرمين في مختصره</w:t>
      </w:r>
      <w:r>
        <w:rPr>
          <w:rtl/>
          <w:lang w:bidi="fa-IR"/>
        </w:rPr>
        <w:t>:</w:t>
      </w:r>
      <w:r w:rsidRPr="00FF7ACE">
        <w:rPr>
          <w:rtl/>
          <w:lang w:bidi="fa-IR"/>
        </w:rPr>
        <w:t xml:space="preserve"> هذا الحديث غير مخرّج في صحيح. وقال في البرهان</w:t>
      </w:r>
      <w:r>
        <w:rPr>
          <w:rtl/>
          <w:lang w:bidi="fa-IR"/>
        </w:rPr>
        <w:t>:</w:t>
      </w:r>
      <w:r w:rsidRPr="00FF7ACE">
        <w:rPr>
          <w:rtl/>
          <w:lang w:bidi="fa-IR"/>
        </w:rPr>
        <w:t xml:space="preserve"> لا يصحّحه أهل الحديث.</w:t>
      </w:r>
    </w:p>
    <w:p w:rsidR="00CA607B" w:rsidRPr="00FF7ACE" w:rsidRDefault="00CA607B" w:rsidP="00CA607B">
      <w:pPr>
        <w:pStyle w:val="libNormal"/>
        <w:rPr>
          <w:rtl/>
          <w:lang w:bidi="fa-IR"/>
        </w:rPr>
      </w:pPr>
      <w:r w:rsidRPr="00FF7ACE">
        <w:rPr>
          <w:rtl/>
          <w:lang w:bidi="fa-IR"/>
        </w:rPr>
        <w:t>وقال الغزالي في المستصفى</w:t>
      </w:r>
      <w:r>
        <w:rPr>
          <w:rtl/>
          <w:lang w:bidi="fa-IR"/>
        </w:rPr>
        <w:t>:</w:t>
      </w:r>
      <w:r w:rsidRPr="00FF7ACE">
        <w:rPr>
          <w:rtl/>
          <w:lang w:bidi="fa-IR"/>
        </w:rPr>
        <w:t xml:space="preserve"> الأظهر أن هذا الحديث غير صحيح.</w:t>
      </w:r>
    </w:p>
    <w:p w:rsidR="00CA607B" w:rsidRPr="00FF7ACE" w:rsidRDefault="00CA607B" w:rsidP="00CA607B">
      <w:pPr>
        <w:pStyle w:val="libNormal"/>
        <w:rPr>
          <w:rtl/>
          <w:lang w:bidi="fa-IR"/>
        </w:rPr>
      </w:pPr>
      <w:r w:rsidRPr="00FF7ACE">
        <w:rPr>
          <w:rtl/>
          <w:lang w:bidi="fa-IR"/>
        </w:rPr>
        <w:t>وقال الداودي الشارح</w:t>
      </w:r>
      <w:r>
        <w:rPr>
          <w:rtl/>
          <w:lang w:bidi="fa-IR"/>
        </w:rPr>
        <w:t>:</w:t>
      </w:r>
      <w:r w:rsidRPr="00FF7ACE">
        <w:rPr>
          <w:rtl/>
          <w:lang w:bidi="fa-IR"/>
        </w:rPr>
        <w:t xml:space="preserve"> هذا الحديث غير محفوظ.</w:t>
      </w:r>
    </w:p>
    <w:p w:rsidR="00CA607B" w:rsidRPr="00FF7ACE" w:rsidRDefault="00CA607B" w:rsidP="00CA607B">
      <w:pPr>
        <w:pStyle w:val="libNormal"/>
        <w:rPr>
          <w:rtl/>
          <w:lang w:bidi="fa-IR"/>
        </w:rPr>
      </w:pPr>
      <w:r w:rsidRPr="00FF7ACE">
        <w:rPr>
          <w:rtl/>
          <w:lang w:bidi="fa-IR"/>
        </w:rPr>
        <w:t>والسبب في إنكارهم صحته</w:t>
      </w:r>
      <w:r>
        <w:rPr>
          <w:rtl/>
          <w:lang w:bidi="fa-IR"/>
        </w:rPr>
        <w:t>،</w:t>
      </w:r>
      <w:r w:rsidRPr="00FF7ACE">
        <w:rPr>
          <w:rtl/>
          <w:lang w:bidi="fa-IR"/>
        </w:rPr>
        <w:t xml:space="preserve"> ما تقرر عندهم ممّا قدّمناه</w:t>
      </w:r>
      <w:r>
        <w:rPr>
          <w:rtl/>
          <w:lang w:bidi="fa-IR"/>
        </w:rPr>
        <w:t>،</w:t>
      </w:r>
      <w:r w:rsidRPr="00FF7ACE">
        <w:rPr>
          <w:rtl/>
          <w:lang w:bidi="fa-IR"/>
        </w:rPr>
        <w:t xml:space="preserve"> وهو الذي فهمه عمر</w:t>
      </w:r>
      <w:r>
        <w:rPr>
          <w:rtl/>
          <w:lang w:bidi="fa-IR"/>
        </w:rPr>
        <w:t xml:space="preserve"> - </w:t>
      </w:r>
      <w:r w:rsidRPr="00F535AD">
        <w:rPr>
          <w:rStyle w:val="libAlaemChar"/>
          <w:rtl/>
        </w:rPr>
        <w:t>رضي‌الله‌عنه</w:t>
      </w:r>
      <w:r>
        <w:rPr>
          <w:rtl/>
          <w:lang w:bidi="fa-IR"/>
        </w:rPr>
        <w:t xml:space="preserve"> - </w:t>
      </w:r>
      <w:r w:rsidRPr="00FF7ACE">
        <w:rPr>
          <w:rtl/>
          <w:lang w:bidi="fa-IR"/>
        </w:rPr>
        <w:t>من حمل « أو » على التسوية لما يقتضيه سياق القصة وحمل السبعين على المبالغة</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شهاب الدين القسطلاني</w:t>
      </w:r>
      <w:r>
        <w:rPr>
          <w:rtl/>
          <w:lang w:bidi="fa-IR"/>
        </w:rPr>
        <w:t>،</w:t>
      </w:r>
      <w:r w:rsidRPr="00FF7ACE">
        <w:rPr>
          <w:rtl/>
          <w:lang w:bidi="fa-IR"/>
        </w:rPr>
        <w:t xml:space="preserve"> بعد أن نقل كلمات الأئمّة المذكورين</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فتح الباري في شرح صحيح البخاري 8 / 271.</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 وهذا عجيب من هؤلاء الأئمّة</w:t>
      </w:r>
      <w:r>
        <w:rPr>
          <w:rtl/>
          <w:lang w:bidi="fa-IR"/>
        </w:rPr>
        <w:t>،</w:t>
      </w:r>
      <w:r w:rsidRPr="00FF7ACE">
        <w:rPr>
          <w:rtl/>
          <w:lang w:bidi="fa-IR"/>
        </w:rPr>
        <w:t xml:space="preserve"> كيف باحوا بذلك وطعنوا فيه مع كثرة طرقه واتفاق الشيخين على تصحيحه</w:t>
      </w:r>
      <w:r>
        <w:rPr>
          <w:rtl/>
          <w:lang w:bidi="fa-IR"/>
        </w:rPr>
        <w:t>،</w:t>
      </w:r>
      <w:r w:rsidRPr="00FF7ACE">
        <w:rPr>
          <w:rtl/>
          <w:lang w:bidi="fa-IR"/>
        </w:rPr>
        <w:t xml:space="preserve"> بل وسائر الذين خرّجوا في الصحيح وأخرجه النسائي وابن ماجة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وقد صرّح الغزالي في مبحث المفهوم بعد كلام</w:t>
      </w:r>
      <w:r w:rsidR="00F66C18">
        <w:rPr>
          <w:rFonts w:hint="cs"/>
          <w:rtl/>
          <w:lang w:bidi="fa-IR"/>
        </w:rPr>
        <w:t>ٍ</w:t>
      </w:r>
      <w:r w:rsidRPr="00FF7ACE">
        <w:rPr>
          <w:rtl/>
          <w:lang w:bidi="fa-IR"/>
        </w:rPr>
        <w:t xml:space="preserve"> طويل</w:t>
      </w:r>
      <w:r>
        <w:rPr>
          <w:rtl/>
          <w:lang w:bidi="fa-IR"/>
        </w:rPr>
        <w:t>،</w:t>
      </w:r>
      <w:r w:rsidRPr="00FF7ACE">
        <w:rPr>
          <w:rtl/>
          <w:lang w:bidi="fa-IR"/>
        </w:rPr>
        <w:t xml:space="preserve"> بأن هذا الحديث كذب قطعا</w:t>
      </w:r>
      <w:r>
        <w:rPr>
          <w:rtl/>
          <w:lang w:bidi="fa-IR"/>
        </w:rPr>
        <w:t>،</w:t>
      </w:r>
      <w:r w:rsidRPr="00FF7ACE">
        <w:rPr>
          <w:rtl/>
          <w:lang w:bidi="fa-IR"/>
        </w:rPr>
        <w:t xml:space="preserve"> وإليك نصّ ما قال</w:t>
      </w:r>
      <w:r>
        <w:rPr>
          <w:rtl/>
          <w:lang w:bidi="fa-IR"/>
        </w:rPr>
        <w:t>:</w:t>
      </w:r>
      <w:r w:rsidRPr="00FF7ACE">
        <w:rPr>
          <w:rtl/>
          <w:lang w:bidi="fa-IR"/>
        </w:rPr>
        <w:t xml:space="preserve"> « وأما الشافعي فلم ير التخصيص باللّقب مفهوما</w:t>
      </w:r>
      <w:r w:rsidR="00A1285B">
        <w:rPr>
          <w:rFonts w:hint="cs"/>
          <w:rtl/>
          <w:lang w:bidi="fa-IR"/>
        </w:rPr>
        <w:t>ً</w:t>
      </w:r>
      <w:r>
        <w:rPr>
          <w:rtl/>
          <w:lang w:bidi="fa-IR"/>
        </w:rPr>
        <w:t>،</w:t>
      </w:r>
      <w:r w:rsidRPr="00FF7ACE">
        <w:rPr>
          <w:rtl/>
          <w:lang w:bidi="fa-IR"/>
        </w:rPr>
        <w:t xml:space="preserve"> ولكنّه قال بمفهوم التخصيص بالصّفة والزّمان والمكان والعدد</w:t>
      </w:r>
      <w:r>
        <w:rPr>
          <w:rtl/>
          <w:lang w:bidi="fa-IR"/>
        </w:rPr>
        <w:t>،</w:t>
      </w:r>
      <w:r w:rsidRPr="00FF7ACE">
        <w:rPr>
          <w:rtl/>
          <w:lang w:bidi="fa-IR"/>
        </w:rPr>
        <w:t xml:space="preserve"> وأمثلته لا تخفى</w:t>
      </w:r>
      <w:r>
        <w:rPr>
          <w:rtl/>
          <w:lang w:bidi="fa-IR"/>
        </w:rPr>
        <w:t>،</w:t>
      </w:r>
      <w:r w:rsidRPr="00FF7ACE">
        <w:rPr>
          <w:rtl/>
          <w:lang w:bidi="fa-IR"/>
        </w:rPr>
        <w:t xml:space="preserve"> وضبط القاضي مذهبه بالتخصيص بالصّفة وادّعى اندراج جميع الأقسام تحته</w:t>
      </w:r>
      <w:r>
        <w:rPr>
          <w:rtl/>
          <w:lang w:bidi="fa-IR"/>
        </w:rPr>
        <w:t>،</w:t>
      </w:r>
      <w:r w:rsidRPr="00FF7ACE">
        <w:rPr>
          <w:rtl/>
          <w:lang w:bidi="fa-IR"/>
        </w:rPr>
        <w:t xml:space="preserve"> إذ الفعل لا يناسب المكان والزمان إل</w:t>
      </w:r>
      <w:r w:rsidR="001E5589">
        <w:rPr>
          <w:rFonts w:hint="cs"/>
          <w:rtl/>
          <w:lang w:bidi="fa-IR"/>
        </w:rPr>
        <w:t>ّ</w:t>
      </w:r>
      <w:r w:rsidRPr="00FF7ACE">
        <w:rPr>
          <w:rtl/>
          <w:lang w:bidi="fa-IR"/>
        </w:rPr>
        <w:t>ا لوقوعه فيه وهو كالصفة له.</w:t>
      </w:r>
      <w:r>
        <w:rPr>
          <w:rFonts w:hint="cs"/>
          <w:rtl/>
          <w:lang w:bidi="fa-IR"/>
        </w:rPr>
        <w:t xml:space="preserve"> </w:t>
      </w:r>
      <w:r w:rsidRPr="00FF7ACE">
        <w:rPr>
          <w:rtl/>
          <w:lang w:bidi="fa-IR"/>
        </w:rPr>
        <w:t>وتمسّك أصحابنا في نصرة مذهب الشافعي بطريقتين مزيّفتين</w:t>
      </w:r>
      <w:r>
        <w:rPr>
          <w:rtl/>
          <w:lang w:bidi="fa-IR"/>
        </w:rPr>
        <w:t xml:space="preserve"> ..</w:t>
      </w:r>
      <w:r w:rsidRPr="00FF7ACE">
        <w:rPr>
          <w:rtl/>
          <w:lang w:bidi="fa-IR"/>
        </w:rPr>
        <w:t>. الثانية</w:t>
      </w:r>
      <w:r>
        <w:rPr>
          <w:rtl/>
          <w:lang w:bidi="fa-IR"/>
        </w:rPr>
        <w:t>:</w:t>
      </w:r>
      <w:r>
        <w:rPr>
          <w:rFonts w:hint="cs"/>
          <w:rtl/>
          <w:lang w:bidi="fa-IR"/>
        </w:rPr>
        <w:t xml:space="preserve"> </w:t>
      </w:r>
      <w:r w:rsidRPr="00FF7ACE">
        <w:rPr>
          <w:rtl/>
          <w:lang w:bidi="fa-IR"/>
        </w:rPr>
        <w:t>قولهم</w:t>
      </w:r>
      <w:r>
        <w:rPr>
          <w:rtl/>
          <w:lang w:bidi="fa-IR"/>
        </w:rPr>
        <w:t>:</w:t>
      </w:r>
      <w:r w:rsidRPr="00FF7ACE">
        <w:rPr>
          <w:rtl/>
          <w:lang w:bidi="fa-IR"/>
        </w:rPr>
        <w:t xml:space="preserve"> لا بعد في اقتباس العلم من أمور توافرت الصّور فيها على التطابق</w:t>
      </w:r>
      <w:r>
        <w:rPr>
          <w:rtl/>
          <w:lang w:bidi="fa-IR"/>
        </w:rPr>
        <w:t>،</w:t>
      </w:r>
      <w:r w:rsidRPr="00FF7ACE">
        <w:rPr>
          <w:rtl/>
          <w:lang w:bidi="fa-IR"/>
        </w:rPr>
        <w:t xml:space="preserve"> وان كان نقلة الصّور آحادا انحطّوا عن مبلغ التواتر</w:t>
      </w:r>
      <w:r>
        <w:rPr>
          <w:rtl/>
          <w:lang w:bidi="fa-IR"/>
        </w:rPr>
        <w:t>،</w:t>
      </w:r>
      <w:r w:rsidRPr="00FF7ACE">
        <w:rPr>
          <w:rtl/>
          <w:lang w:bidi="fa-IR"/>
        </w:rPr>
        <w:t xml:space="preserve"> كالقطع بشجاعة علي وسماحة حاتم</w:t>
      </w:r>
      <w:r>
        <w:rPr>
          <w:rtl/>
          <w:lang w:bidi="fa-IR"/>
        </w:rPr>
        <w:t>،</w:t>
      </w:r>
      <w:r w:rsidRPr="00FF7ACE">
        <w:rPr>
          <w:rtl/>
          <w:lang w:bidi="fa-IR"/>
        </w:rPr>
        <w:t xml:space="preserve"> وآحاد وقائعها لم ينقلها إلينا إل</w:t>
      </w:r>
      <w:r w:rsidR="001E5589">
        <w:rPr>
          <w:rFonts w:hint="cs"/>
          <w:rtl/>
          <w:lang w:bidi="fa-IR"/>
        </w:rPr>
        <w:t>ّ</w:t>
      </w:r>
      <w:r w:rsidRPr="00FF7ACE">
        <w:rPr>
          <w:rtl/>
          <w:lang w:bidi="fa-IR"/>
        </w:rPr>
        <w:t>ا آحاد الرجال</w:t>
      </w:r>
      <w:r>
        <w:rPr>
          <w:rtl/>
          <w:lang w:bidi="fa-IR"/>
        </w:rPr>
        <w:t>،</w:t>
      </w:r>
      <w:r w:rsidRPr="00FF7ACE">
        <w:rPr>
          <w:rtl/>
          <w:lang w:bidi="fa-IR"/>
        </w:rPr>
        <w:t xml:space="preserve"> وادّعوا مثل ذلك من الصّحابة في المفهوم</w:t>
      </w:r>
      <w:r>
        <w:rPr>
          <w:rtl/>
          <w:lang w:bidi="fa-IR"/>
        </w:rPr>
        <w:t>،</w:t>
      </w:r>
      <w:r w:rsidRPr="00FF7ACE">
        <w:rPr>
          <w:rtl/>
          <w:lang w:bidi="fa-IR"/>
        </w:rPr>
        <w:t xml:space="preserve"> وعدّوا وقائع</w:t>
      </w:r>
      <w:r>
        <w:rPr>
          <w:rtl/>
          <w:lang w:bidi="fa-IR"/>
        </w:rPr>
        <w:t xml:space="preserve"> ..</w:t>
      </w:r>
      <w:r w:rsidRPr="00FF7ACE">
        <w:rPr>
          <w:rtl/>
          <w:lang w:bidi="fa-IR"/>
        </w:rPr>
        <w:t>. و</w:t>
      </w:r>
      <w:r w:rsidRPr="00602818">
        <w:rPr>
          <w:rtl/>
        </w:rPr>
        <w:t>قوله</w:t>
      </w:r>
      <w:r>
        <w:rPr>
          <w:rtl/>
        </w:rPr>
        <w:t xml:space="preserve"> - </w:t>
      </w:r>
      <w:r w:rsidRPr="00F535AD">
        <w:rPr>
          <w:rStyle w:val="libAlaemChar"/>
          <w:rtl/>
        </w:rPr>
        <w:t>عليه‌السلام</w:t>
      </w:r>
      <w:r>
        <w:rPr>
          <w:rtl/>
        </w:rPr>
        <w:t xml:space="preserve"> - </w:t>
      </w:r>
      <w:r w:rsidRPr="00602818">
        <w:rPr>
          <w:rtl/>
        </w:rPr>
        <w:t>في قوله تعالى</w:t>
      </w:r>
      <w:r>
        <w:rPr>
          <w:rtl/>
        </w:rPr>
        <w:t>:</w:t>
      </w:r>
      <w:r w:rsidRPr="00602818">
        <w:rPr>
          <w:rtl/>
        </w:rPr>
        <w:t xml:space="preserve"> </w:t>
      </w:r>
      <w:r w:rsidRPr="00F535AD">
        <w:rPr>
          <w:rStyle w:val="libAlaemChar"/>
          <w:rtl/>
        </w:rPr>
        <w:t>(</w:t>
      </w:r>
      <w:r w:rsidRPr="00602818">
        <w:rPr>
          <w:rStyle w:val="libAieChar"/>
          <w:rtl/>
        </w:rPr>
        <w:t xml:space="preserve"> إِنْ تَسْتَغْفِرْ لَهُمْ سَبْعِينَ مَرَّةً </w:t>
      </w:r>
      <w:r w:rsidRPr="00F535AD">
        <w:rPr>
          <w:rStyle w:val="libAlaemChar"/>
          <w:rtl/>
        </w:rPr>
        <w:t>)</w:t>
      </w:r>
      <w:r>
        <w:rPr>
          <w:rtl/>
        </w:rPr>
        <w:t>،</w:t>
      </w:r>
      <w:r w:rsidRPr="00602818">
        <w:rPr>
          <w:rtl/>
        </w:rPr>
        <w:t xml:space="preserve"> لأزيدنّ</w:t>
      </w:r>
      <w:r w:rsidR="00494AF6">
        <w:rPr>
          <w:rFonts w:hint="cs"/>
          <w:rtl/>
        </w:rPr>
        <w:t>َ</w:t>
      </w:r>
      <w:r w:rsidRPr="00602818">
        <w:rPr>
          <w:rtl/>
        </w:rPr>
        <w:t xml:space="preserve"> على السبعين.</w:t>
      </w:r>
    </w:p>
    <w:p w:rsidR="00CA607B" w:rsidRPr="00FF7ACE" w:rsidRDefault="00CA607B" w:rsidP="00CA607B">
      <w:pPr>
        <w:pStyle w:val="libNormal"/>
        <w:rPr>
          <w:rtl/>
          <w:lang w:bidi="fa-IR"/>
        </w:rPr>
      </w:pPr>
      <w:r w:rsidRPr="00FF7ACE">
        <w:rPr>
          <w:rtl/>
          <w:lang w:bidi="fa-IR"/>
        </w:rPr>
        <w:t>وهذا مزيّف</w:t>
      </w:r>
      <w:r>
        <w:rPr>
          <w:rtl/>
          <w:lang w:bidi="fa-IR"/>
        </w:rPr>
        <w:t xml:space="preserve"> ..</w:t>
      </w:r>
      <w:r w:rsidRPr="00FF7ACE">
        <w:rPr>
          <w:rtl/>
          <w:lang w:bidi="fa-IR"/>
        </w:rPr>
        <w:t>. على أنّ ما نقل في آية الاستغفار كذب قطعا</w:t>
      </w:r>
      <w:r w:rsidR="00494AF6">
        <w:rPr>
          <w:rFonts w:hint="cs"/>
          <w:rtl/>
          <w:lang w:bidi="fa-IR"/>
        </w:rPr>
        <w:t>ً</w:t>
      </w:r>
      <w:r>
        <w:rPr>
          <w:rtl/>
          <w:lang w:bidi="fa-IR"/>
        </w:rPr>
        <w:t>،</w:t>
      </w:r>
      <w:r w:rsidRPr="00FF7ACE">
        <w:rPr>
          <w:rtl/>
          <w:lang w:bidi="fa-IR"/>
        </w:rPr>
        <w:t xml:space="preserve"> إذ الغرض منه التناهي في تحقيق اليأس من المغفرة</w:t>
      </w:r>
      <w:r>
        <w:rPr>
          <w:rtl/>
          <w:lang w:bidi="fa-IR"/>
        </w:rPr>
        <w:t>،</w:t>
      </w:r>
      <w:r w:rsidRPr="00FF7ACE">
        <w:rPr>
          <w:rtl/>
          <w:lang w:bidi="fa-IR"/>
        </w:rPr>
        <w:t xml:space="preserve"> فلا يظنّ برسول الله</w:t>
      </w:r>
      <w:r>
        <w:rPr>
          <w:rtl/>
          <w:lang w:bidi="fa-IR"/>
        </w:rPr>
        <w:t xml:space="preserve"> - </w:t>
      </w:r>
      <w:r w:rsidR="0016318A" w:rsidRPr="0016318A">
        <w:rPr>
          <w:rStyle w:val="libAlaemChar"/>
          <w:rtl/>
        </w:rPr>
        <w:t>صلى‌الله‌عليه‌وآله‌وسلم</w:t>
      </w:r>
      <w:r w:rsidRPr="00FF7ACE">
        <w:rPr>
          <w:rtl/>
          <w:lang w:bidi="fa-IR"/>
        </w:rPr>
        <w:t xml:space="preserve"> الذهول عنه</w:t>
      </w:r>
      <w:r>
        <w:rPr>
          <w:rtl/>
          <w:lang w:bidi="fa-IR"/>
        </w:rPr>
        <w:t xml:space="preserve"> ..</w:t>
      </w:r>
      <w:r w:rsidRPr="00FF7ACE">
        <w:rPr>
          <w:rtl/>
          <w:lang w:bidi="fa-IR"/>
        </w:rPr>
        <w:t xml:space="preserve">. » </w:t>
      </w:r>
      <w:r w:rsidRPr="00602818">
        <w:rPr>
          <w:rStyle w:val="libFootnotenumChar"/>
          <w:rtl/>
        </w:rPr>
        <w:t>(2)</w:t>
      </w:r>
      <w:r>
        <w:rPr>
          <w:rtl/>
          <w:lang w:bidi="fa-IR"/>
        </w:rPr>
        <w:t>.</w:t>
      </w:r>
    </w:p>
    <w:p w:rsidR="002F74B4" w:rsidRDefault="00CA607B" w:rsidP="00CA607B">
      <w:pPr>
        <w:pStyle w:val="Heading3Center"/>
        <w:rPr>
          <w:rtl/>
          <w:lang w:bidi="fa-IR"/>
        </w:rPr>
      </w:pPr>
      <w:bookmarkStart w:id="296" w:name="_Toc317952123"/>
      <w:bookmarkStart w:id="297" w:name="_Toc407007902"/>
      <w:bookmarkStart w:id="298" w:name="_Toc85032213"/>
      <w:r w:rsidRPr="00FF7ACE">
        <w:rPr>
          <w:rtl/>
          <w:lang w:bidi="fa-IR"/>
        </w:rPr>
        <w:t>الحديث السابع</w:t>
      </w:r>
      <w:bookmarkEnd w:id="296"/>
      <w:bookmarkEnd w:id="297"/>
      <w:bookmarkEnd w:id="298"/>
    </w:p>
    <w:p w:rsidR="002F74B4" w:rsidRDefault="00CA607B" w:rsidP="00CA607B">
      <w:pPr>
        <w:pStyle w:val="libNormal"/>
        <w:rPr>
          <w:rtl/>
        </w:rPr>
      </w:pPr>
      <w:r>
        <w:rPr>
          <w:rtl/>
          <w:lang w:bidi="fa-IR"/>
        </w:rPr>
        <w:t>و</w:t>
      </w:r>
      <w:r w:rsidRPr="00602818">
        <w:rPr>
          <w:rtl/>
        </w:rPr>
        <w:t>هو ما رواه البخاري بعد حديث</w:t>
      </w:r>
      <w:r w:rsidR="00EB57FB">
        <w:rPr>
          <w:rFonts w:hint="cs"/>
          <w:rtl/>
        </w:rPr>
        <w:t>ٍ</w:t>
      </w:r>
      <w:r w:rsidRPr="00602818">
        <w:rPr>
          <w:rtl/>
        </w:rPr>
        <w:t xml:space="preserve"> عن ابن مسعود</w:t>
      </w:r>
      <w:r>
        <w:rPr>
          <w:rtl/>
        </w:rPr>
        <w:t>،</w:t>
      </w:r>
      <w:r w:rsidRPr="00602818">
        <w:rPr>
          <w:rtl/>
        </w:rPr>
        <w:t xml:space="preserve"> وهذا نصّه</w:t>
      </w:r>
      <w:r>
        <w:rPr>
          <w:rtl/>
        </w:rPr>
        <w:t>:</w:t>
      </w:r>
    </w:p>
    <w:p w:rsidR="002F74B4" w:rsidRDefault="00CA607B" w:rsidP="00CA607B">
      <w:pPr>
        <w:pStyle w:val="libNormal"/>
        <w:rPr>
          <w:rtl/>
        </w:rPr>
      </w:pPr>
      <w:r w:rsidRPr="00FF7ACE">
        <w:rPr>
          <w:rtl/>
        </w:rPr>
        <w:t>« حدّثنا محمد بن كثير</w:t>
      </w:r>
      <w:r>
        <w:rPr>
          <w:rtl/>
        </w:rPr>
        <w:t>،</w:t>
      </w:r>
      <w:r w:rsidRPr="00FF7ACE">
        <w:rPr>
          <w:rtl/>
        </w:rPr>
        <w:t xml:space="preserve"> عن سفيان</w:t>
      </w:r>
      <w:r>
        <w:rPr>
          <w:rtl/>
        </w:rPr>
        <w:t>،</w:t>
      </w:r>
      <w:r w:rsidRPr="00FF7ACE">
        <w:rPr>
          <w:rtl/>
        </w:rPr>
        <w:t xml:space="preserve"> قال حدثنا منصور والأعمش</w:t>
      </w:r>
      <w:r>
        <w:rPr>
          <w:rtl/>
        </w:rPr>
        <w:t>،</w:t>
      </w:r>
      <w:r w:rsidRPr="00FF7ACE">
        <w:rPr>
          <w:rtl/>
        </w:rPr>
        <w:t xml:space="preserve"> عن ابن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إرشاد الساري في شرح صحيح البخاري 7 / 148.</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المنخول في علم الأصول 209</w:t>
      </w:r>
      <w:r w:rsidR="00CA607B">
        <w:rPr>
          <w:rtl/>
        </w:rPr>
        <w:t xml:space="preserve"> - </w:t>
      </w:r>
      <w:r w:rsidR="00CA607B" w:rsidRPr="00FF7ACE">
        <w:rPr>
          <w:rtl/>
        </w:rPr>
        <w:t>212.</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602818">
        <w:rPr>
          <w:rStyle w:val="libNormalChar"/>
          <w:rtl/>
        </w:rPr>
        <w:lastRenderedPageBreak/>
        <w:t>أبي الضحى</w:t>
      </w:r>
      <w:r>
        <w:rPr>
          <w:rStyle w:val="libNormalChar"/>
          <w:rtl/>
        </w:rPr>
        <w:t>،</w:t>
      </w:r>
      <w:r w:rsidRPr="00602818">
        <w:rPr>
          <w:rStyle w:val="libNormalChar"/>
          <w:rtl/>
        </w:rPr>
        <w:t xml:space="preserve"> عن مسروق</w:t>
      </w:r>
      <w:r>
        <w:rPr>
          <w:rStyle w:val="libNormalChar"/>
          <w:rtl/>
        </w:rPr>
        <w:t>،</w:t>
      </w:r>
      <w:r w:rsidRPr="00602818">
        <w:rPr>
          <w:rStyle w:val="libNormalChar"/>
          <w:rtl/>
        </w:rPr>
        <w:t xml:space="preserve"> قال</w:t>
      </w:r>
      <w:r>
        <w:rPr>
          <w:rStyle w:val="libNormalChar"/>
          <w:rtl/>
        </w:rPr>
        <w:t>:</w:t>
      </w:r>
      <w:r w:rsidRPr="00602818">
        <w:rPr>
          <w:rStyle w:val="libNormalChar"/>
          <w:rtl/>
        </w:rPr>
        <w:t xml:space="preserve"> أتيت ابن مسعود فقال</w:t>
      </w:r>
      <w:r>
        <w:rPr>
          <w:rStyle w:val="libNormalChar"/>
          <w:rtl/>
        </w:rPr>
        <w:t>:</w:t>
      </w:r>
      <w:r w:rsidRPr="00602818">
        <w:rPr>
          <w:rStyle w:val="libNormalChar"/>
          <w:rtl/>
        </w:rPr>
        <w:t xml:space="preserve"> إنّ قريشا</w:t>
      </w:r>
      <w:r w:rsidR="00817FCA">
        <w:rPr>
          <w:rStyle w:val="libNormalChar"/>
          <w:rFonts w:hint="cs"/>
          <w:rtl/>
        </w:rPr>
        <w:t>ً</w:t>
      </w:r>
      <w:r w:rsidRPr="00602818">
        <w:rPr>
          <w:rStyle w:val="libNormalChar"/>
          <w:rtl/>
        </w:rPr>
        <w:t xml:space="preserve"> أبطئوا عن الإسلام</w:t>
      </w:r>
      <w:r>
        <w:rPr>
          <w:rStyle w:val="libNormalChar"/>
          <w:rtl/>
        </w:rPr>
        <w:t>،</w:t>
      </w:r>
      <w:r w:rsidRPr="00602818">
        <w:rPr>
          <w:rStyle w:val="libNormalChar"/>
          <w:rtl/>
        </w:rPr>
        <w:t xml:space="preserve"> فدعا عليهم النبي</w:t>
      </w:r>
      <w:r>
        <w:rPr>
          <w:rStyle w:val="libNormalChar"/>
          <w:rtl/>
        </w:rPr>
        <w:t xml:space="preserve"> - </w:t>
      </w:r>
      <w:r w:rsidR="0016318A" w:rsidRPr="0016318A">
        <w:rPr>
          <w:rStyle w:val="libAlaemChar"/>
          <w:rtl/>
        </w:rPr>
        <w:t>صلى‌الله‌عليه‌وآله‌وسلم</w:t>
      </w:r>
      <w:r>
        <w:rPr>
          <w:rStyle w:val="libNormalChar"/>
          <w:rtl/>
        </w:rPr>
        <w:t xml:space="preserve"> - </w:t>
      </w:r>
      <w:r w:rsidRPr="00602818">
        <w:rPr>
          <w:rStyle w:val="libNormalChar"/>
          <w:rtl/>
        </w:rPr>
        <w:t>فأخذتهم سنة حتى هلكوا فيها وأكلوا الميتة والعظام</w:t>
      </w:r>
      <w:r>
        <w:rPr>
          <w:rStyle w:val="libNormalChar"/>
          <w:rtl/>
        </w:rPr>
        <w:t>،</w:t>
      </w:r>
      <w:r w:rsidRPr="00602818">
        <w:rPr>
          <w:rStyle w:val="libNormalChar"/>
          <w:rtl/>
        </w:rPr>
        <w:t xml:space="preserve"> فجاءه أبو سفيان فقال</w:t>
      </w:r>
      <w:r>
        <w:rPr>
          <w:rStyle w:val="libNormalChar"/>
          <w:rtl/>
        </w:rPr>
        <w:t>:</w:t>
      </w:r>
      <w:r w:rsidRPr="00602818">
        <w:rPr>
          <w:rStyle w:val="libNormalChar"/>
          <w:rtl/>
        </w:rPr>
        <w:t xml:space="preserve"> يا محمد جئت تأمر بصلة الرحم</w:t>
      </w:r>
      <w:r>
        <w:rPr>
          <w:rStyle w:val="libNormalChar"/>
          <w:rtl/>
        </w:rPr>
        <w:t>،</w:t>
      </w:r>
      <w:r w:rsidRPr="00602818">
        <w:rPr>
          <w:rStyle w:val="libNormalChar"/>
          <w:rtl/>
        </w:rPr>
        <w:t xml:space="preserve"> إنّ قومك قد هلكوا فادع الله</w:t>
      </w:r>
      <w:r>
        <w:rPr>
          <w:rStyle w:val="libNormalChar"/>
          <w:rtl/>
        </w:rPr>
        <w:t>،</w:t>
      </w:r>
      <w:r w:rsidRPr="00602818">
        <w:rPr>
          <w:rStyle w:val="libNormalChar"/>
          <w:rtl/>
        </w:rPr>
        <w:t xml:space="preserve"> فقرأ</w:t>
      </w:r>
      <w:r>
        <w:rPr>
          <w:rStyle w:val="libNormalChar"/>
          <w:rtl/>
        </w:rPr>
        <w:t>:</w:t>
      </w:r>
      <w:r w:rsidRPr="00602818">
        <w:rPr>
          <w:rStyle w:val="libNormalChar"/>
          <w:rtl/>
        </w:rPr>
        <w:t xml:space="preserve"> </w:t>
      </w:r>
      <w:r w:rsidRPr="00F535AD">
        <w:rPr>
          <w:rStyle w:val="libAlaemChar"/>
          <w:rtl/>
        </w:rPr>
        <w:t>(</w:t>
      </w:r>
      <w:r w:rsidRPr="00602818">
        <w:rPr>
          <w:rStyle w:val="libAieChar"/>
          <w:rtl/>
        </w:rPr>
        <w:t xml:space="preserve"> فَارْتَقِبْ يَوْمَ تَأْتِي السَّماءُ بِدُخانٍ مُبِينٍ </w:t>
      </w:r>
      <w:r w:rsidRPr="00F535AD">
        <w:rPr>
          <w:rStyle w:val="libAlaemChar"/>
          <w:rtl/>
        </w:rPr>
        <w:t>)</w:t>
      </w:r>
      <w:r w:rsidRPr="00602818">
        <w:rPr>
          <w:rStyle w:val="libNormalChar"/>
          <w:rtl/>
        </w:rPr>
        <w:t>. الآية. ثم عادوا إلى كفرهم</w:t>
      </w:r>
      <w:r>
        <w:rPr>
          <w:rStyle w:val="libNormalChar"/>
          <w:rtl/>
        </w:rPr>
        <w:t>،</w:t>
      </w:r>
      <w:r w:rsidRPr="00602818">
        <w:rPr>
          <w:rStyle w:val="libNormalChar"/>
          <w:rtl/>
        </w:rPr>
        <w:t xml:space="preserve"> فذلك قوله تعالى</w:t>
      </w:r>
      <w:r>
        <w:rPr>
          <w:rStyle w:val="libNormalChar"/>
          <w:rtl/>
        </w:rPr>
        <w:t>:</w:t>
      </w:r>
      <w:r w:rsidRPr="00602818">
        <w:rPr>
          <w:rStyle w:val="libNormalChar"/>
          <w:rtl/>
        </w:rPr>
        <w:t xml:space="preserve"> </w:t>
      </w:r>
      <w:r w:rsidRPr="00F535AD">
        <w:rPr>
          <w:rStyle w:val="libAlaemChar"/>
          <w:rtl/>
        </w:rPr>
        <w:t>(</w:t>
      </w:r>
      <w:r w:rsidRPr="00602818">
        <w:rPr>
          <w:rStyle w:val="libAieChar"/>
          <w:rtl/>
        </w:rPr>
        <w:t xml:space="preserve"> يَوْمَ تَأْتِي السَّماءُ بِدُخانٍ مُبِينٍ </w:t>
      </w:r>
      <w:r w:rsidRPr="00F535AD">
        <w:rPr>
          <w:rStyle w:val="libAlaemChar"/>
          <w:rtl/>
        </w:rPr>
        <w:t>)</w:t>
      </w:r>
      <w:r w:rsidRPr="00602818">
        <w:rPr>
          <w:rStyle w:val="libNormalChar"/>
          <w:rtl/>
        </w:rPr>
        <w:t xml:space="preserve"> الآية. ثم عادوا إلى كفرهم فذلك قوله تعالى</w:t>
      </w:r>
      <w:r>
        <w:rPr>
          <w:rStyle w:val="libNormalChar"/>
          <w:rtl/>
        </w:rPr>
        <w:t>:</w:t>
      </w:r>
      <w:r w:rsidRPr="00602818">
        <w:rPr>
          <w:rStyle w:val="libNormalChar"/>
          <w:rtl/>
        </w:rPr>
        <w:t xml:space="preserve"> </w:t>
      </w:r>
      <w:r w:rsidRPr="00F535AD">
        <w:rPr>
          <w:rStyle w:val="libAlaemChar"/>
          <w:rtl/>
        </w:rPr>
        <w:t>(</w:t>
      </w:r>
      <w:r w:rsidRPr="00602818">
        <w:rPr>
          <w:rStyle w:val="libAieChar"/>
          <w:rtl/>
        </w:rPr>
        <w:t xml:space="preserve"> يَوْمَ نَبْطِشُ الْبَطْشَةَ الْكُبْرى </w:t>
      </w:r>
      <w:r w:rsidRPr="00F535AD">
        <w:rPr>
          <w:rStyle w:val="libAlaemChar"/>
          <w:rtl/>
        </w:rPr>
        <w:t>)</w:t>
      </w:r>
      <w:r w:rsidRPr="00602818">
        <w:rPr>
          <w:rStyle w:val="libNormalChar"/>
          <w:rtl/>
        </w:rPr>
        <w:t xml:space="preserve"> يوم بدر.</w:t>
      </w:r>
    </w:p>
    <w:p w:rsidR="00CA607B" w:rsidRPr="00FF7ACE" w:rsidRDefault="00CA607B" w:rsidP="00CA607B">
      <w:pPr>
        <w:pStyle w:val="libNormal"/>
        <w:rPr>
          <w:rtl/>
          <w:lang w:bidi="fa-IR"/>
        </w:rPr>
      </w:pPr>
      <w:r w:rsidRPr="00602818">
        <w:rPr>
          <w:rtl/>
        </w:rPr>
        <w:t>قال</w:t>
      </w:r>
      <w:r>
        <w:rPr>
          <w:rtl/>
        </w:rPr>
        <w:t>:</w:t>
      </w:r>
      <w:r w:rsidRPr="00602818">
        <w:rPr>
          <w:rtl/>
        </w:rPr>
        <w:t xml:space="preserve"> « وزاد أسباط عن منصور</w:t>
      </w:r>
      <w:r>
        <w:rPr>
          <w:rtl/>
        </w:rPr>
        <w:t>:</w:t>
      </w:r>
      <w:r w:rsidRPr="00602818">
        <w:rPr>
          <w:rtl/>
        </w:rPr>
        <w:t xml:space="preserve"> فدعا رسول الله</w:t>
      </w:r>
      <w:r>
        <w:rPr>
          <w:rtl/>
        </w:rPr>
        <w:t xml:space="preserve"> - </w:t>
      </w:r>
      <w:r w:rsidR="0016318A" w:rsidRPr="0016318A">
        <w:rPr>
          <w:rStyle w:val="libAlaemChar"/>
          <w:rtl/>
        </w:rPr>
        <w:t>صلى‌الله‌عليه‌وآله‌وسلم</w:t>
      </w:r>
      <w:r>
        <w:rPr>
          <w:rtl/>
        </w:rPr>
        <w:t xml:space="preserve"> - </w:t>
      </w:r>
      <w:r w:rsidRPr="00602818">
        <w:rPr>
          <w:rtl/>
        </w:rPr>
        <w:t>فسقوا الغيث</w:t>
      </w:r>
      <w:r>
        <w:rPr>
          <w:rtl/>
        </w:rPr>
        <w:t>،</w:t>
      </w:r>
      <w:r w:rsidRPr="00602818">
        <w:rPr>
          <w:rtl/>
        </w:rPr>
        <w:t xml:space="preserve"> فأطبقت عليهم سبعا</w:t>
      </w:r>
      <w:r w:rsidR="007373BE">
        <w:rPr>
          <w:rFonts w:hint="cs"/>
          <w:rtl/>
        </w:rPr>
        <w:t>ً</w:t>
      </w:r>
      <w:r>
        <w:rPr>
          <w:rtl/>
        </w:rPr>
        <w:t>،</w:t>
      </w:r>
      <w:r w:rsidRPr="00602818">
        <w:rPr>
          <w:rtl/>
        </w:rPr>
        <w:t xml:space="preserve"> وشكا الناس كثرة المطر. فقال</w:t>
      </w:r>
      <w:r>
        <w:rPr>
          <w:rtl/>
        </w:rPr>
        <w:t>:</w:t>
      </w:r>
      <w:r w:rsidRPr="00602818">
        <w:rPr>
          <w:rtl/>
        </w:rPr>
        <w:t xml:space="preserve"> اللهم حوالينا ولا علينا</w:t>
      </w:r>
      <w:r>
        <w:rPr>
          <w:rtl/>
        </w:rPr>
        <w:t>،</w:t>
      </w:r>
      <w:r w:rsidRPr="00602818">
        <w:rPr>
          <w:rtl/>
        </w:rPr>
        <w:t xml:space="preserve"> فانحدرت السحابة عن رأسه</w:t>
      </w:r>
      <w:r>
        <w:rPr>
          <w:rtl/>
        </w:rPr>
        <w:t>،</w:t>
      </w:r>
      <w:r w:rsidRPr="00602818">
        <w:rPr>
          <w:rtl/>
        </w:rPr>
        <w:t xml:space="preserve"> فسقوا الناس حولهم » </w:t>
      </w:r>
      <w:r w:rsidRPr="00602818">
        <w:rPr>
          <w:rStyle w:val="libFootnotenumChar"/>
          <w:rtl/>
        </w:rPr>
        <w:t>(1)</w:t>
      </w:r>
      <w:r w:rsidRPr="00602818">
        <w:rPr>
          <w:rtl/>
        </w:rPr>
        <w:t>.</w:t>
      </w:r>
    </w:p>
    <w:p w:rsidR="002F74B4" w:rsidRDefault="00CA607B" w:rsidP="00CA607B">
      <w:pPr>
        <w:pStyle w:val="libBold1"/>
        <w:rPr>
          <w:rtl/>
          <w:lang w:bidi="fa-IR"/>
        </w:rPr>
      </w:pPr>
      <w:r w:rsidRPr="00FF7ACE">
        <w:rPr>
          <w:rtl/>
          <w:lang w:bidi="fa-IR"/>
        </w:rPr>
        <w:t>كبار الأئمّة وهذا الحديث</w:t>
      </w:r>
    </w:p>
    <w:p w:rsidR="00CA607B" w:rsidRPr="00FF7ACE" w:rsidRDefault="00CA607B" w:rsidP="00CA607B">
      <w:pPr>
        <w:pStyle w:val="libNormal"/>
        <w:rPr>
          <w:rtl/>
          <w:lang w:bidi="fa-IR"/>
        </w:rPr>
      </w:pPr>
      <w:r w:rsidRPr="00FF7ACE">
        <w:rPr>
          <w:rtl/>
          <w:lang w:bidi="fa-IR"/>
        </w:rPr>
        <w:t>وقد أبطل وغلّط جماعة من كبار أئمّتهم هذه الزيادة عن أسباط وهم</w:t>
      </w:r>
      <w:r>
        <w:rPr>
          <w:rtl/>
          <w:lang w:bidi="fa-IR"/>
        </w:rPr>
        <w:t>:</w:t>
      </w:r>
    </w:p>
    <w:p w:rsidR="00CA607B" w:rsidRPr="00FF7ACE" w:rsidRDefault="00CA607B" w:rsidP="00CA607B">
      <w:pPr>
        <w:pStyle w:val="libNormal"/>
        <w:rPr>
          <w:rtl/>
          <w:lang w:bidi="fa-IR"/>
        </w:rPr>
      </w:pPr>
      <w:r w:rsidRPr="00FF7ACE">
        <w:rPr>
          <w:rtl/>
          <w:lang w:bidi="fa-IR"/>
        </w:rPr>
        <w:t>الامام العلامة قاضي القضاة بدر الدين العيني شارح البخاري.</w:t>
      </w:r>
    </w:p>
    <w:p w:rsidR="00CA607B" w:rsidRPr="00FF7ACE" w:rsidRDefault="00CA607B" w:rsidP="00CA607B">
      <w:pPr>
        <w:pStyle w:val="libNormal"/>
        <w:rPr>
          <w:rtl/>
          <w:lang w:bidi="fa-IR"/>
        </w:rPr>
      </w:pPr>
      <w:r w:rsidRPr="00FF7ACE">
        <w:rPr>
          <w:rtl/>
          <w:lang w:bidi="fa-IR"/>
        </w:rPr>
        <w:t>والامام الداودي.</w:t>
      </w:r>
    </w:p>
    <w:p w:rsidR="00CA607B" w:rsidRPr="00FF7ACE" w:rsidRDefault="00CA607B" w:rsidP="00CA607B">
      <w:pPr>
        <w:pStyle w:val="libNormal"/>
        <w:rPr>
          <w:rtl/>
          <w:lang w:bidi="fa-IR"/>
        </w:rPr>
      </w:pPr>
      <w:r w:rsidRPr="00FF7ACE">
        <w:rPr>
          <w:rtl/>
          <w:lang w:bidi="fa-IR"/>
        </w:rPr>
        <w:t>والامام أبو عبد الملك والامام الدمياطي.</w:t>
      </w:r>
    </w:p>
    <w:p w:rsidR="00CA607B" w:rsidRPr="00FF7ACE" w:rsidRDefault="00CA607B" w:rsidP="00CA607B">
      <w:pPr>
        <w:pStyle w:val="libNormal"/>
        <w:rPr>
          <w:rtl/>
          <w:lang w:bidi="fa-IR"/>
        </w:rPr>
      </w:pPr>
      <w:r w:rsidRPr="00FF7ACE">
        <w:rPr>
          <w:rtl/>
          <w:lang w:bidi="fa-IR"/>
        </w:rPr>
        <w:t>والامام الكرماني.</w:t>
      </w:r>
    </w:p>
    <w:p w:rsidR="00CA607B" w:rsidRPr="00FF7ACE" w:rsidRDefault="00CA607B" w:rsidP="00CA607B">
      <w:pPr>
        <w:pStyle w:val="libNormal"/>
        <w:rPr>
          <w:rtl/>
          <w:lang w:bidi="fa-IR"/>
        </w:rPr>
      </w:pPr>
      <w:r w:rsidRPr="00FF7ACE">
        <w:rPr>
          <w:rtl/>
          <w:lang w:bidi="fa-IR"/>
        </w:rPr>
        <w:t>فقد قال العيني بشرح هذا الحديث</w:t>
      </w:r>
      <w:r>
        <w:rPr>
          <w:rtl/>
          <w:lang w:bidi="fa-IR"/>
        </w:rPr>
        <w:t>:</w:t>
      </w:r>
      <w:r w:rsidRPr="00FF7ACE">
        <w:rPr>
          <w:rtl/>
          <w:lang w:bidi="fa-IR"/>
        </w:rPr>
        <w:t xml:space="preserve"> « هذا تعليق</w:t>
      </w:r>
      <w:r>
        <w:rPr>
          <w:rtl/>
          <w:lang w:bidi="fa-IR"/>
        </w:rPr>
        <w:t xml:space="preserve"> - </w:t>
      </w:r>
      <w:r w:rsidRPr="00FF7ACE">
        <w:rPr>
          <w:rtl/>
          <w:lang w:bidi="fa-IR"/>
        </w:rPr>
        <w:t>يعني زاد أسباط بن نصر</w:t>
      </w:r>
      <w:r>
        <w:rPr>
          <w:rtl/>
          <w:lang w:bidi="fa-IR"/>
        </w:rPr>
        <w:t>،</w:t>
      </w:r>
      <w:r w:rsidRPr="00FF7ACE">
        <w:rPr>
          <w:rtl/>
          <w:lang w:bidi="fa-IR"/>
        </w:rPr>
        <w:t xml:space="preserve"> عن ابن أبي الضحى</w:t>
      </w:r>
      <w:r>
        <w:rPr>
          <w:rtl/>
          <w:lang w:bidi="fa-IR"/>
        </w:rPr>
        <w:t>،</w:t>
      </w:r>
      <w:r w:rsidRPr="00FF7ACE">
        <w:rPr>
          <w:rtl/>
          <w:lang w:bidi="fa-IR"/>
        </w:rPr>
        <w:t xml:space="preserve"> عن مسروق</w:t>
      </w:r>
      <w:r>
        <w:rPr>
          <w:rtl/>
          <w:lang w:bidi="fa-IR"/>
        </w:rPr>
        <w:t>،</w:t>
      </w:r>
      <w:r w:rsidRPr="00FF7ACE">
        <w:rPr>
          <w:rtl/>
          <w:lang w:bidi="fa-IR"/>
        </w:rPr>
        <w:t xml:space="preserve"> عن ابن مسعود</w:t>
      </w:r>
      <w:r>
        <w:rPr>
          <w:rtl/>
          <w:lang w:bidi="fa-IR"/>
        </w:rPr>
        <w:t xml:space="preserve"> - </w:t>
      </w:r>
      <w:r w:rsidRPr="00FF7ACE">
        <w:rPr>
          <w:rtl/>
          <w:lang w:bidi="fa-IR"/>
        </w:rPr>
        <w:t>قد وصله البيهقي من رواية علي بن ثابت</w:t>
      </w:r>
      <w:r>
        <w:rPr>
          <w:rtl/>
          <w:lang w:bidi="fa-IR"/>
        </w:rPr>
        <w:t>،</w:t>
      </w:r>
      <w:r w:rsidRPr="00FF7ACE">
        <w:rPr>
          <w:rtl/>
          <w:lang w:bidi="fa-IR"/>
        </w:rPr>
        <w:t xml:space="preserve"> عن أسباط بن نصر</w:t>
      </w:r>
      <w:r>
        <w:rPr>
          <w:rtl/>
          <w:lang w:bidi="fa-IR"/>
        </w:rPr>
        <w:t>،</w:t>
      </w:r>
      <w:r w:rsidRPr="00FF7ACE">
        <w:rPr>
          <w:rtl/>
          <w:lang w:bidi="fa-IR"/>
        </w:rPr>
        <w:t xml:space="preserve"> عن ابن أبي الضحى</w:t>
      </w:r>
      <w:r>
        <w:rPr>
          <w:rtl/>
          <w:lang w:bidi="fa-IR"/>
        </w:rPr>
        <w:t>،</w:t>
      </w:r>
      <w:r w:rsidRPr="00FF7ACE">
        <w:rPr>
          <w:rtl/>
          <w:lang w:bidi="fa-IR"/>
        </w:rPr>
        <w:t xml:space="preserve"> عن مسروق عن ابن مسعود</w:t>
      </w:r>
      <w:r>
        <w:rPr>
          <w:rtl/>
          <w:lang w:bidi="fa-IR"/>
        </w:rPr>
        <w:t>،</w:t>
      </w:r>
      <w:r w:rsidRPr="00FF7ACE">
        <w:rPr>
          <w:rtl/>
          <w:lang w:bidi="fa-IR"/>
        </w:rPr>
        <w:t xml:space="preserve"> قال</w:t>
      </w:r>
      <w:r>
        <w:rPr>
          <w:rtl/>
          <w:lang w:bidi="fa-IR"/>
        </w:rPr>
        <w:t>:</w:t>
      </w:r>
      <w:r w:rsidRPr="00FF7ACE">
        <w:rPr>
          <w:rtl/>
          <w:lang w:bidi="fa-IR"/>
        </w:rPr>
        <w:t xml:space="preserve"> ل</w:t>
      </w:r>
      <w:r w:rsidR="001138CB">
        <w:rPr>
          <w:rFonts w:hint="cs"/>
          <w:rtl/>
          <w:lang w:bidi="fa-IR"/>
        </w:rPr>
        <w:t>ـ</w:t>
      </w:r>
      <w:r w:rsidRPr="00FF7ACE">
        <w:rPr>
          <w:rtl/>
          <w:lang w:bidi="fa-IR"/>
        </w:rPr>
        <w:t>مّا رأى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من الناس</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صحيح البخاري 2 / 137.</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إدبارا</w:t>
      </w:r>
      <w:r w:rsidR="001138CB">
        <w:rPr>
          <w:rFonts w:hint="cs"/>
          <w:rtl/>
          <w:lang w:bidi="fa-IR"/>
        </w:rPr>
        <w:t>ً</w:t>
      </w:r>
      <w:r>
        <w:rPr>
          <w:rtl/>
          <w:lang w:bidi="fa-IR"/>
        </w:rPr>
        <w:t>،</w:t>
      </w:r>
      <w:r w:rsidRPr="00FF7ACE">
        <w:rPr>
          <w:rtl/>
          <w:lang w:bidi="fa-IR"/>
        </w:rPr>
        <w:t xml:space="preserve"> فذكر نحو الذي قبله</w:t>
      </w:r>
      <w:r>
        <w:rPr>
          <w:rtl/>
          <w:lang w:bidi="fa-IR"/>
        </w:rPr>
        <w:t>،</w:t>
      </w:r>
      <w:r w:rsidRPr="00FF7ACE">
        <w:rPr>
          <w:rtl/>
          <w:lang w:bidi="fa-IR"/>
        </w:rPr>
        <w:t xml:space="preserve"> وزاد</w:t>
      </w:r>
      <w:r>
        <w:rPr>
          <w:rtl/>
          <w:lang w:bidi="fa-IR"/>
        </w:rPr>
        <w:t>:</w:t>
      </w:r>
      <w:r w:rsidRPr="00FF7ACE">
        <w:rPr>
          <w:rtl/>
          <w:lang w:bidi="fa-IR"/>
        </w:rPr>
        <w:t xml:space="preserve"> فجاءه أبو سفيان وأناس من أهل مكّة</w:t>
      </w:r>
      <w:r>
        <w:rPr>
          <w:rtl/>
          <w:lang w:bidi="fa-IR"/>
        </w:rPr>
        <w:t>،</w:t>
      </w:r>
      <w:r w:rsidRPr="00FF7ACE">
        <w:rPr>
          <w:rtl/>
          <w:lang w:bidi="fa-IR"/>
        </w:rPr>
        <w:t xml:space="preserve"> فقالوا</w:t>
      </w:r>
      <w:r>
        <w:rPr>
          <w:rtl/>
          <w:lang w:bidi="fa-IR"/>
        </w:rPr>
        <w:t>:</w:t>
      </w:r>
      <w:r w:rsidRPr="00FF7ACE">
        <w:rPr>
          <w:rtl/>
          <w:lang w:bidi="fa-IR"/>
        </w:rPr>
        <w:t xml:space="preserve"> يا محمد إنّك تزعم أنك بعثت رحمة</w:t>
      </w:r>
      <w:r>
        <w:rPr>
          <w:rtl/>
          <w:lang w:bidi="fa-IR"/>
        </w:rPr>
        <w:t>،</w:t>
      </w:r>
      <w:r w:rsidRPr="00FF7ACE">
        <w:rPr>
          <w:rtl/>
          <w:lang w:bidi="fa-IR"/>
        </w:rPr>
        <w:t xml:space="preserve"> وإنّ قومك قد هلكوا</w:t>
      </w:r>
      <w:r>
        <w:rPr>
          <w:rtl/>
          <w:lang w:bidi="fa-IR"/>
        </w:rPr>
        <w:t>،</w:t>
      </w:r>
      <w:r w:rsidRPr="00FF7ACE">
        <w:rPr>
          <w:rtl/>
          <w:lang w:bidi="fa-IR"/>
        </w:rPr>
        <w:t xml:space="preserve"> فادع الله لهم.</w:t>
      </w:r>
      <w:r>
        <w:rPr>
          <w:rFonts w:hint="cs"/>
          <w:rtl/>
          <w:lang w:bidi="fa-IR"/>
        </w:rPr>
        <w:t xml:space="preserve"> </w:t>
      </w:r>
      <w:r w:rsidRPr="00FF7ACE">
        <w:rPr>
          <w:rtl/>
          <w:lang w:bidi="fa-IR"/>
        </w:rPr>
        <w:t>فدعا رسول الله</w:t>
      </w:r>
      <w:r>
        <w:rPr>
          <w:rtl/>
          <w:lang w:bidi="fa-IR"/>
        </w:rPr>
        <w:t xml:space="preserve"> - </w:t>
      </w:r>
      <w:r w:rsidRPr="00F535AD">
        <w:rPr>
          <w:rStyle w:val="libAlaemChar"/>
          <w:rtl/>
        </w:rPr>
        <w:t>عليه‌السلام</w:t>
      </w:r>
      <w:r>
        <w:rPr>
          <w:rtl/>
          <w:lang w:bidi="fa-IR"/>
        </w:rPr>
        <w:t xml:space="preserve"> - </w:t>
      </w:r>
      <w:r w:rsidRPr="00FF7ACE">
        <w:rPr>
          <w:rtl/>
          <w:lang w:bidi="fa-IR"/>
        </w:rPr>
        <w:t>فسقوا الغيث. الحديث.</w:t>
      </w:r>
    </w:p>
    <w:p w:rsidR="00CA607B" w:rsidRPr="00FF7ACE" w:rsidRDefault="00CA607B" w:rsidP="00CA607B">
      <w:pPr>
        <w:pStyle w:val="libNormal"/>
        <w:rPr>
          <w:rtl/>
          <w:lang w:bidi="fa-IR"/>
        </w:rPr>
      </w:pPr>
      <w:r w:rsidRPr="00FF7ACE">
        <w:rPr>
          <w:rtl/>
          <w:lang w:bidi="fa-IR"/>
        </w:rPr>
        <w:t>وأسباط</w:t>
      </w:r>
      <w:r>
        <w:rPr>
          <w:rtl/>
          <w:lang w:bidi="fa-IR"/>
        </w:rPr>
        <w:t xml:space="preserve"> - </w:t>
      </w:r>
      <w:r w:rsidRPr="00FF7ACE">
        <w:rPr>
          <w:rtl/>
          <w:lang w:bidi="fa-IR"/>
        </w:rPr>
        <w:t>بفتح الهمزة وسكون السّين المهملة بعدها الباء الموحّدة وفي آخره الطاء المهملة</w:t>
      </w:r>
      <w:r>
        <w:rPr>
          <w:rtl/>
          <w:lang w:bidi="fa-IR"/>
        </w:rPr>
        <w:t xml:space="preserve"> - </w:t>
      </w:r>
      <w:r w:rsidRPr="00FF7ACE">
        <w:rPr>
          <w:rtl/>
          <w:lang w:bidi="fa-IR"/>
        </w:rPr>
        <w:t>قال صاحب التّوضيح</w:t>
      </w:r>
      <w:r>
        <w:rPr>
          <w:rtl/>
          <w:lang w:bidi="fa-IR"/>
        </w:rPr>
        <w:t>:</w:t>
      </w:r>
      <w:r w:rsidRPr="00FF7ACE">
        <w:rPr>
          <w:rtl/>
          <w:lang w:bidi="fa-IR"/>
        </w:rPr>
        <w:t xml:space="preserve"> أسباط هذا هو</w:t>
      </w:r>
      <w:r>
        <w:rPr>
          <w:rtl/>
          <w:lang w:bidi="fa-IR"/>
        </w:rPr>
        <w:t>:</w:t>
      </w:r>
      <w:r w:rsidRPr="00FF7ACE">
        <w:rPr>
          <w:rtl/>
          <w:lang w:bidi="fa-IR"/>
        </w:rPr>
        <w:t xml:space="preserve"> ابن محمد بن عبد الرحمن القاصّ أبو محمد القرشي مولاهم الكوفي</w:t>
      </w:r>
      <w:r>
        <w:rPr>
          <w:rtl/>
          <w:lang w:bidi="fa-IR"/>
        </w:rPr>
        <w:t>،</w:t>
      </w:r>
      <w:r w:rsidRPr="00FF7ACE">
        <w:rPr>
          <w:rtl/>
          <w:lang w:bidi="fa-IR"/>
        </w:rPr>
        <w:t xml:space="preserve"> ضعّفه الكوفيون</w:t>
      </w:r>
      <w:r>
        <w:rPr>
          <w:rtl/>
          <w:lang w:bidi="fa-IR"/>
        </w:rPr>
        <w:t>،</w:t>
      </w:r>
      <w:r w:rsidRPr="00FF7ACE">
        <w:rPr>
          <w:rtl/>
          <w:lang w:bidi="fa-IR"/>
        </w:rPr>
        <w:t xml:space="preserve"> وقال النّسائي</w:t>
      </w:r>
      <w:r>
        <w:rPr>
          <w:rtl/>
          <w:lang w:bidi="fa-IR"/>
        </w:rPr>
        <w:t>،</w:t>
      </w:r>
      <w:r w:rsidRPr="00FF7ACE">
        <w:rPr>
          <w:rtl/>
          <w:lang w:bidi="fa-IR"/>
        </w:rPr>
        <w:t xml:space="preserve"> ليس به بأس</w:t>
      </w:r>
      <w:r>
        <w:rPr>
          <w:rtl/>
          <w:lang w:bidi="fa-IR"/>
        </w:rPr>
        <w:t>،</w:t>
      </w:r>
      <w:r w:rsidRPr="00FF7ACE">
        <w:rPr>
          <w:rtl/>
          <w:lang w:bidi="fa-IR"/>
        </w:rPr>
        <w:t xml:space="preserve"> وثقّه ابن معين.</w:t>
      </w:r>
    </w:p>
    <w:p w:rsidR="00CA607B" w:rsidRPr="00FF7ACE" w:rsidRDefault="00CA607B" w:rsidP="00CA607B">
      <w:pPr>
        <w:pStyle w:val="libNormal"/>
        <w:rPr>
          <w:rtl/>
          <w:lang w:bidi="fa-IR"/>
        </w:rPr>
      </w:pPr>
      <w:r w:rsidRPr="00FF7ACE">
        <w:rPr>
          <w:rtl/>
          <w:lang w:bidi="fa-IR"/>
        </w:rPr>
        <w:t>وقيل</w:t>
      </w:r>
      <w:r>
        <w:rPr>
          <w:rtl/>
          <w:lang w:bidi="fa-IR"/>
        </w:rPr>
        <w:t>:</w:t>
      </w:r>
      <w:r w:rsidRPr="00FF7ACE">
        <w:rPr>
          <w:rtl/>
          <w:lang w:bidi="fa-IR"/>
        </w:rPr>
        <w:t xml:space="preserve"> هو ابن نصر وهو الصحيح</w:t>
      </w:r>
      <w:r>
        <w:rPr>
          <w:rtl/>
          <w:lang w:bidi="fa-IR"/>
        </w:rPr>
        <w:t>،</w:t>
      </w:r>
      <w:r w:rsidRPr="00FF7ACE">
        <w:rPr>
          <w:rtl/>
          <w:lang w:bidi="fa-IR"/>
        </w:rPr>
        <w:t xml:space="preserve"> وهو أسباط بن نصر الهمداني أبو يوسف</w:t>
      </w:r>
      <w:r>
        <w:rPr>
          <w:rtl/>
          <w:lang w:bidi="fa-IR"/>
        </w:rPr>
        <w:t>،</w:t>
      </w:r>
      <w:r w:rsidRPr="00FF7ACE">
        <w:rPr>
          <w:rtl/>
          <w:lang w:bidi="fa-IR"/>
        </w:rPr>
        <w:t xml:space="preserve"> ويقال</w:t>
      </w:r>
      <w:r>
        <w:rPr>
          <w:rtl/>
          <w:lang w:bidi="fa-IR"/>
        </w:rPr>
        <w:t>:</w:t>
      </w:r>
      <w:r w:rsidRPr="00FF7ACE">
        <w:rPr>
          <w:rtl/>
          <w:lang w:bidi="fa-IR"/>
        </w:rPr>
        <w:t xml:space="preserve"> أبو نصر الكوفي</w:t>
      </w:r>
      <w:r>
        <w:rPr>
          <w:rtl/>
          <w:lang w:bidi="fa-IR"/>
        </w:rPr>
        <w:t>،</w:t>
      </w:r>
      <w:r w:rsidRPr="00FF7ACE">
        <w:rPr>
          <w:rtl/>
          <w:lang w:bidi="fa-IR"/>
        </w:rPr>
        <w:t xml:space="preserve"> وثقّه ابن معين</w:t>
      </w:r>
      <w:r>
        <w:rPr>
          <w:rtl/>
          <w:lang w:bidi="fa-IR"/>
        </w:rPr>
        <w:t>،</w:t>
      </w:r>
      <w:r w:rsidRPr="00FF7ACE">
        <w:rPr>
          <w:rtl/>
          <w:lang w:bidi="fa-IR"/>
        </w:rPr>
        <w:t xml:space="preserve"> وتوقّف فيه أحمد</w:t>
      </w:r>
      <w:r>
        <w:rPr>
          <w:rtl/>
          <w:lang w:bidi="fa-IR"/>
        </w:rPr>
        <w:t>،</w:t>
      </w:r>
      <w:r w:rsidRPr="00FF7ACE">
        <w:rPr>
          <w:rtl/>
          <w:lang w:bidi="fa-IR"/>
        </w:rPr>
        <w:t xml:space="preserve"> وقال النّسائي</w:t>
      </w:r>
      <w:r>
        <w:rPr>
          <w:rtl/>
          <w:lang w:bidi="fa-IR"/>
        </w:rPr>
        <w:t>:</w:t>
      </w:r>
      <w:r w:rsidRPr="00FF7ACE">
        <w:rPr>
          <w:rtl/>
          <w:lang w:bidi="fa-IR"/>
        </w:rPr>
        <w:t xml:space="preserve"> ليس بالقوي.</w:t>
      </w:r>
    </w:p>
    <w:p w:rsidR="00CA607B" w:rsidRPr="00FF7ACE" w:rsidRDefault="00CA607B" w:rsidP="00CA607B">
      <w:pPr>
        <w:pStyle w:val="libNormal"/>
        <w:rPr>
          <w:rtl/>
          <w:lang w:bidi="fa-IR"/>
        </w:rPr>
      </w:pPr>
      <w:r w:rsidRPr="00FF7ACE">
        <w:rPr>
          <w:rtl/>
          <w:lang w:bidi="fa-IR"/>
        </w:rPr>
        <w:t>واعترض على البخاري زيادة أسباط هذا</w:t>
      </w:r>
      <w:r>
        <w:rPr>
          <w:rtl/>
          <w:lang w:bidi="fa-IR"/>
        </w:rPr>
        <w:t>،</w:t>
      </w:r>
      <w:r w:rsidRPr="00FF7ACE">
        <w:rPr>
          <w:rtl/>
          <w:lang w:bidi="fa-IR"/>
        </w:rPr>
        <w:t xml:space="preserve"> فقال الداودي</w:t>
      </w:r>
      <w:r>
        <w:rPr>
          <w:rtl/>
          <w:lang w:bidi="fa-IR"/>
        </w:rPr>
        <w:t>:</w:t>
      </w:r>
      <w:r w:rsidRPr="00FF7ACE">
        <w:rPr>
          <w:rtl/>
          <w:lang w:bidi="fa-IR"/>
        </w:rPr>
        <w:t xml:space="preserve"> أدخل قصة المدينة في قصة قريش وهو غلط.</w:t>
      </w:r>
    </w:p>
    <w:p w:rsidR="00CA607B" w:rsidRPr="00FF7ACE" w:rsidRDefault="00CA607B" w:rsidP="00CA607B">
      <w:pPr>
        <w:pStyle w:val="libNormal"/>
        <w:rPr>
          <w:rtl/>
          <w:lang w:bidi="fa-IR"/>
        </w:rPr>
      </w:pPr>
      <w:r w:rsidRPr="00FF7ACE">
        <w:rPr>
          <w:rtl/>
          <w:lang w:bidi="fa-IR"/>
        </w:rPr>
        <w:t>وقال أبو عبد الملك</w:t>
      </w:r>
      <w:r>
        <w:rPr>
          <w:rtl/>
          <w:lang w:bidi="fa-IR"/>
        </w:rPr>
        <w:t>:</w:t>
      </w:r>
      <w:r w:rsidRPr="00FF7ACE">
        <w:rPr>
          <w:rtl/>
          <w:lang w:bidi="fa-IR"/>
        </w:rPr>
        <w:t xml:space="preserve"> الذي زاده أسباط وهم واختلاط</w:t>
      </w:r>
      <w:r>
        <w:rPr>
          <w:rtl/>
          <w:lang w:bidi="fa-IR"/>
        </w:rPr>
        <w:t>،</w:t>
      </w:r>
      <w:r w:rsidRPr="00FF7ACE">
        <w:rPr>
          <w:rtl/>
          <w:lang w:bidi="fa-IR"/>
        </w:rPr>
        <w:t xml:space="preserve"> لأنّه ركّب سند عبد الله بن مسعود على متن حديث أنس بن مالك وهو قوله</w:t>
      </w:r>
      <w:r>
        <w:rPr>
          <w:rtl/>
          <w:lang w:bidi="fa-IR"/>
        </w:rPr>
        <w:t>:</w:t>
      </w:r>
      <w:r w:rsidRPr="00FF7ACE">
        <w:rPr>
          <w:rtl/>
          <w:lang w:bidi="fa-IR"/>
        </w:rPr>
        <w:t xml:space="preserve"> فدعا رسول الله</w:t>
      </w:r>
      <w:r>
        <w:rPr>
          <w:rtl/>
          <w:lang w:bidi="fa-IR"/>
        </w:rPr>
        <w:t xml:space="preserve"> - </w:t>
      </w:r>
      <w:r w:rsidRPr="00F535AD">
        <w:rPr>
          <w:rStyle w:val="libAlaemChar"/>
          <w:rtl/>
        </w:rPr>
        <w:t>عليه‌السلام</w:t>
      </w:r>
      <w:r>
        <w:rPr>
          <w:rtl/>
          <w:lang w:bidi="fa-IR"/>
        </w:rPr>
        <w:t xml:space="preserve"> - </w:t>
      </w:r>
      <w:r w:rsidRPr="00FF7ACE">
        <w:rPr>
          <w:rtl/>
          <w:lang w:bidi="fa-IR"/>
        </w:rPr>
        <w:t>فسقوا الغيث</w:t>
      </w:r>
      <w:r>
        <w:rPr>
          <w:rtl/>
          <w:lang w:bidi="fa-IR"/>
        </w:rPr>
        <w:t xml:space="preserve"> ..</w:t>
      </w:r>
      <w:r w:rsidRPr="00FF7ACE">
        <w:rPr>
          <w:rtl/>
          <w:lang w:bidi="fa-IR"/>
        </w:rPr>
        <w:t>. إلى آخره.</w:t>
      </w:r>
    </w:p>
    <w:p w:rsidR="00CA607B" w:rsidRPr="00FF7ACE" w:rsidRDefault="00CA607B" w:rsidP="00CA607B">
      <w:pPr>
        <w:pStyle w:val="libNormal"/>
        <w:rPr>
          <w:rtl/>
          <w:lang w:bidi="fa-IR"/>
        </w:rPr>
      </w:pPr>
      <w:r w:rsidRPr="00FF7ACE">
        <w:rPr>
          <w:rtl/>
          <w:lang w:bidi="fa-IR"/>
        </w:rPr>
        <w:t>وكذا قال الحافظ شرف الدّين الدّمياطي وقال</w:t>
      </w:r>
      <w:r>
        <w:rPr>
          <w:rtl/>
          <w:lang w:bidi="fa-IR"/>
        </w:rPr>
        <w:t>:</w:t>
      </w:r>
      <w:r w:rsidRPr="00FF7ACE">
        <w:rPr>
          <w:rtl/>
          <w:lang w:bidi="fa-IR"/>
        </w:rPr>
        <w:t xml:space="preserve"> هذا حديث عبد الله بن مسعود وكان بمكة</w:t>
      </w:r>
      <w:r>
        <w:rPr>
          <w:rtl/>
          <w:lang w:bidi="fa-IR"/>
        </w:rPr>
        <w:t>،</w:t>
      </w:r>
      <w:r w:rsidRPr="00FF7ACE">
        <w:rPr>
          <w:rtl/>
          <w:lang w:bidi="fa-IR"/>
        </w:rPr>
        <w:t xml:space="preserve"> وليس فيه هذا.</w:t>
      </w:r>
    </w:p>
    <w:p w:rsidR="00CA607B" w:rsidRPr="00FF7ACE" w:rsidRDefault="00CA607B" w:rsidP="00CA607B">
      <w:pPr>
        <w:pStyle w:val="libNormal"/>
        <w:rPr>
          <w:rtl/>
          <w:lang w:bidi="fa-IR"/>
        </w:rPr>
      </w:pPr>
      <w:r w:rsidRPr="00FF7ACE">
        <w:rPr>
          <w:rtl/>
          <w:lang w:bidi="fa-IR"/>
        </w:rPr>
        <w:t>والعجب من البخاري كيف أورد هذا وكان مخالفا</w:t>
      </w:r>
      <w:r w:rsidR="001138CB">
        <w:rPr>
          <w:rFonts w:hint="cs"/>
          <w:rtl/>
          <w:lang w:bidi="fa-IR"/>
        </w:rPr>
        <w:t>ً</w:t>
      </w:r>
      <w:r w:rsidRPr="00FF7ACE">
        <w:rPr>
          <w:rtl/>
          <w:lang w:bidi="fa-IR"/>
        </w:rPr>
        <w:t xml:space="preserve"> لما رواه الثقات.</w:t>
      </w:r>
    </w:p>
    <w:p w:rsidR="00CA607B" w:rsidRPr="00FF7ACE" w:rsidRDefault="00CA607B" w:rsidP="00CA607B">
      <w:pPr>
        <w:pStyle w:val="libNormal"/>
        <w:rPr>
          <w:rtl/>
          <w:lang w:bidi="fa-IR"/>
        </w:rPr>
      </w:pPr>
      <w:r w:rsidRPr="00FF7ACE">
        <w:rPr>
          <w:rtl/>
          <w:lang w:bidi="fa-IR"/>
        </w:rPr>
        <w:t>وقد ساعد بعضهم البخاري بقوله</w:t>
      </w:r>
      <w:r>
        <w:rPr>
          <w:rtl/>
          <w:lang w:bidi="fa-IR"/>
        </w:rPr>
        <w:t>:</w:t>
      </w:r>
      <w:r w:rsidRPr="00FF7ACE">
        <w:rPr>
          <w:rtl/>
          <w:lang w:bidi="fa-IR"/>
        </w:rPr>
        <w:t xml:space="preserve"> لا مانع أن يقع ذلك مرّتين. وفيه نظر لا يخفى.</w:t>
      </w:r>
    </w:p>
    <w:p w:rsidR="00CA607B" w:rsidRPr="00FF7ACE" w:rsidRDefault="00CA607B" w:rsidP="00CA607B">
      <w:pPr>
        <w:pStyle w:val="libNormal"/>
        <w:rPr>
          <w:rtl/>
          <w:lang w:bidi="fa-IR"/>
        </w:rPr>
      </w:pPr>
      <w:r w:rsidRPr="00FF7ACE">
        <w:rPr>
          <w:rtl/>
          <w:lang w:bidi="fa-IR"/>
        </w:rPr>
        <w:t>وقال الكرماني</w:t>
      </w:r>
      <w:r>
        <w:rPr>
          <w:rtl/>
          <w:lang w:bidi="fa-IR"/>
        </w:rPr>
        <w:t>:</w:t>
      </w:r>
      <w:r w:rsidRPr="00FF7ACE">
        <w:rPr>
          <w:rtl/>
          <w:lang w:bidi="fa-IR"/>
        </w:rPr>
        <w:t xml:space="preserve"> قلت</w:t>
      </w:r>
      <w:r>
        <w:rPr>
          <w:rtl/>
          <w:lang w:bidi="fa-IR"/>
        </w:rPr>
        <w:t>:</w:t>
      </w:r>
      <w:r w:rsidRPr="00FF7ACE">
        <w:rPr>
          <w:rtl/>
          <w:lang w:bidi="fa-IR"/>
        </w:rPr>
        <w:t xml:space="preserve"> قصة قريش والتماس أبي سفيان كان في مكة</w:t>
      </w:r>
      <w:r>
        <w:rPr>
          <w:rtl/>
          <w:lang w:bidi="fa-IR"/>
        </w:rPr>
        <w:t>،</w:t>
      </w:r>
      <w:r w:rsidRPr="00FF7ACE">
        <w:rPr>
          <w:rtl/>
          <w:lang w:bidi="fa-IR"/>
        </w:rPr>
        <w:t xml:space="preserve"> لا في المدينة. قلت</w:t>
      </w:r>
      <w:r>
        <w:rPr>
          <w:rtl/>
          <w:lang w:bidi="fa-IR"/>
        </w:rPr>
        <w:t>:</w:t>
      </w:r>
      <w:r w:rsidRPr="00FF7ACE">
        <w:rPr>
          <w:rtl/>
          <w:lang w:bidi="fa-IR"/>
        </w:rPr>
        <w:t xml:space="preserve"> القصة مكيّة إلاّ القدر الذي زاد أسباط</w:t>
      </w:r>
      <w:r>
        <w:rPr>
          <w:rtl/>
          <w:lang w:bidi="fa-IR"/>
        </w:rPr>
        <w:t>،</w:t>
      </w:r>
      <w:r w:rsidRPr="00FF7ACE">
        <w:rPr>
          <w:rtl/>
          <w:lang w:bidi="fa-IR"/>
        </w:rPr>
        <w:t xml:space="preserve"> فإنه وقع في المدينة » </w:t>
      </w:r>
      <w:r w:rsidRPr="00602818">
        <w:rPr>
          <w:rStyle w:val="libFootnotenumChar"/>
          <w:rtl/>
        </w:rPr>
        <w:t>(1)</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عمدة القاري</w:t>
      </w:r>
      <w:r w:rsidR="00CA607B">
        <w:rPr>
          <w:rtl/>
        </w:rPr>
        <w:t xml:space="preserve"> - </w:t>
      </w:r>
      <w:r w:rsidR="00CA607B" w:rsidRPr="00FF7ACE">
        <w:rPr>
          <w:rtl/>
        </w:rPr>
        <w:t>شرح صحيح البخاري 7 / 46.</w:t>
      </w:r>
    </w:p>
    <w:p w:rsidR="00CA607B" w:rsidRDefault="00CA607B" w:rsidP="00CA607B">
      <w:pPr>
        <w:pStyle w:val="libNormal"/>
        <w:rPr>
          <w:rtl/>
          <w:lang w:bidi="fa-IR"/>
        </w:rPr>
      </w:pPr>
      <w:r>
        <w:rPr>
          <w:rtl/>
          <w:lang w:bidi="fa-IR"/>
        </w:rPr>
        <w:br w:type="page"/>
      </w:r>
    </w:p>
    <w:p w:rsidR="002F74B4" w:rsidRDefault="00CA607B" w:rsidP="00CA607B">
      <w:pPr>
        <w:pStyle w:val="libBold1"/>
        <w:rPr>
          <w:rtl/>
          <w:lang w:bidi="fa-IR"/>
        </w:rPr>
      </w:pPr>
      <w:r w:rsidRPr="00FF7ACE">
        <w:rPr>
          <w:rtl/>
          <w:lang w:bidi="fa-IR"/>
        </w:rPr>
        <w:lastRenderedPageBreak/>
        <w:t>ترجمة العيني</w:t>
      </w:r>
    </w:p>
    <w:p w:rsidR="00CA607B" w:rsidRPr="00FF7ACE" w:rsidRDefault="00CA607B" w:rsidP="00CA607B">
      <w:pPr>
        <w:pStyle w:val="libNormal"/>
        <w:rPr>
          <w:rtl/>
          <w:lang w:bidi="fa-IR"/>
        </w:rPr>
      </w:pPr>
      <w:r w:rsidRPr="00FF7ACE">
        <w:rPr>
          <w:rtl/>
          <w:lang w:bidi="fa-IR"/>
        </w:rPr>
        <w:t>ونكتفي بترجمة الحافظ جلال الدين السيوطي للبدر العيني</w:t>
      </w:r>
      <w:r>
        <w:rPr>
          <w:rtl/>
          <w:lang w:bidi="fa-IR"/>
        </w:rPr>
        <w:t>،</w:t>
      </w:r>
      <w:r w:rsidRPr="00FF7ACE">
        <w:rPr>
          <w:rtl/>
          <w:lang w:bidi="fa-IR"/>
        </w:rPr>
        <w:t xml:space="preserve"> حيث قال</w:t>
      </w:r>
      <w:r>
        <w:rPr>
          <w:rtl/>
          <w:lang w:bidi="fa-IR"/>
        </w:rPr>
        <w:t>:</w:t>
      </w:r>
    </w:p>
    <w:p w:rsidR="00CA607B" w:rsidRPr="00FF7ACE" w:rsidRDefault="00CA607B" w:rsidP="00CA607B">
      <w:pPr>
        <w:pStyle w:val="libNormal"/>
        <w:rPr>
          <w:rtl/>
          <w:lang w:bidi="fa-IR"/>
        </w:rPr>
      </w:pPr>
      <w:r w:rsidRPr="00FF7ACE">
        <w:rPr>
          <w:rtl/>
          <w:lang w:bidi="fa-IR"/>
        </w:rPr>
        <w:t>« محمود بن أحمد بن حسين بن يوسف بن محمود الغسّاني</w:t>
      </w:r>
      <w:r>
        <w:rPr>
          <w:rtl/>
          <w:lang w:bidi="fa-IR"/>
        </w:rPr>
        <w:t>،</w:t>
      </w:r>
      <w:r w:rsidRPr="00FF7ACE">
        <w:rPr>
          <w:rtl/>
          <w:lang w:bidi="fa-IR"/>
        </w:rPr>
        <w:t xml:space="preserve"> الحنفيّ العلامة</w:t>
      </w:r>
      <w:r>
        <w:rPr>
          <w:rtl/>
          <w:lang w:bidi="fa-IR"/>
        </w:rPr>
        <w:t>،</w:t>
      </w:r>
      <w:r w:rsidRPr="00FF7ACE">
        <w:rPr>
          <w:rtl/>
          <w:lang w:bidi="fa-IR"/>
        </w:rPr>
        <w:t xml:space="preserve"> قاضي القضاة بدر الدين العيني</w:t>
      </w:r>
      <w:r>
        <w:rPr>
          <w:rtl/>
          <w:lang w:bidi="fa-IR"/>
        </w:rPr>
        <w:t>،</w:t>
      </w:r>
      <w:r w:rsidRPr="00FF7ACE">
        <w:rPr>
          <w:rtl/>
          <w:lang w:bidi="fa-IR"/>
        </w:rPr>
        <w:t xml:space="preserve"> ولد في رمضان سنة ثلاثين وستّين وسبعمائة بعين تاب</w:t>
      </w:r>
      <w:r>
        <w:rPr>
          <w:rtl/>
          <w:lang w:bidi="fa-IR"/>
        </w:rPr>
        <w:t>،</w:t>
      </w:r>
      <w:r w:rsidRPr="00FF7ACE">
        <w:rPr>
          <w:rtl/>
          <w:lang w:bidi="fa-IR"/>
        </w:rPr>
        <w:t xml:space="preserve"> ونشأ بها وتفقّه واشتغل بالفنون وبرع ومهر وانتفع في النحو وأصول الفقه والمعاني وغيرها بالعلامة جبريل بن صالح البغدادي</w:t>
      </w:r>
      <w:r>
        <w:rPr>
          <w:rtl/>
          <w:lang w:bidi="fa-IR"/>
        </w:rPr>
        <w:t>،</w:t>
      </w:r>
      <w:r w:rsidRPr="00FF7ACE">
        <w:rPr>
          <w:rtl/>
          <w:lang w:bidi="fa-IR"/>
        </w:rPr>
        <w:t xml:space="preserve"> وأخذ عن الجمال يوسف الملطي والعلاء السّيرافي</w:t>
      </w:r>
      <w:r>
        <w:rPr>
          <w:rtl/>
          <w:lang w:bidi="fa-IR"/>
        </w:rPr>
        <w:t>،</w:t>
      </w:r>
      <w:r w:rsidRPr="00FF7ACE">
        <w:rPr>
          <w:rtl/>
          <w:lang w:bidi="fa-IR"/>
        </w:rPr>
        <w:t xml:space="preserve"> ودخل معه القاهرة</w:t>
      </w:r>
      <w:r>
        <w:rPr>
          <w:rtl/>
          <w:lang w:bidi="fa-IR"/>
        </w:rPr>
        <w:t>،</w:t>
      </w:r>
      <w:r w:rsidRPr="00FF7ACE">
        <w:rPr>
          <w:rtl/>
          <w:lang w:bidi="fa-IR"/>
        </w:rPr>
        <w:t xml:space="preserve"> وسمع مسند أبي حنيفة للحارثي على الشرف بن الكويك</w:t>
      </w:r>
      <w:r>
        <w:rPr>
          <w:rtl/>
          <w:lang w:bidi="fa-IR"/>
        </w:rPr>
        <w:t>،</w:t>
      </w:r>
      <w:r w:rsidRPr="00FF7ACE">
        <w:rPr>
          <w:rtl/>
          <w:lang w:bidi="fa-IR"/>
        </w:rPr>
        <w:t xml:space="preserve"> ووليّ نظر الحسبة بالقاهرة مرارا</w:t>
      </w:r>
      <w:r w:rsidR="001138CB">
        <w:rPr>
          <w:rFonts w:hint="cs"/>
          <w:rtl/>
          <w:lang w:bidi="fa-IR"/>
        </w:rPr>
        <w:t>ً</w:t>
      </w:r>
      <w:r>
        <w:rPr>
          <w:rtl/>
          <w:lang w:bidi="fa-IR"/>
        </w:rPr>
        <w:t>،</w:t>
      </w:r>
      <w:r w:rsidRPr="00FF7ACE">
        <w:rPr>
          <w:rtl/>
          <w:lang w:bidi="fa-IR"/>
        </w:rPr>
        <w:t xml:space="preserve"> ثم نظر الأحباس</w:t>
      </w:r>
      <w:r>
        <w:rPr>
          <w:rtl/>
          <w:lang w:bidi="fa-IR"/>
        </w:rPr>
        <w:t>،</w:t>
      </w:r>
      <w:r w:rsidRPr="00FF7ACE">
        <w:rPr>
          <w:rtl/>
          <w:lang w:bidi="fa-IR"/>
        </w:rPr>
        <w:t xml:space="preserve"> ثم قضاء الحنفيّة</w:t>
      </w:r>
      <w:r>
        <w:rPr>
          <w:rtl/>
          <w:lang w:bidi="fa-IR"/>
        </w:rPr>
        <w:t>،</w:t>
      </w:r>
      <w:r w:rsidRPr="00FF7ACE">
        <w:rPr>
          <w:rtl/>
          <w:lang w:bidi="fa-IR"/>
        </w:rPr>
        <w:t xml:space="preserve"> ودرّس الحديث بالمؤيّدية</w:t>
      </w:r>
      <w:r>
        <w:rPr>
          <w:rtl/>
          <w:lang w:bidi="fa-IR"/>
        </w:rPr>
        <w:t>،</w:t>
      </w:r>
      <w:r w:rsidRPr="00FF7ACE">
        <w:rPr>
          <w:rtl/>
          <w:lang w:bidi="fa-IR"/>
        </w:rPr>
        <w:t xml:space="preserve"> وتقدّم عند السلطان الأشرف برسياي.</w:t>
      </w:r>
    </w:p>
    <w:p w:rsidR="00CA607B" w:rsidRPr="00FF7ACE" w:rsidRDefault="00CA607B" w:rsidP="00CA607B">
      <w:pPr>
        <w:pStyle w:val="libNormal"/>
        <w:rPr>
          <w:rtl/>
          <w:lang w:bidi="fa-IR"/>
        </w:rPr>
      </w:pPr>
      <w:r w:rsidRPr="00FF7ACE">
        <w:rPr>
          <w:rtl/>
          <w:lang w:bidi="fa-IR"/>
        </w:rPr>
        <w:t>وكان إماما</w:t>
      </w:r>
      <w:r w:rsidR="001138CB">
        <w:rPr>
          <w:rFonts w:hint="cs"/>
          <w:rtl/>
          <w:lang w:bidi="fa-IR"/>
        </w:rPr>
        <w:t>ً</w:t>
      </w:r>
      <w:r w:rsidRPr="00FF7ACE">
        <w:rPr>
          <w:rtl/>
          <w:lang w:bidi="fa-IR"/>
        </w:rPr>
        <w:t xml:space="preserve"> عالما</w:t>
      </w:r>
      <w:r w:rsidR="001138CB">
        <w:rPr>
          <w:rFonts w:hint="cs"/>
          <w:rtl/>
          <w:lang w:bidi="fa-IR"/>
        </w:rPr>
        <w:t>ً</w:t>
      </w:r>
      <w:r w:rsidRPr="00FF7ACE">
        <w:rPr>
          <w:rtl/>
          <w:lang w:bidi="fa-IR"/>
        </w:rPr>
        <w:t xml:space="preserve"> علامة</w:t>
      </w:r>
      <w:r>
        <w:rPr>
          <w:rtl/>
          <w:lang w:bidi="fa-IR"/>
        </w:rPr>
        <w:t>،</w:t>
      </w:r>
      <w:r w:rsidRPr="00FF7ACE">
        <w:rPr>
          <w:rtl/>
          <w:lang w:bidi="fa-IR"/>
        </w:rPr>
        <w:t xml:space="preserve"> عارفا</w:t>
      </w:r>
      <w:r w:rsidR="001138CB">
        <w:rPr>
          <w:rFonts w:hint="cs"/>
          <w:rtl/>
          <w:lang w:bidi="fa-IR"/>
        </w:rPr>
        <w:t>ً</w:t>
      </w:r>
      <w:r w:rsidRPr="00FF7ACE">
        <w:rPr>
          <w:rtl/>
          <w:lang w:bidi="fa-IR"/>
        </w:rPr>
        <w:t xml:space="preserve"> بالعربية والتصريف</w:t>
      </w:r>
      <w:r>
        <w:rPr>
          <w:rtl/>
          <w:lang w:bidi="fa-IR"/>
        </w:rPr>
        <w:t>،</w:t>
      </w:r>
      <w:r w:rsidRPr="00FF7ACE">
        <w:rPr>
          <w:rtl/>
          <w:lang w:bidi="fa-IR"/>
        </w:rPr>
        <w:t xml:space="preserve"> وغيرهما</w:t>
      </w:r>
      <w:r>
        <w:rPr>
          <w:rtl/>
          <w:lang w:bidi="fa-IR"/>
        </w:rPr>
        <w:t>،</w:t>
      </w:r>
      <w:r w:rsidRPr="00FF7ACE">
        <w:rPr>
          <w:rtl/>
          <w:lang w:bidi="fa-IR"/>
        </w:rPr>
        <w:t xml:space="preserve"> حافظا</w:t>
      </w:r>
      <w:r w:rsidR="001138CB">
        <w:rPr>
          <w:rFonts w:hint="cs"/>
          <w:rtl/>
          <w:lang w:bidi="fa-IR"/>
        </w:rPr>
        <w:t>ً</w:t>
      </w:r>
      <w:r w:rsidRPr="00FF7ACE">
        <w:rPr>
          <w:rtl/>
          <w:lang w:bidi="fa-IR"/>
        </w:rPr>
        <w:t xml:space="preserve"> للّغة كثير الاستعمال لحواشيها</w:t>
      </w:r>
      <w:r>
        <w:rPr>
          <w:rtl/>
          <w:lang w:bidi="fa-IR"/>
        </w:rPr>
        <w:t>،</w:t>
      </w:r>
      <w:r w:rsidRPr="00FF7ACE">
        <w:rPr>
          <w:rtl/>
          <w:lang w:bidi="fa-IR"/>
        </w:rPr>
        <w:t xml:space="preserve"> سريع الكتابة</w:t>
      </w:r>
      <w:r>
        <w:rPr>
          <w:rtl/>
          <w:lang w:bidi="fa-IR"/>
        </w:rPr>
        <w:t>،</w:t>
      </w:r>
      <w:r w:rsidRPr="00FF7ACE">
        <w:rPr>
          <w:rtl/>
          <w:lang w:bidi="fa-IR"/>
        </w:rPr>
        <w:t xml:space="preserve"> عمّر مدرسة</w:t>
      </w:r>
      <w:r w:rsidR="00AB756A">
        <w:rPr>
          <w:rFonts w:hint="cs"/>
          <w:rtl/>
          <w:lang w:bidi="fa-IR"/>
        </w:rPr>
        <w:t>ً</w:t>
      </w:r>
      <w:r w:rsidRPr="00FF7ACE">
        <w:rPr>
          <w:rtl/>
          <w:lang w:bidi="fa-IR"/>
        </w:rPr>
        <w:t xml:space="preserve"> بقرب الجامع الأزهر ووقف بها كتبه</w:t>
      </w:r>
      <w:r>
        <w:rPr>
          <w:rtl/>
          <w:lang w:bidi="fa-IR"/>
        </w:rPr>
        <w:t xml:space="preserve"> ..</w:t>
      </w:r>
      <w:r w:rsidRPr="00FF7ACE">
        <w:rPr>
          <w:rtl/>
          <w:lang w:bidi="fa-IR"/>
        </w:rPr>
        <w:t xml:space="preserve">. » </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عمدة القاري</w:t>
      </w:r>
    </w:p>
    <w:p w:rsidR="00CA607B" w:rsidRPr="00FF7ACE" w:rsidRDefault="00CA607B" w:rsidP="00CA607B">
      <w:pPr>
        <w:pStyle w:val="libNormal"/>
        <w:rPr>
          <w:rtl/>
          <w:lang w:bidi="fa-IR"/>
        </w:rPr>
      </w:pPr>
      <w:r w:rsidRPr="00FF7ACE">
        <w:rPr>
          <w:rtl/>
          <w:lang w:bidi="fa-IR"/>
        </w:rPr>
        <w:t>وذكر الكاتب الجلبي كتابه بقوله</w:t>
      </w:r>
      <w:r>
        <w:rPr>
          <w:rtl/>
          <w:lang w:bidi="fa-IR"/>
        </w:rPr>
        <w:t>:</w:t>
      </w:r>
      <w:r w:rsidRPr="00FF7ACE">
        <w:rPr>
          <w:rtl/>
          <w:lang w:bidi="fa-IR"/>
        </w:rPr>
        <w:t xml:space="preserve"> « ومن الشروح المشهورة أيضا</w:t>
      </w:r>
      <w:r w:rsidR="00AB756A">
        <w:rPr>
          <w:rFonts w:hint="cs"/>
          <w:rtl/>
          <w:lang w:bidi="fa-IR"/>
        </w:rPr>
        <w:t>ً</w:t>
      </w:r>
      <w:r>
        <w:rPr>
          <w:rtl/>
          <w:lang w:bidi="fa-IR"/>
        </w:rPr>
        <w:t>:</w:t>
      </w:r>
      <w:r w:rsidRPr="00FF7ACE">
        <w:rPr>
          <w:rtl/>
          <w:lang w:bidi="fa-IR"/>
        </w:rPr>
        <w:t xml:space="preserve"> شرح العلامة بدر الدين أبي محمد محمود بن أحمد العيني الحنفيّ المتوفى سنة خمس وخمسين وثمانمائة</w:t>
      </w:r>
      <w:r>
        <w:rPr>
          <w:rtl/>
          <w:lang w:bidi="fa-IR"/>
        </w:rPr>
        <w:t>،</w:t>
      </w:r>
      <w:r w:rsidRPr="00FF7ACE">
        <w:rPr>
          <w:rtl/>
          <w:lang w:bidi="fa-IR"/>
        </w:rPr>
        <w:t xml:space="preserve"> وهو شرح كبير أيضا</w:t>
      </w:r>
      <w:r w:rsidR="00AB756A">
        <w:rPr>
          <w:rFonts w:hint="cs"/>
          <w:rtl/>
          <w:lang w:bidi="fa-IR"/>
        </w:rPr>
        <w:t>ً</w:t>
      </w:r>
      <w:r w:rsidRPr="00FF7ACE">
        <w:rPr>
          <w:rtl/>
          <w:lang w:bidi="fa-IR"/>
        </w:rPr>
        <w:t xml:space="preserve"> في عشرة أجزاء وأزيد</w:t>
      </w:r>
      <w:r>
        <w:rPr>
          <w:rtl/>
          <w:lang w:bidi="fa-IR"/>
        </w:rPr>
        <w:t>،</w:t>
      </w:r>
      <w:r w:rsidRPr="00FF7ACE">
        <w:rPr>
          <w:rtl/>
          <w:lang w:bidi="fa-IR"/>
        </w:rPr>
        <w:t xml:space="preserve"> وسمّاه عمدة القاري</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وقد استمدّ فيه من فتح الباري بحيث ينقل منه الورقة بكمالها</w:t>
      </w:r>
      <w:r>
        <w:rPr>
          <w:rtl/>
          <w:lang w:bidi="fa-IR"/>
        </w:rPr>
        <w:t>،</w:t>
      </w:r>
      <w:r w:rsidRPr="00FF7ACE">
        <w:rPr>
          <w:rtl/>
          <w:lang w:bidi="fa-IR"/>
        </w:rPr>
        <w:t xml:space="preserve"> وكان يستعيره من البرهان ابن خضر بإذن مصنّفه له</w:t>
      </w:r>
      <w:r>
        <w:rPr>
          <w:rtl/>
          <w:lang w:bidi="fa-IR"/>
        </w:rPr>
        <w:t>،</w:t>
      </w:r>
      <w:r w:rsidRPr="00FF7ACE">
        <w:rPr>
          <w:rtl/>
          <w:lang w:bidi="fa-IR"/>
        </w:rPr>
        <w:t xml:space="preserve"> وتعقّبه في مواضع وطوّله بما تعمّد</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بغية الوعاة في طبقات اللغويين والنحاة 2 / 275. وتوجد ترجمته في</w:t>
      </w:r>
      <w:r w:rsidR="00CA607B">
        <w:rPr>
          <w:rtl/>
        </w:rPr>
        <w:t>:</w:t>
      </w:r>
      <w:r w:rsidR="00CA607B" w:rsidRPr="00FF7ACE">
        <w:rPr>
          <w:rtl/>
        </w:rPr>
        <w:t xml:space="preserve"> الضوء اللامع 10 / 131</w:t>
      </w:r>
      <w:r w:rsidR="00CA607B">
        <w:rPr>
          <w:rtl/>
        </w:rPr>
        <w:t xml:space="preserve"> - </w:t>
      </w:r>
      <w:r w:rsidR="00CA607B" w:rsidRPr="00FF7ACE">
        <w:rPr>
          <w:rtl/>
        </w:rPr>
        <w:t>135</w:t>
      </w:r>
      <w:r w:rsidR="00CA607B">
        <w:rPr>
          <w:rtl/>
        </w:rPr>
        <w:t>،</w:t>
      </w:r>
      <w:r w:rsidR="00CA607B" w:rsidRPr="00FF7ACE">
        <w:rPr>
          <w:rtl/>
        </w:rPr>
        <w:t xml:space="preserve"> البدر الطالع 2 / 294</w:t>
      </w:r>
      <w:r w:rsidR="00CA607B">
        <w:rPr>
          <w:rtl/>
        </w:rPr>
        <w:t>،</w:t>
      </w:r>
      <w:r w:rsidR="00CA607B" w:rsidRPr="00FF7ACE">
        <w:rPr>
          <w:rtl/>
        </w:rPr>
        <w:t xml:space="preserve"> حسن المحاضرة 1 / 770</w:t>
      </w:r>
      <w:r w:rsidR="00CA607B">
        <w:rPr>
          <w:rtl/>
        </w:rPr>
        <w:t>،</w:t>
      </w:r>
      <w:r w:rsidR="00CA607B" w:rsidRPr="00FF7ACE">
        <w:rPr>
          <w:rtl/>
        </w:rPr>
        <w:t xml:space="preserve"> شذرات الذهب 7 / 287</w:t>
      </w:r>
      <w:r w:rsidR="00CA607B">
        <w:rPr>
          <w:rtl/>
        </w:rPr>
        <w:t>،</w:t>
      </w:r>
      <w:r w:rsidR="00CA607B" w:rsidRPr="00FF7ACE">
        <w:rPr>
          <w:rtl/>
        </w:rPr>
        <w:t xml:space="preserve"> نظم العقيان / 174</w:t>
      </w:r>
      <w:r w:rsidR="00CA607B">
        <w:rPr>
          <w:rtl/>
        </w:rPr>
        <w:t xml:space="preserve"> - </w:t>
      </w:r>
      <w:r w:rsidR="00CA607B" w:rsidRPr="00FF7ACE">
        <w:rPr>
          <w:rtl/>
        </w:rPr>
        <w:t>175</w:t>
      </w:r>
      <w:r w:rsidR="00CA607B">
        <w:rPr>
          <w:rtl/>
        </w:rPr>
        <w:t>،</w:t>
      </w:r>
      <w:r w:rsidR="00CA607B" w:rsidRPr="00FF7ACE">
        <w:rPr>
          <w:rtl/>
        </w:rPr>
        <w:t xml:space="preserve"> وغيرها</w:t>
      </w:r>
      <w:r w:rsidR="00CA607B">
        <w:rPr>
          <w:rtl/>
        </w:rPr>
        <w:t>،</w:t>
      </w:r>
      <w:r w:rsidR="00CA607B" w:rsidRPr="00FF7ACE">
        <w:rPr>
          <w:rtl/>
        </w:rPr>
        <w:t xml:space="preserve"> توفي سنة 855.</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الحافظ ابن حجر حذفه من سياق الحديث بتمامه</w:t>
      </w:r>
      <w:r>
        <w:rPr>
          <w:rtl/>
          <w:lang w:bidi="fa-IR"/>
        </w:rPr>
        <w:t>،</w:t>
      </w:r>
      <w:r w:rsidRPr="00FF7ACE">
        <w:rPr>
          <w:rtl/>
          <w:lang w:bidi="fa-IR"/>
        </w:rPr>
        <w:t xml:space="preserve"> وإفراد كلّ من تراجم الرواة بكلام وتباين الأنساب واللّغات والاعراب والمعاني والبيان</w:t>
      </w:r>
      <w:r>
        <w:rPr>
          <w:rtl/>
          <w:lang w:bidi="fa-IR"/>
        </w:rPr>
        <w:t>،</w:t>
      </w:r>
      <w:r w:rsidRPr="00FF7ACE">
        <w:rPr>
          <w:rtl/>
          <w:lang w:bidi="fa-IR"/>
        </w:rPr>
        <w:t xml:space="preserve"> واستنباط الفوائد من الحديث والأسئلة والأجوبة.</w:t>
      </w:r>
    </w:p>
    <w:p w:rsidR="00CA607B" w:rsidRPr="00FF7ACE" w:rsidRDefault="00CA607B" w:rsidP="00CA607B">
      <w:pPr>
        <w:pStyle w:val="libNormal"/>
        <w:rPr>
          <w:rtl/>
          <w:lang w:bidi="fa-IR"/>
        </w:rPr>
      </w:pPr>
      <w:r w:rsidRPr="00FF7ACE">
        <w:rPr>
          <w:rtl/>
          <w:lang w:bidi="fa-IR"/>
        </w:rPr>
        <w:t>وحكى أنّ بعض الفضلاء ذكر لابن حجر ترجيح شرح العيني بما اشتمل عليه من البديع وغيره</w:t>
      </w:r>
      <w:r>
        <w:rPr>
          <w:rtl/>
          <w:lang w:bidi="fa-IR"/>
        </w:rPr>
        <w:t>،</w:t>
      </w:r>
      <w:r w:rsidRPr="00FF7ACE">
        <w:rPr>
          <w:rtl/>
          <w:lang w:bidi="fa-IR"/>
        </w:rPr>
        <w:t xml:space="preserve"> فقال بديهة</w:t>
      </w:r>
      <w:r>
        <w:rPr>
          <w:rtl/>
          <w:lang w:bidi="fa-IR"/>
        </w:rPr>
        <w:t>:</w:t>
      </w:r>
      <w:r w:rsidRPr="00FF7ACE">
        <w:rPr>
          <w:rtl/>
          <w:lang w:bidi="fa-IR"/>
        </w:rPr>
        <w:t xml:space="preserve"> هذا شيء نقله من شرح ركن الدين</w:t>
      </w:r>
      <w:r>
        <w:rPr>
          <w:rtl/>
          <w:lang w:bidi="fa-IR"/>
        </w:rPr>
        <w:t>،</w:t>
      </w:r>
      <w:r w:rsidRPr="00FF7ACE">
        <w:rPr>
          <w:rtl/>
          <w:lang w:bidi="fa-IR"/>
        </w:rPr>
        <w:t xml:space="preserve"> وقد كنت وقفت عليه قبله</w:t>
      </w:r>
      <w:r>
        <w:rPr>
          <w:rtl/>
          <w:lang w:bidi="fa-IR"/>
        </w:rPr>
        <w:t>،</w:t>
      </w:r>
      <w:r w:rsidRPr="00FF7ACE">
        <w:rPr>
          <w:rtl/>
          <w:lang w:bidi="fa-IR"/>
        </w:rPr>
        <w:t xml:space="preserve"> ولكن تركت النقل منه لكونه لم يتمّ</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وبالجملة</w:t>
      </w:r>
      <w:r>
        <w:rPr>
          <w:rtl/>
          <w:lang w:bidi="fa-IR"/>
        </w:rPr>
        <w:t>،</w:t>
      </w:r>
      <w:r w:rsidRPr="00FF7ACE">
        <w:rPr>
          <w:rtl/>
          <w:lang w:bidi="fa-IR"/>
        </w:rPr>
        <w:t xml:space="preserve"> فإنّ شرحه حافل كامل في معناه</w:t>
      </w:r>
      <w:r>
        <w:rPr>
          <w:rtl/>
          <w:lang w:bidi="fa-IR"/>
        </w:rPr>
        <w:t>،</w:t>
      </w:r>
      <w:r w:rsidRPr="00FF7ACE">
        <w:rPr>
          <w:rtl/>
          <w:lang w:bidi="fa-IR"/>
        </w:rPr>
        <w:t xml:space="preserve"> لكن لم ينتشر كانتشار فتح الباري في حياة مؤلّفه وهلمّ جرّا</w:t>
      </w:r>
      <w:r w:rsidR="00AB756A">
        <w:rPr>
          <w:rFonts w:hint="cs"/>
          <w:rtl/>
          <w:lang w:bidi="fa-IR"/>
        </w:rPr>
        <w:t>ً</w:t>
      </w:r>
      <w:r w:rsidRPr="00FF7ACE">
        <w:rPr>
          <w:rtl/>
          <w:lang w:bidi="fa-IR"/>
        </w:rPr>
        <w:t xml:space="preserve"> » </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الحافظ ابن حجر وهذا الحديث</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وبالرغم من كثرة محاولة الحافظ ابن حجر العسقلاني الدّفاع عن مرويات صحيح البخاري ومساعدة مؤلّفه</w:t>
      </w:r>
      <w:r>
        <w:rPr>
          <w:rtl/>
          <w:lang w:bidi="fa-IR"/>
        </w:rPr>
        <w:t>،</w:t>
      </w:r>
      <w:r w:rsidRPr="00FF7ACE">
        <w:rPr>
          <w:rtl/>
          <w:lang w:bidi="fa-IR"/>
        </w:rPr>
        <w:t xml:space="preserve"> فإنه لم يجد بدّا</w:t>
      </w:r>
      <w:r w:rsidR="005025A2">
        <w:rPr>
          <w:rFonts w:hint="cs"/>
          <w:rtl/>
          <w:lang w:bidi="fa-IR"/>
        </w:rPr>
        <w:t>ً</w:t>
      </w:r>
      <w:r w:rsidRPr="00FF7ACE">
        <w:rPr>
          <w:rtl/>
          <w:lang w:bidi="fa-IR"/>
        </w:rPr>
        <w:t xml:space="preserve"> هنا من الاعتراف بأنّ هذا الحديث منكر</w:t>
      </w:r>
      <w:r>
        <w:rPr>
          <w:rtl/>
          <w:lang w:bidi="fa-IR"/>
        </w:rPr>
        <w:t>،</w:t>
      </w:r>
      <w:r w:rsidRPr="00FF7ACE">
        <w:rPr>
          <w:rtl/>
          <w:lang w:bidi="fa-IR"/>
        </w:rPr>
        <w:t xml:space="preserve"> وإنكار الحديث يساوق القدح فيه كما ذكر ( الدّهلوي ) في كلامه على</w:t>
      </w:r>
      <w:r>
        <w:rPr>
          <w:rFonts w:hint="cs"/>
          <w:rtl/>
          <w:lang w:bidi="fa-IR"/>
        </w:rPr>
        <w:t xml:space="preserve"> </w:t>
      </w:r>
      <w:r w:rsidRPr="00602818">
        <w:rPr>
          <w:rtl/>
        </w:rPr>
        <w:t>حديث</w:t>
      </w:r>
      <w:r>
        <w:rPr>
          <w:rtl/>
        </w:rPr>
        <w:t>:</w:t>
      </w:r>
      <w:r w:rsidRPr="00602818">
        <w:rPr>
          <w:rtl/>
        </w:rPr>
        <w:t xml:space="preserve"> « أنا مدينة العلم وعلي بابها » ...</w:t>
      </w:r>
    </w:p>
    <w:p w:rsidR="00CA607B" w:rsidRPr="00FF7ACE" w:rsidRDefault="00CA607B" w:rsidP="00CA607B">
      <w:pPr>
        <w:pStyle w:val="libNormal"/>
        <w:rPr>
          <w:rtl/>
          <w:lang w:bidi="fa-IR"/>
        </w:rPr>
      </w:pPr>
      <w:r w:rsidRPr="00FF7ACE">
        <w:rPr>
          <w:rtl/>
          <w:lang w:bidi="fa-IR"/>
        </w:rPr>
        <w:t>أمّا إنكار الحافظ ابن حجر هذه الزّيادة</w:t>
      </w:r>
      <w:r>
        <w:rPr>
          <w:rtl/>
          <w:lang w:bidi="fa-IR"/>
        </w:rPr>
        <w:t>،</w:t>
      </w:r>
      <w:r w:rsidRPr="00FF7ACE">
        <w:rPr>
          <w:rtl/>
          <w:lang w:bidi="fa-IR"/>
        </w:rPr>
        <w:t xml:space="preserve"> فقد جاء بترجمة أسباط بن نصر الهمداني</w:t>
      </w:r>
      <w:r>
        <w:rPr>
          <w:rtl/>
          <w:lang w:bidi="fa-IR"/>
        </w:rPr>
        <w:t>:</w:t>
      </w:r>
    </w:p>
    <w:p w:rsidR="00CA607B" w:rsidRPr="00FF7ACE" w:rsidRDefault="00CA607B" w:rsidP="00CA607B">
      <w:pPr>
        <w:pStyle w:val="libNormal"/>
        <w:rPr>
          <w:rtl/>
          <w:lang w:bidi="fa-IR"/>
        </w:rPr>
      </w:pPr>
      <w:r w:rsidRPr="00FF7ACE">
        <w:rPr>
          <w:rtl/>
          <w:lang w:bidi="fa-IR"/>
        </w:rPr>
        <w:t>« أسباط بن نصر الهمداني أبو يوسف</w:t>
      </w:r>
      <w:r>
        <w:rPr>
          <w:rtl/>
          <w:lang w:bidi="fa-IR"/>
        </w:rPr>
        <w:t xml:space="preserve"> ..</w:t>
      </w:r>
      <w:r w:rsidRPr="00FF7ACE">
        <w:rPr>
          <w:rtl/>
          <w:lang w:bidi="fa-IR"/>
        </w:rPr>
        <w:t>. قال حرب</w:t>
      </w:r>
      <w:r>
        <w:rPr>
          <w:rtl/>
          <w:lang w:bidi="fa-IR"/>
        </w:rPr>
        <w:t>:</w:t>
      </w:r>
      <w:r w:rsidRPr="00FF7ACE">
        <w:rPr>
          <w:rtl/>
          <w:lang w:bidi="fa-IR"/>
        </w:rPr>
        <w:t xml:space="preserve"> قلت لأحمد كيف حديثه</w:t>
      </w:r>
      <w:r>
        <w:rPr>
          <w:rtl/>
          <w:lang w:bidi="fa-IR"/>
        </w:rPr>
        <w:t>؟</w:t>
      </w:r>
      <w:r w:rsidRPr="00FF7ACE">
        <w:rPr>
          <w:rtl/>
          <w:lang w:bidi="fa-IR"/>
        </w:rPr>
        <w:t xml:space="preserve"> قال</w:t>
      </w:r>
      <w:r>
        <w:rPr>
          <w:rtl/>
          <w:lang w:bidi="fa-IR"/>
        </w:rPr>
        <w:t>:</w:t>
      </w:r>
      <w:r w:rsidRPr="00FF7ACE">
        <w:rPr>
          <w:rtl/>
          <w:lang w:bidi="fa-IR"/>
        </w:rPr>
        <w:t xml:space="preserve"> ما أدري</w:t>
      </w:r>
      <w:r>
        <w:rPr>
          <w:rtl/>
          <w:lang w:bidi="fa-IR"/>
        </w:rPr>
        <w:t>،</w:t>
      </w:r>
      <w:r w:rsidRPr="00FF7ACE">
        <w:rPr>
          <w:rtl/>
          <w:lang w:bidi="fa-IR"/>
        </w:rPr>
        <w:t xml:space="preserve"> وكأنّه ضعّفه. وقال أبو حاتم</w:t>
      </w:r>
      <w:r>
        <w:rPr>
          <w:rtl/>
          <w:lang w:bidi="fa-IR"/>
        </w:rPr>
        <w:t>:</w:t>
      </w:r>
      <w:r w:rsidRPr="00FF7ACE">
        <w:rPr>
          <w:rtl/>
          <w:lang w:bidi="fa-IR"/>
        </w:rPr>
        <w:t xml:space="preserve"> سمعت أبا نعيم يضعّفه وقال</w:t>
      </w:r>
      <w:r>
        <w:rPr>
          <w:rtl/>
          <w:lang w:bidi="fa-IR"/>
        </w:rPr>
        <w:t>:</w:t>
      </w:r>
      <w:r w:rsidRPr="00FF7ACE">
        <w:rPr>
          <w:rtl/>
          <w:lang w:bidi="fa-IR"/>
        </w:rPr>
        <w:t xml:space="preserve"> أحاديثه عامّتها سقط مقلوب الأسانيد</w:t>
      </w:r>
      <w:r>
        <w:rPr>
          <w:rtl/>
          <w:lang w:bidi="fa-IR"/>
        </w:rPr>
        <w:t>،</w:t>
      </w:r>
      <w:r w:rsidRPr="00FF7ACE">
        <w:rPr>
          <w:rtl/>
          <w:lang w:bidi="fa-IR"/>
        </w:rPr>
        <w:t xml:space="preserve"> وقال النّسائي</w:t>
      </w:r>
      <w:r>
        <w:rPr>
          <w:rtl/>
          <w:lang w:bidi="fa-IR"/>
        </w:rPr>
        <w:t>:</w:t>
      </w:r>
      <w:r w:rsidRPr="00FF7ACE">
        <w:rPr>
          <w:rtl/>
          <w:lang w:bidi="fa-IR"/>
        </w:rPr>
        <w:t xml:space="preserve"> ليس بالقوي.</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علّق له البخاري حديثا</w:t>
      </w:r>
      <w:r w:rsidR="005025A2">
        <w:rPr>
          <w:rFonts w:hint="cs"/>
          <w:rtl/>
          <w:lang w:bidi="fa-IR"/>
        </w:rPr>
        <w:t>ً</w:t>
      </w:r>
      <w:r w:rsidRPr="00FF7ACE">
        <w:rPr>
          <w:rtl/>
          <w:lang w:bidi="fa-IR"/>
        </w:rPr>
        <w:t xml:space="preserve"> في الاستسقاء</w:t>
      </w:r>
      <w:r>
        <w:rPr>
          <w:rtl/>
          <w:lang w:bidi="fa-IR"/>
        </w:rPr>
        <w:t>،</w:t>
      </w:r>
      <w:r w:rsidRPr="00FF7ACE">
        <w:rPr>
          <w:rtl/>
          <w:lang w:bidi="fa-IR"/>
        </w:rPr>
        <w:t xml:space="preserve"> وقد وصله الإ</w:t>
      </w:r>
      <w:r w:rsidR="005025A2">
        <w:rPr>
          <w:rFonts w:hint="cs"/>
          <w:rtl/>
          <w:lang w:bidi="fa-IR"/>
        </w:rPr>
        <w:t>ِ</w:t>
      </w:r>
      <w:r w:rsidRPr="00FF7ACE">
        <w:rPr>
          <w:rtl/>
          <w:lang w:bidi="fa-IR"/>
        </w:rPr>
        <w:t>مام أحمد والبيهقي في السنن الكبير</w:t>
      </w:r>
      <w:r>
        <w:rPr>
          <w:rtl/>
          <w:lang w:bidi="fa-IR"/>
        </w:rPr>
        <w:t>،</w:t>
      </w:r>
      <w:r w:rsidRPr="00FF7ACE">
        <w:rPr>
          <w:rtl/>
          <w:lang w:bidi="fa-IR"/>
        </w:rPr>
        <w:t xml:space="preserve"> وهو حديث منكر أوضحته في التعليق.</w:t>
      </w:r>
    </w:p>
    <w:p w:rsidR="00CA607B" w:rsidRPr="00FF7ACE" w:rsidRDefault="00CA607B" w:rsidP="00CA607B">
      <w:pPr>
        <w:pStyle w:val="libNormal"/>
        <w:rPr>
          <w:rtl/>
          <w:lang w:bidi="fa-IR"/>
        </w:rPr>
      </w:pPr>
      <w:r w:rsidRPr="00FF7ACE">
        <w:rPr>
          <w:rtl/>
          <w:lang w:bidi="fa-IR"/>
        </w:rPr>
        <w:t>وقال البخاري في تاريخه الأوسط</w:t>
      </w:r>
      <w:r>
        <w:rPr>
          <w:rtl/>
          <w:lang w:bidi="fa-IR"/>
        </w:rPr>
        <w:t>:</w:t>
      </w:r>
      <w:r w:rsidRPr="00FF7ACE">
        <w:rPr>
          <w:rtl/>
          <w:lang w:bidi="fa-IR"/>
        </w:rPr>
        <w:t xml:space="preserve"> صدوق. وذكره ابن حبّان في الثقات.</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كشف الظنون 1 / 548.</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وسيأتي في ترجمة مسلم بن الحجاج إنكار أبي زرعة عليه إخراجه لحديث أسباط هذا. وقال الساجي في الضعفاء</w:t>
      </w:r>
      <w:r>
        <w:rPr>
          <w:rtl/>
          <w:lang w:bidi="fa-IR"/>
        </w:rPr>
        <w:t>:</w:t>
      </w:r>
      <w:r w:rsidRPr="00FF7ACE">
        <w:rPr>
          <w:rtl/>
          <w:lang w:bidi="fa-IR"/>
        </w:rPr>
        <w:t xml:space="preserve"> روى أحاديث لا يتابع عليها عن سماك بن حرب. وقال ابن معين</w:t>
      </w:r>
      <w:r>
        <w:rPr>
          <w:rtl/>
          <w:lang w:bidi="fa-IR"/>
        </w:rPr>
        <w:t>:</w:t>
      </w:r>
      <w:r w:rsidRPr="00FF7ACE">
        <w:rPr>
          <w:rtl/>
          <w:lang w:bidi="fa-IR"/>
        </w:rPr>
        <w:t xml:space="preserve"> ليس بشيء</w:t>
      </w:r>
      <w:r>
        <w:rPr>
          <w:rtl/>
          <w:lang w:bidi="fa-IR"/>
        </w:rPr>
        <w:t>،</w:t>
      </w:r>
      <w:r w:rsidRPr="00FF7ACE">
        <w:rPr>
          <w:rtl/>
          <w:lang w:bidi="fa-IR"/>
        </w:rPr>
        <w:t xml:space="preserve"> وقال مرّة</w:t>
      </w:r>
      <w:r>
        <w:rPr>
          <w:rtl/>
          <w:lang w:bidi="fa-IR"/>
        </w:rPr>
        <w:t>:</w:t>
      </w:r>
      <w:r w:rsidRPr="00FF7ACE">
        <w:rPr>
          <w:rtl/>
          <w:lang w:bidi="fa-IR"/>
        </w:rPr>
        <w:t xml:space="preserve"> ثقة. وقال موسى بن هارون</w:t>
      </w:r>
      <w:r>
        <w:rPr>
          <w:rtl/>
          <w:lang w:bidi="fa-IR"/>
        </w:rPr>
        <w:t>:</w:t>
      </w:r>
      <w:r>
        <w:rPr>
          <w:rFonts w:hint="cs"/>
          <w:rtl/>
          <w:lang w:bidi="fa-IR"/>
        </w:rPr>
        <w:t xml:space="preserve"> </w:t>
      </w:r>
      <w:r w:rsidRPr="00FF7ACE">
        <w:rPr>
          <w:rtl/>
          <w:lang w:bidi="fa-IR"/>
        </w:rPr>
        <w:t xml:space="preserve">لم يكن به بأس » </w:t>
      </w:r>
      <w:r w:rsidRPr="00602818">
        <w:rPr>
          <w:rStyle w:val="libFootnotenumChar"/>
          <w:rtl/>
        </w:rPr>
        <w:t>(1)</w:t>
      </w:r>
      <w:r>
        <w:rPr>
          <w:rtl/>
          <w:lang w:bidi="fa-IR"/>
        </w:rPr>
        <w:t>.</w:t>
      </w:r>
    </w:p>
    <w:p w:rsidR="002F74B4" w:rsidRDefault="00CA607B" w:rsidP="00CA607B">
      <w:pPr>
        <w:pStyle w:val="Heading3Center"/>
        <w:rPr>
          <w:rtl/>
          <w:lang w:bidi="fa-IR"/>
        </w:rPr>
      </w:pPr>
      <w:bookmarkStart w:id="299" w:name="_Toc317952124"/>
      <w:bookmarkStart w:id="300" w:name="_Toc407007903"/>
      <w:bookmarkStart w:id="301" w:name="_Toc85032214"/>
      <w:r w:rsidRPr="00FF7ACE">
        <w:rPr>
          <w:rtl/>
          <w:lang w:bidi="fa-IR"/>
        </w:rPr>
        <w:t>الحديث الثامن</w:t>
      </w:r>
      <w:bookmarkEnd w:id="299"/>
      <w:bookmarkEnd w:id="300"/>
      <w:bookmarkEnd w:id="301"/>
    </w:p>
    <w:p w:rsidR="00CA607B" w:rsidRPr="00FF7ACE" w:rsidRDefault="00CA607B" w:rsidP="00CA607B">
      <w:pPr>
        <w:pStyle w:val="libNormal"/>
        <w:rPr>
          <w:rtl/>
          <w:lang w:bidi="fa-IR"/>
        </w:rPr>
      </w:pPr>
      <w:r w:rsidRPr="00FF7ACE">
        <w:rPr>
          <w:rtl/>
          <w:lang w:bidi="fa-IR"/>
        </w:rPr>
        <w:t>وهو حديث « تكثر لكم الأحاديث من بعدي</w:t>
      </w:r>
      <w:r>
        <w:rPr>
          <w:rtl/>
          <w:lang w:bidi="fa-IR"/>
        </w:rPr>
        <w:t>،</w:t>
      </w:r>
      <w:r w:rsidRPr="00FF7ACE">
        <w:rPr>
          <w:rtl/>
          <w:lang w:bidi="fa-IR"/>
        </w:rPr>
        <w:t xml:space="preserve"> فإذا روي لكم حديث فأعرضوه على كتاب الله تعالى</w:t>
      </w:r>
      <w:r>
        <w:rPr>
          <w:rtl/>
          <w:lang w:bidi="fa-IR"/>
        </w:rPr>
        <w:t>،</w:t>
      </w:r>
      <w:r w:rsidRPr="00FF7ACE">
        <w:rPr>
          <w:rtl/>
          <w:lang w:bidi="fa-IR"/>
        </w:rPr>
        <w:t xml:space="preserve"> فما وافقه فاقبلوه</w:t>
      </w:r>
      <w:r>
        <w:rPr>
          <w:rtl/>
          <w:lang w:bidi="fa-IR"/>
        </w:rPr>
        <w:t>،</w:t>
      </w:r>
      <w:r w:rsidRPr="00FF7ACE">
        <w:rPr>
          <w:rtl/>
          <w:lang w:bidi="fa-IR"/>
        </w:rPr>
        <w:t xml:space="preserve"> وما خالفه فردّوه »</w:t>
      </w:r>
      <w:r>
        <w:rPr>
          <w:rtl/>
          <w:lang w:bidi="fa-IR"/>
        </w:rPr>
        <w:t>.</w:t>
      </w:r>
    </w:p>
    <w:p w:rsidR="00CA607B" w:rsidRPr="00FF7ACE" w:rsidRDefault="00CA607B" w:rsidP="00CA607B">
      <w:pPr>
        <w:pStyle w:val="libNormal"/>
        <w:rPr>
          <w:rtl/>
          <w:lang w:bidi="fa-IR"/>
        </w:rPr>
      </w:pPr>
      <w:r w:rsidRPr="00FF7ACE">
        <w:rPr>
          <w:rtl/>
          <w:lang w:bidi="fa-IR"/>
        </w:rPr>
        <w:t>وقد أخرجه البخاري في صحيحه.</w:t>
      </w:r>
    </w:p>
    <w:p w:rsidR="002F74B4" w:rsidRDefault="00CA607B" w:rsidP="005025A2">
      <w:pPr>
        <w:pStyle w:val="libBold1"/>
        <w:rPr>
          <w:rtl/>
          <w:lang w:bidi="fa-IR"/>
        </w:rPr>
      </w:pPr>
      <w:r w:rsidRPr="00FF7ACE">
        <w:rPr>
          <w:rtl/>
          <w:lang w:bidi="fa-IR"/>
        </w:rPr>
        <w:t>التفتازاني وهذا الحديث</w:t>
      </w:r>
    </w:p>
    <w:p w:rsidR="00CA607B" w:rsidRPr="00FF7ACE" w:rsidRDefault="00CA607B" w:rsidP="00CA607B">
      <w:pPr>
        <w:pStyle w:val="libNormal"/>
        <w:rPr>
          <w:rtl/>
          <w:lang w:bidi="fa-IR"/>
        </w:rPr>
      </w:pPr>
      <w:r w:rsidRPr="00FF7ACE">
        <w:rPr>
          <w:rtl/>
          <w:lang w:bidi="fa-IR"/>
        </w:rPr>
        <w:t>قال التفتازاني « بأنه خبر واحد » وأضاف بأنه « قد طعن فيه المحدثون »</w:t>
      </w:r>
      <w:r>
        <w:rPr>
          <w:rtl/>
          <w:lang w:bidi="fa-IR"/>
        </w:rPr>
        <w:t xml:space="preserve"> ..</w:t>
      </w:r>
      <w:r w:rsidRPr="00FF7ACE">
        <w:rPr>
          <w:rtl/>
          <w:lang w:bidi="fa-IR"/>
        </w:rPr>
        <w:t>.</w:t>
      </w:r>
      <w:r>
        <w:rPr>
          <w:rFonts w:hint="cs"/>
          <w:rtl/>
          <w:lang w:bidi="fa-IR"/>
        </w:rPr>
        <w:t xml:space="preserve"> </w:t>
      </w:r>
      <w:r w:rsidRPr="00FF7ACE">
        <w:rPr>
          <w:rtl/>
          <w:lang w:bidi="fa-IR"/>
        </w:rPr>
        <w:t>وهذا نصّ كلامه</w:t>
      </w:r>
      <w:r>
        <w:rPr>
          <w:rtl/>
          <w:lang w:bidi="fa-IR"/>
        </w:rPr>
        <w:t>:</w:t>
      </w:r>
    </w:p>
    <w:p w:rsidR="00CA607B" w:rsidRPr="00FF7ACE" w:rsidRDefault="00CA607B" w:rsidP="00CA607B">
      <w:pPr>
        <w:pStyle w:val="libNormal"/>
        <w:rPr>
          <w:rtl/>
          <w:lang w:bidi="fa-IR"/>
        </w:rPr>
      </w:pPr>
      <w:r w:rsidRPr="00FF7ACE">
        <w:rPr>
          <w:rtl/>
          <w:lang w:bidi="fa-IR"/>
        </w:rPr>
        <w:t>« قوله</w:t>
      </w:r>
      <w:r>
        <w:rPr>
          <w:rtl/>
          <w:lang w:bidi="fa-IR"/>
        </w:rPr>
        <w:t>:</w:t>
      </w:r>
      <w:r w:rsidRPr="00FF7ACE">
        <w:rPr>
          <w:rtl/>
          <w:lang w:bidi="fa-IR"/>
        </w:rPr>
        <w:t xml:space="preserve"> وإنما يرد خبر الواحد في معارضة الكتاب</w:t>
      </w:r>
      <w:r>
        <w:rPr>
          <w:rtl/>
          <w:lang w:bidi="fa-IR"/>
        </w:rPr>
        <w:t>،</w:t>
      </w:r>
      <w:r w:rsidRPr="00FF7ACE">
        <w:rPr>
          <w:rtl/>
          <w:lang w:bidi="fa-IR"/>
        </w:rPr>
        <w:t xml:space="preserve"> لأنّه مقدّم لكونه قطعيا</w:t>
      </w:r>
      <w:r w:rsidR="005025A2">
        <w:rPr>
          <w:rFonts w:hint="cs"/>
          <w:rtl/>
          <w:lang w:bidi="fa-IR"/>
        </w:rPr>
        <w:t>ً</w:t>
      </w:r>
      <w:r w:rsidRPr="00FF7ACE">
        <w:rPr>
          <w:rtl/>
          <w:lang w:bidi="fa-IR"/>
        </w:rPr>
        <w:t xml:space="preserve"> متواتر النظم</w:t>
      </w:r>
      <w:r>
        <w:rPr>
          <w:rtl/>
          <w:lang w:bidi="fa-IR"/>
        </w:rPr>
        <w:t>،</w:t>
      </w:r>
      <w:r w:rsidRPr="00FF7ACE">
        <w:rPr>
          <w:rtl/>
          <w:lang w:bidi="fa-IR"/>
        </w:rPr>
        <w:t xml:space="preserve"> لا شبهة في متنه ولا في سنده</w:t>
      </w:r>
      <w:r>
        <w:rPr>
          <w:rtl/>
          <w:lang w:bidi="fa-IR"/>
        </w:rPr>
        <w:t>،</w:t>
      </w:r>
      <w:r w:rsidRPr="00FF7ACE">
        <w:rPr>
          <w:rtl/>
          <w:lang w:bidi="fa-IR"/>
        </w:rPr>
        <w:t xml:space="preserve"> لكنّ</w:t>
      </w:r>
      <w:r w:rsidR="005025A2">
        <w:rPr>
          <w:rFonts w:hint="cs"/>
          <w:rtl/>
          <w:lang w:bidi="fa-IR"/>
        </w:rPr>
        <w:t>َ</w:t>
      </w:r>
      <w:r w:rsidRPr="00FF7ACE">
        <w:rPr>
          <w:rtl/>
          <w:lang w:bidi="fa-IR"/>
        </w:rPr>
        <w:t xml:space="preserve"> الخلاف إنما هو في عمومات الكتاب وظواهره</w:t>
      </w:r>
      <w:r>
        <w:rPr>
          <w:rtl/>
          <w:lang w:bidi="fa-IR"/>
        </w:rPr>
        <w:t>،</w:t>
      </w:r>
      <w:r w:rsidRPr="00FF7ACE">
        <w:rPr>
          <w:rtl/>
          <w:lang w:bidi="fa-IR"/>
        </w:rPr>
        <w:t xml:space="preserve"> فمن يجعلها ظنيّة يعتبر بخبر الواحد إذا كان على شرائط عملا</w:t>
      </w:r>
      <w:r w:rsidR="008128E6">
        <w:rPr>
          <w:rFonts w:hint="cs"/>
          <w:rtl/>
          <w:lang w:bidi="fa-IR"/>
        </w:rPr>
        <w:t>ً</w:t>
      </w:r>
      <w:r w:rsidRPr="00FF7ACE">
        <w:rPr>
          <w:rtl/>
          <w:lang w:bidi="fa-IR"/>
        </w:rPr>
        <w:t xml:space="preserve"> بالدليلين</w:t>
      </w:r>
      <w:r>
        <w:rPr>
          <w:rtl/>
          <w:lang w:bidi="fa-IR"/>
        </w:rPr>
        <w:t>،</w:t>
      </w:r>
      <w:r w:rsidRPr="00FF7ACE">
        <w:rPr>
          <w:rtl/>
          <w:lang w:bidi="fa-IR"/>
        </w:rPr>
        <w:t xml:space="preserve"> ومن يجعل العامّ قطعيا</w:t>
      </w:r>
      <w:r w:rsidR="008128E6">
        <w:rPr>
          <w:rFonts w:hint="cs"/>
          <w:rtl/>
          <w:lang w:bidi="fa-IR"/>
        </w:rPr>
        <w:t>ً</w:t>
      </w:r>
      <w:r>
        <w:rPr>
          <w:rtl/>
          <w:lang w:bidi="fa-IR"/>
        </w:rPr>
        <w:t>،</w:t>
      </w:r>
      <w:r w:rsidRPr="00FF7ACE">
        <w:rPr>
          <w:rtl/>
          <w:lang w:bidi="fa-IR"/>
        </w:rPr>
        <w:t xml:space="preserve"> فلا يعمل بخبر الواحد في معارضته</w:t>
      </w:r>
      <w:r>
        <w:rPr>
          <w:rtl/>
          <w:lang w:bidi="fa-IR"/>
        </w:rPr>
        <w:t>،</w:t>
      </w:r>
      <w:r w:rsidRPr="00FF7ACE">
        <w:rPr>
          <w:rtl/>
          <w:lang w:bidi="fa-IR"/>
        </w:rPr>
        <w:t xml:space="preserve"> ضرورة أنّ الظنّي يضمحلّ بالقطعي</w:t>
      </w:r>
      <w:r>
        <w:rPr>
          <w:rtl/>
          <w:lang w:bidi="fa-IR"/>
        </w:rPr>
        <w:t>،</w:t>
      </w:r>
      <w:r w:rsidRPr="00FF7ACE">
        <w:rPr>
          <w:rtl/>
          <w:lang w:bidi="fa-IR"/>
        </w:rPr>
        <w:t xml:space="preserve"> فلا ينسخ الكتاب به ولا يزاد عليه أيضا</w:t>
      </w:r>
      <w:r w:rsidR="008128E6">
        <w:rPr>
          <w:rFonts w:hint="cs"/>
          <w:rtl/>
          <w:lang w:bidi="fa-IR"/>
        </w:rPr>
        <w:t>ً</w:t>
      </w:r>
      <w:r>
        <w:rPr>
          <w:rtl/>
          <w:lang w:bidi="fa-IR"/>
        </w:rPr>
        <w:t>،</w:t>
      </w:r>
      <w:r w:rsidRPr="00FF7ACE">
        <w:rPr>
          <w:rtl/>
          <w:lang w:bidi="fa-IR"/>
        </w:rPr>
        <w:t xml:space="preserve"> لأنه بمنزلة النسخ.</w:t>
      </w:r>
    </w:p>
    <w:p w:rsidR="002F74B4" w:rsidRDefault="00CA607B" w:rsidP="00CA607B">
      <w:pPr>
        <w:pStyle w:val="libNormal"/>
        <w:rPr>
          <w:rtl/>
        </w:rPr>
      </w:pPr>
      <w:r w:rsidRPr="00FF7ACE">
        <w:rPr>
          <w:rtl/>
          <w:lang w:bidi="fa-IR"/>
        </w:rPr>
        <w:t>واستدل على ذلك</w:t>
      </w:r>
      <w:r>
        <w:rPr>
          <w:rFonts w:hint="cs"/>
          <w:rtl/>
          <w:lang w:bidi="fa-IR"/>
        </w:rPr>
        <w:t xml:space="preserve"> </w:t>
      </w:r>
      <w:r w:rsidRPr="00602818">
        <w:rPr>
          <w:rtl/>
        </w:rPr>
        <w:t>بقوله</w:t>
      </w:r>
      <w:r>
        <w:rPr>
          <w:rtl/>
        </w:rPr>
        <w:t xml:space="preserve"> - </w:t>
      </w:r>
      <w:r w:rsidRPr="00F535AD">
        <w:rPr>
          <w:rStyle w:val="libAlaemChar"/>
          <w:rtl/>
        </w:rPr>
        <w:t>عليه‌السلام</w:t>
      </w:r>
      <w:r>
        <w:rPr>
          <w:rtl/>
        </w:rPr>
        <w:t xml:space="preserve"> - </w:t>
      </w:r>
      <w:r w:rsidRPr="00602818">
        <w:rPr>
          <w:rtl/>
        </w:rPr>
        <w:t>تكثر لكم الأحاديث من بعدي فإذا روي لكم حديث فأعرضوه على كتاب الله تعالى فما وافقه فاقبلوه وما خالفه</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تهذيب التهذيب 1 / 212.</w:t>
      </w:r>
    </w:p>
    <w:p w:rsidR="00CA607B" w:rsidRDefault="00CA607B" w:rsidP="00CA607B">
      <w:pPr>
        <w:pStyle w:val="libNormal"/>
        <w:rPr>
          <w:rtl/>
          <w:lang w:bidi="fa-IR"/>
        </w:rPr>
      </w:pPr>
      <w:r>
        <w:rPr>
          <w:rtl/>
          <w:lang w:bidi="fa-IR"/>
        </w:rPr>
        <w:br w:type="page"/>
      </w:r>
    </w:p>
    <w:p w:rsidR="00CA607B" w:rsidRPr="00FF7ACE" w:rsidRDefault="00CA607B" w:rsidP="00F4310C">
      <w:pPr>
        <w:pStyle w:val="libNormal0"/>
        <w:rPr>
          <w:rtl/>
          <w:lang w:bidi="fa-IR"/>
        </w:rPr>
      </w:pPr>
      <w:r w:rsidRPr="00FF7ACE">
        <w:rPr>
          <w:rtl/>
        </w:rPr>
        <w:lastRenderedPageBreak/>
        <w:t>فردّوه.</w:t>
      </w:r>
    </w:p>
    <w:p w:rsidR="00CA607B" w:rsidRPr="00FF7ACE" w:rsidRDefault="00CA607B" w:rsidP="00CA607B">
      <w:pPr>
        <w:pStyle w:val="libNormal"/>
        <w:rPr>
          <w:rtl/>
          <w:lang w:bidi="fa-IR"/>
        </w:rPr>
      </w:pPr>
      <w:r w:rsidRPr="00FF7ACE">
        <w:rPr>
          <w:rtl/>
          <w:lang w:bidi="fa-IR"/>
        </w:rPr>
        <w:t>وأجيب</w:t>
      </w:r>
      <w:r>
        <w:rPr>
          <w:rtl/>
          <w:lang w:bidi="fa-IR"/>
        </w:rPr>
        <w:t>:</w:t>
      </w:r>
      <w:r w:rsidRPr="00FF7ACE">
        <w:rPr>
          <w:rtl/>
          <w:lang w:bidi="fa-IR"/>
        </w:rPr>
        <w:t xml:space="preserve"> بأنه خبر واحد قد خصّ منه البعض</w:t>
      </w:r>
      <w:r>
        <w:rPr>
          <w:rtl/>
          <w:lang w:bidi="fa-IR"/>
        </w:rPr>
        <w:t>،</w:t>
      </w:r>
      <w:r w:rsidRPr="00FF7ACE">
        <w:rPr>
          <w:rtl/>
          <w:lang w:bidi="fa-IR"/>
        </w:rPr>
        <w:t xml:space="preserve"> أعني المتواتر والمشهور</w:t>
      </w:r>
      <w:r>
        <w:rPr>
          <w:rtl/>
          <w:lang w:bidi="fa-IR"/>
        </w:rPr>
        <w:t>،</w:t>
      </w:r>
      <w:r w:rsidRPr="00FF7ACE">
        <w:rPr>
          <w:rtl/>
          <w:lang w:bidi="fa-IR"/>
        </w:rPr>
        <w:t xml:space="preserve"> فلا يكون قطعيا</w:t>
      </w:r>
      <w:r w:rsidR="00F4310C">
        <w:rPr>
          <w:rFonts w:hint="cs"/>
          <w:rtl/>
          <w:lang w:bidi="fa-IR"/>
        </w:rPr>
        <w:t>ً</w:t>
      </w:r>
      <w:r>
        <w:rPr>
          <w:rtl/>
          <w:lang w:bidi="fa-IR"/>
        </w:rPr>
        <w:t>،</w:t>
      </w:r>
      <w:r w:rsidRPr="00FF7ACE">
        <w:rPr>
          <w:rtl/>
          <w:lang w:bidi="fa-IR"/>
        </w:rPr>
        <w:t xml:space="preserve"> فكيف يثبت به مسألة الأصول</w:t>
      </w:r>
      <w:r>
        <w:rPr>
          <w:rtl/>
          <w:lang w:bidi="fa-IR"/>
        </w:rPr>
        <w:t>،</w:t>
      </w:r>
      <w:r w:rsidRPr="00FF7ACE">
        <w:rPr>
          <w:rtl/>
          <w:lang w:bidi="fa-IR"/>
        </w:rPr>
        <w:t xml:space="preserve"> على أنه يخالف عموم قوله تعالى</w:t>
      </w:r>
      <w:r>
        <w:rPr>
          <w:rtl/>
          <w:lang w:bidi="fa-IR"/>
        </w:rPr>
        <w:t>:</w:t>
      </w:r>
      <w:r>
        <w:rPr>
          <w:rFonts w:hint="cs"/>
          <w:rtl/>
          <w:lang w:bidi="fa-IR"/>
        </w:rPr>
        <w:t xml:space="preserve"> </w:t>
      </w:r>
      <w:r w:rsidRPr="00F535AD">
        <w:rPr>
          <w:rStyle w:val="libAlaemChar"/>
          <w:rtl/>
        </w:rPr>
        <w:t>(</w:t>
      </w:r>
      <w:r w:rsidRPr="00602818">
        <w:rPr>
          <w:rStyle w:val="libAieChar"/>
          <w:rtl/>
        </w:rPr>
        <w:t xml:space="preserve"> وَما آتاكُمُ الرَّسُولُ فَخُذُوهُ </w:t>
      </w:r>
      <w:r w:rsidRPr="00F535AD">
        <w:rPr>
          <w:rStyle w:val="libAlaemChar"/>
          <w:rtl/>
        </w:rPr>
        <w:t>)</w:t>
      </w:r>
      <w:r w:rsidRPr="00FF7ACE">
        <w:rPr>
          <w:rtl/>
          <w:lang w:bidi="fa-IR"/>
        </w:rPr>
        <w:t>.</w:t>
      </w:r>
    </w:p>
    <w:p w:rsidR="00CA607B" w:rsidRPr="00FF7ACE" w:rsidRDefault="00CA607B" w:rsidP="00CA607B">
      <w:pPr>
        <w:pStyle w:val="libNormal"/>
        <w:rPr>
          <w:rtl/>
          <w:lang w:bidi="fa-IR"/>
        </w:rPr>
      </w:pPr>
      <w:r w:rsidRPr="00FF7ACE">
        <w:rPr>
          <w:rtl/>
          <w:lang w:bidi="fa-IR"/>
        </w:rPr>
        <w:t>وقد طعن المحدّثون بأن في روايته يزيد بن ربيعة وهو مجهول</w:t>
      </w:r>
      <w:r>
        <w:rPr>
          <w:rtl/>
          <w:lang w:bidi="fa-IR"/>
        </w:rPr>
        <w:t>،</w:t>
      </w:r>
      <w:r w:rsidRPr="00FF7ACE">
        <w:rPr>
          <w:rtl/>
          <w:lang w:bidi="fa-IR"/>
        </w:rPr>
        <w:t xml:space="preserve"> وترك في إسناده واسطة بين الأشعث وثوبان فيكون منقطعا</w:t>
      </w:r>
      <w:r w:rsidR="00F4310C">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وذكر يحيى بن معين</w:t>
      </w:r>
      <w:r>
        <w:rPr>
          <w:rtl/>
          <w:lang w:bidi="fa-IR"/>
        </w:rPr>
        <w:t>:</w:t>
      </w:r>
      <w:r w:rsidRPr="00FF7ACE">
        <w:rPr>
          <w:rtl/>
          <w:lang w:bidi="fa-IR"/>
        </w:rPr>
        <w:t xml:space="preserve"> إنه حديث وضعته الزّنادقة.</w:t>
      </w:r>
    </w:p>
    <w:p w:rsidR="00CA607B" w:rsidRPr="00FF7ACE" w:rsidRDefault="00CA607B" w:rsidP="00CA607B">
      <w:pPr>
        <w:pStyle w:val="libNormal"/>
        <w:rPr>
          <w:rtl/>
          <w:lang w:bidi="fa-IR"/>
        </w:rPr>
      </w:pPr>
      <w:r w:rsidRPr="00FF7ACE">
        <w:rPr>
          <w:rtl/>
          <w:lang w:bidi="fa-IR"/>
        </w:rPr>
        <w:t>وإيراد البخاري إيّاه في صحيحه لا ينافي الانقطاع أو كون أحد رواته غير معروف بالرواية</w:t>
      </w:r>
      <w:r>
        <w:rPr>
          <w:rtl/>
          <w:lang w:bidi="fa-IR"/>
        </w:rPr>
        <w:t xml:space="preserve"> ..</w:t>
      </w:r>
      <w:r w:rsidRPr="00FF7ACE">
        <w:rPr>
          <w:rtl/>
          <w:lang w:bidi="fa-IR"/>
        </w:rPr>
        <w:t>.»</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ترجمة التفتازاني</w:t>
      </w:r>
    </w:p>
    <w:p w:rsidR="00CA607B" w:rsidRPr="00FF7ACE" w:rsidRDefault="00CA607B" w:rsidP="00CA607B">
      <w:pPr>
        <w:pStyle w:val="libNormal"/>
        <w:rPr>
          <w:rtl/>
          <w:lang w:bidi="fa-IR"/>
        </w:rPr>
      </w:pPr>
      <w:r w:rsidRPr="00FF7ACE">
        <w:rPr>
          <w:rtl/>
          <w:lang w:bidi="fa-IR"/>
        </w:rPr>
        <w:t>وقد ترجم الحافظ السّيوطي للتّفتازاني بقوله</w:t>
      </w:r>
      <w:r>
        <w:rPr>
          <w:rtl/>
          <w:lang w:bidi="fa-IR"/>
        </w:rPr>
        <w:t>:</w:t>
      </w:r>
      <w:r w:rsidRPr="00FF7ACE">
        <w:rPr>
          <w:rtl/>
          <w:lang w:bidi="fa-IR"/>
        </w:rPr>
        <w:t xml:space="preserve"> « مسعود بن عمر بن عبد الله</w:t>
      </w:r>
      <w:r>
        <w:rPr>
          <w:rtl/>
          <w:lang w:bidi="fa-IR"/>
        </w:rPr>
        <w:t>،</w:t>
      </w:r>
      <w:r w:rsidRPr="00FF7ACE">
        <w:rPr>
          <w:rtl/>
          <w:lang w:bidi="fa-IR"/>
        </w:rPr>
        <w:t xml:space="preserve"> الشّيخ سعد الدين التّفتازاني</w:t>
      </w:r>
      <w:r>
        <w:rPr>
          <w:rtl/>
          <w:lang w:bidi="fa-IR"/>
        </w:rPr>
        <w:t>،</w:t>
      </w:r>
      <w:r w:rsidRPr="00FF7ACE">
        <w:rPr>
          <w:rtl/>
          <w:lang w:bidi="fa-IR"/>
        </w:rPr>
        <w:t xml:space="preserve"> الامام العلاّمة</w:t>
      </w:r>
      <w:r>
        <w:rPr>
          <w:rtl/>
          <w:lang w:bidi="fa-IR"/>
        </w:rPr>
        <w:t>،</w:t>
      </w:r>
      <w:r w:rsidRPr="00FF7ACE">
        <w:rPr>
          <w:rtl/>
          <w:lang w:bidi="fa-IR"/>
        </w:rPr>
        <w:t xml:space="preserve"> عالم بالنحو والتصريف والمعاني والبيان والأصلين والمنطق وغيرهما</w:t>
      </w:r>
      <w:r>
        <w:rPr>
          <w:rtl/>
          <w:lang w:bidi="fa-IR"/>
        </w:rPr>
        <w:t>،</w:t>
      </w:r>
      <w:r w:rsidRPr="00FF7ACE">
        <w:rPr>
          <w:rtl/>
          <w:lang w:bidi="fa-IR"/>
        </w:rPr>
        <w:t xml:space="preserve"> شافعي.</w:t>
      </w:r>
    </w:p>
    <w:p w:rsidR="00CA607B" w:rsidRPr="00FF7ACE" w:rsidRDefault="00CA607B" w:rsidP="00CA607B">
      <w:pPr>
        <w:pStyle w:val="libNormal"/>
        <w:rPr>
          <w:rtl/>
          <w:lang w:bidi="fa-IR"/>
        </w:rPr>
      </w:pPr>
      <w:r w:rsidRPr="00FF7ACE">
        <w:rPr>
          <w:rtl/>
          <w:lang w:bidi="fa-IR"/>
        </w:rPr>
        <w:t>قال ابن حجر</w:t>
      </w:r>
      <w:r>
        <w:rPr>
          <w:rtl/>
          <w:lang w:bidi="fa-IR"/>
        </w:rPr>
        <w:t>:</w:t>
      </w:r>
      <w:r w:rsidRPr="00FF7ACE">
        <w:rPr>
          <w:rtl/>
          <w:lang w:bidi="fa-IR"/>
        </w:rPr>
        <w:t xml:space="preserve"> ولد سنة ستّين وسبعمائة وأخذ عن القطب والعضد</w:t>
      </w:r>
      <w:r>
        <w:rPr>
          <w:rtl/>
          <w:lang w:bidi="fa-IR"/>
        </w:rPr>
        <w:t>،</w:t>
      </w:r>
      <w:r w:rsidRPr="00FF7ACE">
        <w:rPr>
          <w:rtl/>
          <w:lang w:bidi="fa-IR"/>
        </w:rPr>
        <w:t xml:space="preserve"> وتقدّم في الفنون واشتهر بذلك</w:t>
      </w:r>
      <w:r>
        <w:rPr>
          <w:rtl/>
          <w:lang w:bidi="fa-IR"/>
        </w:rPr>
        <w:t>،</w:t>
      </w:r>
      <w:r w:rsidRPr="00FF7ACE">
        <w:rPr>
          <w:rtl/>
          <w:lang w:bidi="fa-IR"/>
        </w:rPr>
        <w:t xml:space="preserve"> وطار صيته وانتفع النّاس بتصانيفه</w:t>
      </w:r>
      <w:r>
        <w:rPr>
          <w:rtl/>
          <w:lang w:bidi="fa-IR"/>
        </w:rPr>
        <w:t>،</w:t>
      </w:r>
      <w:r w:rsidRPr="00FF7ACE">
        <w:rPr>
          <w:rtl/>
          <w:lang w:bidi="fa-IR"/>
        </w:rPr>
        <w:t xml:space="preserve"> وله شرح العضد</w:t>
      </w:r>
      <w:r>
        <w:rPr>
          <w:rtl/>
          <w:lang w:bidi="fa-IR"/>
        </w:rPr>
        <w:t>،</w:t>
      </w:r>
      <w:r w:rsidRPr="00FF7ACE">
        <w:rPr>
          <w:rtl/>
          <w:lang w:bidi="fa-IR"/>
        </w:rPr>
        <w:t xml:space="preserve"> وشرح التلخيص مطوّل وآخر مختصر</w:t>
      </w:r>
      <w:r>
        <w:rPr>
          <w:rtl/>
          <w:lang w:bidi="fa-IR"/>
        </w:rPr>
        <w:t>،</w:t>
      </w:r>
      <w:r w:rsidRPr="00FF7ACE">
        <w:rPr>
          <w:rtl/>
          <w:lang w:bidi="fa-IR"/>
        </w:rPr>
        <w:t xml:space="preserve"> شرح القسم الثاني من المفتاح</w:t>
      </w:r>
      <w:r>
        <w:rPr>
          <w:rtl/>
          <w:lang w:bidi="fa-IR"/>
        </w:rPr>
        <w:t>،</w:t>
      </w:r>
      <w:r w:rsidRPr="00FF7ACE">
        <w:rPr>
          <w:rtl/>
          <w:lang w:bidi="fa-IR"/>
        </w:rPr>
        <w:t xml:space="preserve"> وله التلويح على التنقيح في أصول الفقه</w:t>
      </w:r>
      <w:r>
        <w:rPr>
          <w:rtl/>
          <w:lang w:bidi="fa-IR"/>
        </w:rPr>
        <w:t>،</w:t>
      </w:r>
      <w:r w:rsidRPr="00FF7ACE">
        <w:rPr>
          <w:rtl/>
          <w:lang w:bidi="fa-IR"/>
        </w:rPr>
        <w:t xml:space="preserve"> شرح العقائد</w:t>
      </w:r>
      <w:r>
        <w:rPr>
          <w:rtl/>
          <w:lang w:bidi="fa-IR"/>
        </w:rPr>
        <w:t>،</w:t>
      </w:r>
      <w:r w:rsidRPr="00FF7ACE">
        <w:rPr>
          <w:rtl/>
          <w:lang w:bidi="fa-IR"/>
        </w:rPr>
        <w:t xml:space="preserve"> المقاصد في الكلام</w:t>
      </w:r>
      <w:r>
        <w:rPr>
          <w:rtl/>
          <w:lang w:bidi="fa-IR"/>
        </w:rPr>
        <w:t>،</w:t>
      </w:r>
      <w:r w:rsidRPr="00FF7ACE">
        <w:rPr>
          <w:rtl/>
          <w:lang w:bidi="fa-IR"/>
        </w:rPr>
        <w:t xml:space="preserve"> وشرحه الشّمسية في المنطق</w:t>
      </w:r>
      <w:r>
        <w:rPr>
          <w:rtl/>
          <w:lang w:bidi="fa-IR"/>
        </w:rPr>
        <w:t>،</w:t>
      </w:r>
      <w:r w:rsidRPr="00FF7ACE">
        <w:rPr>
          <w:rtl/>
          <w:lang w:bidi="fa-IR"/>
        </w:rPr>
        <w:t xml:space="preserve"> شرح تصريف العزّي</w:t>
      </w:r>
      <w:r>
        <w:rPr>
          <w:rtl/>
          <w:lang w:bidi="fa-IR"/>
        </w:rPr>
        <w:t>،</w:t>
      </w:r>
      <w:r w:rsidRPr="00FF7ACE">
        <w:rPr>
          <w:rtl/>
          <w:lang w:bidi="fa-IR"/>
        </w:rPr>
        <w:t xml:space="preserve"> الإرشاد في النحو</w:t>
      </w:r>
      <w:r>
        <w:rPr>
          <w:rtl/>
          <w:lang w:bidi="fa-IR"/>
        </w:rPr>
        <w:t>،</w:t>
      </w:r>
      <w:r w:rsidRPr="00FF7ACE">
        <w:rPr>
          <w:rtl/>
          <w:lang w:bidi="fa-IR"/>
        </w:rPr>
        <w:t xml:space="preserve"> حاشية الكشاف لم يتمّ</w:t>
      </w:r>
      <w:r>
        <w:rPr>
          <w:rtl/>
          <w:lang w:bidi="fa-IR"/>
        </w:rPr>
        <w:t>،</w:t>
      </w:r>
      <w:r w:rsidRPr="00FF7ACE">
        <w:rPr>
          <w:rtl/>
          <w:lang w:bidi="fa-IR"/>
        </w:rPr>
        <w:t xml:space="preserve"> وغير ذلك.</w:t>
      </w:r>
    </w:p>
    <w:p w:rsidR="00CA607B" w:rsidRPr="00FF7ACE" w:rsidRDefault="00CA607B" w:rsidP="00CA607B">
      <w:pPr>
        <w:pStyle w:val="libNormal"/>
        <w:rPr>
          <w:rtl/>
          <w:lang w:bidi="fa-IR"/>
        </w:rPr>
      </w:pPr>
      <w:r w:rsidRPr="00FF7ACE">
        <w:rPr>
          <w:rtl/>
          <w:lang w:bidi="fa-IR"/>
        </w:rPr>
        <w:t>وكان في لسانه لكنة</w:t>
      </w:r>
      <w:r>
        <w:rPr>
          <w:rtl/>
          <w:lang w:bidi="fa-IR"/>
        </w:rPr>
        <w:t>،</w:t>
      </w:r>
      <w:r w:rsidRPr="00FF7ACE">
        <w:rPr>
          <w:rtl/>
          <w:lang w:bidi="fa-IR"/>
        </w:rPr>
        <w:t xml:space="preserve"> وانتهت اليه معرفة العلوم بالمشرق</w:t>
      </w:r>
      <w:r>
        <w:rPr>
          <w:rtl/>
          <w:lang w:bidi="fa-IR"/>
        </w:rPr>
        <w:t>،</w:t>
      </w:r>
      <w:r w:rsidRPr="00FF7ACE">
        <w:rPr>
          <w:rtl/>
          <w:lang w:bidi="fa-IR"/>
        </w:rPr>
        <w:t xml:space="preserve"> مات بسمرقند سنة إحدى وتسعين وسبعمائة » </w:t>
      </w:r>
      <w:r w:rsidRPr="00602818">
        <w:rPr>
          <w:rStyle w:val="libFootnotenumChar"/>
          <w:rtl/>
        </w:rPr>
        <w:t>(2)</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التلويح على التنقيح</w:t>
      </w:r>
      <w:r w:rsidR="00CA607B">
        <w:rPr>
          <w:rtl/>
        </w:rPr>
        <w:t>،</w:t>
      </w:r>
      <w:r w:rsidR="00CA607B" w:rsidRPr="00FF7ACE">
        <w:rPr>
          <w:rtl/>
        </w:rPr>
        <w:t xml:space="preserve"> في أصول الفقه 2 / 397.</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بغية الوعاة في طبقات اللغويين والنحاة 2 / 285.</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وقال محمد بن سليمان الكفوي</w:t>
      </w:r>
      <w:r>
        <w:rPr>
          <w:rtl/>
          <w:lang w:bidi="fa-IR"/>
        </w:rPr>
        <w:t>:</w:t>
      </w:r>
      <w:r w:rsidRPr="00FF7ACE">
        <w:rPr>
          <w:rtl/>
          <w:lang w:bidi="fa-IR"/>
        </w:rPr>
        <w:t xml:space="preserve"> « وكان من كبار علماء الشافعية</w:t>
      </w:r>
      <w:r>
        <w:rPr>
          <w:rtl/>
          <w:lang w:bidi="fa-IR"/>
        </w:rPr>
        <w:t>،</w:t>
      </w:r>
      <w:r w:rsidRPr="00FF7ACE">
        <w:rPr>
          <w:rtl/>
          <w:lang w:bidi="fa-IR"/>
        </w:rPr>
        <w:t xml:space="preserve"> ومع ذلك له آثار جليلة في أصول الحنفيّة</w:t>
      </w:r>
      <w:r>
        <w:rPr>
          <w:rtl/>
          <w:lang w:bidi="fa-IR"/>
        </w:rPr>
        <w:t>،</w:t>
      </w:r>
      <w:r w:rsidRPr="00FF7ACE">
        <w:rPr>
          <w:rtl/>
          <w:lang w:bidi="fa-IR"/>
        </w:rPr>
        <w:t xml:space="preserve"> بلغني من الثقات أنه كتب حول صندوق قبره بسرخس</w:t>
      </w:r>
      <w:r>
        <w:rPr>
          <w:rtl/>
          <w:lang w:bidi="fa-IR"/>
        </w:rPr>
        <w:t>:</w:t>
      </w:r>
      <w:r w:rsidRPr="00FF7ACE">
        <w:rPr>
          <w:rtl/>
          <w:lang w:bidi="fa-IR"/>
        </w:rPr>
        <w:t xml:space="preserve"> ألا أيّها والزوار زوروا وسلّموا على روضة الحبر الامام المحقق والحبر المدقق</w:t>
      </w:r>
      <w:r>
        <w:rPr>
          <w:rtl/>
          <w:lang w:bidi="fa-IR"/>
        </w:rPr>
        <w:t>،</w:t>
      </w:r>
      <w:r w:rsidRPr="00FF7ACE">
        <w:rPr>
          <w:rtl/>
          <w:lang w:bidi="fa-IR"/>
        </w:rPr>
        <w:t xml:space="preserve"> سلطان المصنفين</w:t>
      </w:r>
      <w:r>
        <w:rPr>
          <w:rtl/>
          <w:lang w:bidi="fa-IR"/>
        </w:rPr>
        <w:t>،</w:t>
      </w:r>
      <w:r w:rsidRPr="00FF7ACE">
        <w:rPr>
          <w:rtl/>
          <w:lang w:bidi="fa-IR"/>
        </w:rPr>
        <w:t xml:space="preserve"> وارث علوم الأنبياء والمرسلين</w:t>
      </w:r>
      <w:r>
        <w:rPr>
          <w:rtl/>
          <w:lang w:bidi="fa-IR"/>
        </w:rPr>
        <w:t>،</w:t>
      </w:r>
      <w:r w:rsidRPr="00FF7ACE">
        <w:rPr>
          <w:rtl/>
          <w:lang w:bidi="fa-IR"/>
        </w:rPr>
        <w:t xml:space="preserve"> معدّل ميزان المعقول والمنقول</w:t>
      </w:r>
      <w:r>
        <w:rPr>
          <w:rtl/>
          <w:lang w:bidi="fa-IR"/>
        </w:rPr>
        <w:t>،</w:t>
      </w:r>
      <w:r w:rsidRPr="00FF7ACE">
        <w:rPr>
          <w:rtl/>
          <w:lang w:bidi="fa-IR"/>
        </w:rPr>
        <w:t xml:space="preserve"> منقّح أغصان الفروع والأصول</w:t>
      </w:r>
      <w:r>
        <w:rPr>
          <w:rtl/>
          <w:lang w:bidi="fa-IR"/>
        </w:rPr>
        <w:t>،</w:t>
      </w:r>
      <w:r w:rsidRPr="00FF7ACE">
        <w:rPr>
          <w:rtl/>
          <w:lang w:bidi="fa-IR"/>
        </w:rPr>
        <w:t xml:space="preserve"> ختم المجتهدين أبي سعد الحقّ والدين مسعود القاضي الامام مقتدى الأنام</w:t>
      </w:r>
      <w:r>
        <w:rPr>
          <w:rtl/>
          <w:lang w:bidi="fa-IR"/>
        </w:rPr>
        <w:t xml:space="preserve"> ..</w:t>
      </w:r>
      <w:r w:rsidRPr="00FF7ACE">
        <w:rPr>
          <w:rtl/>
          <w:lang w:bidi="fa-IR"/>
        </w:rPr>
        <w:t>. »</w:t>
      </w:r>
      <w:r>
        <w:rPr>
          <w:rtl/>
          <w:lang w:bidi="fa-IR"/>
        </w:rPr>
        <w:t>.</w:t>
      </w:r>
    </w:p>
    <w:p w:rsidR="00CA607B" w:rsidRPr="00FF7ACE" w:rsidRDefault="00CA607B" w:rsidP="00CA607B">
      <w:pPr>
        <w:pStyle w:val="libNormal"/>
        <w:rPr>
          <w:rtl/>
          <w:lang w:bidi="fa-IR"/>
        </w:rPr>
      </w:pPr>
      <w:r w:rsidRPr="00FF7ACE">
        <w:rPr>
          <w:rtl/>
          <w:lang w:bidi="fa-IR"/>
        </w:rPr>
        <w:t>وقال الكفوي في ( كتائبه )</w:t>
      </w:r>
      <w:r>
        <w:rPr>
          <w:rtl/>
          <w:lang w:bidi="fa-IR"/>
        </w:rPr>
        <w:t>:</w:t>
      </w:r>
      <w:r w:rsidRPr="00FF7ACE">
        <w:rPr>
          <w:rtl/>
          <w:lang w:bidi="fa-IR"/>
        </w:rPr>
        <w:t xml:space="preserve"> « وكان</w:t>
      </w:r>
      <w:r>
        <w:rPr>
          <w:rtl/>
          <w:lang w:bidi="fa-IR"/>
        </w:rPr>
        <w:t xml:space="preserve"> - </w:t>
      </w:r>
      <w:r w:rsidRPr="00F535AD">
        <w:rPr>
          <w:rStyle w:val="libAlaemChar"/>
          <w:rtl/>
        </w:rPr>
        <w:t>رحمه‌الله</w:t>
      </w:r>
      <w:r>
        <w:rPr>
          <w:rtl/>
          <w:lang w:bidi="fa-IR"/>
        </w:rPr>
        <w:t xml:space="preserve"> - </w:t>
      </w:r>
      <w:r w:rsidRPr="00FF7ACE">
        <w:rPr>
          <w:rtl/>
          <w:lang w:bidi="fa-IR"/>
        </w:rPr>
        <w:t>من محاسن الزمان</w:t>
      </w:r>
      <w:r>
        <w:rPr>
          <w:rtl/>
          <w:lang w:bidi="fa-IR"/>
        </w:rPr>
        <w:t>،</w:t>
      </w:r>
      <w:r w:rsidRPr="00FF7ACE">
        <w:rPr>
          <w:rtl/>
          <w:lang w:bidi="fa-IR"/>
        </w:rPr>
        <w:t xml:space="preserve"> لم تر العيون مثله في الأعيان والأعلام</w:t>
      </w:r>
      <w:r>
        <w:rPr>
          <w:rtl/>
          <w:lang w:bidi="fa-IR"/>
        </w:rPr>
        <w:t>،</w:t>
      </w:r>
      <w:r w:rsidRPr="00FF7ACE">
        <w:rPr>
          <w:rtl/>
          <w:lang w:bidi="fa-IR"/>
        </w:rPr>
        <w:t xml:space="preserve"> والمذكور في بطون الأوراق</w:t>
      </w:r>
      <w:r>
        <w:rPr>
          <w:rtl/>
          <w:lang w:bidi="fa-IR"/>
        </w:rPr>
        <w:t>،</w:t>
      </w:r>
      <w:r w:rsidRPr="00FF7ACE">
        <w:rPr>
          <w:rtl/>
          <w:lang w:bidi="fa-IR"/>
        </w:rPr>
        <w:t xml:space="preserve"> </w:t>
      </w:r>
      <w:r w:rsidR="00F4310C">
        <w:rPr>
          <w:rFonts w:hint="cs"/>
          <w:rtl/>
          <w:lang w:bidi="fa-IR"/>
        </w:rPr>
        <w:t>إ</w:t>
      </w:r>
      <w:r w:rsidRPr="00FF7ACE">
        <w:rPr>
          <w:rtl/>
          <w:lang w:bidi="fa-IR"/>
        </w:rPr>
        <w:t>شتهرت تصانيفه في الأرض ذات الطول والعرض</w:t>
      </w:r>
      <w:r>
        <w:rPr>
          <w:rtl/>
          <w:lang w:bidi="fa-IR"/>
        </w:rPr>
        <w:t>،</w:t>
      </w:r>
      <w:r w:rsidRPr="00FF7ACE">
        <w:rPr>
          <w:rtl/>
          <w:lang w:bidi="fa-IR"/>
        </w:rPr>
        <w:t xml:space="preserve"> حتى أنّ السيد الشّريف في مبادي التأليف وأثناء التصنيف كان يغوص في بحار تحقيقه وتحريره</w:t>
      </w:r>
      <w:r>
        <w:rPr>
          <w:rtl/>
          <w:lang w:bidi="fa-IR"/>
        </w:rPr>
        <w:t>،</w:t>
      </w:r>
      <w:r w:rsidRPr="00FF7ACE">
        <w:rPr>
          <w:rtl/>
          <w:lang w:bidi="fa-IR"/>
        </w:rPr>
        <w:t xml:space="preserve"> ويلتقط الدرّ من تدقيقه وتسطيره</w:t>
      </w:r>
      <w:r>
        <w:rPr>
          <w:rtl/>
          <w:lang w:bidi="fa-IR"/>
        </w:rPr>
        <w:t>،</w:t>
      </w:r>
      <w:r w:rsidRPr="00FF7ACE">
        <w:rPr>
          <w:rtl/>
          <w:lang w:bidi="fa-IR"/>
        </w:rPr>
        <w:t xml:space="preserve"> ويعترف برفعة شأنه وجلالته ووفور فضله وعلوّ مقامه وإمامته »</w:t>
      </w:r>
      <w:r>
        <w:rPr>
          <w:rtl/>
          <w:lang w:bidi="fa-IR"/>
        </w:rPr>
        <w:t>.</w:t>
      </w:r>
    </w:p>
    <w:p w:rsidR="00CA607B" w:rsidRPr="00FF7ACE" w:rsidRDefault="00CA607B" w:rsidP="00CA607B">
      <w:pPr>
        <w:pStyle w:val="libNormal"/>
        <w:rPr>
          <w:rtl/>
          <w:lang w:bidi="fa-IR"/>
        </w:rPr>
      </w:pPr>
      <w:r w:rsidRPr="00FF7ACE">
        <w:rPr>
          <w:rtl/>
          <w:lang w:bidi="fa-IR"/>
        </w:rPr>
        <w:t>وترجم له جار الله أبو مهدي الثعالبي المالكي في رسالة ( أسانيده ) ترجمة حافلة</w:t>
      </w:r>
      <w:r>
        <w:rPr>
          <w:rtl/>
          <w:lang w:bidi="fa-IR"/>
        </w:rPr>
        <w:t>،</w:t>
      </w:r>
      <w:r w:rsidRPr="00FF7ACE">
        <w:rPr>
          <w:rtl/>
          <w:lang w:bidi="fa-IR"/>
        </w:rPr>
        <w:t xml:space="preserve"> حيث نقل كلام السيوطي المذكور</w:t>
      </w:r>
      <w:r>
        <w:rPr>
          <w:rtl/>
          <w:lang w:bidi="fa-IR"/>
        </w:rPr>
        <w:t>،</w:t>
      </w:r>
      <w:r w:rsidRPr="00FF7ACE">
        <w:rPr>
          <w:rtl/>
          <w:lang w:bidi="fa-IR"/>
        </w:rPr>
        <w:t xml:space="preserve"> ثمّ ترجمة ابن حجر العسقلاني إياه </w:t>
      </w:r>
      <w:r w:rsidRPr="00602818">
        <w:rPr>
          <w:rStyle w:val="libFootnotenumChar"/>
          <w:rtl/>
        </w:rPr>
        <w:t>(1)</w:t>
      </w:r>
      <w:r>
        <w:rPr>
          <w:rtl/>
          <w:lang w:bidi="fa-IR"/>
        </w:rPr>
        <w:t>.</w:t>
      </w:r>
    </w:p>
    <w:p w:rsidR="002F74B4" w:rsidRDefault="00CA607B" w:rsidP="0049645D">
      <w:pPr>
        <w:pStyle w:val="Heading3Center"/>
        <w:rPr>
          <w:rtl/>
          <w:lang w:bidi="fa-IR"/>
        </w:rPr>
      </w:pPr>
      <w:bookmarkStart w:id="302" w:name="_Toc317952125"/>
      <w:bookmarkStart w:id="303" w:name="_Toc407007904"/>
      <w:bookmarkStart w:id="304" w:name="_Toc85032215"/>
      <w:r w:rsidRPr="00FF7ACE">
        <w:rPr>
          <w:rtl/>
          <w:lang w:bidi="fa-IR"/>
        </w:rPr>
        <w:t>الحديث التاسع</w:t>
      </w:r>
      <w:bookmarkEnd w:id="302"/>
      <w:bookmarkEnd w:id="303"/>
      <w:bookmarkEnd w:id="304"/>
    </w:p>
    <w:p w:rsidR="00CA607B" w:rsidRPr="00FF7ACE" w:rsidRDefault="00CA607B" w:rsidP="00CA607B">
      <w:pPr>
        <w:pStyle w:val="libNormal"/>
        <w:rPr>
          <w:rtl/>
          <w:lang w:bidi="fa-IR"/>
        </w:rPr>
      </w:pPr>
      <w:r w:rsidRPr="00FF7ACE">
        <w:rPr>
          <w:rtl/>
          <w:lang w:bidi="fa-IR"/>
        </w:rPr>
        <w:t>وهو ما أخرجه البخاري قائلا</w:t>
      </w:r>
      <w:r w:rsidR="0049645D">
        <w:rPr>
          <w:rFonts w:hint="cs"/>
          <w:rtl/>
          <w:lang w:bidi="fa-IR"/>
        </w:rPr>
        <w:t>ً</w:t>
      </w:r>
      <w:r>
        <w:rPr>
          <w:rtl/>
          <w:lang w:bidi="fa-IR"/>
        </w:rPr>
        <w:t>:</w:t>
      </w:r>
    </w:p>
    <w:p w:rsidR="00CA607B" w:rsidRPr="00FF7ACE" w:rsidRDefault="00CA607B" w:rsidP="00CA607B">
      <w:pPr>
        <w:pStyle w:val="libNormal"/>
        <w:rPr>
          <w:rtl/>
          <w:lang w:bidi="fa-IR"/>
        </w:rPr>
      </w:pPr>
      <w:r w:rsidRPr="00FF7ACE">
        <w:rPr>
          <w:rtl/>
          <w:lang w:bidi="fa-IR"/>
        </w:rPr>
        <w:t>« حدثني محمد بن حاتم بن بزيع</w:t>
      </w:r>
      <w:r>
        <w:rPr>
          <w:rtl/>
          <w:lang w:bidi="fa-IR"/>
        </w:rPr>
        <w:t>،</w:t>
      </w:r>
      <w:r w:rsidRPr="00FF7ACE">
        <w:rPr>
          <w:rtl/>
          <w:lang w:bidi="fa-IR"/>
        </w:rPr>
        <w:t xml:space="preserve"> ثنا شاذان</w:t>
      </w:r>
      <w:r>
        <w:rPr>
          <w:rtl/>
          <w:lang w:bidi="fa-IR"/>
        </w:rPr>
        <w:t>،</w:t>
      </w:r>
      <w:r w:rsidRPr="00FF7ACE">
        <w:rPr>
          <w:rtl/>
          <w:lang w:bidi="fa-IR"/>
        </w:rPr>
        <w:t xml:space="preserve"> ثنا عبد العزيز بن أبي سلمة الماجشون عن عبيد الله</w:t>
      </w:r>
      <w:r>
        <w:rPr>
          <w:rtl/>
          <w:lang w:bidi="fa-IR"/>
        </w:rPr>
        <w:t>،</w:t>
      </w:r>
      <w:r w:rsidRPr="00FF7ACE">
        <w:rPr>
          <w:rtl/>
          <w:lang w:bidi="fa-IR"/>
        </w:rPr>
        <w:t xml:space="preserve"> عن نافع</w:t>
      </w:r>
      <w:r>
        <w:rPr>
          <w:rtl/>
          <w:lang w:bidi="fa-IR"/>
        </w:rPr>
        <w:t>،</w:t>
      </w:r>
      <w:r w:rsidRPr="00FF7ACE">
        <w:rPr>
          <w:rtl/>
          <w:lang w:bidi="fa-IR"/>
        </w:rPr>
        <w:t xml:space="preserve"> عن ابن عمر</w:t>
      </w:r>
      <w:r>
        <w:rPr>
          <w:rtl/>
          <w:lang w:bidi="fa-IR"/>
        </w:rPr>
        <w:t>،</w:t>
      </w:r>
      <w:r w:rsidRPr="00FF7ACE">
        <w:rPr>
          <w:rtl/>
          <w:lang w:bidi="fa-IR"/>
        </w:rPr>
        <w:t xml:space="preserve"> قال</w:t>
      </w:r>
      <w:r>
        <w:rPr>
          <w:rtl/>
          <w:lang w:bidi="fa-IR"/>
        </w:rPr>
        <w:t>:</w:t>
      </w:r>
      <w:r w:rsidRPr="00FF7ACE">
        <w:rPr>
          <w:rtl/>
          <w:lang w:bidi="fa-IR"/>
        </w:rPr>
        <w:t xml:space="preserve"> كنا في زمن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لا نعدل بأبي بكر أحدا</w:t>
      </w:r>
      <w:r w:rsidR="0049645D">
        <w:rPr>
          <w:rFonts w:hint="cs"/>
          <w:rtl/>
          <w:lang w:bidi="fa-IR"/>
        </w:rPr>
        <w:t>ً</w:t>
      </w:r>
      <w:r>
        <w:rPr>
          <w:rtl/>
          <w:lang w:bidi="fa-IR"/>
        </w:rPr>
        <w:t>،</w:t>
      </w:r>
      <w:r w:rsidRPr="00FF7ACE">
        <w:rPr>
          <w:rtl/>
          <w:lang w:bidi="fa-IR"/>
        </w:rPr>
        <w:t xml:space="preserve"> ثمّ عمر</w:t>
      </w:r>
      <w:r>
        <w:rPr>
          <w:rtl/>
          <w:lang w:bidi="fa-IR"/>
        </w:rPr>
        <w:t>،</w:t>
      </w:r>
      <w:r w:rsidRPr="00FF7ACE">
        <w:rPr>
          <w:rtl/>
          <w:lang w:bidi="fa-IR"/>
        </w:rPr>
        <w:t xml:space="preserve"> ثم عثمان</w:t>
      </w:r>
      <w:r>
        <w:rPr>
          <w:rtl/>
          <w:lang w:bidi="fa-IR"/>
        </w:rPr>
        <w:t>،</w:t>
      </w:r>
      <w:r w:rsidRPr="00FF7ACE">
        <w:rPr>
          <w:rtl/>
          <w:lang w:bidi="fa-IR"/>
        </w:rPr>
        <w:t xml:space="preserve"> ثم نترك أصحاب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لا نفاضل بينهم.</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وتوجد ترجمة التفتازاني في</w:t>
      </w:r>
      <w:r w:rsidR="00CA607B">
        <w:rPr>
          <w:rtl/>
        </w:rPr>
        <w:t>:</w:t>
      </w:r>
      <w:r w:rsidR="00CA607B" w:rsidRPr="00FF7ACE">
        <w:rPr>
          <w:rtl/>
        </w:rPr>
        <w:t xml:space="preserve"> الدرر الكامنة 4 / 350</w:t>
      </w:r>
      <w:r w:rsidR="00CA607B">
        <w:rPr>
          <w:rtl/>
        </w:rPr>
        <w:t>،</w:t>
      </w:r>
      <w:r w:rsidR="00CA607B" w:rsidRPr="00FF7ACE">
        <w:rPr>
          <w:rtl/>
        </w:rPr>
        <w:t xml:space="preserve"> شذرات الذهب 6 / 319</w:t>
      </w:r>
      <w:r w:rsidR="00CA607B">
        <w:rPr>
          <w:rtl/>
        </w:rPr>
        <w:t>،</w:t>
      </w:r>
      <w:r w:rsidR="00CA607B" w:rsidRPr="00FF7ACE">
        <w:rPr>
          <w:rtl/>
        </w:rPr>
        <w:t xml:space="preserve"> البدر الطالع 2 / 303</w:t>
      </w:r>
      <w:r w:rsidR="00CA607B">
        <w:rPr>
          <w:rtl/>
        </w:rPr>
        <w:t xml:space="preserve"> - </w:t>
      </w:r>
      <w:r w:rsidR="00CA607B" w:rsidRPr="00FF7ACE">
        <w:rPr>
          <w:rtl/>
        </w:rPr>
        <w:t>305</w:t>
      </w:r>
      <w:r w:rsidR="00CA607B">
        <w:rPr>
          <w:rtl/>
        </w:rPr>
        <w:t>،</w:t>
      </w:r>
      <w:r w:rsidR="00CA607B" w:rsidRPr="00FF7ACE">
        <w:rPr>
          <w:rtl/>
        </w:rPr>
        <w:t xml:space="preserve"> وغيرها.</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 xml:space="preserve">تابعه عبد الله بن صالح بن عبد العزيز » </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الحافظ ابن عبد البر وهذا الحديث</w:t>
      </w:r>
    </w:p>
    <w:p w:rsidR="00CA607B" w:rsidRPr="00FF7ACE" w:rsidRDefault="00CA607B" w:rsidP="00CA607B">
      <w:pPr>
        <w:pStyle w:val="libNormal"/>
        <w:rPr>
          <w:rtl/>
          <w:lang w:bidi="fa-IR"/>
        </w:rPr>
      </w:pPr>
      <w:r w:rsidRPr="00FF7ACE">
        <w:rPr>
          <w:rtl/>
          <w:lang w:bidi="fa-IR"/>
        </w:rPr>
        <w:t>وقد تكلّم الحافظ ابن عبد البر القرطبي على هذا الحديث وغلّطه وأبطله وذلك حيث قال ما نصه</w:t>
      </w:r>
      <w:r>
        <w:rPr>
          <w:rtl/>
          <w:lang w:bidi="fa-IR"/>
        </w:rPr>
        <w:t>:</w:t>
      </w:r>
      <w:r w:rsidRPr="00FF7ACE">
        <w:rPr>
          <w:rtl/>
          <w:lang w:bidi="fa-IR"/>
        </w:rPr>
        <w:t xml:space="preserve"> « وأخبرنا محمد بن زكريا ويحيى بن عبد الرحمن [ وعبد الرحمن ] بن يحيى</w:t>
      </w:r>
      <w:r>
        <w:rPr>
          <w:rtl/>
          <w:lang w:bidi="fa-IR"/>
        </w:rPr>
        <w:t>،</w:t>
      </w:r>
      <w:r w:rsidRPr="00FF7ACE">
        <w:rPr>
          <w:rtl/>
          <w:lang w:bidi="fa-IR"/>
        </w:rPr>
        <w:t xml:space="preserve"> قالوا</w:t>
      </w:r>
      <w:r>
        <w:rPr>
          <w:rtl/>
          <w:lang w:bidi="fa-IR"/>
        </w:rPr>
        <w:t>:</w:t>
      </w:r>
      <w:r w:rsidRPr="00FF7ACE">
        <w:rPr>
          <w:rtl/>
          <w:lang w:bidi="fa-IR"/>
        </w:rPr>
        <w:t xml:space="preserve"> حدثنا أحمد بن سعيد بن حزم</w:t>
      </w:r>
      <w:r>
        <w:rPr>
          <w:rtl/>
          <w:lang w:bidi="fa-IR"/>
        </w:rPr>
        <w:t>،</w:t>
      </w:r>
      <w:r w:rsidRPr="00FF7ACE">
        <w:rPr>
          <w:rtl/>
          <w:lang w:bidi="fa-IR"/>
        </w:rPr>
        <w:t xml:space="preserve"> ثنا أحمد بن خالد</w:t>
      </w:r>
      <w:r>
        <w:rPr>
          <w:rtl/>
          <w:lang w:bidi="fa-IR"/>
        </w:rPr>
        <w:t>،</w:t>
      </w:r>
      <w:r w:rsidRPr="00FF7ACE">
        <w:rPr>
          <w:rtl/>
          <w:lang w:bidi="fa-IR"/>
        </w:rPr>
        <w:t xml:space="preserve"> ثنا مروان بن عبد الملك</w:t>
      </w:r>
      <w:r>
        <w:rPr>
          <w:rtl/>
          <w:lang w:bidi="fa-IR"/>
        </w:rPr>
        <w:t>،</w:t>
      </w:r>
      <w:r w:rsidRPr="00FF7ACE">
        <w:rPr>
          <w:rtl/>
          <w:lang w:bidi="fa-IR"/>
        </w:rPr>
        <w:t xml:space="preserve"> قال</w:t>
      </w:r>
      <w:r>
        <w:rPr>
          <w:rtl/>
          <w:lang w:bidi="fa-IR"/>
        </w:rPr>
        <w:t>:</w:t>
      </w:r>
      <w:r w:rsidRPr="00FF7ACE">
        <w:rPr>
          <w:rtl/>
          <w:lang w:bidi="fa-IR"/>
        </w:rPr>
        <w:t xml:space="preserve"> سمعت هارون بن إسحاق يقول</w:t>
      </w:r>
      <w:r>
        <w:rPr>
          <w:rtl/>
          <w:lang w:bidi="fa-IR"/>
        </w:rPr>
        <w:t>:</w:t>
      </w:r>
      <w:r w:rsidRPr="00FF7ACE">
        <w:rPr>
          <w:rtl/>
          <w:lang w:bidi="fa-IR"/>
        </w:rPr>
        <w:t xml:space="preserve"> سمعت يحيى بن معين يقول</w:t>
      </w:r>
      <w:r>
        <w:rPr>
          <w:rtl/>
          <w:lang w:bidi="fa-IR"/>
        </w:rPr>
        <w:t>:</w:t>
      </w:r>
      <w:r w:rsidRPr="00FF7ACE">
        <w:rPr>
          <w:rtl/>
          <w:lang w:bidi="fa-IR"/>
        </w:rPr>
        <w:t xml:space="preserve"> من قال</w:t>
      </w:r>
      <w:r>
        <w:rPr>
          <w:rtl/>
          <w:lang w:bidi="fa-IR"/>
        </w:rPr>
        <w:t>:</w:t>
      </w:r>
      <w:r w:rsidRPr="00FF7ACE">
        <w:rPr>
          <w:rtl/>
          <w:lang w:bidi="fa-IR"/>
        </w:rPr>
        <w:t xml:space="preserve"> أبو بكر وعمر وعثمان وعلي وعرف لعلي [ كرّم الله وجهه ] سابقته وفضله فهو صاحب سنة</w:t>
      </w:r>
      <w:r>
        <w:rPr>
          <w:rtl/>
          <w:lang w:bidi="fa-IR"/>
        </w:rPr>
        <w:t>،</w:t>
      </w:r>
      <w:r w:rsidRPr="00FF7ACE">
        <w:rPr>
          <w:rtl/>
          <w:lang w:bidi="fa-IR"/>
        </w:rPr>
        <w:t xml:space="preserve"> ومن قال</w:t>
      </w:r>
      <w:r>
        <w:rPr>
          <w:rtl/>
          <w:lang w:bidi="fa-IR"/>
        </w:rPr>
        <w:t>:</w:t>
      </w:r>
      <w:r w:rsidRPr="00FF7ACE">
        <w:rPr>
          <w:rtl/>
          <w:lang w:bidi="fa-IR"/>
        </w:rPr>
        <w:t xml:space="preserve"> أبو بكر وعمر وعلي وعثمان وعرف لعثمان سابقته فهو صاحب سنة.</w:t>
      </w:r>
    </w:p>
    <w:p w:rsidR="00CA607B" w:rsidRPr="00FF7ACE" w:rsidRDefault="00CA607B" w:rsidP="00CA607B">
      <w:pPr>
        <w:pStyle w:val="libNormal"/>
        <w:rPr>
          <w:rtl/>
          <w:lang w:bidi="fa-IR"/>
        </w:rPr>
      </w:pPr>
      <w:r w:rsidRPr="00FF7ACE">
        <w:rPr>
          <w:rtl/>
          <w:lang w:bidi="fa-IR"/>
        </w:rPr>
        <w:t>فذكرت له هؤلاء الذين يقولون</w:t>
      </w:r>
      <w:r>
        <w:rPr>
          <w:rtl/>
          <w:lang w:bidi="fa-IR"/>
        </w:rPr>
        <w:t>:</w:t>
      </w:r>
      <w:r w:rsidRPr="00FF7ACE">
        <w:rPr>
          <w:rtl/>
          <w:lang w:bidi="fa-IR"/>
        </w:rPr>
        <w:t xml:space="preserve"> أبو بكر وعمر وعثمان ويسكتون فتكلّم فيهم بكلام غليظ</w:t>
      </w:r>
      <w:r>
        <w:rPr>
          <w:rtl/>
          <w:lang w:bidi="fa-IR"/>
        </w:rPr>
        <w:t>،</w:t>
      </w:r>
      <w:r w:rsidRPr="00FF7ACE">
        <w:rPr>
          <w:rtl/>
          <w:lang w:bidi="fa-IR"/>
        </w:rPr>
        <w:t xml:space="preserve"> وكان يحيى بن معين يقول</w:t>
      </w:r>
      <w:r>
        <w:rPr>
          <w:rtl/>
          <w:lang w:bidi="fa-IR"/>
        </w:rPr>
        <w:t>:</w:t>
      </w:r>
      <w:r w:rsidRPr="00FF7ACE">
        <w:rPr>
          <w:rtl/>
          <w:lang w:bidi="fa-IR"/>
        </w:rPr>
        <w:t xml:space="preserve"> أبو بكر وعمر وعلي وعثمان.</w:t>
      </w:r>
    </w:p>
    <w:p w:rsidR="00CA607B" w:rsidRPr="00FF7ACE" w:rsidRDefault="00CA607B" w:rsidP="00CA607B">
      <w:pPr>
        <w:pStyle w:val="libNormal"/>
        <w:rPr>
          <w:rtl/>
          <w:lang w:bidi="fa-IR"/>
        </w:rPr>
      </w:pPr>
      <w:r w:rsidRPr="00FF7ACE">
        <w:rPr>
          <w:rtl/>
          <w:lang w:bidi="fa-IR"/>
        </w:rPr>
        <w:t>قال أبو بكر</w:t>
      </w:r>
      <w:r>
        <w:rPr>
          <w:rtl/>
          <w:lang w:bidi="fa-IR"/>
        </w:rPr>
        <w:t>:</w:t>
      </w:r>
      <w:r w:rsidRPr="00FF7ACE">
        <w:rPr>
          <w:rtl/>
          <w:lang w:bidi="fa-IR"/>
        </w:rPr>
        <w:t xml:space="preserve"> من قال بحديث ابن عمر</w:t>
      </w:r>
      <w:r>
        <w:rPr>
          <w:rtl/>
          <w:lang w:bidi="fa-IR"/>
        </w:rPr>
        <w:t>:</w:t>
      </w:r>
      <w:r w:rsidRPr="00FF7ACE">
        <w:rPr>
          <w:rtl/>
          <w:lang w:bidi="fa-IR"/>
        </w:rPr>
        <w:t xml:space="preserve"> كنّا نقول على عهد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أبو بكر ثم عمر ثم عثمان ثم نسكت</w:t>
      </w:r>
      <w:r>
        <w:rPr>
          <w:rtl/>
          <w:lang w:bidi="fa-IR"/>
        </w:rPr>
        <w:t xml:space="preserve"> - </w:t>
      </w:r>
      <w:r w:rsidRPr="00FF7ACE">
        <w:rPr>
          <w:rtl/>
          <w:lang w:bidi="fa-IR"/>
        </w:rPr>
        <w:t>يعني فلا نفاضل وهو الذي أنكر ابن معين وتكلّم فيه بكلام غليظ</w:t>
      </w:r>
      <w:r>
        <w:rPr>
          <w:rtl/>
          <w:lang w:bidi="fa-IR"/>
        </w:rPr>
        <w:t>،</w:t>
      </w:r>
      <w:r w:rsidRPr="00FF7ACE">
        <w:rPr>
          <w:rtl/>
          <w:lang w:bidi="fa-IR"/>
        </w:rPr>
        <w:t xml:space="preserve"> لأن القائل بذلك قد قال بخلاف ما أجمع عليه أهل السنة من السلف والخلف من أهل الفقه والأثر</w:t>
      </w:r>
      <w:r>
        <w:rPr>
          <w:rtl/>
          <w:lang w:bidi="fa-IR"/>
        </w:rPr>
        <w:t>:</w:t>
      </w:r>
      <w:r w:rsidRPr="00FF7ACE">
        <w:rPr>
          <w:rtl/>
          <w:lang w:bidi="fa-IR"/>
        </w:rPr>
        <w:t xml:space="preserve"> أن عليّا</w:t>
      </w:r>
      <w:r w:rsidR="0049645D">
        <w:rPr>
          <w:rFonts w:hint="cs"/>
          <w:rtl/>
          <w:lang w:bidi="fa-IR"/>
        </w:rPr>
        <w:t>ً</w:t>
      </w:r>
      <w:r w:rsidRPr="00FF7ACE">
        <w:rPr>
          <w:rtl/>
          <w:lang w:bidi="fa-IR"/>
        </w:rPr>
        <w:t xml:space="preserve"> أفضل الناس بعد عثمان. وهذا مما لم يختلفوا فيه</w:t>
      </w:r>
      <w:r>
        <w:rPr>
          <w:rtl/>
          <w:lang w:bidi="fa-IR"/>
        </w:rPr>
        <w:t>،</w:t>
      </w:r>
      <w:r w:rsidRPr="00FF7ACE">
        <w:rPr>
          <w:rtl/>
          <w:lang w:bidi="fa-IR"/>
        </w:rPr>
        <w:t xml:space="preserve"> وإنّما اختلفوا في تفضيل علي وعثمان</w:t>
      </w:r>
      <w:r>
        <w:rPr>
          <w:rtl/>
          <w:lang w:bidi="fa-IR"/>
        </w:rPr>
        <w:t>،</w:t>
      </w:r>
      <w:r w:rsidRPr="00FF7ACE">
        <w:rPr>
          <w:rtl/>
          <w:lang w:bidi="fa-IR"/>
        </w:rPr>
        <w:t xml:space="preserve"> واختلف السلف أيضا في تفضيل علي وأبي بكر.</w:t>
      </w:r>
    </w:p>
    <w:p w:rsidR="00CA607B" w:rsidRPr="00FF7ACE" w:rsidRDefault="00CA607B" w:rsidP="00CA607B">
      <w:pPr>
        <w:pStyle w:val="libNormal"/>
        <w:rPr>
          <w:rtl/>
          <w:lang w:bidi="fa-IR"/>
        </w:rPr>
      </w:pPr>
      <w:r w:rsidRPr="00FF7ACE">
        <w:rPr>
          <w:rtl/>
          <w:lang w:bidi="fa-IR"/>
        </w:rPr>
        <w:t>وفي إجماع الجميع</w:t>
      </w:r>
      <w:r>
        <w:rPr>
          <w:rtl/>
          <w:lang w:bidi="fa-IR"/>
        </w:rPr>
        <w:t xml:space="preserve"> - </w:t>
      </w:r>
      <w:r w:rsidRPr="00FF7ACE">
        <w:rPr>
          <w:rtl/>
          <w:lang w:bidi="fa-IR"/>
        </w:rPr>
        <w:t>الذي وصفنا</w:t>
      </w:r>
      <w:r>
        <w:rPr>
          <w:rtl/>
          <w:lang w:bidi="fa-IR"/>
        </w:rPr>
        <w:t xml:space="preserve"> - </w:t>
      </w:r>
      <w:r w:rsidRPr="00FF7ACE">
        <w:rPr>
          <w:rtl/>
          <w:lang w:bidi="fa-IR"/>
        </w:rPr>
        <w:t>دليل على أنّ حديث ابن عمر وهم وغلط</w:t>
      </w:r>
      <w:r>
        <w:rPr>
          <w:rtl/>
          <w:lang w:bidi="fa-IR"/>
        </w:rPr>
        <w:t>،</w:t>
      </w:r>
      <w:r w:rsidRPr="00FF7ACE">
        <w:rPr>
          <w:rtl/>
          <w:lang w:bidi="fa-IR"/>
        </w:rPr>
        <w:t xml:space="preserve"> وأنه لا يصح معناه وإن</w:t>
      </w:r>
      <w:r w:rsidR="0049645D">
        <w:rPr>
          <w:rFonts w:hint="cs"/>
          <w:rtl/>
          <w:lang w:bidi="fa-IR"/>
        </w:rPr>
        <w:t>ْ</w:t>
      </w:r>
      <w:r w:rsidRPr="00FF7ACE">
        <w:rPr>
          <w:rtl/>
          <w:lang w:bidi="fa-IR"/>
        </w:rPr>
        <w:t xml:space="preserve"> كان إسناده صحيحا</w:t>
      </w:r>
      <w:r w:rsidR="0049645D">
        <w:rPr>
          <w:rFonts w:hint="cs"/>
          <w:rtl/>
          <w:lang w:bidi="fa-IR"/>
        </w:rPr>
        <w:t>ً</w:t>
      </w:r>
      <w:r>
        <w:rPr>
          <w:rtl/>
          <w:lang w:bidi="fa-IR"/>
        </w:rPr>
        <w:t>،</w:t>
      </w:r>
      <w:r w:rsidRPr="00FF7ACE">
        <w:rPr>
          <w:rtl/>
          <w:lang w:bidi="fa-IR"/>
        </w:rPr>
        <w:t xml:space="preserve"> ويلزم من قال به أن يقول بحديث جابر وحديث أبي سعيد</w:t>
      </w:r>
      <w:r>
        <w:rPr>
          <w:rtl/>
          <w:lang w:bidi="fa-IR"/>
        </w:rPr>
        <w:t>:</w:t>
      </w:r>
      <w:r w:rsidRPr="00FF7ACE">
        <w:rPr>
          <w:rtl/>
          <w:lang w:bidi="fa-IR"/>
        </w:rPr>
        <w:t xml:space="preserve"> كنّا نبيع أمّهات الأولاد على عهد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وهم يقولون بذلك</w:t>
      </w:r>
      <w:r>
        <w:rPr>
          <w:rtl/>
          <w:lang w:bidi="fa-IR"/>
        </w:rPr>
        <w:t>،</w:t>
      </w:r>
      <w:r w:rsidRPr="00FF7ACE">
        <w:rPr>
          <w:rtl/>
          <w:lang w:bidi="fa-IR"/>
        </w:rPr>
        <w:t xml:space="preserve"> فقد ناقضوا</w:t>
      </w:r>
      <w:r>
        <w:rPr>
          <w:rtl/>
          <w:lang w:bidi="fa-IR"/>
        </w:rPr>
        <w:t>،</w:t>
      </w:r>
      <w:r w:rsidRPr="00FF7ACE">
        <w:rPr>
          <w:rtl/>
          <w:lang w:bidi="fa-IR"/>
        </w:rPr>
        <w:t xml:space="preserve"> وبالله التوفيق » </w:t>
      </w:r>
      <w:r w:rsidRPr="00602818">
        <w:rPr>
          <w:rStyle w:val="libFootnotenumChar"/>
          <w:rtl/>
        </w:rPr>
        <w:t>(2)</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صحيح البخاري 5 / 18.</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الاستيعاب 3 / 1115</w:t>
      </w:r>
      <w:r w:rsidR="00CA607B">
        <w:rPr>
          <w:rtl/>
        </w:rPr>
        <w:t xml:space="preserve"> - </w:t>
      </w:r>
      <w:r w:rsidR="00CA607B" w:rsidRPr="00FF7ACE">
        <w:rPr>
          <w:rtl/>
        </w:rPr>
        <w:t>1117.</w:t>
      </w:r>
    </w:p>
    <w:p w:rsidR="00CA607B" w:rsidRDefault="00CA607B" w:rsidP="00CA607B">
      <w:pPr>
        <w:pStyle w:val="libNormal"/>
        <w:rPr>
          <w:rtl/>
          <w:lang w:bidi="fa-IR"/>
        </w:rPr>
      </w:pPr>
      <w:r>
        <w:rPr>
          <w:rtl/>
          <w:lang w:bidi="fa-IR"/>
        </w:rPr>
        <w:br w:type="page"/>
      </w:r>
    </w:p>
    <w:p w:rsidR="00CA607B" w:rsidRPr="00FF7ACE" w:rsidRDefault="00CA607B" w:rsidP="00CA607B">
      <w:pPr>
        <w:pStyle w:val="libBold1"/>
        <w:rPr>
          <w:rtl/>
          <w:lang w:bidi="fa-IR"/>
        </w:rPr>
      </w:pPr>
      <w:r w:rsidRPr="00FF7ACE">
        <w:rPr>
          <w:rtl/>
          <w:lang w:bidi="fa-IR"/>
        </w:rPr>
        <w:lastRenderedPageBreak/>
        <w:t>ترجمة الحافظ ابن عبد البر</w:t>
      </w:r>
    </w:p>
    <w:p w:rsidR="00CA607B" w:rsidRPr="00FF7ACE" w:rsidRDefault="00CA607B" w:rsidP="00CA607B">
      <w:pPr>
        <w:pStyle w:val="libNormal"/>
        <w:rPr>
          <w:rtl/>
          <w:lang w:bidi="fa-IR"/>
        </w:rPr>
      </w:pPr>
      <w:r w:rsidRPr="00FF7ACE">
        <w:rPr>
          <w:rtl/>
          <w:lang w:bidi="fa-IR"/>
        </w:rPr>
        <w:t>وقد ترجم الحافظ الذهبي الحافظ ابن عبد البر ترجمة ضافية نلخّصها في ما يلي</w:t>
      </w:r>
      <w:r>
        <w:rPr>
          <w:rtl/>
          <w:lang w:bidi="fa-IR"/>
        </w:rPr>
        <w:t>:</w:t>
      </w:r>
    </w:p>
    <w:p w:rsidR="00CA607B" w:rsidRPr="00FF7ACE" w:rsidRDefault="00CA607B" w:rsidP="00CA607B">
      <w:pPr>
        <w:pStyle w:val="libNormal"/>
        <w:rPr>
          <w:rtl/>
          <w:lang w:bidi="fa-IR"/>
        </w:rPr>
      </w:pPr>
      <w:r w:rsidRPr="00FF7ACE">
        <w:rPr>
          <w:rtl/>
          <w:lang w:bidi="fa-IR"/>
        </w:rPr>
        <w:t xml:space="preserve">« </w:t>
      </w:r>
      <w:r w:rsidR="0049645D">
        <w:rPr>
          <w:rFonts w:hint="cs"/>
          <w:rtl/>
          <w:lang w:bidi="fa-IR"/>
        </w:rPr>
        <w:t>إ</w:t>
      </w:r>
      <w:r w:rsidRPr="00FF7ACE">
        <w:rPr>
          <w:rtl/>
          <w:lang w:bidi="fa-IR"/>
        </w:rPr>
        <w:t>بن عبد البر</w:t>
      </w:r>
      <w:r>
        <w:rPr>
          <w:rtl/>
          <w:lang w:bidi="fa-IR"/>
        </w:rPr>
        <w:t>،</w:t>
      </w:r>
      <w:r w:rsidRPr="00FF7ACE">
        <w:rPr>
          <w:rtl/>
          <w:lang w:bidi="fa-IR"/>
        </w:rPr>
        <w:t xml:space="preserve"> الامام العل</w:t>
      </w:r>
      <w:r w:rsidR="00A526FA">
        <w:rPr>
          <w:rFonts w:hint="cs"/>
          <w:rtl/>
          <w:lang w:bidi="fa-IR"/>
        </w:rPr>
        <w:t>ّ</w:t>
      </w:r>
      <w:r w:rsidRPr="00FF7ACE">
        <w:rPr>
          <w:rtl/>
          <w:lang w:bidi="fa-IR"/>
        </w:rPr>
        <w:t>امة</w:t>
      </w:r>
      <w:r>
        <w:rPr>
          <w:rtl/>
          <w:lang w:bidi="fa-IR"/>
        </w:rPr>
        <w:t>،</w:t>
      </w:r>
      <w:r w:rsidRPr="00FF7ACE">
        <w:rPr>
          <w:rtl/>
          <w:lang w:bidi="fa-IR"/>
        </w:rPr>
        <w:t xml:space="preserve"> حافظ المغرب</w:t>
      </w:r>
      <w:r>
        <w:rPr>
          <w:rtl/>
          <w:lang w:bidi="fa-IR"/>
        </w:rPr>
        <w:t>،</w:t>
      </w:r>
      <w:r w:rsidRPr="00FF7ACE">
        <w:rPr>
          <w:rtl/>
          <w:lang w:bidi="fa-IR"/>
        </w:rPr>
        <w:t xml:space="preserve"> شيخ الإسلام</w:t>
      </w:r>
      <w:r>
        <w:rPr>
          <w:rtl/>
          <w:lang w:bidi="fa-IR"/>
        </w:rPr>
        <w:t>،</w:t>
      </w:r>
      <w:r w:rsidRPr="00FF7ACE">
        <w:rPr>
          <w:rtl/>
          <w:lang w:bidi="fa-IR"/>
        </w:rPr>
        <w:t xml:space="preserve"> أبو عمرو يوسف بن عبد الله بن محمد بن عبد البر بن عاصم النمري الأندلسي القرطبي المالكي</w:t>
      </w:r>
      <w:r>
        <w:rPr>
          <w:rtl/>
          <w:lang w:bidi="fa-IR"/>
        </w:rPr>
        <w:t>،</w:t>
      </w:r>
      <w:r w:rsidRPr="00FF7ACE">
        <w:rPr>
          <w:rtl/>
          <w:lang w:bidi="fa-IR"/>
        </w:rPr>
        <w:t xml:space="preserve"> صاحب التصانيف الفائقة. مولده في سنة ثمانين وستين وثلاثمائة في شهر ربيع الأول</w:t>
      </w:r>
      <w:r>
        <w:rPr>
          <w:rtl/>
          <w:lang w:bidi="fa-IR"/>
        </w:rPr>
        <w:t>:</w:t>
      </w:r>
      <w:r w:rsidRPr="00FF7ACE">
        <w:rPr>
          <w:rtl/>
          <w:lang w:bidi="fa-IR"/>
        </w:rPr>
        <w:t xml:space="preserve"> وقيل</w:t>
      </w:r>
      <w:r>
        <w:rPr>
          <w:rtl/>
          <w:lang w:bidi="fa-IR"/>
        </w:rPr>
        <w:t>:</w:t>
      </w:r>
      <w:r w:rsidRPr="00FF7ACE">
        <w:rPr>
          <w:rtl/>
          <w:lang w:bidi="fa-IR"/>
        </w:rPr>
        <w:t xml:space="preserve"> في جمادى الأولى. طلب العلم بعد التسعين والثلاثمائة وأدرك الكبار وطال عمره وتكاثر عليه الطلبة</w:t>
      </w:r>
      <w:r>
        <w:rPr>
          <w:rtl/>
          <w:lang w:bidi="fa-IR"/>
        </w:rPr>
        <w:t>،</w:t>
      </w:r>
      <w:r w:rsidRPr="00FF7ACE">
        <w:rPr>
          <w:rtl/>
          <w:lang w:bidi="fa-IR"/>
        </w:rPr>
        <w:t xml:space="preserve"> وجمع وصنف ووثّق وضعّف وسارت بتصانيفه الركبان وخضع لعلمه علماء الزمان</w:t>
      </w:r>
      <w:r>
        <w:rPr>
          <w:rtl/>
          <w:lang w:bidi="fa-IR"/>
        </w:rPr>
        <w:t>،</w:t>
      </w:r>
      <w:r w:rsidRPr="00FF7ACE">
        <w:rPr>
          <w:rtl/>
          <w:lang w:bidi="fa-IR"/>
        </w:rPr>
        <w:t xml:space="preserve"> وفاته السماع من أبيه الامام أبي محمد</w:t>
      </w:r>
      <w:r>
        <w:rPr>
          <w:rtl/>
          <w:lang w:bidi="fa-IR"/>
        </w:rPr>
        <w:t>،</w:t>
      </w:r>
      <w:r w:rsidRPr="00FF7ACE">
        <w:rPr>
          <w:rtl/>
          <w:lang w:bidi="fa-IR"/>
        </w:rPr>
        <w:t xml:space="preserve"> وكان تفقّه على التحسين وسمع من أحمد بن مطرف وأبي عمرو بن حزم المؤرّخ.</w:t>
      </w:r>
    </w:p>
    <w:p w:rsidR="00CA607B" w:rsidRPr="00FF7ACE" w:rsidRDefault="00CA607B" w:rsidP="00CA607B">
      <w:pPr>
        <w:pStyle w:val="libNormal"/>
        <w:rPr>
          <w:rtl/>
          <w:lang w:bidi="fa-IR"/>
        </w:rPr>
      </w:pPr>
      <w:r w:rsidRPr="00FF7ACE">
        <w:rPr>
          <w:rtl/>
          <w:lang w:bidi="fa-IR"/>
        </w:rPr>
        <w:t>وصاحب الترجمة</w:t>
      </w:r>
      <w:r>
        <w:rPr>
          <w:rtl/>
          <w:lang w:bidi="fa-IR"/>
        </w:rPr>
        <w:t>،</w:t>
      </w:r>
      <w:r w:rsidRPr="00FF7ACE">
        <w:rPr>
          <w:rtl/>
          <w:lang w:bidi="fa-IR"/>
        </w:rPr>
        <w:t xml:space="preserve"> أبو عمرو</w:t>
      </w:r>
      <w:r>
        <w:rPr>
          <w:rtl/>
          <w:lang w:bidi="fa-IR"/>
        </w:rPr>
        <w:t>،</w:t>
      </w:r>
      <w:r w:rsidRPr="00FF7ACE">
        <w:rPr>
          <w:rtl/>
          <w:lang w:bidi="fa-IR"/>
        </w:rPr>
        <w:t xml:space="preserve"> سمع من أبي محمد عبد الله بن محمد بن عبد المؤمن</w:t>
      </w:r>
      <w:r>
        <w:rPr>
          <w:rtl/>
          <w:lang w:bidi="fa-IR"/>
        </w:rPr>
        <w:t>،</w:t>
      </w:r>
      <w:r w:rsidRPr="00FF7ACE">
        <w:rPr>
          <w:rtl/>
          <w:lang w:bidi="fa-IR"/>
        </w:rPr>
        <w:t xml:space="preserve"> والمعمّر محمد بن عبد الملك بن صفوان</w:t>
      </w:r>
      <w:r>
        <w:rPr>
          <w:rtl/>
          <w:lang w:bidi="fa-IR"/>
        </w:rPr>
        <w:t>،</w:t>
      </w:r>
      <w:r w:rsidRPr="00FF7ACE">
        <w:rPr>
          <w:rtl/>
          <w:lang w:bidi="fa-IR"/>
        </w:rPr>
        <w:t xml:space="preserve"> وأبي القاسم عبد الوارث بن سفيان</w:t>
      </w:r>
      <w:r>
        <w:rPr>
          <w:rtl/>
          <w:lang w:bidi="fa-IR"/>
        </w:rPr>
        <w:t>،</w:t>
      </w:r>
      <w:r w:rsidRPr="00FF7ACE">
        <w:rPr>
          <w:rtl/>
          <w:lang w:bidi="fa-IR"/>
        </w:rPr>
        <w:t xml:space="preserve"> وسعيد بن نصر مولى الناصر لدين وأبي عمر أحمد بن محمد بن الحسور وخلف بن القاسم بن سهل الحافظ والحسين بن يعقوب البجارتي</w:t>
      </w:r>
      <w:r>
        <w:rPr>
          <w:rtl/>
          <w:lang w:bidi="fa-IR"/>
        </w:rPr>
        <w:t>،</w:t>
      </w:r>
      <w:r w:rsidRPr="00FF7ACE">
        <w:rPr>
          <w:rtl/>
          <w:lang w:bidi="fa-IR"/>
        </w:rPr>
        <w:t xml:space="preserve"> وقرأ على عبد الرحمن بن عبد الله بن خالد الموهراني</w:t>
      </w:r>
      <w:r>
        <w:rPr>
          <w:rtl/>
          <w:lang w:bidi="fa-IR"/>
        </w:rPr>
        <w:t>،</w:t>
      </w:r>
      <w:r w:rsidRPr="00FF7ACE">
        <w:rPr>
          <w:rtl/>
          <w:lang w:bidi="fa-IR"/>
        </w:rPr>
        <w:t xml:space="preserve"> وأبي عمر الطلمنكي والحافظ أبي الوليد ابن الفرضي</w:t>
      </w:r>
      <w:r>
        <w:rPr>
          <w:rtl/>
          <w:lang w:bidi="fa-IR"/>
        </w:rPr>
        <w:t>،</w:t>
      </w:r>
      <w:r w:rsidRPr="00FF7ACE">
        <w:rPr>
          <w:rtl/>
          <w:lang w:bidi="fa-IR"/>
        </w:rPr>
        <w:t xml:space="preserve"> وسمع من يحيى بن عبد الرحمن ابن وجه الجنة ومحمد بن رشيق المكتّب وأبي المطّرف عبد الرحمن بن مروان القنازعي وأحمد بن فتح بن الرسان وأبي عمر أحمد بن عبد الله بن محمد بن الباجي وأبي عمر أحمد بن</w:t>
      </w:r>
      <w:r>
        <w:rPr>
          <w:rFonts w:hint="cs"/>
          <w:rtl/>
          <w:lang w:bidi="fa-IR"/>
        </w:rPr>
        <w:t xml:space="preserve"> </w:t>
      </w:r>
      <w:r w:rsidRPr="00FF7ACE">
        <w:rPr>
          <w:rtl/>
          <w:lang w:bidi="fa-IR"/>
        </w:rPr>
        <w:t>عبد المكودي</w:t>
      </w:r>
      <w:r>
        <w:rPr>
          <w:rtl/>
          <w:lang w:bidi="fa-IR"/>
        </w:rPr>
        <w:t>،</w:t>
      </w:r>
      <w:r w:rsidRPr="00FF7ACE">
        <w:rPr>
          <w:rtl/>
          <w:lang w:bidi="fa-IR"/>
        </w:rPr>
        <w:t xml:space="preserve"> وطائفة سواهم.</w:t>
      </w:r>
    </w:p>
    <w:p w:rsidR="00CA607B" w:rsidRPr="00FF7ACE" w:rsidRDefault="00CA607B" w:rsidP="00CA607B">
      <w:pPr>
        <w:pStyle w:val="libNormal"/>
        <w:rPr>
          <w:rtl/>
          <w:lang w:bidi="fa-IR"/>
        </w:rPr>
      </w:pPr>
      <w:r w:rsidRPr="00FF7ACE">
        <w:rPr>
          <w:rtl/>
          <w:lang w:bidi="fa-IR"/>
        </w:rPr>
        <w:t>قال الحميدي</w:t>
      </w:r>
      <w:r>
        <w:rPr>
          <w:rtl/>
          <w:lang w:bidi="fa-IR"/>
        </w:rPr>
        <w:t>:</w:t>
      </w:r>
      <w:r w:rsidRPr="00FF7ACE">
        <w:rPr>
          <w:rtl/>
          <w:lang w:bidi="fa-IR"/>
        </w:rPr>
        <w:t xml:space="preserve"> أبو عمرو فقيه حافظ مكثر عالم بالقراءات وبالخلاف وبعلوم الحديث والرجال</w:t>
      </w:r>
      <w:r>
        <w:rPr>
          <w:rtl/>
          <w:lang w:bidi="fa-IR"/>
        </w:rPr>
        <w:t>،</w:t>
      </w:r>
      <w:r w:rsidRPr="00FF7ACE">
        <w:rPr>
          <w:rtl/>
          <w:lang w:bidi="fa-IR"/>
        </w:rPr>
        <w:t xml:space="preserve"> قديم السماع</w:t>
      </w:r>
      <w:r>
        <w:rPr>
          <w:rtl/>
          <w:lang w:bidi="fa-IR"/>
        </w:rPr>
        <w:t>،</w:t>
      </w:r>
      <w:r w:rsidRPr="00FF7ACE">
        <w:rPr>
          <w:rtl/>
          <w:lang w:bidi="fa-IR"/>
        </w:rPr>
        <w:t xml:space="preserve"> يميل في الفقه إلى أقوال الشافعي.</w:t>
      </w:r>
    </w:p>
    <w:p w:rsidR="00CA607B" w:rsidRPr="00FF7ACE" w:rsidRDefault="00CA607B" w:rsidP="00CA607B">
      <w:pPr>
        <w:pStyle w:val="libNormal"/>
        <w:rPr>
          <w:rtl/>
          <w:lang w:bidi="fa-IR"/>
        </w:rPr>
      </w:pPr>
      <w:r w:rsidRPr="00FF7ACE">
        <w:rPr>
          <w:rtl/>
          <w:lang w:bidi="fa-IR"/>
        </w:rPr>
        <w:t>وقال أبو علي الغسّاني</w:t>
      </w:r>
      <w:r>
        <w:rPr>
          <w:rtl/>
          <w:lang w:bidi="fa-IR"/>
        </w:rPr>
        <w:t>:</w:t>
      </w:r>
      <w:r w:rsidRPr="00FF7ACE">
        <w:rPr>
          <w:rtl/>
          <w:lang w:bidi="fa-IR"/>
        </w:rPr>
        <w:t xml:space="preserve"> لم يكن أحد ببلدنا في الحديث مثل قاسم بن محمد</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وأحمد بن خالد الحباب</w:t>
      </w:r>
      <w:r>
        <w:rPr>
          <w:rtl/>
          <w:lang w:bidi="fa-IR"/>
        </w:rPr>
        <w:t>،</w:t>
      </w:r>
      <w:r w:rsidRPr="00FF7ACE">
        <w:rPr>
          <w:rtl/>
          <w:lang w:bidi="fa-IR"/>
        </w:rPr>
        <w:t xml:space="preserve"> ثم قال أبو علي</w:t>
      </w:r>
      <w:r>
        <w:rPr>
          <w:rtl/>
          <w:lang w:bidi="fa-IR"/>
        </w:rPr>
        <w:t>:</w:t>
      </w:r>
      <w:r w:rsidRPr="00FF7ACE">
        <w:rPr>
          <w:rtl/>
          <w:lang w:bidi="fa-IR"/>
        </w:rPr>
        <w:t xml:space="preserve"> ولم يكن ابن عبد البر بدونهما ولا متخلّفا</w:t>
      </w:r>
      <w:r w:rsidR="00A526FA">
        <w:rPr>
          <w:rFonts w:hint="cs"/>
          <w:rtl/>
          <w:lang w:bidi="fa-IR"/>
        </w:rPr>
        <w:t>ً</w:t>
      </w:r>
      <w:r w:rsidRPr="00FF7ACE">
        <w:rPr>
          <w:rtl/>
          <w:lang w:bidi="fa-IR"/>
        </w:rPr>
        <w:t xml:space="preserve"> عنهما</w:t>
      </w:r>
      <w:r>
        <w:rPr>
          <w:rtl/>
          <w:lang w:bidi="fa-IR"/>
        </w:rPr>
        <w:t>،</w:t>
      </w:r>
      <w:r w:rsidRPr="00FF7ACE">
        <w:rPr>
          <w:rtl/>
          <w:lang w:bidi="fa-IR"/>
        </w:rPr>
        <w:t xml:space="preserve"> وكان من النمر بن قاسط</w:t>
      </w:r>
      <w:r>
        <w:rPr>
          <w:rtl/>
          <w:lang w:bidi="fa-IR"/>
        </w:rPr>
        <w:t>،</w:t>
      </w:r>
      <w:r w:rsidRPr="00FF7ACE">
        <w:rPr>
          <w:rtl/>
          <w:lang w:bidi="fa-IR"/>
        </w:rPr>
        <w:t xml:space="preserve"> طلب وتقدم ولزم أبا عمر أحمد بن عبد الملك الفقيه</w:t>
      </w:r>
      <w:r>
        <w:rPr>
          <w:rtl/>
          <w:lang w:bidi="fa-IR"/>
        </w:rPr>
        <w:t>،</w:t>
      </w:r>
      <w:r w:rsidRPr="00FF7ACE">
        <w:rPr>
          <w:rtl/>
          <w:lang w:bidi="fa-IR"/>
        </w:rPr>
        <w:t xml:space="preserve"> ولزم أبا الوليد بن الفرضي ودأب في طلب الحديث وافتتن به وبرع براعة</w:t>
      </w:r>
      <w:r w:rsidR="00A526FA">
        <w:rPr>
          <w:rFonts w:hint="cs"/>
          <w:rtl/>
          <w:lang w:bidi="fa-IR"/>
        </w:rPr>
        <w:t>ً</w:t>
      </w:r>
      <w:r w:rsidRPr="00FF7ACE">
        <w:rPr>
          <w:rtl/>
          <w:lang w:bidi="fa-IR"/>
        </w:rPr>
        <w:t xml:space="preserve"> فاق بها من تقدّمه من رجال الأندلس</w:t>
      </w:r>
      <w:r>
        <w:rPr>
          <w:rtl/>
          <w:lang w:bidi="fa-IR"/>
        </w:rPr>
        <w:t>،</w:t>
      </w:r>
      <w:r w:rsidRPr="00FF7ACE">
        <w:rPr>
          <w:rtl/>
          <w:lang w:bidi="fa-IR"/>
        </w:rPr>
        <w:t xml:space="preserve"> وكان مع تقدمه في علم الأثر وبصره بالفقه والمعاني له بسطة كبيرة في علم النسب والأخبار</w:t>
      </w:r>
      <w:r>
        <w:rPr>
          <w:rtl/>
          <w:lang w:bidi="fa-IR"/>
        </w:rPr>
        <w:t>،</w:t>
      </w:r>
      <w:r w:rsidRPr="00FF7ACE">
        <w:rPr>
          <w:rtl/>
          <w:lang w:bidi="fa-IR"/>
        </w:rPr>
        <w:t xml:space="preserve"> جلا عن وطنه فكان في الغرب مدة ثم تحول إلى شرق الأندلس.</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كان إماما</w:t>
      </w:r>
      <w:r w:rsidR="00F20B45">
        <w:rPr>
          <w:rFonts w:hint="cs"/>
          <w:rtl/>
          <w:lang w:bidi="fa-IR"/>
        </w:rPr>
        <w:t>ً</w:t>
      </w:r>
      <w:r w:rsidRPr="00FF7ACE">
        <w:rPr>
          <w:rtl/>
          <w:lang w:bidi="fa-IR"/>
        </w:rPr>
        <w:t xml:space="preserve"> دينا</w:t>
      </w:r>
      <w:r w:rsidR="00F20B45">
        <w:rPr>
          <w:rFonts w:hint="cs"/>
          <w:rtl/>
          <w:lang w:bidi="fa-IR"/>
        </w:rPr>
        <w:t>ً</w:t>
      </w:r>
      <w:r w:rsidRPr="00FF7ACE">
        <w:rPr>
          <w:rtl/>
          <w:lang w:bidi="fa-IR"/>
        </w:rPr>
        <w:t xml:space="preserve"> ثقة متقنا</w:t>
      </w:r>
      <w:r w:rsidR="00FE3E78">
        <w:rPr>
          <w:rFonts w:hint="cs"/>
          <w:rtl/>
          <w:lang w:bidi="fa-IR"/>
        </w:rPr>
        <w:t>ً</w:t>
      </w:r>
      <w:r w:rsidRPr="00FF7ACE">
        <w:rPr>
          <w:rtl/>
          <w:lang w:bidi="fa-IR"/>
        </w:rPr>
        <w:t xml:space="preserve"> علامة متبحرا</w:t>
      </w:r>
      <w:r w:rsidR="00FE3E78">
        <w:rPr>
          <w:rFonts w:hint="cs"/>
          <w:rtl/>
          <w:lang w:bidi="fa-IR"/>
        </w:rPr>
        <w:t>ً</w:t>
      </w:r>
      <w:r>
        <w:rPr>
          <w:rtl/>
          <w:lang w:bidi="fa-IR"/>
        </w:rPr>
        <w:t>،</w:t>
      </w:r>
      <w:r w:rsidRPr="00FF7ACE">
        <w:rPr>
          <w:rtl/>
          <w:lang w:bidi="fa-IR"/>
        </w:rPr>
        <w:t xml:space="preserve"> صاحب سنة واتباع</w:t>
      </w:r>
      <w:r>
        <w:rPr>
          <w:rtl/>
          <w:lang w:bidi="fa-IR"/>
        </w:rPr>
        <w:t>،</w:t>
      </w:r>
      <w:r w:rsidRPr="00FF7ACE">
        <w:rPr>
          <w:rtl/>
          <w:lang w:bidi="fa-IR"/>
        </w:rPr>
        <w:t xml:space="preserve"> وكان أولا</w:t>
      </w:r>
      <w:r w:rsidR="00FE3E78">
        <w:rPr>
          <w:rFonts w:hint="cs"/>
          <w:rtl/>
          <w:lang w:bidi="fa-IR"/>
        </w:rPr>
        <w:t>ً</w:t>
      </w:r>
      <w:r w:rsidRPr="00FF7ACE">
        <w:rPr>
          <w:rtl/>
          <w:lang w:bidi="fa-IR"/>
        </w:rPr>
        <w:t xml:space="preserve"> أثريا</w:t>
      </w:r>
      <w:r w:rsidR="00FE3E78">
        <w:rPr>
          <w:rFonts w:hint="cs"/>
          <w:rtl/>
          <w:lang w:bidi="fa-IR"/>
        </w:rPr>
        <w:t>ً</w:t>
      </w:r>
      <w:r w:rsidRPr="00FF7ACE">
        <w:rPr>
          <w:rtl/>
          <w:lang w:bidi="fa-IR"/>
        </w:rPr>
        <w:t xml:space="preserve"> ظاهريا</w:t>
      </w:r>
      <w:r w:rsidR="00FE3E78">
        <w:rPr>
          <w:rFonts w:hint="cs"/>
          <w:rtl/>
          <w:lang w:bidi="fa-IR"/>
        </w:rPr>
        <w:t>ً</w:t>
      </w:r>
      <w:r w:rsidRPr="00FF7ACE">
        <w:rPr>
          <w:rtl/>
          <w:lang w:bidi="fa-IR"/>
        </w:rPr>
        <w:t xml:space="preserve"> فيما قيل</w:t>
      </w:r>
      <w:r>
        <w:rPr>
          <w:rtl/>
          <w:lang w:bidi="fa-IR"/>
        </w:rPr>
        <w:t>،</w:t>
      </w:r>
      <w:r w:rsidRPr="00FF7ACE">
        <w:rPr>
          <w:rtl/>
          <w:lang w:bidi="fa-IR"/>
        </w:rPr>
        <w:t xml:space="preserve"> ثمّ تحوّل مالكيا</w:t>
      </w:r>
      <w:r w:rsidR="00FE3E78">
        <w:rPr>
          <w:rFonts w:hint="cs"/>
          <w:rtl/>
          <w:lang w:bidi="fa-IR"/>
        </w:rPr>
        <w:t>ً</w:t>
      </w:r>
      <w:r w:rsidRPr="00FF7ACE">
        <w:rPr>
          <w:rtl/>
          <w:lang w:bidi="fa-IR"/>
        </w:rPr>
        <w:t xml:space="preserve"> مع ميل بيّن إلى فقه الشافعي في مسائل</w:t>
      </w:r>
      <w:r>
        <w:rPr>
          <w:rtl/>
          <w:lang w:bidi="fa-IR"/>
        </w:rPr>
        <w:t>،</w:t>
      </w:r>
      <w:r w:rsidRPr="00FF7ACE">
        <w:rPr>
          <w:rtl/>
          <w:lang w:bidi="fa-IR"/>
        </w:rPr>
        <w:t xml:space="preserve"> ولا ينكر له ذلك</w:t>
      </w:r>
      <w:r>
        <w:rPr>
          <w:rtl/>
          <w:lang w:bidi="fa-IR"/>
        </w:rPr>
        <w:t>،</w:t>
      </w:r>
      <w:r w:rsidRPr="00FF7ACE">
        <w:rPr>
          <w:rtl/>
          <w:lang w:bidi="fa-IR"/>
        </w:rPr>
        <w:t xml:space="preserve"> فإنه ممن بلغ رتبة الأئمّة المجتهدين</w:t>
      </w:r>
      <w:r>
        <w:rPr>
          <w:rtl/>
          <w:lang w:bidi="fa-IR"/>
        </w:rPr>
        <w:t>،</w:t>
      </w:r>
      <w:r w:rsidRPr="00FF7ACE">
        <w:rPr>
          <w:rtl/>
          <w:lang w:bidi="fa-IR"/>
        </w:rPr>
        <w:t xml:space="preserve"> ومن نظر في مصنّفاته بان له منزلته من سعة العلم وقوة الفهم وسيلان الذهن.</w:t>
      </w:r>
    </w:p>
    <w:p w:rsidR="00CA607B" w:rsidRPr="00FF7ACE" w:rsidRDefault="00CA607B" w:rsidP="00CA607B">
      <w:pPr>
        <w:pStyle w:val="libNormal"/>
        <w:rPr>
          <w:rtl/>
          <w:lang w:bidi="fa-IR"/>
        </w:rPr>
      </w:pPr>
      <w:r w:rsidRPr="00FF7ACE">
        <w:rPr>
          <w:rtl/>
          <w:lang w:bidi="fa-IR"/>
        </w:rPr>
        <w:t>قال أبو القاسم ابن بشكوال</w:t>
      </w:r>
      <w:r>
        <w:rPr>
          <w:rtl/>
          <w:lang w:bidi="fa-IR"/>
        </w:rPr>
        <w:t>:</w:t>
      </w:r>
      <w:r w:rsidRPr="00FF7ACE">
        <w:rPr>
          <w:rtl/>
          <w:lang w:bidi="fa-IR"/>
        </w:rPr>
        <w:t xml:space="preserve"> ابن عبد البر إمام عصره</w:t>
      </w:r>
      <w:r>
        <w:rPr>
          <w:rtl/>
          <w:lang w:bidi="fa-IR"/>
        </w:rPr>
        <w:t>،</w:t>
      </w:r>
      <w:r w:rsidRPr="00FF7ACE">
        <w:rPr>
          <w:rtl/>
          <w:lang w:bidi="fa-IR"/>
        </w:rPr>
        <w:t xml:space="preserve"> واحد دهره</w:t>
      </w:r>
      <w:r>
        <w:rPr>
          <w:rtl/>
          <w:lang w:bidi="fa-IR"/>
        </w:rPr>
        <w:t>،</w:t>
      </w:r>
      <w:r w:rsidRPr="00FF7ACE">
        <w:rPr>
          <w:rtl/>
          <w:lang w:bidi="fa-IR"/>
        </w:rPr>
        <w:t xml:space="preserve"> قال أبو علي ابن سكرة</w:t>
      </w:r>
      <w:r>
        <w:rPr>
          <w:rtl/>
          <w:lang w:bidi="fa-IR"/>
        </w:rPr>
        <w:t>:</w:t>
      </w:r>
      <w:r w:rsidRPr="00FF7ACE">
        <w:rPr>
          <w:rtl/>
          <w:lang w:bidi="fa-IR"/>
        </w:rPr>
        <w:t xml:space="preserve"> سمعت أبا الوليد الباجي يقول</w:t>
      </w:r>
      <w:r>
        <w:rPr>
          <w:rtl/>
          <w:lang w:bidi="fa-IR"/>
        </w:rPr>
        <w:t>:</w:t>
      </w:r>
      <w:r w:rsidRPr="00FF7ACE">
        <w:rPr>
          <w:rtl/>
          <w:lang w:bidi="fa-IR"/>
        </w:rPr>
        <w:t xml:space="preserve"> لم يكن بالأندلس مثل أبي عمرو ابن عبد البر في الحديث</w:t>
      </w:r>
      <w:r>
        <w:rPr>
          <w:rtl/>
          <w:lang w:bidi="fa-IR"/>
        </w:rPr>
        <w:t>،</w:t>
      </w:r>
      <w:r w:rsidRPr="00FF7ACE">
        <w:rPr>
          <w:rtl/>
          <w:lang w:bidi="fa-IR"/>
        </w:rPr>
        <w:t xml:space="preserve"> وهو أحفظ أهل المغرب.</w:t>
      </w:r>
    </w:p>
    <w:p w:rsidR="00CA607B" w:rsidRPr="00FF7ACE" w:rsidRDefault="00CA607B" w:rsidP="00CA607B">
      <w:pPr>
        <w:pStyle w:val="libNormal"/>
        <w:rPr>
          <w:rtl/>
          <w:lang w:bidi="fa-IR"/>
        </w:rPr>
      </w:pPr>
      <w:r w:rsidRPr="00FF7ACE">
        <w:rPr>
          <w:rtl/>
          <w:lang w:bidi="fa-IR"/>
        </w:rPr>
        <w:t>مات أبو عمر ليلة الجمعة سلخ ربيع الآخر سنة ثلاث وستّين وأربعمائة</w:t>
      </w:r>
      <w:r>
        <w:rPr>
          <w:rtl/>
          <w:lang w:bidi="fa-IR"/>
        </w:rPr>
        <w:t>،</w:t>
      </w:r>
      <w:r w:rsidRPr="00FF7ACE">
        <w:rPr>
          <w:rtl/>
          <w:lang w:bidi="fa-IR"/>
        </w:rPr>
        <w:t xml:space="preserve"> واستكمل خمسا</w:t>
      </w:r>
      <w:r w:rsidR="00515AF8">
        <w:rPr>
          <w:rFonts w:hint="cs"/>
          <w:rtl/>
          <w:lang w:bidi="fa-IR"/>
        </w:rPr>
        <w:t>ً</w:t>
      </w:r>
      <w:r w:rsidRPr="00FF7ACE">
        <w:rPr>
          <w:rtl/>
          <w:lang w:bidi="fa-IR"/>
        </w:rPr>
        <w:t xml:space="preserve"> وتسعين سنة وخمسة أيام</w:t>
      </w:r>
      <w:r>
        <w:rPr>
          <w:rtl/>
          <w:lang w:bidi="fa-IR"/>
        </w:rPr>
        <w:t>،</w:t>
      </w:r>
      <w:r w:rsidRPr="00FF7ACE">
        <w:rPr>
          <w:rtl/>
          <w:lang w:bidi="fa-IR"/>
        </w:rPr>
        <w:t xml:space="preserve"> </w:t>
      </w:r>
      <w:r w:rsidRPr="00F535AD">
        <w:rPr>
          <w:rStyle w:val="libAlaemChar"/>
          <w:rtl/>
        </w:rPr>
        <w:t>رحمه‌الله</w:t>
      </w:r>
      <w:r w:rsidRPr="00FF7ACE">
        <w:rPr>
          <w:rtl/>
          <w:lang w:bidi="fa-IR"/>
        </w:rPr>
        <w:t>.</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كان حافظ المغرب في زمانه</w:t>
      </w:r>
      <w:r>
        <w:rPr>
          <w:rtl/>
          <w:lang w:bidi="fa-IR"/>
        </w:rPr>
        <w:t>،</w:t>
      </w:r>
      <w:r w:rsidRPr="00FF7ACE">
        <w:rPr>
          <w:rtl/>
          <w:lang w:bidi="fa-IR"/>
        </w:rPr>
        <w:t xml:space="preserve"> وفيها مات حافظ المشرق أبو بكر الخطيب » </w:t>
      </w:r>
      <w:r w:rsidRPr="00602818">
        <w:rPr>
          <w:rStyle w:val="libFootnotenumChar"/>
          <w:rtl/>
        </w:rPr>
        <w:t>(1)</w:t>
      </w:r>
      <w:r>
        <w:rPr>
          <w:rtl/>
          <w:lang w:bidi="fa-IR"/>
        </w:rPr>
        <w:t>.</w:t>
      </w:r>
    </w:p>
    <w:p w:rsidR="00CA607B" w:rsidRDefault="00CA607B" w:rsidP="00CA607B">
      <w:pPr>
        <w:pStyle w:val="Heading3Center"/>
        <w:rPr>
          <w:rtl/>
          <w:lang w:bidi="fa-IR"/>
        </w:rPr>
      </w:pPr>
      <w:bookmarkStart w:id="305" w:name="_Toc317952126"/>
      <w:bookmarkStart w:id="306" w:name="_Toc407007905"/>
      <w:bookmarkStart w:id="307" w:name="_Toc85032216"/>
      <w:r w:rsidRPr="00FF7ACE">
        <w:rPr>
          <w:rtl/>
          <w:lang w:bidi="fa-IR"/>
        </w:rPr>
        <w:t>الحديث العاشر</w:t>
      </w:r>
      <w:bookmarkEnd w:id="305"/>
      <w:bookmarkEnd w:id="306"/>
      <w:bookmarkEnd w:id="307"/>
    </w:p>
    <w:p w:rsidR="002F74B4" w:rsidRDefault="00CA607B" w:rsidP="00CA607B">
      <w:pPr>
        <w:pStyle w:val="libNormal"/>
        <w:rPr>
          <w:rtl/>
        </w:rPr>
      </w:pPr>
      <w:r>
        <w:rPr>
          <w:rtl/>
          <w:lang w:bidi="fa-IR"/>
        </w:rPr>
        <w:t>و</w:t>
      </w:r>
      <w:r w:rsidRPr="00602818">
        <w:rPr>
          <w:rtl/>
        </w:rPr>
        <w:t>هو حديث شريك في قصة الأسراء. أخرجه البخاري ومسلم</w:t>
      </w:r>
      <w:r>
        <w:rPr>
          <w:rtl/>
        </w:rPr>
        <w:t>،</w:t>
      </w:r>
      <w:r w:rsidRPr="00602818">
        <w:rPr>
          <w:rtl/>
        </w:rPr>
        <w:t xml:space="preserve"> قال</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سير أعلام النبلاء. وتوجد ترجمته أيضا</w:t>
      </w:r>
      <w:r w:rsidR="00515AF8">
        <w:rPr>
          <w:rFonts w:hint="cs"/>
          <w:rtl/>
        </w:rPr>
        <w:t>ً</w:t>
      </w:r>
      <w:r w:rsidR="00CA607B" w:rsidRPr="00FF7ACE">
        <w:rPr>
          <w:rtl/>
        </w:rPr>
        <w:t xml:space="preserve"> في</w:t>
      </w:r>
      <w:r w:rsidR="00CA607B">
        <w:rPr>
          <w:rtl/>
        </w:rPr>
        <w:t>:</w:t>
      </w:r>
      <w:r w:rsidR="00CA607B" w:rsidRPr="00FF7ACE">
        <w:rPr>
          <w:rtl/>
        </w:rPr>
        <w:t xml:space="preserve"> تاريخ ابن كثير 12 / 104</w:t>
      </w:r>
      <w:r w:rsidR="00CA607B">
        <w:rPr>
          <w:rtl/>
        </w:rPr>
        <w:t>،</w:t>
      </w:r>
      <w:r w:rsidR="00CA607B" w:rsidRPr="00FF7ACE">
        <w:rPr>
          <w:rtl/>
        </w:rPr>
        <w:t xml:space="preserve"> مرآة الجنان 3 / 89 وفيات الأعيان 2 / 458</w:t>
      </w:r>
      <w:r w:rsidR="00CA607B">
        <w:rPr>
          <w:rtl/>
        </w:rPr>
        <w:t>،</w:t>
      </w:r>
      <w:r w:rsidR="00CA607B" w:rsidRPr="00FF7ACE">
        <w:rPr>
          <w:rtl/>
        </w:rPr>
        <w:t xml:space="preserve"> شذرات الذهب 3 / 314</w:t>
      </w:r>
      <w:r w:rsidR="00CA607B">
        <w:rPr>
          <w:rtl/>
        </w:rPr>
        <w:t>،</w:t>
      </w:r>
      <w:r w:rsidR="00CA607B" w:rsidRPr="00FF7ACE">
        <w:rPr>
          <w:rtl/>
        </w:rPr>
        <w:t xml:space="preserve"> تذكرة الحفاظ 3 / 306</w:t>
      </w:r>
      <w:r w:rsidR="00CA607B">
        <w:rPr>
          <w:rtl/>
        </w:rPr>
        <w:t>،</w:t>
      </w:r>
      <w:r w:rsidR="00CA607B" w:rsidRPr="00FF7ACE">
        <w:rPr>
          <w:rtl/>
        </w:rPr>
        <w:t xml:space="preserve"> طبقات السبكي 4 / 8</w:t>
      </w:r>
      <w:r w:rsidR="00CA607B">
        <w:rPr>
          <w:rtl/>
        </w:rPr>
        <w:t>،</w:t>
      </w:r>
      <w:r w:rsidR="00CA607B" w:rsidRPr="00FF7ACE">
        <w:rPr>
          <w:rtl/>
        </w:rPr>
        <w:t xml:space="preserve"> النجوم الزاهرة 5 / 77 المنتظم 8 / 342.</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602818">
        <w:rPr>
          <w:rStyle w:val="libNormalChar"/>
          <w:rtl/>
        </w:rPr>
        <w:lastRenderedPageBreak/>
        <w:t>البخاري</w:t>
      </w:r>
      <w:r>
        <w:rPr>
          <w:rStyle w:val="libNormalChar"/>
          <w:rtl/>
        </w:rPr>
        <w:t>:</w:t>
      </w:r>
      <w:r w:rsidRPr="00602818">
        <w:rPr>
          <w:rStyle w:val="libNormalChar"/>
          <w:rtl/>
        </w:rPr>
        <w:t xml:space="preserve"> « حدثنا عبد العزيز بن عبد الله</w:t>
      </w:r>
      <w:r>
        <w:rPr>
          <w:rStyle w:val="libNormalChar"/>
          <w:rtl/>
        </w:rPr>
        <w:t>،</w:t>
      </w:r>
      <w:r w:rsidRPr="00602818">
        <w:rPr>
          <w:rStyle w:val="libNormalChar"/>
          <w:rtl/>
        </w:rPr>
        <w:t xml:space="preserve"> قال</w:t>
      </w:r>
      <w:r>
        <w:rPr>
          <w:rStyle w:val="libNormalChar"/>
          <w:rtl/>
        </w:rPr>
        <w:t>:</w:t>
      </w:r>
      <w:r w:rsidRPr="00602818">
        <w:rPr>
          <w:rStyle w:val="libNormalChar"/>
          <w:rtl/>
        </w:rPr>
        <w:t xml:space="preserve"> حدثني سليمان</w:t>
      </w:r>
      <w:r>
        <w:rPr>
          <w:rStyle w:val="libNormalChar"/>
          <w:rtl/>
        </w:rPr>
        <w:t>،</w:t>
      </w:r>
      <w:r w:rsidRPr="00602818">
        <w:rPr>
          <w:rStyle w:val="libNormalChar"/>
          <w:rtl/>
        </w:rPr>
        <w:t xml:space="preserve"> عن شريك بن عبد الله</w:t>
      </w:r>
      <w:r>
        <w:rPr>
          <w:rStyle w:val="libNormalChar"/>
          <w:rtl/>
        </w:rPr>
        <w:t>،</w:t>
      </w:r>
      <w:r w:rsidRPr="00602818">
        <w:rPr>
          <w:rStyle w:val="libNormalChar"/>
          <w:rtl/>
        </w:rPr>
        <w:t xml:space="preserve"> أنه قال</w:t>
      </w:r>
      <w:r>
        <w:rPr>
          <w:rStyle w:val="libNormalChar"/>
          <w:rtl/>
        </w:rPr>
        <w:t>:</w:t>
      </w:r>
      <w:r w:rsidRPr="00602818">
        <w:rPr>
          <w:rStyle w:val="libNormalChar"/>
          <w:rtl/>
        </w:rPr>
        <w:t xml:space="preserve"> سمعت أنس بن مالك يقول</w:t>
      </w:r>
      <w:r>
        <w:rPr>
          <w:rStyle w:val="libNormalChar"/>
          <w:rtl/>
        </w:rPr>
        <w:t>:</w:t>
      </w:r>
      <w:r w:rsidRPr="00602818">
        <w:rPr>
          <w:rStyle w:val="libNormalChar"/>
          <w:rtl/>
        </w:rPr>
        <w:t xml:space="preserve"> ليلة أسري برسول الله</w:t>
      </w:r>
      <w:r>
        <w:rPr>
          <w:rStyle w:val="libNormalChar"/>
          <w:rtl/>
        </w:rPr>
        <w:t xml:space="preserve"> - </w:t>
      </w:r>
      <w:r w:rsidR="0016318A" w:rsidRPr="0016318A">
        <w:rPr>
          <w:rStyle w:val="libAlaemChar"/>
          <w:rtl/>
        </w:rPr>
        <w:t>صلى‌الله‌عليه‌وآله‌وسلم</w:t>
      </w:r>
      <w:r>
        <w:rPr>
          <w:rStyle w:val="libNormalChar"/>
          <w:rtl/>
        </w:rPr>
        <w:t xml:space="preserve"> - </w:t>
      </w:r>
      <w:r w:rsidRPr="00602818">
        <w:rPr>
          <w:rStyle w:val="libNormalChar"/>
          <w:rtl/>
        </w:rPr>
        <w:t>من مسجد الكعبة</w:t>
      </w:r>
      <w:r>
        <w:rPr>
          <w:rStyle w:val="libNormalChar"/>
          <w:rtl/>
        </w:rPr>
        <w:t>:</w:t>
      </w:r>
      <w:r w:rsidRPr="00602818">
        <w:rPr>
          <w:rStyle w:val="libNormalChar"/>
          <w:rtl/>
        </w:rPr>
        <w:t xml:space="preserve"> أنه جاءه ثلاثة نفر قبل أن يوحى إليه وهو نائم في المسجد الحرام</w:t>
      </w:r>
      <w:r>
        <w:rPr>
          <w:rStyle w:val="libNormalChar"/>
          <w:rtl/>
        </w:rPr>
        <w:t>،</w:t>
      </w:r>
      <w:r w:rsidRPr="00602818">
        <w:rPr>
          <w:rStyle w:val="libNormalChar"/>
          <w:rtl/>
        </w:rPr>
        <w:t xml:space="preserve"> فقال أولهم</w:t>
      </w:r>
      <w:r>
        <w:rPr>
          <w:rStyle w:val="libNormalChar"/>
          <w:rtl/>
        </w:rPr>
        <w:t>:</w:t>
      </w:r>
      <w:r w:rsidRPr="00602818">
        <w:rPr>
          <w:rStyle w:val="libNormalChar"/>
          <w:rtl/>
        </w:rPr>
        <w:t xml:space="preserve"> أيّهم هو؟ فقال أوسطهم</w:t>
      </w:r>
      <w:r>
        <w:rPr>
          <w:rStyle w:val="libNormalChar"/>
          <w:rtl/>
        </w:rPr>
        <w:t>:</w:t>
      </w:r>
      <w:r w:rsidRPr="00602818">
        <w:rPr>
          <w:rStyle w:val="libNormalChar"/>
          <w:rtl/>
        </w:rPr>
        <w:t xml:space="preserve"> هو خيرهم</w:t>
      </w:r>
      <w:r>
        <w:rPr>
          <w:rStyle w:val="libNormalChar"/>
          <w:rtl/>
        </w:rPr>
        <w:t>،</w:t>
      </w:r>
      <w:r w:rsidRPr="00602818">
        <w:rPr>
          <w:rStyle w:val="libNormalChar"/>
          <w:rtl/>
        </w:rPr>
        <w:t xml:space="preserve"> فقال آخرهم</w:t>
      </w:r>
      <w:r>
        <w:rPr>
          <w:rStyle w:val="libNormalChar"/>
          <w:rtl/>
        </w:rPr>
        <w:t>:</w:t>
      </w:r>
      <w:r w:rsidRPr="00602818">
        <w:rPr>
          <w:rStyle w:val="libNormalChar"/>
          <w:rtl/>
        </w:rPr>
        <w:t xml:space="preserve"> خذوا خيرهم</w:t>
      </w:r>
      <w:r>
        <w:rPr>
          <w:rStyle w:val="libNormalChar"/>
          <w:rtl/>
        </w:rPr>
        <w:t>،</w:t>
      </w:r>
      <w:r w:rsidRPr="00602818">
        <w:rPr>
          <w:rStyle w:val="libNormalChar"/>
          <w:rtl/>
        </w:rPr>
        <w:t xml:space="preserve"> فكانت تلك الليلة</w:t>
      </w:r>
      <w:r>
        <w:rPr>
          <w:rStyle w:val="libNormalChar"/>
          <w:rtl/>
        </w:rPr>
        <w:t>،</w:t>
      </w:r>
      <w:r w:rsidRPr="00602818">
        <w:rPr>
          <w:rStyle w:val="libNormalChar"/>
          <w:rtl/>
        </w:rPr>
        <w:t xml:space="preserve"> فلم يرهم حتى أتوه ليلة أخرى فيما يرى قلبه وتنام عينه ولا ينام قلبه</w:t>
      </w:r>
      <w:r>
        <w:rPr>
          <w:rStyle w:val="libNormalChar"/>
          <w:rtl/>
        </w:rPr>
        <w:t xml:space="preserve"> - </w:t>
      </w:r>
      <w:r w:rsidRPr="00602818">
        <w:rPr>
          <w:rStyle w:val="libNormalChar"/>
          <w:rtl/>
        </w:rPr>
        <w:t>وكذلك الأنبياء تنام أعينهم ولا تنام قلوبهم</w:t>
      </w:r>
      <w:r>
        <w:rPr>
          <w:rStyle w:val="libNormalChar"/>
          <w:rtl/>
        </w:rPr>
        <w:t xml:space="preserve"> - </w:t>
      </w:r>
      <w:r w:rsidRPr="00602818">
        <w:rPr>
          <w:rStyle w:val="libNormalChar"/>
          <w:rtl/>
        </w:rPr>
        <w:t>فلم يكلّموه حتى احتملوه فوضعوه عند بئر زمزم</w:t>
      </w:r>
      <w:r>
        <w:rPr>
          <w:rStyle w:val="libNormalChar"/>
          <w:rtl/>
        </w:rPr>
        <w:t>،</w:t>
      </w:r>
      <w:r w:rsidRPr="00602818">
        <w:rPr>
          <w:rStyle w:val="libNormalChar"/>
          <w:rtl/>
        </w:rPr>
        <w:t xml:space="preserve"> فتول</w:t>
      </w:r>
      <w:r w:rsidR="00BD37B2">
        <w:rPr>
          <w:rStyle w:val="libNormalChar"/>
          <w:rFonts w:hint="cs"/>
          <w:rtl/>
        </w:rPr>
        <w:t>ّ</w:t>
      </w:r>
      <w:r w:rsidRPr="00602818">
        <w:rPr>
          <w:rStyle w:val="libNormalChar"/>
          <w:rtl/>
        </w:rPr>
        <w:t>اه منهم جبرئيل فشق جبرئيل ما بين نحره إلى لبتّه حتى فرغ من صدره وجوفه</w:t>
      </w:r>
      <w:r>
        <w:rPr>
          <w:rStyle w:val="libNormalChar"/>
          <w:rtl/>
        </w:rPr>
        <w:t>،</w:t>
      </w:r>
      <w:r w:rsidRPr="00602818">
        <w:rPr>
          <w:rStyle w:val="libNormalChar"/>
          <w:rtl/>
        </w:rPr>
        <w:t xml:space="preserve"> فغسله من ماء زمزم بيده حتى أنقى جوفه</w:t>
      </w:r>
      <w:r>
        <w:rPr>
          <w:rStyle w:val="libNormalChar"/>
          <w:rtl/>
        </w:rPr>
        <w:t>،</w:t>
      </w:r>
      <w:r w:rsidRPr="00602818">
        <w:rPr>
          <w:rStyle w:val="libNormalChar"/>
          <w:rtl/>
        </w:rPr>
        <w:t xml:space="preserve"> ثم أتى بطست من ذهب فيه تور من ذهب محشوا</w:t>
      </w:r>
      <w:r w:rsidR="00BD37B2">
        <w:rPr>
          <w:rStyle w:val="libNormalChar"/>
          <w:rFonts w:hint="cs"/>
          <w:rtl/>
        </w:rPr>
        <w:t>ً</w:t>
      </w:r>
      <w:r w:rsidRPr="00602818">
        <w:rPr>
          <w:rStyle w:val="libNormalChar"/>
          <w:rtl/>
        </w:rPr>
        <w:t xml:space="preserve"> إيمانا</w:t>
      </w:r>
      <w:r w:rsidR="00BD37B2">
        <w:rPr>
          <w:rStyle w:val="libNormalChar"/>
          <w:rFonts w:hint="cs"/>
          <w:rtl/>
        </w:rPr>
        <w:t>ً</w:t>
      </w:r>
      <w:r w:rsidRPr="00602818">
        <w:rPr>
          <w:rStyle w:val="libNormalChar"/>
          <w:rtl/>
        </w:rPr>
        <w:t xml:space="preserve"> وحكمة</w:t>
      </w:r>
      <w:r>
        <w:rPr>
          <w:rStyle w:val="libNormalChar"/>
          <w:rtl/>
        </w:rPr>
        <w:t>،</w:t>
      </w:r>
      <w:r w:rsidRPr="00602818">
        <w:rPr>
          <w:rStyle w:val="libNormalChar"/>
          <w:rtl/>
        </w:rPr>
        <w:t xml:space="preserve"> فحشا به صدره ولغاديده</w:t>
      </w:r>
      <w:r>
        <w:rPr>
          <w:rStyle w:val="libNormalChar"/>
          <w:rtl/>
        </w:rPr>
        <w:t xml:space="preserve"> - </w:t>
      </w:r>
      <w:r w:rsidRPr="00602818">
        <w:rPr>
          <w:rStyle w:val="libNormalChar"/>
          <w:rtl/>
        </w:rPr>
        <w:t>يعني عروق حلقه</w:t>
      </w:r>
      <w:r>
        <w:rPr>
          <w:rStyle w:val="libNormalChar"/>
          <w:rtl/>
        </w:rPr>
        <w:t xml:space="preserve"> - </w:t>
      </w:r>
      <w:r w:rsidRPr="00602818">
        <w:rPr>
          <w:rStyle w:val="libNormalChar"/>
          <w:rtl/>
        </w:rPr>
        <w:t>ثم أطبقه ثم عرج به إلى السماء الدّنيا</w:t>
      </w:r>
      <w:r>
        <w:rPr>
          <w:rStyle w:val="libNormalChar"/>
          <w:rtl/>
        </w:rPr>
        <w:t>،</w:t>
      </w:r>
      <w:r w:rsidRPr="00602818">
        <w:rPr>
          <w:rStyle w:val="libNormalChar"/>
          <w:rtl/>
        </w:rPr>
        <w:t xml:space="preserve"> فضرب بابا</w:t>
      </w:r>
      <w:r w:rsidR="00122C04">
        <w:rPr>
          <w:rStyle w:val="libNormalChar"/>
          <w:rFonts w:hint="cs"/>
          <w:rtl/>
        </w:rPr>
        <w:t>ً</w:t>
      </w:r>
      <w:r w:rsidRPr="00602818">
        <w:rPr>
          <w:rStyle w:val="libNormalChar"/>
          <w:rtl/>
        </w:rPr>
        <w:t xml:space="preserve"> من أبوابها فناداه أهل السماء</w:t>
      </w:r>
      <w:r>
        <w:rPr>
          <w:rStyle w:val="libNormalChar"/>
          <w:rtl/>
        </w:rPr>
        <w:t>:</w:t>
      </w:r>
      <w:r w:rsidRPr="00602818">
        <w:rPr>
          <w:rStyle w:val="libNormalChar"/>
          <w:rtl/>
        </w:rPr>
        <w:t xml:space="preserve"> من هذا؟ فقال</w:t>
      </w:r>
      <w:r>
        <w:rPr>
          <w:rStyle w:val="libNormalChar"/>
          <w:rtl/>
        </w:rPr>
        <w:t>:</w:t>
      </w:r>
      <w:r w:rsidRPr="00602818">
        <w:rPr>
          <w:rStyle w:val="libNormalChar"/>
          <w:rtl/>
        </w:rPr>
        <w:t xml:space="preserve"> جبرئيل</w:t>
      </w:r>
      <w:r>
        <w:rPr>
          <w:rStyle w:val="libNormalChar"/>
          <w:rtl/>
        </w:rPr>
        <w:t>،</w:t>
      </w:r>
      <w:r w:rsidRPr="00602818">
        <w:rPr>
          <w:rStyle w:val="libNormalChar"/>
          <w:rtl/>
        </w:rPr>
        <w:t xml:space="preserve"> قالوا</w:t>
      </w:r>
      <w:r>
        <w:rPr>
          <w:rStyle w:val="libNormalChar"/>
          <w:rtl/>
        </w:rPr>
        <w:t>:</w:t>
      </w:r>
      <w:r w:rsidRPr="00602818">
        <w:rPr>
          <w:rStyle w:val="libNormalChar"/>
          <w:rtl/>
        </w:rPr>
        <w:t xml:space="preserve"> ومن معك؟ قال</w:t>
      </w:r>
      <w:r>
        <w:rPr>
          <w:rStyle w:val="libNormalChar"/>
          <w:rtl/>
        </w:rPr>
        <w:t>:</w:t>
      </w:r>
      <w:r w:rsidRPr="00602818">
        <w:rPr>
          <w:rStyle w:val="libNormalChar"/>
          <w:rtl/>
        </w:rPr>
        <w:t xml:space="preserve"> معي محمد</w:t>
      </w:r>
      <w:r>
        <w:rPr>
          <w:rStyle w:val="libNormalChar"/>
          <w:rtl/>
        </w:rPr>
        <w:t>،</w:t>
      </w:r>
      <w:r w:rsidRPr="00602818">
        <w:rPr>
          <w:rStyle w:val="libNormalChar"/>
          <w:rtl/>
        </w:rPr>
        <w:t xml:space="preserve"> قالوا</w:t>
      </w:r>
      <w:r>
        <w:rPr>
          <w:rStyle w:val="libNormalChar"/>
          <w:rtl/>
        </w:rPr>
        <w:t>:</w:t>
      </w:r>
      <w:r w:rsidRPr="00602818">
        <w:rPr>
          <w:rStyle w:val="libNormalChar"/>
          <w:rtl/>
        </w:rPr>
        <w:t xml:space="preserve"> وقد بعث؟ قال</w:t>
      </w:r>
      <w:r>
        <w:rPr>
          <w:rStyle w:val="libNormalChar"/>
          <w:rtl/>
        </w:rPr>
        <w:t>:</w:t>
      </w:r>
      <w:r w:rsidRPr="00602818">
        <w:rPr>
          <w:rStyle w:val="libNormalChar"/>
          <w:rtl/>
        </w:rPr>
        <w:t xml:space="preserve"> نعم</w:t>
      </w:r>
      <w:r>
        <w:rPr>
          <w:rStyle w:val="libNormalChar"/>
          <w:rtl/>
        </w:rPr>
        <w:t>،</w:t>
      </w:r>
      <w:r w:rsidRPr="00602818">
        <w:rPr>
          <w:rStyle w:val="libNormalChar"/>
          <w:rtl/>
        </w:rPr>
        <w:t xml:space="preserve"> قالوا</w:t>
      </w:r>
      <w:r>
        <w:rPr>
          <w:rStyle w:val="libNormalChar"/>
          <w:rtl/>
        </w:rPr>
        <w:t>:</w:t>
      </w:r>
      <w:r w:rsidRPr="00602818">
        <w:rPr>
          <w:rStyle w:val="libNormalChar"/>
          <w:rtl/>
        </w:rPr>
        <w:t xml:space="preserve"> فمرحبا</w:t>
      </w:r>
      <w:r w:rsidR="00122C04">
        <w:rPr>
          <w:rStyle w:val="libNormalChar"/>
          <w:rFonts w:hint="cs"/>
          <w:rtl/>
        </w:rPr>
        <w:t>ً</w:t>
      </w:r>
      <w:r w:rsidRPr="00602818">
        <w:rPr>
          <w:rStyle w:val="libNormalChar"/>
          <w:rtl/>
        </w:rPr>
        <w:t xml:space="preserve"> به ... » </w:t>
      </w:r>
      <w:r w:rsidRPr="00602818">
        <w:rPr>
          <w:rStyle w:val="libFootnotenumChar"/>
          <w:rtl/>
        </w:rPr>
        <w:t>(1)</w:t>
      </w:r>
      <w:r w:rsidRPr="00602818">
        <w:rPr>
          <w:rStyle w:val="libNormalChar"/>
          <w:rtl/>
        </w:rPr>
        <w:t>.</w:t>
      </w:r>
    </w:p>
    <w:p w:rsidR="00CA607B" w:rsidRPr="00FF7ACE" w:rsidRDefault="00CA607B" w:rsidP="00CA607B">
      <w:pPr>
        <w:pStyle w:val="libNormal"/>
        <w:rPr>
          <w:rtl/>
          <w:lang w:bidi="fa-IR"/>
        </w:rPr>
      </w:pPr>
      <w:r w:rsidRPr="00FF7ACE">
        <w:rPr>
          <w:rtl/>
          <w:lang w:bidi="fa-IR"/>
        </w:rPr>
        <w:t>وأخرجه مسلم حيث قال</w:t>
      </w:r>
      <w:r>
        <w:rPr>
          <w:rtl/>
          <w:lang w:bidi="fa-IR"/>
        </w:rPr>
        <w:t>:</w:t>
      </w:r>
    </w:p>
    <w:p w:rsidR="00CA607B" w:rsidRPr="00FF7ACE" w:rsidRDefault="00CA607B" w:rsidP="00CA607B">
      <w:pPr>
        <w:pStyle w:val="libNormal"/>
        <w:rPr>
          <w:rtl/>
          <w:lang w:bidi="fa-IR"/>
        </w:rPr>
      </w:pPr>
      <w:r w:rsidRPr="00FF7ACE">
        <w:rPr>
          <w:rtl/>
          <w:lang w:bidi="fa-IR"/>
        </w:rPr>
        <w:t>« حدثنا هارون بن سعيد الايلي</w:t>
      </w:r>
      <w:r>
        <w:rPr>
          <w:rtl/>
          <w:lang w:bidi="fa-IR"/>
        </w:rPr>
        <w:t>،</w:t>
      </w:r>
      <w:r w:rsidRPr="00FF7ACE">
        <w:rPr>
          <w:rtl/>
          <w:lang w:bidi="fa-IR"/>
        </w:rPr>
        <w:t xml:space="preserve"> حدثنا ابن وهب</w:t>
      </w:r>
      <w:r>
        <w:rPr>
          <w:rtl/>
          <w:lang w:bidi="fa-IR"/>
        </w:rPr>
        <w:t>،</w:t>
      </w:r>
      <w:r w:rsidRPr="00FF7ACE">
        <w:rPr>
          <w:rtl/>
          <w:lang w:bidi="fa-IR"/>
        </w:rPr>
        <w:t xml:space="preserve"> قال</w:t>
      </w:r>
      <w:r>
        <w:rPr>
          <w:rtl/>
          <w:lang w:bidi="fa-IR"/>
        </w:rPr>
        <w:t>:</w:t>
      </w:r>
      <w:r w:rsidRPr="00FF7ACE">
        <w:rPr>
          <w:rtl/>
          <w:lang w:bidi="fa-IR"/>
        </w:rPr>
        <w:t xml:space="preserve"> أخبرنا سليمان</w:t>
      </w:r>
      <w:r>
        <w:rPr>
          <w:rtl/>
          <w:lang w:bidi="fa-IR"/>
        </w:rPr>
        <w:t xml:space="preserve"> - </w:t>
      </w:r>
      <w:r w:rsidRPr="00FF7ACE">
        <w:rPr>
          <w:rtl/>
          <w:lang w:bidi="fa-IR"/>
        </w:rPr>
        <w:t>وهو ابن بلال</w:t>
      </w:r>
      <w:r>
        <w:rPr>
          <w:rtl/>
          <w:lang w:bidi="fa-IR"/>
        </w:rPr>
        <w:t xml:space="preserve"> - </w:t>
      </w:r>
      <w:r w:rsidRPr="00FF7ACE">
        <w:rPr>
          <w:rtl/>
          <w:lang w:bidi="fa-IR"/>
        </w:rPr>
        <w:t>حدثني شريك بن عبد الله بن أبي نمر</w:t>
      </w:r>
      <w:r>
        <w:rPr>
          <w:rtl/>
          <w:lang w:bidi="fa-IR"/>
        </w:rPr>
        <w:t>،</w:t>
      </w:r>
      <w:r w:rsidRPr="00FF7ACE">
        <w:rPr>
          <w:rtl/>
          <w:lang w:bidi="fa-IR"/>
        </w:rPr>
        <w:t xml:space="preserve"> قال</w:t>
      </w:r>
      <w:r>
        <w:rPr>
          <w:rtl/>
          <w:lang w:bidi="fa-IR"/>
        </w:rPr>
        <w:t>:</w:t>
      </w:r>
      <w:r w:rsidRPr="00FF7ACE">
        <w:rPr>
          <w:rtl/>
          <w:lang w:bidi="fa-IR"/>
        </w:rPr>
        <w:t xml:space="preserve"> سمعت أنس بن مالك يحدثنا عن ليلة أسري برسول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من مسجد الكعبة</w:t>
      </w:r>
      <w:r>
        <w:rPr>
          <w:rtl/>
          <w:lang w:bidi="fa-IR"/>
        </w:rPr>
        <w:t>،</w:t>
      </w:r>
      <w:r w:rsidRPr="00FF7ACE">
        <w:rPr>
          <w:rtl/>
          <w:lang w:bidi="fa-IR"/>
        </w:rPr>
        <w:t xml:space="preserve"> أنه جاءه ثلاثة نفر قبل أن يوحى إليه</w:t>
      </w:r>
      <w:r>
        <w:rPr>
          <w:rtl/>
          <w:lang w:bidi="fa-IR"/>
        </w:rPr>
        <w:t xml:space="preserve"> ..</w:t>
      </w:r>
      <w:r w:rsidRPr="00FF7ACE">
        <w:rPr>
          <w:rtl/>
          <w:lang w:bidi="fa-IR"/>
        </w:rPr>
        <w:t xml:space="preserve">. » </w:t>
      </w:r>
      <w:r w:rsidRPr="00602818">
        <w:rPr>
          <w:rStyle w:val="libFootnotenumChar"/>
          <w:rtl/>
        </w:rPr>
        <w:t>(2)</w:t>
      </w:r>
      <w:r>
        <w:rPr>
          <w:rtl/>
          <w:lang w:bidi="fa-IR"/>
        </w:rPr>
        <w:t>.</w:t>
      </w:r>
    </w:p>
    <w:p w:rsidR="002F74B4" w:rsidRDefault="00CA607B" w:rsidP="00CA607B">
      <w:pPr>
        <w:pStyle w:val="libBold1"/>
        <w:rPr>
          <w:rtl/>
          <w:lang w:bidi="fa-IR"/>
        </w:rPr>
      </w:pPr>
      <w:r w:rsidRPr="00FF7ACE">
        <w:rPr>
          <w:rtl/>
          <w:lang w:bidi="fa-IR"/>
        </w:rPr>
        <w:t>كبار الأئمّة وهذا الحديث</w:t>
      </w:r>
    </w:p>
    <w:p w:rsidR="00CA607B" w:rsidRPr="00FF7ACE" w:rsidRDefault="00CA607B" w:rsidP="00CC781E">
      <w:pPr>
        <w:pStyle w:val="libNormal"/>
        <w:rPr>
          <w:rtl/>
          <w:lang w:bidi="fa-IR"/>
        </w:rPr>
      </w:pPr>
      <w:r w:rsidRPr="00FF7ACE">
        <w:rPr>
          <w:rtl/>
          <w:lang w:bidi="fa-IR"/>
        </w:rPr>
        <w:t>وقد طعن في هذا الحديث جماعة من أئمة التحقيق من أهل السنة</w:t>
      </w:r>
      <w:r>
        <w:rPr>
          <w:rtl/>
          <w:lang w:bidi="fa-IR"/>
        </w:rPr>
        <w:t>،</w:t>
      </w:r>
      <w:r w:rsidRPr="00FF7ACE">
        <w:rPr>
          <w:rtl/>
          <w:lang w:bidi="fa-IR"/>
        </w:rPr>
        <w:t xml:space="preserve"> فقد قال الحافظ أبو زكريا النووي في شرح حديث مسلم</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صحيح البخاري 9 / 182</w:t>
      </w:r>
      <w:r w:rsidR="00CA607B">
        <w:rPr>
          <w:rtl/>
        </w:rPr>
        <w:t xml:space="preserve"> - </w:t>
      </w:r>
      <w:r w:rsidR="00CA607B" w:rsidRPr="00FF7ACE">
        <w:rPr>
          <w:rtl/>
        </w:rPr>
        <w:t>183.</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صحيح مسلم 1 / 102.</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w:t>
      </w:r>
      <w:r>
        <w:rPr>
          <w:rtl/>
          <w:lang w:bidi="fa-IR"/>
        </w:rPr>
        <w:t xml:space="preserve"> - </w:t>
      </w:r>
      <w:r w:rsidRPr="00FF7ACE">
        <w:rPr>
          <w:rtl/>
          <w:lang w:bidi="fa-IR"/>
        </w:rPr>
        <w:t>وذلك قبل أن يوحى إليه</w:t>
      </w:r>
      <w:r>
        <w:rPr>
          <w:rtl/>
          <w:lang w:bidi="fa-IR"/>
        </w:rPr>
        <w:t xml:space="preserve"> - </w:t>
      </w:r>
      <w:r w:rsidRPr="00FF7ACE">
        <w:rPr>
          <w:rtl/>
          <w:lang w:bidi="fa-IR"/>
        </w:rPr>
        <w:t>وهو غلط لم يوافق عليه</w:t>
      </w:r>
      <w:r>
        <w:rPr>
          <w:rtl/>
          <w:lang w:bidi="fa-IR"/>
        </w:rPr>
        <w:t>،</w:t>
      </w:r>
      <w:r w:rsidRPr="00FF7ACE">
        <w:rPr>
          <w:rtl/>
          <w:lang w:bidi="fa-IR"/>
        </w:rPr>
        <w:t xml:space="preserve"> فإن الاسراء أقلّ ما قيل فيه أنه كان بعد مبعثه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بخمسة عشر شهرا</w:t>
      </w:r>
      <w:r w:rsidR="00CC781E">
        <w:rPr>
          <w:rFonts w:hint="cs"/>
          <w:rtl/>
          <w:lang w:bidi="fa-IR"/>
        </w:rPr>
        <w:t>ً</w:t>
      </w:r>
      <w:r w:rsidRPr="00FF7ACE">
        <w:rPr>
          <w:rtl/>
          <w:lang w:bidi="fa-IR"/>
        </w:rPr>
        <w:t>. وقال الحربي</w:t>
      </w:r>
      <w:r>
        <w:rPr>
          <w:rtl/>
          <w:lang w:bidi="fa-IR"/>
        </w:rPr>
        <w:t>:</w:t>
      </w:r>
      <w:r w:rsidRPr="00FF7ACE">
        <w:rPr>
          <w:rtl/>
          <w:lang w:bidi="fa-IR"/>
        </w:rPr>
        <w:t xml:space="preserve"> كان ليلة سبع وعشرين من شهر ربيع الآخر قبل الهجرة بسنة. وقال الزهري</w:t>
      </w:r>
      <w:r>
        <w:rPr>
          <w:rtl/>
          <w:lang w:bidi="fa-IR"/>
        </w:rPr>
        <w:t>:</w:t>
      </w:r>
      <w:r w:rsidRPr="00FF7ACE">
        <w:rPr>
          <w:rtl/>
          <w:lang w:bidi="fa-IR"/>
        </w:rPr>
        <w:t xml:space="preserve"> كان ذلك بعد مبعثه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 xml:space="preserve">بخمس سنين. وقال ابن </w:t>
      </w:r>
      <w:r w:rsidR="00CC781E">
        <w:rPr>
          <w:rFonts w:hint="cs"/>
          <w:rtl/>
          <w:lang w:bidi="fa-IR"/>
        </w:rPr>
        <w:t>ا</w:t>
      </w:r>
      <w:r w:rsidRPr="00FF7ACE">
        <w:rPr>
          <w:rtl/>
          <w:lang w:bidi="fa-IR"/>
        </w:rPr>
        <w:t>سحاق</w:t>
      </w:r>
      <w:r>
        <w:rPr>
          <w:rtl/>
          <w:lang w:bidi="fa-IR"/>
        </w:rPr>
        <w:t>:</w:t>
      </w:r>
      <w:r w:rsidRPr="00FF7ACE">
        <w:rPr>
          <w:rtl/>
          <w:lang w:bidi="fa-IR"/>
        </w:rPr>
        <w:t xml:space="preserve"> أسري به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وقد فشا ال</w:t>
      </w:r>
      <w:r w:rsidR="00CC781E">
        <w:rPr>
          <w:rFonts w:hint="cs"/>
          <w:rtl/>
          <w:lang w:bidi="fa-IR"/>
        </w:rPr>
        <w:t>ا</w:t>
      </w:r>
      <w:r w:rsidRPr="00FF7ACE">
        <w:rPr>
          <w:rtl/>
          <w:lang w:bidi="fa-IR"/>
        </w:rPr>
        <w:t>سلام بمكة والقبائل.</w:t>
      </w:r>
    </w:p>
    <w:p w:rsidR="00CA607B" w:rsidRPr="00FF7ACE" w:rsidRDefault="00CA607B" w:rsidP="00CA607B">
      <w:pPr>
        <w:pStyle w:val="libNormal"/>
        <w:rPr>
          <w:rtl/>
          <w:lang w:bidi="fa-IR"/>
        </w:rPr>
      </w:pPr>
      <w:r w:rsidRPr="00FF7ACE">
        <w:rPr>
          <w:rtl/>
          <w:lang w:bidi="fa-IR"/>
        </w:rPr>
        <w:t>وأشبه هذه الأقوال قول الزهري وابن إسحاق</w:t>
      </w:r>
      <w:r>
        <w:rPr>
          <w:rtl/>
          <w:lang w:bidi="fa-IR"/>
        </w:rPr>
        <w:t>،</w:t>
      </w:r>
      <w:r w:rsidRPr="00FF7ACE">
        <w:rPr>
          <w:rtl/>
          <w:lang w:bidi="fa-IR"/>
        </w:rPr>
        <w:t xml:space="preserve"> إذ لم يختلفوا أن خديجة</w:t>
      </w:r>
      <w:r>
        <w:rPr>
          <w:rtl/>
          <w:lang w:bidi="fa-IR"/>
        </w:rPr>
        <w:t xml:space="preserve"> - </w:t>
      </w:r>
      <w:r w:rsidRPr="00FF7ACE">
        <w:rPr>
          <w:rtl/>
          <w:lang w:bidi="fa-IR"/>
        </w:rPr>
        <w:t>رضي الله عنها</w:t>
      </w:r>
      <w:r>
        <w:rPr>
          <w:rtl/>
          <w:lang w:bidi="fa-IR"/>
        </w:rPr>
        <w:t xml:space="preserve"> - </w:t>
      </w:r>
      <w:r w:rsidRPr="00FF7ACE">
        <w:rPr>
          <w:rtl/>
          <w:lang w:bidi="fa-IR"/>
        </w:rPr>
        <w:t>صلّت معه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بعد فرض الصلاة عليه</w:t>
      </w:r>
      <w:r>
        <w:rPr>
          <w:rtl/>
          <w:lang w:bidi="fa-IR"/>
        </w:rPr>
        <w:t>،</w:t>
      </w:r>
      <w:r w:rsidRPr="00FF7ACE">
        <w:rPr>
          <w:rtl/>
          <w:lang w:bidi="fa-IR"/>
        </w:rPr>
        <w:t xml:space="preserve"> ولا خلاف [ في ] أنها توفيت قبل الهجرة بمدة قيل</w:t>
      </w:r>
      <w:r>
        <w:rPr>
          <w:rtl/>
          <w:lang w:bidi="fa-IR"/>
        </w:rPr>
        <w:t>:</w:t>
      </w:r>
      <w:r w:rsidRPr="00FF7ACE">
        <w:rPr>
          <w:rtl/>
          <w:lang w:bidi="fa-IR"/>
        </w:rPr>
        <w:t xml:space="preserve"> بثلاث سنين</w:t>
      </w:r>
      <w:r>
        <w:rPr>
          <w:rtl/>
          <w:lang w:bidi="fa-IR"/>
        </w:rPr>
        <w:t>،</w:t>
      </w:r>
      <w:r w:rsidRPr="00FF7ACE">
        <w:rPr>
          <w:rtl/>
          <w:lang w:bidi="fa-IR"/>
        </w:rPr>
        <w:t xml:space="preserve"> وقيل</w:t>
      </w:r>
      <w:r>
        <w:rPr>
          <w:rtl/>
          <w:lang w:bidi="fa-IR"/>
        </w:rPr>
        <w:t>:</w:t>
      </w:r>
      <w:r w:rsidRPr="00FF7ACE">
        <w:rPr>
          <w:rtl/>
          <w:lang w:bidi="fa-IR"/>
        </w:rPr>
        <w:t xml:space="preserve"> بخمس.</w:t>
      </w:r>
    </w:p>
    <w:p w:rsidR="00CA607B" w:rsidRPr="00FF7ACE" w:rsidRDefault="00CA607B" w:rsidP="00CA607B">
      <w:pPr>
        <w:pStyle w:val="libNormal"/>
        <w:rPr>
          <w:rtl/>
          <w:lang w:bidi="fa-IR"/>
        </w:rPr>
      </w:pPr>
      <w:r w:rsidRPr="00FF7ACE">
        <w:rPr>
          <w:rtl/>
          <w:lang w:bidi="fa-IR"/>
        </w:rPr>
        <w:t>ومنها</w:t>
      </w:r>
      <w:r>
        <w:rPr>
          <w:rtl/>
          <w:lang w:bidi="fa-IR"/>
        </w:rPr>
        <w:t>:</w:t>
      </w:r>
      <w:r w:rsidRPr="00FF7ACE">
        <w:rPr>
          <w:rtl/>
          <w:lang w:bidi="fa-IR"/>
        </w:rPr>
        <w:t xml:space="preserve"> أن العلماء مجمعون على أن فرض الصلاة كان ليلة الاسراء</w:t>
      </w:r>
      <w:r>
        <w:rPr>
          <w:rtl/>
          <w:lang w:bidi="fa-IR"/>
        </w:rPr>
        <w:t>،</w:t>
      </w:r>
      <w:r w:rsidRPr="00FF7ACE">
        <w:rPr>
          <w:rtl/>
          <w:lang w:bidi="fa-IR"/>
        </w:rPr>
        <w:t xml:space="preserve"> فكيف يكون هذا قبل أن يوحى إليه</w:t>
      </w:r>
      <w:r>
        <w:rPr>
          <w:rtl/>
          <w:lang w:bidi="fa-IR"/>
        </w:rPr>
        <w:t>؟</w:t>
      </w:r>
    </w:p>
    <w:p w:rsidR="00CA607B" w:rsidRPr="00FF7ACE" w:rsidRDefault="00CA607B" w:rsidP="00CA607B">
      <w:pPr>
        <w:pStyle w:val="libNormal"/>
        <w:rPr>
          <w:rtl/>
          <w:lang w:bidi="fa-IR"/>
        </w:rPr>
      </w:pPr>
      <w:r w:rsidRPr="00FF7ACE">
        <w:rPr>
          <w:rtl/>
          <w:lang w:bidi="fa-IR"/>
        </w:rPr>
        <w:t>وأما قوله في رواية شريك</w:t>
      </w:r>
      <w:r>
        <w:rPr>
          <w:rtl/>
          <w:lang w:bidi="fa-IR"/>
        </w:rPr>
        <w:t>:</w:t>
      </w:r>
      <w:r w:rsidRPr="00FF7ACE">
        <w:rPr>
          <w:rtl/>
          <w:lang w:bidi="fa-IR"/>
        </w:rPr>
        <w:t xml:space="preserve"> وهو نائم</w:t>
      </w:r>
      <w:r>
        <w:rPr>
          <w:rtl/>
          <w:lang w:bidi="fa-IR"/>
        </w:rPr>
        <w:t>،</w:t>
      </w:r>
      <w:r w:rsidRPr="00FF7ACE">
        <w:rPr>
          <w:rtl/>
          <w:lang w:bidi="fa-IR"/>
        </w:rPr>
        <w:t xml:space="preserve"> وفي الرواية الأخرى</w:t>
      </w:r>
      <w:r>
        <w:rPr>
          <w:rtl/>
          <w:lang w:bidi="fa-IR"/>
        </w:rPr>
        <w:t>،</w:t>
      </w:r>
      <w:r w:rsidRPr="00FF7ACE">
        <w:rPr>
          <w:rtl/>
          <w:lang w:bidi="fa-IR"/>
        </w:rPr>
        <w:t xml:space="preserve"> بينا أنا عند البيت بين النائم واليقظان</w:t>
      </w:r>
      <w:r>
        <w:rPr>
          <w:rtl/>
          <w:lang w:bidi="fa-IR"/>
        </w:rPr>
        <w:t>،</w:t>
      </w:r>
      <w:r w:rsidRPr="00FF7ACE">
        <w:rPr>
          <w:rtl/>
          <w:lang w:bidi="fa-IR"/>
        </w:rPr>
        <w:t xml:space="preserve"> فقد يحتجّ به من يجعلها رؤية [ رؤيا ] نوم</w:t>
      </w:r>
      <w:r>
        <w:rPr>
          <w:rtl/>
          <w:lang w:bidi="fa-IR"/>
        </w:rPr>
        <w:t>،</w:t>
      </w:r>
      <w:r w:rsidRPr="00FF7ACE">
        <w:rPr>
          <w:rtl/>
          <w:lang w:bidi="fa-IR"/>
        </w:rPr>
        <w:t xml:space="preserve"> ولا حجة فيه إذ قد يكون ذلك حالة أول وصول الملك إليه</w:t>
      </w:r>
      <w:r>
        <w:rPr>
          <w:rtl/>
          <w:lang w:bidi="fa-IR"/>
        </w:rPr>
        <w:t>،</w:t>
      </w:r>
      <w:r w:rsidRPr="00FF7ACE">
        <w:rPr>
          <w:rtl/>
          <w:lang w:bidi="fa-IR"/>
        </w:rPr>
        <w:t xml:space="preserve"> وليس في الحديث ما يدل على كونه نائما</w:t>
      </w:r>
      <w:r w:rsidR="00CC781E">
        <w:rPr>
          <w:rFonts w:hint="cs"/>
          <w:rtl/>
          <w:lang w:bidi="fa-IR"/>
        </w:rPr>
        <w:t>ً</w:t>
      </w:r>
      <w:r w:rsidRPr="00FF7ACE">
        <w:rPr>
          <w:rtl/>
          <w:lang w:bidi="fa-IR"/>
        </w:rPr>
        <w:t xml:space="preserve"> في القصة كلّها.</w:t>
      </w:r>
    </w:p>
    <w:p w:rsidR="00CA607B" w:rsidRPr="00FF7ACE" w:rsidRDefault="00CA607B" w:rsidP="00CA607B">
      <w:pPr>
        <w:pStyle w:val="libNormal"/>
        <w:rPr>
          <w:rtl/>
          <w:lang w:bidi="fa-IR"/>
        </w:rPr>
      </w:pPr>
      <w:r w:rsidRPr="00FF7ACE">
        <w:rPr>
          <w:rtl/>
          <w:lang w:bidi="fa-IR"/>
        </w:rPr>
        <w:t>هذا كلام القاضي</w:t>
      </w:r>
      <w:r>
        <w:rPr>
          <w:rtl/>
          <w:lang w:bidi="fa-IR"/>
        </w:rPr>
        <w:t xml:space="preserve"> - </w:t>
      </w:r>
      <w:r w:rsidRPr="00F535AD">
        <w:rPr>
          <w:rStyle w:val="libAlaemChar"/>
          <w:rtl/>
        </w:rPr>
        <w:t>رحمه‌الله</w:t>
      </w:r>
      <w:r>
        <w:rPr>
          <w:rtl/>
          <w:lang w:bidi="fa-IR"/>
        </w:rPr>
        <w:t xml:space="preserve"> - </w:t>
      </w:r>
      <w:r w:rsidRPr="00FF7ACE">
        <w:rPr>
          <w:rtl/>
          <w:lang w:bidi="fa-IR"/>
        </w:rPr>
        <w:t>وهذا الذي قاله في رواية شريك وانّ أهل العلم أنكروها قد قاله غيره.</w:t>
      </w:r>
    </w:p>
    <w:p w:rsidR="00CA607B" w:rsidRPr="00FF7ACE" w:rsidRDefault="00CA607B" w:rsidP="00CA607B">
      <w:pPr>
        <w:pStyle w:val="libNormal"/>
        <w:rPr>
          <w:rtl/>
          <w:lang w:bidi="fa-IR"/>
        </w:rPr>
      </w:pPr>
      <w:r w:rsidRPr="00FF7ACE">
        <w:rPr>
          <w:rtl/>
          <w:lang w:bidi="fa-IR"/>
        </w:rPr>
        <w:t>وقد ذكر البخاري رواية شريك هذه عن أنس</w:t>
      </w:r>
      <w:r>
        <w:rPr>
          <w:rtl/>
          <w:lang w:bidi="fa-IR"/>
        </w:rPr>
        <w:t>،</w:t>
      </w:r>
      <w:r w:rsidRPr="00FF7ACE">
        <w:rPr>
          <w:rtl/>
          <w:lang w:bidi="fa-IR"/>
        </w:rPr>
        <w:t xml:space="preserve"> في كتاب التوحيد في [ من ] صحيحه وأتى بالحديث مطوّلا</w:t>
      </w:r>
      <w:r w:rsidR="00CC781E">
        <w:rPr>
          <w:rFonts w:hint="cs"/>
          <w:rtl/>
          <w:lang w:bidi="fa-IR"/>
        </w:rPr>
        <w:t>ً</w:t>
      </w:r>
      <w:r>
        <w:rPr>
          <w:rtl/>
          <w:lang w:bidi="fa-IR"/>
        </w:rPr>
        <w:t>،</w:t>
      </w:r>
      <w:r w:rsidRPr="00FF7ACE">
        <w:rPr>
          <w:rtl/>
          <w:lang w:bidi="fa-IR"/>
        </w:rPr>
        <w:t xml:space="preserve"> قال الحافظ عبد الحق</w:t>
      </w:r>
      <w:r>
        <w:rPr>
          <w:rtl/>
          <w:lang w:bidi="fa-IR"/>
        </w:rPr>
        <w:t xml:space="preserve"> - </w:t>
      </w:r>
      <w:r w:rsidRPr="00F535AD">
        <w:rPr>
          <w:rStyle w:val="libAlaemChar"/>
          <w:rtl/>
        </w:rPr>
        <w:t>رحمه‌الله</w:t>
      </w:r>
      <w:r>
        <w:rPr>
          <w:rtl/>
          <w:lang w:bidi="fa-IR"/>
        </w:rPr>
        <w:t xml:space="preserve"> - </w:t>
      </w:r>
      <w:r w:rsidRPr="00FF7ACE">
        <w:rPr>
          <w:rtl/>
          <w:lang w:bidi="fa-IR"/>
        </w:rPr>
        <w:t>في كتابه الجمع بين الصحيحين بعد ذكره هذه الرواية</w:t>
      </w:r>
      <w:r>
        <w:rPr>
          <w:rtl/>
          <w:lang w:bidi="fa-IR"/>
        </w:rPr>
        <w:t>:</w:t>
      </w:r>
      <w:r w:rsidRPr="00FF7ACE">
        <w:rPr>
          <w:rtl/>
          <w:lang w:bidi="fa-IR"/>
        </w:rPr>
        <w:t xml:space="preserve"> هذا الحديث بهذا اللفظ من رواية شريك ابن أبي نمر عن أنس</w:t>
      </w:r>
      <w:r>
        <w:rPr>
          <w:rtl/>
          <w:lang w:bidi="fa-IR"/>
        </w:rPr>
        <w:t>،</w:t>
      </w:r>
      <w:r w:rsidRPr="00FF7ACE">
        <w:rPr>
          <w:rtl/>
          <w:lang w:bidi="fa-IR"/>
        </w:rPr>
        <w:t xml:space="preserve"> وقد زاد فيه زيادة مجهولة وأتى فيه بألفاظ غير معروفة.</w:t>
      </w:r>
    </w:p>
    <w:p w:rsidR="00CA607B" w:rsidRPr="00FF7ACE" w:rsidRDefault="00CA607B" w:rsidP="00CA607B">
      <w:pPr>
        <w:pStyle w:val="libNormal"/>
        <w:rPr>
          <w:rtl/>
          <w:lang w:bidi="fa-IR"/>
        </w:rPr>
      </w:pPr>
      <w:r w:rsidRPr="00FF7ACE">
        <w:rPr>
          <w:rtl/>
          <w:lang w:bidi="fa-IR"/>
        </w:rPr>
        <w:t>وقد روى حديث ال</w:t>
      </w:r>
      <w:r w:rsidR="00CC781E">
        <w:rPr>
          <w:rFonts w:hint="cs"/>
          <w:rtl/>
          <w:lang w:bidi="fa-IR"/>
        </w:rPr>
        <w:t>ا</w:t>
      </w:r>
      <w:r w:rsidRPr="00FF7ACE">
        <w:rPr>
          <w:rtl/>
          <w:lang w:bidi="fa-IR"/>
        </w:rPr>
        <w:t>سراء جماعة من الحفّاظ المتقنين والأئمّة المشهورين كابن شهاب وثابت البناني وقتادة</w:t>
      </w:r>
      <w:r>
        <w:rPr>
          <w:rtl/>
          <w:lang w:bidi="fa-IR"/>
        </w:rPr>
        <w:t xml:space="preserve"> - </w:t>
      </w:r>
      <w:r w:rsidRPr="00FF7ACE">
        <w:rPr>
          <w:rtl/>
          <w:lang w:bidi="fa-IR"/>
        </w:rPr>
        <w:t>يعني عن أنس</w:t>
      </w:r>
      <w:r>
        <w:rPr>
          <w:rtl/>
          <w:lang w:bidi="fa-IR"/>
        </w:rPr>
        <w:t xml:space="preserve"> - </w:t>
      </w:r>
      <w:r w:rsidRPr="00FF7ACE">
        <w:rPr>
          <w:rtl/>
          <w:lang w:bidi="fa-IR"/>
        </w:rPr>
        <w:t>قال</w:t>
      </w:r>
      <w:r>
        <w:rPr>
          <w:rtl/>
          <w:lang w:bidi="fa-IR"/>
        </w:rPr>
        <w:t>:</w:t>
      </w:r>
      <w:r w:rsidRPr="00FF7ACE">
        <w:rPr>
          <w:rtl/>
          <w:lang w:bidi="fa-IR"/>
        </w:rPr>
        <w:t xml:space="preserve"> فلم يأت أحد منهم بما أتى به شريك</w:t>
      </w:r>
      <w:r>
        <w:rPr>
          <w:rtl/>
          <w:lang w:bidi="fa-IR"/>
        </w:rPr>
        <w:t>،</w:t>
      </w:r>
      <w:r w:rsidRPr="00FF7ACE">
        <w:rPr>
          <w:rtl/>
          <w:lang w:bidi="fa-IR"/>
        </w:rPr>
        <w:t xml:space="preserve"> وشريك ليس بالحافظ عند أهل الحديث. قال</w:t>
      </w:r>
      <w:r>
        <w:rPr>
          <w:rtl/>
          <w:lang w:bidi="fa-IR"/>
        </w:rPr>
        <w:t>:</w:t>
      </w:r>
      <w:r w:rsidRPr="00FF7ACE">
        <w:rPr>
          <w:rtl/>
          <w:lang w:bidi="fa-IR"/>
        </w:rPr>
        <w:t xml:space="preserve"> والأحاديث التي</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تقدّمت قبل هذا هي المعوّل عليها. هذا كلام الحافظ عبد الحق</w:t>
      </w:r>
      <w:r>
        <w:rPr>
          <w:rtl/>
          <w:lang w:bidi="fa-IR"/>
        </w:rPr>
        <w:t>،</w:t>
      </w:r>
      <w:r w:rsidRPr="00FF7ACE">
        <w:rPr>
          <w:rtl/>
          <w:lang w:bidi="fa-IR"/>
        </w:rPr>
        <w:t xml:space="preserve"> </w:t>
      </w:r>
      <w:r w:rsidRPr="00F535AD">
        <w:rPr>
          <w:rStyle w:val="libAlaemChar"/>
          <w:rtl/>
        </w:rPr>
        <w:t>رحمه‌الله</w:t>
      </w:r>
      <w:r w:rsidRPr="00FF7ACE">
        <w:rPr>
          <w:rtl/>
          <w:lang w:bidi="fa-IR"/>
        </w:rPr>
        <w:t xml:space="preserve"> » </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ترجمة الحافظ النووي</w:t>
      </w:r>
    </w:p>
    <w:p w:rsidR="00CA607B" w:rsidRPr="00FF7ACE" w:rsidRDefault="00CA607B" w:rsidP="00CA607B">
      <w:pPr>
        <w:pStyle w:val="libNormal"/>
        <w:rPr>
          <w:rtl/>
          <w:lang w:bidi="fa-IR"/>
        </w:rPr>
      </w:pPr>
      <w:r w:rsidRPr="00FF7ACE">
        <w:rPr>
          <w:rtl/>
          <w:lang w:bidi="fa-IR"/>
        </w:rPr>
        <w:t>وقد أنثى ( الدهلوي ) على الحافظ النووي في ( رسالة أصول الحديث ) ووصفه</w:t>
      </w:r>
      <w:r>
        <w:rPr>
          <w:rtl/>
          <w:lang w:bidi="fa-IR"/>
        </w:rPr>
        <w:t xml:space="preserve"> بـ </w:t>
      </w:r>
      <w:r w:rsidRPr="00FF7ACE">
        <w:rPr>
          <w:rtl/>
          <w:lang w:bidi="fa-IR"/>
        </w:rPr>
        <w:t>« الإ</w:t>
      </w:r>
      <w:r w:rsidR="00CC781E">
        <w:rPr>
          <w:rFonts w:hint="cs"/>
          <w:rtl/>
          <w:lang w:bidi="fa-IR"/>
        </w:rPr>
        <w:t>ِ</w:t>
      </w:r>
      <w:r w:rsidRPr="00FF7ACE">
        <w:rPr>
          <w:rtl/>
          <w:lang w:bidi="fa-IR"/>
        </w:rPr>
        <w:t>مام » وذكر بأنه والبغوي والخطابي علماء معو</w:t>
      </w:r>
      <w:r w:rsidR="00CC781E">
        <w:rPr>
          <w:rFonts w:hint="cs"/>
          <w:rtl/>
          <w:lang w:bidi="fa-IR"/>
        </w:rPr>
        <w:t>َ</w:t>
      </w:r>
      <w:r w:rsidRPr="00FF7ACE">
        <w:rPr>
          <w:rtl/>
          <w:lang w:bidi="fa-IR"/>
        </w:rPr>
        <w:t>ّل على كلامهم وتحقيقهم</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وترجم له الحافظ الذهبي قائلا</w:t>
      </w:r>
      <w:r w:rsidR="00CC781E">
        <w:rPr>
          <w:rFonts w:hint="cs"/>
          <w:rtl/>
          <w:lang w:bidi="fa-IR"/>
        </w:rPr>
        <w:t>ً</w:t>
      </w:r>
      <w:r>
        <w:rPr>
          <w:rtl/>
          <w:lang w:bidi="fa-IR"/>
        </w:rPr>
        <w:t>:</w:t>
      </w:r>
      <w:r w:rsidRPr="00FF7ACE">
        <w:rPr>
          <w:rtl/>
          <w:lang w:bidi="fa-IR"/>
        </w:rPr>
        <w:t xml:space="preserve"> « والشيخ محي الدين النواوي</w:t>
      </w:r>
      <w:r>
        <w:rPr>
          <w:rtl/>
          <w:lang w:bidi="fa-IR"/>
        </w:rPr>
        <w:t>،</w:t>
      </w:r>
      <w:r w:rsidRPr="00FF7ACE">
        <w:rPr>
          <w:rtl/>
          <w:lang w:bidi="fa-IR"/>
        </w:rPr>
        <w:t xml:space="preserve"> شيخ ال</w:t>
      </w:r>
      <w:r w:rsidR="00CC781E">
        <w:rPr>
          <w:rFonts w:hint="cs"/>
          <w:rtl/>
          <w:lang w:bidi="fa-IR"/>
        </w:rPr>
        <w:t>ا</w:t>
      </w:r>
      <w:r w:rsidRPr="00FF7ACE">
        <w:rPr>
          <w:rtl/>
          <w:lang w:bidi="fa-IR"/>
        </w:rPr>
        <w:t>سلام أبو زكريا يحيى بن شرف بن مري بن حسن الشافعي</w:t>
      </w:r>
      <w:r>
        <w:rPr>
          <w:rtl/>
          <w:lang w:bidi="fa-IR"/>
        </w:rPr>
        <w:t>،</w:t>
      </w:r>
      <w:r w:rsidRPr="00FF7ACE">
        <w:rPr>
          <w:rtl/>
          <w:lang w:bidi="fa-IR"/>
        </w:rPr>
        <w:t xml:space="preserve"> ولد سنة إحدى وثلاثين وستمائة</w:t>
      </w:r>
      <w:r>
        <w:rPr>
          <w:rtl/>
          <w:lang w:bidi="fa-IR"/>
        </w:rPr>
        <w:t>،</w:t>
      </w:r>
      <w:r w:rsidRPr="00FF7ACE">
        <w:rPr>
          <w:rtl/>
          <w:lang w:bidi="fa-IR"/>
        </w:rPr>
        <w:t xml:space="preserve"> وقدم دمشق ليشتغل</w:t>
      </w:r>
      <w:r>
        <w:rPr>
          <w:rtl/>
          <w:lang w:bidi="fa-IR"/>
        </w:rPr>
        <w:t>،</w:t>
      </w:r>
      <w:r w:rsidRPr="00FF7ACE">
        <w:rPr>
          <w:rtl/>
          <w:lang w:bidi="fa-IR"/>
        </w:rPr>
        <w:t xml:space="preserve"> فنزل بالرواحية وحفظ التنبيه في سنة خمس</w:t>
      </w:r>
      <w:r>
        <w:rPr>
          <w:rtl/>
          <w:lang w:bidi="fa-IR"/>
        </w:rPr>
        <w:t>،</w:t>
      </w:r>
      <w:r w:rsidRPr="00FF7ACE">
        <w:rPr>
          <w:rtl/>
          <w:lang w:bidi="fa-IR"/>
        </w:rPr>
        <w:t xml:space="preserve"> وحج مع أبيه سنة </w:t>
      </w:r>
      <w:r w:rsidR="00CC781E">
        <w:rPr>
          <w:rFonts w:hint="cs"/>
          <w:rtl/>
          <w:lang w:bidi="fa-IR"/>
        </w:rPr>
        <w:t>ا</w:t>
      </w:r>
      <w:r w:rsidRPr="00FF7ACE">
        <w:rPr>
          <w:rtl/>
          <w:lang w:bidi="fa-IR"/>
        </w:rPr>
        <w:t>حدى وخمسين</w:t>
      </w:r>
      <w:r>
        <w:rPr>
          <w:rtl/>
          <w:lang w:bidi="fa-IR"/>
        </w:rPr>
        <w:t>،</w:t>
      </w:r>
      <w:r w:rsidRPr="00FF7ACE">
        <w:rPr>
          <w:rtl/>
          <w:lang w:bidi="fa-IR"/>
        </w:rPr>
        <w:t xml:space="preserve"> ولزم الاشتغال ليلا</w:t>
      </w:r>
      <w:r w:rsidR="00CC781E">
        <w:rPr>
          <w:rFonts w:hint="cs"/>
          <w:rtl/>
          <w:lang w:bidi="fa-IR"/>
        </w:rPr>
        <w:t>ً</w:t>
      </w:r>
      <w:r w:rsidRPr="00FF7ACE">
        <w:rPr>
          <w:rtl/>
          <w:lang w:bidi="fa-IR"/>
        </w:rPr>
        <w:t xml:space="preserve"> ونهارا</w:t>
      </w:r>
      <w:r w:rsidR="00CC781E">
        <w:rPr>
          <w:rFonts w:hint="cs"/>
          <w:rtl/>
          <w:lang w:bidi="fa-IR"/>
        </w:rPr>
        <w:t>ً</w:t>
      </w:r>
      <w:r w:rsidRPr="00FF7ACE">
        <w:rPr>
          <w:rtl/>
          <w:lang w:bidi="fa-IR"/>
        </w:rPr>
        <w:t xml:space="preserve"> نحو عشر سنين حتى فاق الأقران وتقدم على جميع الطلبة</w:t>
      </w:r>
      <w:r>
        <w:rPr>
          <w:rtl/>
          <w:lang w:bidi="fa-IR"/>
        </w:rPr>
        <w:t>،</w:t>
      </w:r>
      <w:r w:rsidRPr="00FF7ACE">
        <w:rPr>
          <w:rtl/>
          <w:lang w:bidi="fa-IR"/>
        </w:rPr>
        <w:t xml:space="preserve"> وحاز قصب السبق في العلم والعمل</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وكان مع تبحّره في العلم وسعة معرفته بالحديث والفقه واللغة وغير ذلك ممّا سارت به الركبان رأسا</w:t>
      </w:r>
      <w:r w:rsidR="00DF761D">
        <w:rPr>
          <w:rFonts w:hint="cs"/>
          <w:rtl/>
          <w:lang w:bidi="fa-IR"/>
        </w:rPr>
        <w:t>ً</w:t>
      </w:r>
      <w:r w:rsidRPr="00FF7ACE">
        <w:rPr>
          <w:rtl/>
          <w:lang w:bidi="fa-IR"/>
        </w:rPr>
        <w:t xml:space="preserve"> في الزهد</w:t>
      </w:r>
      <w:r>
        <w:rPr>
          <w:rtl/>
          <w:lang w:bidi="fa-IR"/>
        </w:rPr>
        <w:t>،</w:t>
      </w:r>
      <w:r w:rsidRPr="00FF7ACE">
        <w:rPr>
          <w:rtl/>
          <w:lang w:bidi="fa-IR"/>
        </w:rPr>
        <w:t xml:space="preserve"> قدوة</w:t>
      </w:r>
      <w:r w:rsidR="00DF761D">
        <w:rPr>
          <w:rFonts w:hint="cs"/>
          <w:rtl/>
          <w:lang w:bidi="fa-IR"/>
        </w:rPr>
        <w:t>ً</w:t>
      </w:r>
      <w:r w:rsidRPr="00FF7ACE">
        <w:rPr>
          <w:rtl/>
          <w:lang w:bidi="fa-IR"/>
        </w:rPr>
        <w:t xml:space="preserve"> في الورع</w:t>
      </w:r>
      <w:r>
        <w:rPr>
          <w:rtl/>
          <w:lang w:bidi="fa-IR"/>
        </w:rPr>
        <w:t>،</w:t>
      </w:r>
      <w:r w:rsidRPr="00FF7ACE">
        <w:rPr>
          <w:rtl/>
          <w:lang w:bidi="fa-IR"/>
        </w:rPr>
        <w:t xml:space="preserve"> عديم المثل في الأمر بالمعروف والنهي عن المنكر</w:t>
      </w:r>
      <w:r>
        <w:rPr>
          <w:rtl/>
          <w:lang w:bidi="fa-IR"/>
        </w:rPr>
        <w:t xml:space="preserve"> ..</w:t>
      </w:r>
      <w:r w:rsidRPr="00FF7ACE">
        <w:rPr>
          <w:rtl/>
          <w:lang w:bidi="fa-IR"/>
        </w:rPr>
        <w:t xml:space="preserve">.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 جمال الدين الأسنوي بترجمته في طبقاته</w:t>
      </w:r>
      <w:r>
        <w:rPr>
          <w:rtl/>
          <w:lang w:bidi="fa-IR"/>
        </w:rPr>
        <w:t>:</w:t>
      </w:r>
      <w:r w:rsidRPr="00FF7ACE">
        <w:rPr>
          <w:rtl/>
          <w:lang w:bidi="fa-IR"/>
        </w:rPr>
        <w:t xml:space="preserve"> « هو محرر المذهب ومهذّبه ومنقّحه ومرتّبه</w:t>
      </w:r>
      <w:r>
        <w:rPr>
          <w:rtl/>
          <w:lang w:bidi="fa-IR"/>
        </w:rPr>
        <w:t>،</w:t>
      </w:r>
      <w:r w:rsidRPr="00FF7ACE">
        <w:rPr>
          <w:rtl/>
          <w:lang w:bidi="fa-IR"/>
        </w:rPr>
        <w:t xml:space="preserve"> سار في الآفاق ذكره وعلا في العالم محلّه وقدره</w:t>
      </w:r>
      <w:r>
        <w:rPr>
          <w:rtl/>
          <w:lang w:bidi="fa-IR"/>
        </w:rPr>
        <w:t>،</w:t>
      </w:r>
      <w:r w:rsidRPr="00FF7ACE">
        <w:rPr>
          <w:rtl/>
          <w:lang w:bidi="fa-IR"/>
        </w:rPr>
        <w:t xml:space="preserve"> صاحب التصانيف المشهورة المباركة النافعة</w:t>
      </w:r>
      <w:r>
        <w:rPr>
          <w:rtl/>
          <w:lang w:bidi="fa-IR"/>
        </w:rPr>
        <w:t xml:space="preserve"> ..</w:t>
      </w:r>
      <w:r w:rsidRPr="00FF7ACE">
        <w:rPr>
          <w:rtl/>
          <w:lang w:bidi="fa-IR"/>
        </w:rPr>
        <w:t>.»</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وقال اليافعي في حوادث سنة 676</w:t>
      </w:r>
      <w:r>
        <w:rPr>
          <w:rtl/>
          <w:lang w:bidi="fa-IR"/>
        </w:rPr>
        <w:t>:</w:t>
      </w:r>
      <w:r w:rsidRPr="00FF7ACE">
        <w:rPr>
          <w:rtl/>
          <w:lang w:bidi="fa-IR"/>
        </w:rPr>
        <w:t xml:space="preserve"> « وفي السنة المذكورة توفي الفقيه الامام شيخ ال</w:t>
      </w:r>
      <w:r w:rsidR="00DF761D">
        <w:rPr>
          <w:rFonts w:hint="cs"/>
          <w:rtl/>
          <w:lang w:bidi="fa-IR"/>
        </w:rPr>
        <w:t>ا</w:t>
      </w:r>
      <w:r w:rsidRPr="00FF7ACE">
        <w:rPr>
          <w:rtl/>
          <w:lang w:bidi="fa-IR"/>
        </w:rPr>
        <w:t>سلام مفتي الأنام</w:t>
      </w:r>
      <w:r>
        <w:rPr>
          <w:rtl/>
          <w:lang w:bidi="fa-IR"/>
        </w:rPr>
        <w:t>،</w:t>
      </w:r>
      <w:r w:rsidRPr="00FF7ACE">
        <w:rPr>
          <w:rtl/>
          <w:lang w:bidi="fa-IR"/>
        </w:rPr>
        <w:t xml:space="preserve"> المحدّث المتقن</w:t>
      </w:r>
      <w:r>
        <w:rPr>
          <w:rtl/>
          <w:lang w:bidi="fa-IR"/>
        </w:rPr>
        <w:t>،</w:t>
      </w:r>
      <w:r w:rsidRPr="00FF7ACE">
        <w:rPr>
          <w:rtl/>
          <w:lang w:bidi="fa-IR"/>
        </w:rPr>
        <w:t xml:space="preserve"> المدقق النجيب الحبر المفيد</w:t>
      </w:r>
      <w:r>
        <w:rPr>
          <w:rtl/>
          <w:lang w:bidi="fa-IR"/>
        </w:rPr>
        <w:t>،</w:t>
      </w:r>
      <w:r w:rsidRPr="00FF7ACE">
        <w:rPr>
          <w:rtl/>
          <w:lang w:bidi="fa-IR"/>
        </w:rPr>
        <w:t xml:space="preserve"> المقرئ المعيد محرّر المذهب</w:t>
      </w:r>
      <w:r>
        <w:rPr>
          <w:rtl/>
          <w:lang w:bidi="fa-IR"/>
        </w:rPr>
        <w:t>،</w:t>
      </w:r>
      <w:r w:rsidRPr="00FF7ACE">
        <w:rPr>
          <w:rtl/>
          <w:lang w:bidi="fa-IR"/>
        </w:rPr>
        <w:t xml:space="preserve"> الفاضل الوليّ الكبير الشهير</w:t>
      </w:r>
      <w:r>
        <w:rPr>
          <w:rtl/>
          <w:lang w:bidi="fa-IR"/>
        </w:rPr>
        <w:t>،</w:t>
      </w:r>
      <w:r w:rsidRPr="00FF7ACE">
        <w:rPr>
          <w:rtl/>
          <w:lang w:bidi="fa-IR"/>
        </w:rPr>
        <w:t xml:space="preserve"> ذو المحاسن العديدة والسيرة</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المنهاج في شرح صحيح مسلم بن الحجاج 2 / 65</w:t>
      </w:r>
      <w:r w:rsidR="00CA607B">
        <w:rPr>
          <w:rtl/>
        </w:rPr>
        <w:t xml:space="preserve"> - </w:t>
      </w:r>
      <w:r w:rsidR="00CA607B" w:rsidRPr="00FF7ACE">
        <w:rPr>
          <w:rtl/>
        </w:rPr>
        <w:t>66.</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العبر في خبر من غبر</w:t>
      </w:r>
      <w:r w:rsidR="00CA607B">
        <w:rPr>
          <w:rtl/>
        </w:rPr>
        <w:t>،</w:t>
      </w:r>
      <w:r w:rsidR="00CA607B" w:rsidRPr="00FF7ACE">
        <w:rPr>
          <w:rtl/>
        </w:rPr>
        <w:t xml:space="preserve"> حوادث سنة 676.</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طبقات الشافعية 2 / 476.</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الحميدة والتصانيف المفيدة</w:t>
      </w:r>
      <w:r>
        <w:rPr>
          <w:rtl/>
          <w:lang w:bidi="fa-IR"/>
        </w:rPr>
        <w:t>،</w:t>
      </w:r>
      <w:r w:rsidRPr="00FF7ACE">
        <w:rPr>
          <w:rtl/>
          <w:lang w:bidi="fa-IR"/>
        </w:rPr>
        <w:t xml:space="preserve"> الذي فاق جميع الأقران وسارت بمحاسنه الركبان</w:t>
      </w:r>
      <w:r>
        <w:rPr>
          <w:rtl/>
          <w:lang w:bidi="fa-IR"/>
        </w:rPr>
        <w:t>،</w:t>
      </w:r>
      <w:r w:rsidRPr="00FF7ACE">
        <w:rPr>
          <w:rtl/>
          <w:lang w:bidi="fa-IR"/>
        </w:rPr>
        <w:t xml:space="preserve"> واشتهرت فضائله في سائر البلدان</w:t>
      </w:r>
      <w:r>
        <w:rPr>
          <w:rtl/>
          <w:lang w:bidi="fa-IR"/>
        </w:rPr>
        <w:t>،</w:t>
      </w:r>
      <w:r w:rsidRPr="00FF7ACE">
        <w:rPr>
          <w:rtl/>
          <w:lang w:bidi="fa-IR"/>
        </w:rPr>
        <w:t xml:space="preserve"> وشوهدت منه الكرامات</w:t>
      </w:r>
      <w:r>
        <w:rPr>
          <w:rtl/>
          <w:lang w:bidi="fa-IR"/>
        </w:rPr>
        <w:t>،</w:t>
      </w:r>
      <w:r w:rsidRPr="00FF7ACE">
        <w:rPr>
          <w:rtl/>
          <w:lang w:bidi="fa-IR"/>
        </w:rPr>
        <w:t xml:space="preserve"> وارتقى في علاء المقامات</w:t>
      </w:r>
      <w:r>
        <w:rPr>
          <w:rtl/>
          <w:lang w:bidi="fa-IR"/>
        </w:rPr>
        <w:t>،</w:t>
      </w:r>
      <w:r w:rsidRPr="00FF7ACE">
        <w:rPr>
          <w:rtl/>
          <w:lang w:bidi="fa-IR"/>
        </w:rPr>
        <w:t xml:space="preserve"> ناصر السنة ومعتمد الفتوى</w:t>
      </w:r>
      <w:r>
        <w:rPr>
          <w:rtl/>
          <w:lang w:bidi="fa-IR"/>
        </w:rPr>
        <w:t>،</w:t>
      </w:r>
      <w:r w:rsidRPr="00FF7ACE">
        <w:rPr>
          <w:rtl/>
          <w:lang w:bidi="fa-IR"/>
        </w:rPr>
        <w:t xml:space="preserve"> الشيخ محي الدين النّووي يحيى بن شرف ابن مري بن حسن الشافعي</w:t>
      </w:r>
      <w:r>
        <w:rPr>
          <w:rtl/>
          <w:lang w:bidi="fa-IR"/>
        </w:rPr>
        <w:t>،</w:t>
      </w:r>
      <w:r w:rsidRPr="00FF7ACE">
        <w:rPr>
          <w:rtl/>
          <w:lang w:bidi="fa-IR"/>
        </w:rPr>
        <w:t xml:space="preserve"> مؤلّف</w:t>
      </w:r>
      <w:r>
        <w:rPr>
          <w:rtl/>
          <w:lang w:bidi="fa-IR"/>
        </w:rPr>
        <w:t>:</w:t>
      </w:r>
      <w:r w:rsidRPr="00FF7ACE">
        <w:rPr>
          <w:rtl/>
          <w:lang w:bidi="fa-IR"/>
        </w:rPr>
        <w:t xml:space="preserve"> الروضة</w:t>
      </w:r>
      <w:r>
        <w:rPr>
          <w:rtl/>
          <w:lang w:bidi="fa-IR"/>
        </w:rPr>
        <w:t>،</w:t>
      </w:r>
      <w:r w:rsidRPr="00FF7ACE">
        <w:rPr>
          <w:rtl/>
          <w:lang w:bidi="fa-IR"/>
        </w:rPr>
        <w:t xml:space="preserve"> والمنهاج</w:t>
      </w:r>
      <w:r>
        <w:rPr>
          <w:rtl/>
          <w:lang w:bidi="fa-IR"/>
        </w:rPr>
        <w:t>،</w:t>
      </w:r>
      <w:r w:rsidRPr="00FF7ACE">
        <w:rPr>
          <w:rtl/>
          <w:lang w:bidi="fa-IR"/>
        </w:rPr>
        <w:t xml:space="preserve"> والمناسكين</w:t>
      </w:r>
      <w:r>
        <w:rPr>
          <w:rtl/>
          <w:lang w:bidi="fa-IR"/>
        </w:rPr>
        <w:t>،</w:t>
      </w:r>
      <w:r w:rsidRPr="00FF7ACE">
        <w:rPr>
          <w:rtl/>
          <w:lang w:bidi="fa-IR"/>
        </w:rPr>
        <w:t xml:space="preserve"> وتهذيب الأسماء واللغات</w:t>
      </w:r>
      <w:r>
        <w:rPr>
          <w:rtl/>
          <w:lang w:bidi="fa-IR"/>
        </w:rPr>
        <w:t>،</w:t>
      </w:r>
      <w:r w:rsidRPr="00FF7ACE">
        <w:rPr>
          <w:rtl/>
          <w:lang w:bidi="fa-IR"/>
        </w:rPr>
        <w:t xml:space="preserve"> وشرح صحيح مسلم</w:t>
      </w:r>
      <w:r>
        <w:rPr>
          <w:rtl/>
          <w:lang w:bidi="fa-IR"/>
        </w:rPr>
        <w:t>،</w:t>
      </w:r>
      <w:r w:rsidRPr="00FF7ACE">
        <w:rPr>
          <w:rtl/>
          <w:lang w:bidi="fa-IR"/>
        </w:rPr>
        <w:t xml:space="preserve"> وشرح المهذب</w:t>
      </w:r>
      <w:r>
        <w:rPr>
          <w:rtl/>
          <w:lang w:bidi="fa-IR"/>
        </w:rPr>
        <w:t>،</w:t>
      </w:r>
      <w:r w:rsidRPr="00FF7ACE">
        <w:rPr>
          <w:rtl/>
          <w:lang w:bidi="fa-IR"/>
        </w:rPr>
        <w:t xml:space="preserve"> وكتاب التّبيان</w:t>
      </w:r>
      <w:r>
        <w:rPr>
          <w:rtl/>
          <w:lang w:bidi="fa-IR"/>
        </w:rPr>
        <w:t>،</w:t>
      </w:r>
      <w:r w:rsidRPr="00FF7ACE">
        <w:rPr>
          <w:rtl/>
          <w:lang w:bidi="fa-IR"/>
        </w:rPr>
        <w:t xml:space="preserve"> وكتاب ال</w:t>
      </w:r>
      <w:r w:rsidR="00DF761D">
        <w:rPr>
          <w:rFonts w:hint="cs"/>
          <w:rtl/>
          <w:lang w:bidi="fa-IR"/>
        </w:rPr>
        <w:t>ا</w:t>
      </w:r>
      <w:r w:rsidRPr="00FF7ACE">
        <w:rPr>
          <w:rtl/>
          <w:lang w:bidi="fa-IR"/>
        </w:rPr>
        <w:t>رشاد</w:t>
      </w:r>
      <w:r>
        <w:rPr>
          <w:rtl/>
          <w:lang w:bidi="fa-IR"/>
        </w:rPr>
        <w:t>،</w:t>
      </w:r>
      <w:r w:rsidRPr="00FF7ACE">
        <w:rPr>
          <w:rtl/>
          <w:lang w:bidi="fa-IR"/>
        </w:rPr>
        <w:t xml:space="preserve"> وكتاب التّيسير والتقريب</w:t>
      </w:r>
      <w:r>
        <w:rPr>
          <w:rtl/>
          <w:lang w:bidi="fa-IR"/>
        </w:rPr>
        <w:t>،</w:t>
      </w:r>
      <w:r w:rsidRPr="00FF7ACE">
        <w:rPr>
          <w:rtl/>
          <w:lang w:bidi="fa-IR"/>
        </w:rPr>
        <w:t xml:space="preserve"> وكتاب رياض الصالحين</w:t>
      </w:r>
      <w:r>
        <w:rPr>
          <w:rtl/>
          <w:lang w:bidi="fa-IR"/>
        </w:rPr>
        <w:t>،</w:t>
      </w:r>
      <w:r w:rsidRPr="00FF7ACE">
        <w:rPr>
          <w:rtl/>
          <w:lang w:bidi="fa-IR"/>
        </w:rPr>
        <w:t xml:space="preserve"> وكتاب الأذكار</w:t>
      </w:r>
      <w:r>
        <w:rPr>
          <w:rtl/>
          <w:lang w:bidi="fa-IR"/>
        </w:rPr>
        <w:t>،</w:t>
      </w:r>
      <w:r w:rsidRPr="00FF7ACE">
        <w:rPr>
          <w:rtl/>
          <w:lang w:bidi="fa-IR"/>
        </w:rPr>
        <w:t xml:space="preserve"> وكتاب الأربعين</w:t>
      </w:r>
      <w:r>
        <w:rPr>
          <w:rtl/>
          <w:lang w:bidi="fa-IR"/>
        </w:rPr>
        <w:t>،</w:t>
      </w:r>
      <w:r w:rsidRPr="00FF7ACE">
        <w:rPr>
          <w:rtl/>
          <w:lang w:bidi="fa-IR"/>
        </w:rPr>
        <w:t xml:space="preserve"> وكتاب طبقات الفقهاء الشافعية</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روى عنه جماعة من أئمة الفقهاء والحفاظ</w:t>
      </w:r>
      <w:r>
        <w:rPr>
          <w:rtl/>
          <w:lang w:bidi="fa-IR"/>
        </w:rPr>
        <w:t>،</w:t>
      </w:r>
      <w:r w:rsidRPr="00FF7ACE">
        <w:rPr>
          <w:rtl/>
          <w:lang w:bidi="fa-IR"/>
        </w:rPr>
        <w:t xml:space="preserve"> قالوا</w:t>
      </w:r>
      <w:r>
        <w:rPr>
          <w:rtl/>
          <w:lang w:bidi="fa-IR"/>
        </w:rPr>
        <w:t>:</w:t>
      </w:r>
      <w:r w:rsidRPr="00FF7ACE">
        <w:rPr>
          <w:rtl/>
          <w:lang w:bidi="fa-IR"/>
        </w:rPr>
        <w:t xml:space="preserve"> وكان الشّيخ محي الدين النووي متبحّرا</w:t>
      </w:r>
      <w:r w:rsidR="00DF761D">
        <w:rPr>
          <w:rFonts w:hint="cs"/>
          <w:rtl/>
          <w:lang w:bidi="fa-IR"/>
        </w:rPr>
        <w:t>ً</w:t>
      </w:r>
      <w:r w:rsidRPr="00FF7ACE">
        <w:rPr>
          <w:rtl/>
          <w:lang w:bidi="fa-IR"/>
        </w:rPr>
        <w:t xml:space="preserve"> في العلم</w:t>
      </w:r>
      <w:r>
        <w:rPr>
          <w:rtl/>
          <w:lang w:bidi="fa-IR"/>
        </w:rPr>
        <w:t>،</w:t>
      </w:r>
      <w:r w:rsidRPr="00FF7ACE">
        <w:rPr>
          <w:rtl/>
          <w:lang w:bidi="fa-IR"/>
        </w:rPr>
        <w:t xml:space="preserve"> متسعا</w:t>
      </w:r>
      <w:r w:rsidR="00DF761D">
        <w:rPr>
          <w:rFonts w:hint="cs"/>
          <w:rtl/>
          <w:lang w:bidi="fa-IR"/>
        </w:rPr>
        <w:t>ً</w:t>
      </w:r>
      <w:r w:rsidRPr="00FF7ACE">
        <w:rPr>
          <w:rtl/>
          <w:lang w:bidi="fa-IR"/>
        </w:rPr>
        <w:t xml:space="preserve"> في معرفة الحديث والفقه واللغة وغير ذلك</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ورأيت لابن العطار جزء في مناقبه</w:t>
      </w:r>
      <w:r>
        <w:rPr>
          <w:rtl/>
          <w:lang w:bidi="fa-IR"/>
        </w:rPr>
        <w:t>،</w:t>
      </w:r>
      <w:r w:rsidRPr="00FF7ACE">
        <w:rPr>
          <w:rtl/>
          <w:lang w:bidi="fa-IR"/>
        </w:rPr>
        <w:t xml:space="preserve"> ذكر فيه أشياء عزيزة</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وترجم له أبو بكر ابن قاضي شهبة ال</w:t>
      </w:r>
      <w:r w:rsidR="00DF761D">
        <w:rPr>
          <w:rFonts w:hint="cs"/>
          <w:rtl/>
          <w:lang w:bidi="fa-IR"/>
        </w:rPr>
        <w:t>ا</w:t>
      </w:r>
      <w:r w:rsidRPr="00FF7ACE">
        <w:rPr>
          <w:rtl/>
          <w:lang w:bidi="fa-IR"/>
        </w:rPr>
        <w:t>سدي في طبقاته ترجمة ضافية وصفه فيها</w:t>
      </w:r>
      <w:r>
        <w:rPr>
          <w:rtl/>
          <w:lang w:bidi="fa-IR"/>
        </w:rPr>
        <w:t xml:space="preserve"> بـ </w:t>
      </w:r>
      <w:r w:rsidRPr="00FF7ACE">
        <w:rPr>
          <w:rtl/>
          <w:lang w:bidi="fa-IR"/>
        </w:rPr>
        <w:t>« الفقيه الحافظ الزاهد أحد الأعلام شيخ ال</w:t>
      </w:r>
      <w:r w:rsidR="00DF761D">
        <w:rPr>
          <w:rFonts w:hint="cs"/>
          <w:rtl/>
          <w:lang w:bidi="fa-IR"/>
        </w:rPr>
        <w:t>ا</w:t>
      </w:r>
      <w:r w:rsidRPr="00FF7ACE">
        <w:rPr>
          <w:rtl/>
          <w:lang w:bidi="fa-IR"/>
        </w:rPr>
        <w:t>سلام » وقال</w:t>
      </w:r>
      <w:r>
        <w:rPr>
          <w:rtl/>
          <w:lang w:bidi="fa-IR"/>
        </w:rPr>
        <w:t>:</w:t>
      </w:r>
      <w:r w:rsidRPr="00FF7ACE">
        <w:rPr>
          <w:rtl/>
          <w:lang w:bidi="fa-IR"/>
        </w:rPr>
        <w:t xml:space="preserve"> « كان محققا</w:t>
      </w:r>
      <w:r w:rsidR="00DF761D">
        <w:rPr>
          <w:rFonts w:hint="cs"/>
          <w:rtl/>
          <w:lang w:bidi="fa-IR"/>
        </w:rPr>
        <w:t>ً</w:t>
      </w:r>
      <w:r w:rsidRPr="00FF7ACE">
        <w:rPr>
          <w:rtl/>
          <w:lang w:bidi="fa-IR"/>
        </w:rPr>
        <w:t xml:space="preserve"> في علمه وفنونه مدققا</w:t>
      </w:r>
      <w:r w:rsidR="00DF761D">
        <w:rPr>
          <w:rFonts w:hint="cs"/>
          <w:rtl/>
          <w:lang w:bidi="fa-IR"/>
        </w:rPr>
        <w:t>ً</w:t>
      </w:r>
      <w:r w:rsidRPr="00FF7ACE">
        <w:rPr>
          <w:rtl/>
          <w:lang w:bidi="fa-IR"/>
        </w:rPr>
        <w:t xml:space="preserve"> في عمله وشئونه</w:t>
      </w:r>
      <w:r>
        <w:rPr>
          <w:rtl/>
          <w:lang w:bidi="fa-IR"/>
        </w:rPr>
        <w:t>،</w:t>
      </w:r>
      <w:r w:rsidRPr="00FF7ACE">
        <w:rPr>
          <w:rtl/>
          <w:lang w:bidi="fa-IR"/>
        </w:rPr>
        <w:t xml:space="preserve"> حافظا</w:t>
      </w:r>
      <w:r w:rsidR="00DF761D">
        <w:rPr>
          <w:rFonts w:hint="cs"/>
          <w:rtl/>
          <w:lang w:bidi="fa-IR"/>
        </w:rPr>
        <w:t>ً</w:t>
      </w:r>
      <w:r w:rsidRPr="00FF7ACE">
        <w:rPr>
          <w:rtl/>
          <w:lang w:bidi="fa-IR"/>
        </w:rPr>
        <w:t xml:space="preserve"> لحديث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عارفا</w:t>
      </w:r>
      <w:r w:rsidR="00DF761D">
        <w:rPr>
          <w:rFonts w:hint="cs"/>
          <w:rtl/>
          <w:lang w:bidi="fa-IR"/>
        </w:rPr>
        <w:t>ً</w:t>
      </w:r>
      <w:r w:rsidRPr="00FF7ACE">
        <w:rPr>
          <w:rtl/>
          <w:lang w:bidi="fa-IR"/>
        </w:rPr>
        <w:t xml:space="preserve"> بأنواعه من صحيحه وسقيمه وغريب ألفاظه واستنباط فقهه</w:t>
      </w:r>
      <w:r>
        <w:rPr>
          <w:rtl/>
          <w:lang w:bidi="fa-IR"/>
        </w:rPr>
        <w:t>،</w:t>
      </w:r>
      <w:r w:rsidRPr="00FF7ACE">
        <w:rPr>
          <w:rtl/>
          <w:lang w:bidi="fa-IR"/>
        </w:rPr>
        <w:t xml:space="preserve"> حافظا</w:t>
      </w:r>
      <w:r w:rsidR="00DF761D">
        <w:rPr>
          <w:rFonts w:hint="cs"/>
          <w:rtl/>
          <w:lang w:bidi="fa-IR"/>
        </w:rPr>
        <w:t>ً</w:t>
      </w:r>
      <w:r w:rsidRPr="00FF7ACE">
        <w:rPr>
          <w:rtl/>
          <w:lang w:bidi="fa-IR"/>
        </w:rPr>
        <w:t xml:space="preserve"> للمذهب وقواعده وأصوله وأقوال الصّحابة والتابعين واختلاف العلماء</w:t>
      </w:r>
      <w:r>
        <w:rPr>
          <w:rtl/>
          <w:lang w:bidi="fa-IR"/>
        </w:rPr>
        <w:t xml:space="preserve"> ..</w:t>
      </w:r>
      <w:r w:rsidRPr="00FF7ACE">
        <w:rPr>
          <w:rtl/>
          <w:lang w:bidi="fa-IR"/>
        </w:rPr>
        <w:t xml:space="preserve">.»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وذكره جمال الدين ابن تغري بردي في حوادث سنة 676 « وفيها توفي شيخ ال</w:t>
      </w:r>
      <w:r w:rsidR="00DF761D">
        <w:rPr>
          <w:rFonts w:hint="cs"/>
          <w:rtl/>
          <w:lang w:bidi="fa-IR"/>
        </w:rPr>
        <w:t>ا</w:t>
      </w:r>
      <w:r w:rsidRPr="00FF7ACE">
        <w:rPr>
          <w:rtl/>
          <w:lang w:bidi="fa-IR"/>
        </w:rPr>
        <w:t>سلام</w:t>
      </w:r>
      <w:r>
        <w:rPr>
          <w:rtl/>
          <w:lang w:bidi="fa-IR"/>
        </w:rPr>
        <w:t xml:space="preserve"> ..</w:t>
      </w:r>
      <w:r w:rsidRPr="00FF7ACE">
        <w:rPr>
          <w:rtl/>
          <w:lang w:bidi="fa-IR"/>
        </w:rPr>
        <w:t>. النووي الفقيه الشافعي الزاهد</w:t>
      </w:r>
      <w:r>
        <w:rPr>
          <w:rtl/>
          <w:lang w:bidi="fa-IR"/>
        </w:rPr>
        <w:t>،</w:t>
      </w:r>
      <w:r w:rsidRPr="00FF7ACE">
        <w:rPr>
          <w:rtl/>
          <w:lang w:bidi="fa-IR"/>
        </w:rPr>
        <w:t xml:space="preserve"> صاحب المصنفات المشهورة</w:t>
      </w:r>
      <w:r>
        <w:rPr>
          <w:rtl/>
          <w:lang w:bidi="fa-IR"/>
        </w:rPr>
        <w:t xml:space="preserve"> ..</w:t>
      </w:r>
      <w:r w:rsidRPr="00FF7ACE">
        <w:rPr>
          <w:rtl/>
          <w:lang w:bidi="fa-IR"/>
        </w:rPr>
        <w:t>.</w:t>
      </w:r>
      <w:r>
        <w:rPr>
          <w:rFonts w:hint="cs"/>
          <w:rtl/>
          <w:lang w:bidi="fa-IR"/>
        </w:rPr>
        <w:t xml:space="preserve"> </w:t>
      </w:r>
      <w:r w:rsidRPr="00FF7ACE">
        <w:rPr>
          <w:rtl/>
          <w:lang w:bidi="fa-IR"/>
        </w:rPr>
        <w:t>قلت</w:t>
      </w:r>
      <w:r>
        <w:rPr>
          <w:rtl/>
          <w:lang w:bidi="fa-IR"/>
        </w:rPr>
        <w:t>:</w:t>
      </w:r>
      <w:r w:rsidRPr="00FF7ACE">
        <w:rPr>
          <w:rtl/>
          <w:lang w:bidi="fa-IR"/>
        </w:rPr>
        <w:t xml:space="preserve"> وفضله وعلمه وزهده أشهر من أن يذكر</w:t>
      </w:r>
      <w:r>
        <w:rPr>
          <w:rtl/>
          <w:lang w:bidi="fa-IR"/>
        </w:rPr>
        <w:t>،</w:t>
      </w:r>
      <w:r w:rsidRPr="00FF7ACE">
        <w:rPr>
          <w:rtl/>
          <w:lang w:bidi="fa-IR"/>
        </w:rPr>
        <w:t xml:space="preserve"> وقد ذكرنا من أمره نبذة كبيرة في تاريخنا المنهل الصافي والمستوفى بعد الوافي </w:t>
      </w:r>
      <w:r w:rsidR="00DF761D">
        <w:rPr>
          <w:rFonts w:hint="cs"/>
          <w:rtl/>
          <w:lang w:bidi="fa-IR"/>
        </w:rPr>
        <w:t>ا</w:t>
      </w:r>
      <w:r w:rsidRPr="00FF7ACE">
        <w:rPr>
          <w:rtl/>
          <w:lang w:bidi="fa-IR"/>
        </w:rPr>
        <w:t xml:space="preserve">ذ هو كتاب تراجم يحسن الاطناب فيه » </w:t>
      </w:r>
      <w:r w:rsidRPr="00602818">
        <w:rPr>
          <w:rStyle w:val="libFootnotenumChar"/>
          <w:rtl/>
        </w:rPr>
        <w:t>(3)</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مرآة الجنان</w:t>
      </w:r>
      <w:r w:rsidR="00CA607B">
        <w:rPr>
          <w:rtl/>
        </w:rPr>
        <w:t>،</w:t>
      </w:r>
      <w:r w:rsidR="00CA607B" w:rsidRPr="00FF7ACE">
        <w:rPr>
          <w:rtl/>
        </w:rPr>
        <w:t xml:space="preserve"> حوادث 676.</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طبقات الشافعية 3 / 9.</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النجوم الزاهرة في محاسن مصر والقاهرة</w:t>
      </w:r>
      <w:r w:rsidR="00CA607B">
        <w:rPr>
          <w:rtl/>
        </w:rPr>
        <w:t>،</w:t>
      </w:r>
      <w:r w:rsidR="00CA607B" w:rsidRPr="00FF7ACE">
        <w:rPr>
          <w:rtl/>
        </w:rPr>
        <w:t xml:space="preserve"> حوادث سنة 676.</w:t>
      </w:r>
    </w:p>
    <w:p w:rsidR="00CA607B" w:rsidRDefault="00CA607B" w:rsidP="00CA607B">
      <w:pPr>
        <w:pStyle w:val="libNormal"/>
        <w:rPr>
          <w:rtl/>
          <w:lang w:bidi="fa-IR"/>
        </w:rPr>
      </w:pPr>
      <w:r>
        <w:rPr>
          <w:rtl/>
          <w:lang w:bidi="fa-IR"/>
        </w:rPr>
        <w:br w:type="page"/>
      </w:r>
    </w:p>
    <w:p w:rsidR="002F74B4" w:rsidRDefault="00CA607B" w:rsidP="00CA607B">
      <w:pPr>
        <w:pStyle w:val="libBold1"/>
        <w:rPr>
          <w:rtl/>
          <w:lang w:bidi="fa-IR"/>
        </w:rPr>
      </w:pPr>
      <w:r w:rsidRPr="00FF7ACE">
        <w:rPr>
          <w:rtl/>
          <w:lang w:bidi="fa-IR"/>
        </w:rPr>
        <w:lastRenderedPageBreak/>
        <w:t>الامام الكرماني وهذا الحديث</w:t>
      </w:r>
    </w:p>
    <w:p w:rsidR="00CA607B" w:rsidRPr="00FF7ACE" w:rsidRDefault="00CA607B" w:rsidP="00CA607B">
      <w:pPr>
        <w:pStyle w:val="libNormal"/>
        <w:rPr>
          <w:rtl/>
          <w:lang w:bidi="fa-IR"/>
        </w:rPr>
      </w:pPr>
      <w:r w:rsidRPr="00FF7ACE">
        <w:rPr>
          <w:rtl/>
          <w:lang w:bidi="fa-IR"/>
        </w:rPr>
        <w:t>وقال الامام محمد بن يوسف الكرماني بشرح الحديث</w:t>
      </w:r>
      <w:r>
        <w:rPr>
          <w:rtl/>
          <w:lang w:bidi="fa-IR"/>
        </w:rPr>
        <w:t>:</w:t>
      </w:r>
    </w:p>
    <w:p w:rsidR="00CA607B" w:rsidRPr="00FF7ACE" w:rsidRDefault="00CA607B" w:rsidP="00CA607B">
      <w:pPr>
        <w:pStyle w:val="libNormal"/>
        <w:rPr>
          <w:rtl/>
          <w:lang w:bidi="fa-IR"/>
        </w:rPr>
      </w:pPr>
      <w:r w:rsidRPr="00FF7ACE">
        <w:rPr>
          <w:rtl/>
          <w:lang w:bidi="fa-IR"/>
        </w:rPr>
        <w:t>« قال النووي</w:t>
      </w:r>
      <w:r>
        <w:rPr>
          <w:rtl/>
          <w:lang w:bidi="fa-IR"/>
        </w:rPr>
        <w:t>:</w:t>
      </w:r>
      <w:r w:rsidRPr="00FF7ACE">
        <w:rPr>
          <w:rtl/>
          <w:lang w:bidi="fa-IR"/>
        </w:rPr>
        <w:t xml:space="preserve"> جاء في رواية شريك أوهام أنكرها العلماء</w:t>
      </w:r>
      <w:r>
        <w:rPr>
          <w:rtl/>
          <w:lang w:bidi="fa-IR"/>
        </w:rPr>
        <w:t>،</w:t>
      </w:r>
      <w:r w:rsidRPr="00FF7ACE">
        <w:rPr>
          <w:rtl/>
          <w:lang w:bidi="fa-IR"/>
        </w:rPr>
        <w:t xml:space="preserve"> من جملتها</w:t>
      </w:r>
      <w:r>
        <w:rPr>
          <w:rtl/>
          <w:lang w:bidi="fa-IR"/>
        </w:rPr>
        <w:t>:</w:t>
      </w:r>
      <w:r w:rsidRPr="00FF7ACE">
        <w:rPr>
          <w:rtl/>
          <w:lang w:bidi="fa-IR"/>
        </w:rPr>
        <w:t xml:space="preserve"> أنه قال ذلك قبل أن يوحى وهو غلط لم يوافق عليه. وأيضا</w:t>
      </w:r>
      <w:r w:rsidR="00DF761D">
        <w:rPr>
          <w:rFonts w:hint="cs"/>
          <w:rtl/>
          <w:lang w:bidi="fa-IR"/>
        </w:rPr>
        <w:t>ً</w:t>
      </w:r>
      <w:r>
        <w:rPr>
          <w:rtl/>
          <w:lang w:bidi="fa-IR"/>
        </w:rPr>
        <w:t>:</w:t>
      </w:r>
      <w:r w:rsidRPr="00FF7ACE">
        <w:rPr>
          <w:rtl/>
          <w:lang w:bidi="fa-IR"/>
        </w:rPr>
        <w:t xml:space="preserve"> العلماء أجمعوا على أن فرض الصلاة كان ليلة الاسراء فكيف يكون قبل الوحي</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وقول جبرئيل في جواب بوّاب السماء</w:t>
      </w:r>
      <w:r>
        <w:rPr>
          <w:rtl/>
          <w:lang w:bidi="fa-IR"/>
        </w:rPr>
        <w:t>،</w:t>
      </w:r>
      <w:r w:rsidRPr="00FF7ACE">
        <w:rPr>
          <w:rtl/>
          <w:lang w:bidi="fa-IR"/>
        </w:rPr>
        <w:t xml:space="preserve"> إذ قال</w:t>
      </w:r>
      <w:r>
        <w:rPr>
          <w:rtl/>
          <w:lang w:bidi="fa-IR"/>
        </w:rPr>
        <w:t>:</w:t>
      </w:r>
      <w:r w:rsidRPr="00FF7ACE">
        <w:rPr>
          <w:rtl/>
          <w:lang w:bidi="fa-IR"/>
        </w:rPr>
        <w:t xml:space="preserve"> أبعث</w:t>
      </w:r>
      <w:r>
        <w:rPr>
          <w:rtl/>
          <w:lang w:bidi="fa-IR"/>
        </w:rPr>
        <w:t>؟</w:t>
      </w:r>
      <w:r w:rsidRPr="00FF7ACE">
        <w:rPr>
          <w:rtl/>
          <w:lang w:bidi="fa-IR"/>
        </w:rPr>
        <w:t xml:space="preserve"> نعم.</w:t>
      </w:r>
      <w:r>
        <w:rPr>
          <w:rFonts w:hint="cs"/>
          <w:rtl/>
          <w:lang w:bidi="fa-IR"/>
        </w:rPr>
        <w:t xml:space="preserve"> </w:t>
      </w:r>
      <w:r w:rsidRPr="00FF7ACE">
        <w:rPr>
          <w:rtl/>
          <w:lang w:bidi="fa-IR"/>
        </w:rPr>
        <w:t>صريح في أنه كان بعده»</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ترجمة الكرماني</w:t>
      </w:r>
    </w:p>
    <w:p w:rsidR="00E05327" w:rsidRDefault="00CA607B" w:rsidP="00CA607B">
      <w:pPr>
        <w:pStyle w:val="libNormal"/>
        <w:rPr>
          <w:rtl/>
          <w:lang w:bidi="fa-IR"/>
        </w:rPr>
      </w:pPr>
      <w:r w:rsidRPr="00FF7ACE">
        <w:rPr>
          <w:rtl/>
          <w:lang w:bidi="fa-IR"/>
        </w:rPr>
        <w:t>وترجم الحافظ السيوطي للكرماني شارح البخاري بقوله</w:t>
      </w:r>
      <w:r>
        <w:rPr>
          <w:rtl/>
          <w:lang w:bidi="fa-IR"/>
        </w:rPr>
        <w:t>:</w:t>
      </w:r>
      <w:r w:rsidRPr="00FF7ACE">
        <w:rPr>
          <w:rtl/>
          <w:lang w:bidi="fa-IR"/>
        </w:rPr>
        <w:t xml:space="preserve"> « محمد بن يوسف بن علي بن سعيد الكرماني ثم البغدادي</w:t>
      </w:r>
      <w:r>
        <w:rPr>
          <w:rtl/>
          <w:lang w:bidi="fa-IR"/>
        </w:rPr>
        <w:t>،</w:t>
      </w:r>
      <w:r w:rsidRPr="00FF7ACE">
        <w:rPr>
          <w:rtl/>
          <w:lang w:bidi="fa-IR"/>
        </w:rPr>
        <w:t xml:space="preserve"> الشيخ شمس الدين صاحب شرح البخاري</w:t>
      </w:r>
      <w:r>
        <w:rPr>
          <w:rtl/>
          <w:lang w:bidi="fa-IR"/>
        </w:rPr>
        <w:t>،</w:t>
      </w:r>
      <w:r w:rsidRPr="00FF7ACE">
        <w:rPr>
          <w:rtl/>
          <w:lang w:bidi="fa-IR"/>
        </w:rPr>
        <w:t xml:space="preserve"> الامام العل</w:t>
      </w:r>
      <w:r w:rsidR="00E05327">
        <w:rPr>
          <w:rFonts w:hint="cs"/>
          <w:rtl/>
          <w:lang w:bidi="fa-IR"/>
        </w:rPr>
        <w:t>ّ</w:t>
      </w:r>
      <w:r w:rsidRPr="00FF7ACE">
        <w:rPr>
          <w:rtl/>
          <w:lang w:bidi="fa-IR"/>
        </w:rPr>
        <w:t>امة في الفقه والتفسير والأصلين والمعاني والعربية</w:t>
      </w:r>
      <w:r w:rsidR="00E05327">
        <w:rPr>
          <w:rFonts w:hint="cs"/>
          <w:rtl/>
          <w:lang w:bidi="fa-IR"/>
        </w:rPr>
        <w:t>.</w:t>
      </w:r>
    </w:p>
    <w:p w:rsidR="00CA607B" w:rsidRPr="00FF7ACE" w:rsidRDefault="00CA607B" w:rsidP="00CA607B">
      <w:pPr>
        <w:pStyle w:val="libNormal"/>
        <w:rPr>
          <w:rtl/>
          <w:lang w:bidi="fa-IR"/>
        </w:rPr>
      </w:pPr>
      <w:r w:rsidRPr="00FF7ACE">
        <w:rPr>
          <w:rtl/>
          <w:lang w:bidi="fa-IR"/>
        </w:rPr>
        <w:t>قال ابنه في ذيل المسالك</w:t>
      </w:r>
      <w:r>
        <w:rPr>
          <w:rtl/>
          <w:lang w:bidi="fa-IR"/>
        </w:rPr>
        <w:t>:</w:t>
      </w:r>
      <w:r w:rsidRPr="00FF7ACE">
        <w:rPr>
          <w:rtl/>
          <w:lang w:bidi="fa-IR"/>
        </w:rPr>
        <w:t xml:space="preserve"> ولد يوم الخميس سادس عشر جمادى الآخرة سنة سبع عشرة وسبعمائة</w:t>
      </w:r>
      <w:r>
        <w:rPr>
          <w:rtl/>
          <w:lang w:bidi="fa-IR"/>
        </w:rPr>
        <w:t>،</w:t>
      </w:r>
      <w:r w:rsidRPr="00FF7ACE">
        <w:rPr>
          <w:rtl/>
          <w:lang w:bidi="fa-IR"/>
        </w:rPr>
        <w:t xml:space="preserve"> وقرأ على والده بهاء الدين</w:t>
      </w:r>
      <w:r>
        <w:rPr>
          <w:rtl/>
          <w:lang w:bidi="fa-IR"/>
        </w:rPr>
        <w:t>،</w:t>
      </w:r>
      <w:r w:rsidRPr="00FF7ACE">
        <w:rPr>
          <w:rtl/>
          <w:lang w:bidi="fa-IR"/>
        </w:rPr>
        <w:t xml:space="preserve"> ثم انتقل إلى كرمان وأخذ عن العضد وغيره</w:t>
      </w:r>
      <w:r>
        <w:rPr>
          <w:rtl/>
          <w:lang w:bidi="fa-IR"/>
        </w:rPr>
        <w:t>،</w:t>
      </w:r>
      <w:r w:rsidRPr="00FF7ACE">
        <w:rPr>
          <w:rtl/>
          <w:lang w:bidi="fa-IR"/>
        </w:rPr>
        <w:t xml:space="preserve"> ومهر وفاق أقرانه وفضل غالب أهل زمانه</w:t>
      </w:r>
      <w:r>
        <w:rPr>
          <w:rtl/>
          <w:lang w:bidi="fa-IR"/>
        </w:rPr>
        <w:t>،</w:t>
      </w:r>
      <w:r w:rsidRPr="00FF7ACE">
        <w:rPr>
          <w:rtl/>
          <w:lang w:bidi="fa-IR"/>
        </w:rPr>
        <w:t xml:space="preserve"> ثم دخل دمشق ومصر وقرأ بها البخاري على ناصر الدين الفارقي</w:t>
      </w:r>
      <w:r>
        <w:rPr>
          <w:rtl/>
          <w:lang w:bidi="fa-IR"/>
        </w:rPr>
        <w:t>،</w:t>
      </w:r>
      <w:r w:rsidRPr="00FF7ACE">
        <w:rPr>
          <w:rtl/>
          <w:lang w:bidi="fa-IR"/>
        </w:rPr>
        <w:t xml:space="preserve"> وسمع من جماعة وحج ورجع إلى بغداد واستوطنها</w:t>
      </w:r>
      <w:r>
        <w:rPr>
          <w:rtl/>
          <w:lang w:bidi="fa-IR"/>
        </w:rPr>
        <w:t>،</w:t>
      </w:r>
      <w:r w:rsidRPr="00FF7ACE">
        <w:rPr>
          <w:rtl/>
          <w:lang w:bidi="fa-IR"/>
        </w:rPr>
        <w:t xml:space="preserve"> وكان تام الخلق</w:t>
      </w:r>
      <w:r>
        <w:rPr>
          <w:rtl/>
          <w:lang w:bidi="fa-IR"/>
        </w:rPr>
        <w:t>،</w:t>
      </w:r>
      <w:r w:rsidRPr="00FF7ACE">
        <w:rPr>
          <w:rtl/>
          <w:lang w:bidi="fa-IR"/>
        </w:rPr>
        <w:t xml:space="preserve"> فيه بشاشة وتواضع للفقراء وأهل العلم</w:t>
      </w:r>
      <w:r>
        <w:rPr>
          <w:rtl/>
          <w:lang w:bidi="fa-IR"/>
        </w:rPr>
        <w:t>،</w:t>
      </w:r>
      <w:r w:rsidRPr="00FF7ACE">
        <w:rPr>
          <w:rtl/>
          <w:lang w:bidi="fa-IR"/>
        </w:rPr>
        <w:t xml:space="preserve"> غير مكترث بأهل الدّنيا ولا يلتفت </w:t>
      </w:r>
      <w:r w:rsidR="00E05327">
        <w:rPr>
          <w:rFonts w:hint="cs"/>
          <w:rtl/>
          <w:lang w:bidi="fa-IR"/>
        </w:rPr>
        <w:t>ا</w:t>
      </w:r>
      <w:r w:rsidRPr="00FF7ACE">
        <w:rPr>
          <w:rtl/>
          <w:lang w:bidi="fa-IR"/>
        </w:rPr>
        <w:t>ليهم</w:t>
      </w:r>
      <w:r>
        <w:rPr>
          <w:rtl/>
          <w:lang w:bidi="fa-IR"/>
        </w:rPr>
        <w:t>،</w:t>
      </w:r>
      <w:r w:rsidRPr="00FF7ACE">
        <w:rPr>
          <w:rtl/>
          <w:lang w:bidi="fa-IR"/>
        </w:rPr>
        <w:t xml:space="preserve"> تأتي إليه السلاطين في بيته ويسألونه الدعاء والنصيحة</w:t>
      </w:r>
      <w:r>
        <w:rPr>
          <w:rtl/>
          <w:lang w:bidi="fa-IR"/>
        </w:rPr>
        <w:t>،</w:t>
      </w:r>
      <w:r w:rsidRPr="00FF7ACE">
        <w:rPr>
          <w:rtl/>
          <w:lang w:bidi="fa-IR"/>
        </w:rPr>
        <w:t xml:space="preserve"> وله من التصانيف شرح البخاري</w:t>
      </w:r>
      <w:r>
        <w:rPr>
          <w:rtl/>
          <w:lang w:bidi="fa-IR"/>
        </w:rPr>
        <w:t>،</w:t>
      </w:r>
      <w:r w:rsidRPr="00FF7ACE">
        <w:rPr>
          <w:rtl/>
          <w:lang w:bidi="fa-IR"/>
        </w:rPr>
        <w:t xml:space="preserve"> شرح المواقف</w:t>
      </w:r>
      <w:r>
        <w:rPr>
          <w:rtl/>
          <w:lang w:bidi="fa-IR"/>
        </w:rPr>
        <w:t>،</w:t>
      </w:r>
      <w:r w:rsidRPr="00FF7ACE">
        <w:rPr>
          <w:rtl/>
          <w:lang w:bidi="fa-IR"/>
        </w:rPr>
        <w:t xml:space="preserve"> شرح مختصر ابن الحاجب سماه السبعة السيارة</w:t>
      </w:r>
      <w:r>
        <w:rPr>
          <w:rtl/>
          <w:lang w:bidi="fa-IR"/>
        </w:rPr>
        <w:t>،</w:t>
      </w:r>
      <w:r w:rsidRPr="00FF7ACE">
        <w:rPr>
          <w:rtl/>
          <w:lang w:bidi="fa-IR"/>
        </w:rPr>
        <w:t xml:space="preserve"> شرح الغياثية في المعاني والبيان</w:t>
      </w:r>
      <w:r>
        <w:rPr>
          <w:rtl/>
          <w:lang w:bidi="fa-IR"/>
        </w:rPr>
        <w:t>،</w:t>
      </w:r>
      <w:r w:rsidRPr="00FF7ACE">
        <w:rPr>
          <w:rtl/>
          <w:lang w:bidi="fa-IR"/>
        </w:rPr>
        <w:t xml:space="preserve"> شرح الجواهر أنموذج الكشاف</w:t>
      </w:r>
      <w:r>
        <w:rPr>
          <w:rtl/>
          <w:lang w:bidi="fa-IR"/>
        </w:rPr>
        <w:t>،</w:t>
      </w:r>
      <w:r w:rsidRPr="00FF7ACE">
        <w:rPr>
          <w:rtl/>
          <w:lang w:bidi="fa-IR"/>
        </w:rPr>
        <w:t xml:space="preserve"> حاشية على تفسير البيضاوي</w:t>
      </w:r>
      <w:r>
        <w:rPr>
          <w:rtl/>
          <w:lang w:bidi="fa-IR"/>
        </w:rPr>
        <w:t xml:space="preserve"> - </w:t>
      </w:r>
      <w:r w:rsidRPr="00FF7ACE">
        <w:rPr>
          <w:rtl/>
          <w:lang w:bidi="fa-IR"/>
        </w:rPr>
        <w:t>وصل فيها إلى سورة يوسف</w:t>
      </w:r>
      <w:r>
        <w:rPr>
          <w:rtl/>
          <w:lang w:bidi="fa-IR"/>
        </w:rPr>
        <w:t xml:space="preserve"> -</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الكواكب الدراري في شرح صحيح البخاري 25 / 204.</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رسالة في مسألة الكحل.</w:t>
      </w:r>
    </w:p>
    <w:p w:rsidR="00CA607B" w:rsidRPr="00FF7ACE" w:rsidRDefault="00CA607B" w:rsidP="00CA607B">
      <w:pPr>
        <w:pStyle w:val="libNormal"/>
        <w:rPr>
          <w:rtl/>
          <w:lang w:bidi="fa-IR"/>
        </w:rPr>
      </w:pPr>
      <w:r w:rsidRPr="00FF7ACE">
        <w:rPr>
          <w:rtl/>
          <w:lang w:bidi="fa-IR"/>
        </w:rPr>
        <w:t>مات بكرة يوم الخميس سادس عشر المحرم</w:t>
      </w:r>
      <w:r>
        <w:rPr>
          <w:rtl/>
          <w:lang w:bidi="fa-IR"/>
        </w:rPr>
        <w:t>،</w:t>
      </w:r>
      <w:r w:rsidRPr="00FF7ACE">
        <w:rPr>
          <w:rtl/>
          <w:lang w:bidi="fa-IR"/>
        </w:rPr>
        <w:t xml:space="preserve"> سنة ست وثمانين وسبعمائة</w:t>
      </w:r>
      <w:r>
        <w:rPr>
          <w:rtl/>
          <w:lang w:bidi="fa-IR"/>
        </w:rPr>
        <w:t>،</w:t>
      </w:r>
      <w:r w:rsidRPr="00FF7ACE">
        <w:rPr>
          <w:rtl/>
          <w:lang w:bidi="fa-IR"/>
        </w:rPr>
        <w:t xml:space="preserve"> بطريق الحج</w:t>
      </w:r>
      <w:r>
        <w:rPr>
          <w:rtl/>
          <w:lang w:bidi="fa-IR"/>
        </w:rPr>
        <w:t>،</w:t>
      </w:r>
      <w:r w:rsidRPr="00FF7ACE">
        <w:rPr>
          <w:rtl/>
          <w:lang w:bidi="fa-IR"/>
        </w:rPr>
        <w:t xml:space="preserve"> فنقل إلى بغداد ودفن بقبر أعدّه لنفسه بقرب الشيخ أبي </w:t>
      </w:r>
      <w:r w:rsidR="00216CFD">
        <w:rPr>
          <w:rFonts w:hint="cs"/>
          <w:rtl/>
          <w:lang w:bidi="fa-IR"/>
        </w:rPr>
        <w:t>ا</w:t>
      </w:r>
      <w:r w:rsidRPr="00FF7ACE">
        <w:rPr>
          <w:rtl/>
          <w:lang w:bidi="fa-IR"/>
        </w:rPr>
        <w:t xml:space="preserve">سحاق الشيرازي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 xml:space="preserve">وترجم له الحافظ ابن حجر العسقلاني وأثنى عليه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 xml:space="preserve">وكذلك ( الدهلوي ) في كتاب ( بستان المحدثين ) الذي انتحله من ( مفتاح كنز دراية المجموع من درر المجلد المسموع ) </w:t>
      </w:r>
      <w:r w:rsidRPr="00602818">
        <w:rPr>
          <w:rStyle w:val="libFootnotenumChar"/>
          <w:rtl/>
        </w:rPr>
        <w:t>(3)</w:t>
      </w:r>
      <w:r>
        <w:rPr>
          <w:rtl/>
          <w:lang w:bidi="fa-IR"/>
        </w:rPr>
        <w:t>.</w:t>
      </w:r>
    </w:p>
    <w:p w:rsidR="002F74B4" w:rsidRDefault="00CA607B" w:rsidP="00CA607B">
      <w:pPr>
        <w:pStyle w:val="libBold1"/>
        <w:rPr>
          <w:rtl/>
          <w:lang w:bidi="fa-IR"/>
        </w:rPr>
      </w:pPr>
      <w:r w:rsidRPr="00FF7ACE">
        <w:rPr>
          <w:rtl/>
          <w:lang w:bidi="fa-IR"/>
        </w:rPr>
        <w:t>العلامة ابن القيم وهذا الحديث</w:t>
      </w:r>
    </w:p>
    <w:p w:rsidR="00CA607B" w:rsidRPr="00FF7ACE" w:rsidRDefault="00CA607B" w:rsidP="00CA607B">
      <w:pPr>
        <w:pStyle w:val="libNormal"/>
        <w:rPr>
          <w:rtl/>
          <w:lang w:bidi="fa-IR"/>
        </w:rPr>
      </w:pPr>
      <w:r w:rsidRPr="00FF7ACE">
        <w:rPr>
          <w:rtl/>
          <w:lang w:bidi="fa-IR"/>
        </w:rPr>
        <w:t>وقال العلامة الشهير ابن قيم الجوزية حول الحديث المذكور</w:t>
      </w:r>
      <w:r>
        <w:rPr>
          <w:rtl/>
          <w:lang w:bidi="fa-IR"/>
        </w:rPr>
        <w:t>،</w:t>
      </w:r>
      <w:r w:rsidRPr="00FF7ACE">
        <w:rPr>
          <w:rtl/>
          <w:lang w:bidi="fa-IR"/>
        </w:rPr>
        <w:t xml:space="preserve"> بعد كلام له</w:t>
      </w:r>
      <w:r>
        <w:rPr>
          <w:rtl/>
          <w:lang w:bidi="fa-IR"/>
        </w:rPr>
        <w:t>:</w:t>
      </w:r>
    </w:p>
    <w:p w:rsidR="00CA607B" w:rsidRPr="00FF7ACE" w:rsidRDefault="00CA607B" w:rsidP="00CA607B">
      <w:pPr>
        <w:pStyle w:val="libNormal"/>
        <w:rPr>
          <w:rtl/>
          <w:lang w:bidi="fa-IR"/>
        </w:rPr>
      </w:pPr>
      <w:r w:rsidRPr="00FF7ACE">
        <w:rPr>
          <w:rtl/>
          <w:lang w:bidi="fa-IR"/>
        </w:rPr>
        <w:t>« وقد غلّط الحفّاظ شريكا</w:t>
      </w:r>
      <w:r w:rsidR="00216CFD">
        <w:rPr>
          <w:rFonts w:hint="cs"/>
          <w:rtl/>
          <w:lang w:bidi="fa-IR"/>
        </w:rPr>
        <w:t>ً</w:t>
      </w:r>
      <w:r w:rsidRPr="00FF7ACE">
        <w:rPr>
          <w:rtl/>
          <w:lang w:bidi="fa-IR"/>
        </w:rPr>
        <w:t xml:space="preserve"> في ألفاظ من حديث ال</w:t>
      </w:r>
      <w:r w:rsidR="00216CFD">
        <w:rPr>
          <w:rFonts w:hint="cs"/>
          <w:rtl/>
          <w:lang w:bidi="fa-IR"/>
        </w:rPr>
        <w:t>ا</w:t>
      </w:r>
      <w:r w:rsidRPr="00FF7ACE">
        <w:rPr>
          <w:rtl/>
          <w:lang w:bidi="fa-IR"/>
        </w:rPr>
        <w:t>سراء</w:t>
      </w:r>
      <w:r>
        <w:rPr>
          <w:rtl/>
          <w:lang w:bidi="fa-IR"/>
        </w:rPr>
        <w:t>،</w:t>
      </w:r>
      <w:r w:rsidRPr="00FF7ACE">
        <w:rPr>
          <w:rtl/>
          <w:lang w:bidi="fa-IR"/>
        </w:rPr>
        <w:t xml:space="preserve"> ومسلم أورد المسند منه</w:t>
      </w:r>
      <w:r>
        <w:rPr>
          <w:rtl/>
          <w:lang w:bidi="fa-IR"/>
        </w:rPr>
        <w:t>،</w:t>
      </w:r>
      <w:r w:rsidRPr="00FF7ACE">
        <w:rPr>
          <w:rtl/>
          <w:lang w:bidi="fa-IR"/>
        </w:rPr>
        <w:t xml:space="preserve"> ثم قال</w:t>
      </w:r>
      <w:r>
        <w:rPr>
          <w:rtl/>
          <w:lang w:bidi="fa-IR"/>
        </w:rPr>
        <w:t>:</w:t>
      </w:r>
      <w:r w:rsidRPr="00FF7ACE">
        <w:rPr>
          <w:rtl/>
          <w:lang w:bidi="fa-IR"/>
        </w:rPr>
        <w:t xml:space="preserve"> فقدّم وأخّر وزاد ونقص ولم يسرد الحديث وأجاد</w:t>
      </w:r>
      <w:r>
        <w:rPr>
          <w:rtl/>
          <w:lang w:bidi="fa-IR"/>
        </w:rPr>
        <w:t>،</w:t>
      </w:r>
      <w:r w:rsidRPr="00FF7ACE">
        <w:rPr>
          <w:rtl/>
          <w:lang w:bidi="fa-IR"/>
        </w:rPr>
        <w:t xml:space="preserve"> </w:t>
      </w:r>
      <w:r w:rsidRPr="00F535AD">
        <w:rPr>
          <w:rStyle w:val="libAlaemChar"/>
          <w:rtl/>
        </w:rPr>
        <w:t>رحمه‌الله</w:t>
      </w:r>
      <w:r w:rsidRPr="00FF7ACE">
        <w:rPr>
          <w:rtl/>
          <w:lang w:bidi="fa-IR"/>
        </w:rPr>
        <w:t xml:space="preserve"> » </w:t>
      </w:r>
      <w:r w:rsidRPr="00602818">
        <w:rPr>
          <w:rStyle w:val="libFootnotenumChar"/>
          <w:rtl/>
        </w:rPr>
        <w:t>(4)</w:t>
      </w:r>
      <w:r>
        <w:rPr>
          <w:rtl/>
          <w:lang w:bidi="fa-IR"/>
        </w:rPr>
        <w:t>.</w:t>
      </w:r>
    </w:p>
    <w:p w:rsidR="00CA607B" w:rsidRPr="00FF7ACE" w:rsidRDefault="00CA607B" w:rsidP="00216CFD">
      <w:pPr>
        <w:pStyle w:val="Heading3Center"/>
        <w:rPr>
          <w:rtl/>
          <w:lang w:bidi="fa-IR"/>
        </w:rPr>
      </w:pPr>
      <w:bookmarkStart w:id="308" w:name="_Toc317952127"/>
      <w:bookmarkStart w:id="309" w:name="_Toc407007906"/>
      <w:bookmarkStart w:id="310" w:name="_Toc85032217"/>
      <w:r w:rsidRPr="00FF7ACE">
        <w:rPr>
          <w:rtl/>
          <w:lang w:bidi="fa-IR"/>
        </w:rPr>
        <w:t>الحديث الحادي عشر</w:t>
      </w:r>
      <w:bookmarkEnd w:id="308"/>
      <w:bookmarkEnd w:id="309"/>
      <w:bookmarkEnd w:id="310"/>
    </w:p>
    <w:p w:rsidR="00CA607B" w:rsidRPr="00FF7ACE" w:rsidRDefault="00CA607B" w:rsidP="00CA607B">
      <w:pPr>
        <w:pStyle w:val="libNormal"/>
        <w:rPr>
          <w:rtl/>
          <w:lang w:bidi="fa-IR"/>
        </w:rPr>
      </w:pPr>
      <w:r w:rsidRPr="00FF7ACE">
        <w:rPr>
          <w:rtl/>
          <w:lang w:bidi="fa-IR"/>
        </w:rPr>
        <w:t>وهو ما رواه البخاري بقوله</w:t>
      </w:r>
      <w:r>
        <w:rPr>
          <w:rtl/>
          <w:lang w:bidi="fa-IR"/>
        </w:rPr>
        <w:t>:</w:t>
      </w:r>
      <w:r w:rsidRPr="00FF7ACE">
        <w:rPr>
          <w:rtl/>
          <w:lang w:bidi="fa-IR"/>
        </w:rPr>
        <w:t xml:space="preserve"> « حدثنا نعيم بن حماد</w:t>
      </w:r>
      <w:r>
        <w:rPr>
          <w:rtl/>
          <w:lang w:bidi="fa-IR"/>
        </w:rPr>
        <w:t>،</w:t>
      </w:r>
      <w:r w:rsidRPr="00FF7ACE">
        <w:rPr>
          <w:rtl/>
          <w:lang w:bidi="fa-IR"/>
        </w:rPr>
        <w:t xml:space="preserve"> نا هشيم</w:t>
      </w:r>
      <w:r>
        <w:rPr>
          <w:rtl/>
          <w:lang w:bidi="fa-IR"/>
        </w:rPr>
        <w:t>،</w:t>
      </w:r>
      <w:r w:rsidRPr="00FF7ACE">
        <w:rPr>
          <w:rtl/>
          <w:lang w:bidi="fa-IR"/>
        </w:rPr>
        <w:t xml:space="preserve"> عن حصين عن عمرو بن ميمون</w:t>
      </w:r>
      <w:r>
        <w:rPr>
          <w:rtl/>
          <w:lang w:bidi="fa-IR"/>
        </w:rPr>
        <w:t>،</w:t>
      </w:r>
      <w:r w:rsidRPr="00FF7ACE">
        <w:rPr>
          <w:rtl/>
          <w:lang w:bidi="fa-IR"/>
        </w:rPr>
        <w:t xml:space="preserve"> قال</w:t>
      </w:r>
      <w:r>
        <w:rPr>
          <w:rtl/>
          <w:lang w:bidi="fa-IR"/>
        </w:rPr>
        <w:t>:</w:t>
      </w:r>
      <w:r w:rsidRPr="00FF7ACE">
        <w:rPr>
          <w:rtl/>
          <w:lang w:bidi="fa-IR"/>
        </w:rPr>
        <w:t xml:space="preserve"> رأيت في الجاهلية قردة اجتمع عليها قردة قد زنت</w:t>
      </w:r>
      <w:r>
        <w:rPr>
          <w:rtl/>
          <w:lang w:bidi="fa-IR"/>
        </w:rPr>
        <w:t>،</w:t>
      </w:r>
      <w:r w:rsidRPr="00FF7ACE">
        <w:rPr>
          <w:rtl/>
          <w:lang w:bidi="fa-IR"/>
        </w:rPr>
        <w:t xml:space="preserve"> فرجموها فرجمتها معهم » </w:t>
      </w:r>
      <w:r w:rsidRPr="00602818">
        <w:rPr>
          <w:rStyle w:val="libFootnotenumChar"/>
          <w:rtl/>
        </w:rPr>
        <w:t>(5)</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بغية الوعاة 1 / 279.</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إنباء الغمر</w:t>
      </w:r>
      <w:r w:rsidR="00CA607B">
        <w:rPr>
          <w:rtl/>
        </w:rPr>
        <w:t xml:space="preserve"> - </w:t>
      </w:r>
      <w:r w:rsidR="00CA607B" w:rsidRPr="00FF7ACE">
        <w:rPr>
          <w:rtl/>
        </w:rPr>
        <w:t>حوادث 786</w:t>
      </w:r>
      <w:r w:rsidR="00CA607B">
        <w:rPr>
          <w:rtl/>
        </w:rPr>
        <w:t>:</w:t>
      </w:r>
      <w:r w:rsidR="00CA607B" w:rsidRPr="00FF7ACE">
        <w:rPr>
          <w:rtl/>
        </w:rPr>
        <w:t xml:space="preserve"> 2 / 182.</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وتوجد ترجمته أيضا</w:t>
      </w:r>
      <w:r w:rsidR="00216CFD">
        <w:rPr>
          <w:rFonts w:hint="cs"/>
          <w:rtl/>
        </w:rPr>
        <w:t>ً</w:t>
      </w:r>
      <w:r w:rsidR="00CA607B" w:rsidRPr="00FF7ACE">
        <w:rPr>
          <w:rtl/>
        </w:rPr>
        <w:t xml:space="preserve"> في البدر الطالع للشوكاني 2 / 292.</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زاد المعاد 2 / 49.</w:t>
      </w:r>
    </w:p>
    <w:p w:rsidR="00CA607B" w:rsidRPr="00FF7ACE" w:rsidRDefault="00CF0831" w:rsidP="00CA607B">
      <w:pPr>
        <w:pStyle w:val="libFootnote0"/>
        <w:rPr>
          <w:rtl/>
          <w:lang w:bidi="fa-IR"/>
        </w:rPr>
      </w:pPr>
      <w:r w:rsidRPr="00CF0831">
        <w:rPr>
          <w:rStyle w:val="libFootnote0Char"/>
          <w:rtl/>
        </w:rPr>
        <w:t>(5).</w:t>
      </w:r>
      <w:r w:rsidR="00CA607B" w:rsidRPr="00FF7ACE">
        <w:rPr>
          <w:rtl/>
        </w:rPr>
        <w:t xml:space="preserve"> صحيح البخاري 5 / 56.</w:t>
      </w:r>
    </w:p>
    <w:p w:rsidR="00CA607B" w:rsidRDefault="00CA607B" w:rsidP="00CA607B">
      <w:pPr>
        <w:pStyle w:val="libNormal"/>
        <w:rPr>
          <w:rtl/>
          <w:lang w:bidi="fa-IR"/>
        </w:rPr>
      </w:pPr>
      <w:r>
        <w:rPr>
          <w:rtl/>
          <w:lang w:bidi="fa-IR"/>
        </w:rPr>
        <w:br w:type="page"/>
      </w:r>
    </w:p>
    <w:p w:rsidR="002F74B4" w:rsidRDefault="00CA607B" w:rsidP="00CA607B">
      <w:pPr>
        <w:pStyle w:val="libBold1"/>
        <w:rPr>
          <w:rtl/>
          <w:lang w:bidi="fa-IR"/>
        </w:rPr>
      </w:pPr>
      <w:r w:rsidRPr="00FF7ACE">
        <w:rPr>
          <w:rtl/>
          <w:lang w:bidi="fa-IR"/>
        </w:rPr>
        <w:lastRenderedPageBreak/>
        <w:t>الحافظان الحميدي وابن عبد البر وهذا الحديث</w:t>
      </w:r>
    </w:p>
    <w:p w:rsidR="00CA607B" w:rsidRPr="00FF7ACE" w:rsidRDefault="00CA607B" w:rsidP="00CA607B">
      <w:pPr>
        <w:pStyle w:val="libNormal"/>
        <w:rPr>
          <w:rtl/>
          <w:lang w:bidi="fa-IR"/>
        </w:rPr>
      </w:pPr>
      <w:r w:rsidRPr="00FF7ACE">
        <w:rPr>
          <w:rtl/>
          <w:lang w:bidi="fa-IR"/>
        </w:rPr>
        <w:t>وهذا الحديث قد استنكره ابن عبد البر</w:t>
      </w:r>
      <w:r>
        <w:rPr>
          <w:rtl/>
          <w:lang w:bidi="fa-IR"/>
        </w:rPr>
        <w:t>،</w:t>
      </w:r>
      <w:r w:rsidRPr="00FF7ACE">
        <w:rPr>
          <w:rtl/>
          <w:lang w:bidi="fa-IR"/>
        </w:rPr>
        <w:t xml:space="preserve"> وقال الحافظ أبو عبد الله الحميدي بأنه</w:t>
      </w:r>
      <w:r>
        <w:rPr>
          <w:rtl/>
          <w:lang w:bidi="fa-IR"/>
        </w:rPr>
        <w:t>:</w:t>
      </w:r>
      <w:r w:rsidRPr="00FF7ACE">
        <w:rPr>
          <w:rtl/>
          <w:lang w:bidi="fa-IR"/>
        </w:rPr>
        <w:t xml:space="preserve"> « ليس في نسخ البخاري أصلا</w:t>
      </w:r>
      <w:r w:rsidR="00216CFD">
        <w:rPr>
          <w:rFonts w:hint="cs"/>
          <w:rtl/>
          <w:lang w:bidi="fa-IR"/>
        </w:rPr>
        <w:t>ً</w:t>
      </w:r>
      <w:r>
        <w:rPr>
          <w:rtl/>
          <w:lang w:bidi="fa-IR"/>
        </w:rPr>
        <w:t>،</w:t>
      </w:r>
      <w:r w:rsidRPr="00FF7ACE">
        <w:rPr>
          <w:rtl/>
          <w:lang w:bidi="fa-IR"/>
        </w:rPr>
        <w:t xml:space="preserve"> فلعلّه من الأحاديث المقحمة في كتاب البخاري »</w:t>
      </w:r>
      <w:r>
        <w:rPr>
          <w:rtl/>
          <w:lang w:bidi="fa-IR"/>
        </w:rPr>
        <w:t>.</w:t>
      </w:r>
      <w:r w:rsidRPr="00FF7ACE">
        <w:rPr>
          <w:rtl/>
          <w:lang w:bidi="fa-IR"/>
        </w:rPr>
        <w:t xml:space="preserve"> هذا كلامهما حول هذا الحديث. ذكر ذلك الحافظ ابن حجر حيث قال</w:t>
      </w:r>
      <w:r>
        <w:rPr>
          <w:rtl/>
          <w:lang w:bidi="fa-IR"/>
        </w:rPr>
        <w:t>:</w:t>
      </w:r>
    </w:p>
    <w:p w:rsidR="00CA607B" w:rsidRPr="00FF7ACE" w:rsidRDefault="00CA607B" w:rsidP="00CA607B">
      <w:pPr>
        <w:pStyle w:val="libNormal"/>
        <w:rPr>
          <w:rtl/>
          <w:lang w:bidi="fa-IR"/>
        </w:rPr>
      </w:pPr>
      <w:r w:rsidRPr="00FF7ACE">
        <w:rPr>
          <w:rtl/>
          <w:lang w:bidi="fa-IR"/>
        </w:rPr>
        <w:t>« وقد استنكر ابن عبد البر قصة عمرو بن ميمون هذه وقال</w:t>
      </w:r>
      <w:r>
        <w:rPr>
          <w:rtl/>
          <w:lang w:bidi="fa-IR"/>
        </w:rPr>
        <w:t>:</w:t>
      </w:r>
      <w:r w:rsidRPr="00FF7ACE">
        <w:rPr>
          <w:rtl/>
          <w:lang w:bidi="fa-IR"/>
        </w:rPr>
        <w:t xml:space="preserve"> فيها إضافة الزنا إلى غير مكلّف وإقامة الحدّ على البهائم</w:t>
      </w:r>
      <w:r>
        <w:rPr>
          <w:rtl/>
          <w:lang w:bidi="fa-IR"/>
        </w:rPr>
        <w:t>،</w:t>
      </w:r>
      <w:r w:rsidRPr="00FF7ACE">
        <w:rPr>
          <w:rtl/>
          <w:lang w:bidi="fa-IR"/>
        </w:rPr>
        <w:t xml:space="preserve"> وهذا منكر عند أهل العلم. قال</w:t>
      </w:r>
      <w:r>
        <w:rPr>
          <w:rtl/>
          <w:lang w:bidi="fa-IR"/>
        </w:rPr>
        <w:t>:</w:t>
      </w:r>
      <w:r>
        <w:rPr>
          <w:rFonts w:hint="cs"/>
          <w:rtl/>
          <w:lang w:bidi="fa-IR"/>
        </w:rPr>
        <w:t xml:space="preserve"> </w:t>
      </w:r>
      <w:r w:rsidRPr="00FF7ACE">
        <w:rPr>
          <w:rtl/>
          <w:lang w:bidi="fa-IR"/>
        </w:rPr>
        <w:t>فإن</w:t>
      </w:r>
      <w:r w:rsidR="00216CFD">
        <w:rPr>
          <w:rFonts w:hint="cs"/>
          <w:rtl/>
          <w:lang w:bidi="fa-IR"/>
        </w:rPr>
        <w:t>َّ</w:t>
      </w:r>
      <w:r w:rsidRPr="00FF7ACE">
        <w:rPr>
          <w:rtl/>
          <w:lang w:bidi="fa-IR"/>
        </w:rPr>
        <w:t xml:space="preserve"> كانت الطريق صحيحة</w:t>
      </w:r>
      <w:r>
        <w:rPr>
          <w:rtl/>
          <w:lang w:bidi="fa-IR"/>
        </w:rPr>
        <w:t>،</w:t>
      </w:r>
      <w:r w:rsidRPr="00FF7ACE">
        <w:rPr>
          <w:rtl/>
          <w:lang w:bidi="fa-IR"/>
        </w:rPr>
        <w:t xml:space="preserve"> فلعلّ هؤلاء كانوا من الجن</w:t>
      </w:r>
      <w:r>
        <w:rPr>
          <w:rtl/>
          <w:lang w:bidi="fa-IR"/>
        </w:rPr>
        <w:t>،</w:t>
      </w:r>
      <w:r w:rsidRPr="00FF7ACE">
        <w:rPr>
          <w:rtl/>
          <w:lang w:bidi="fa-IR"/>
        </w:rPr>
        <w:t xml:space="preserve"> لأنّهم من جملة المكلّفين. وإنّما قال ذلك لأنّه تكلّم على الطريق التي أخرجها الاسماعيلي فحسب.</w:t>
      </w:r>
    </w:p>
    <w:p w:rsidR="00CA607B" w:rsidRPr="00FF7ACE" w:rsidRDefault="00CA607B" w:rsidP="00CA607B">
      <w:pPr>
        <w:pStyle w:val="libNormal"/>
        <w:rPr>
          <w:rtl/>
          <w:lang w:bidi="fa-IR"/>
        </w:rPr>
      </w:pPr>
      <w:r w:rsidRPr="00FF7ACE">
        <w:rPr>
          <w:rtl/>
          <w:lang w:bidi="fa-IR"/>
        </w:rPr>
        <w:t>وأجيب</w:t>
      </w:r>
      <w:r>
        <w:rPr>
          <w:rtl/>
          <w:lang w:bidi="fa-IR"/>
        </w:rPr>
        <w:t>:</w:t>
      </w:r>
      <w:r w:rsidRPr="00FF7ACE">
        <w:rPr>
          <w:rtl/>
          <w:lang w:bidi="fa-IR"/>
        </w:rPr>
        <w:t xml:space="preserve"> بأنه لا يلزم من كون صورة الواقعة صورة الزنا والرجم أن يكون ذلك زناء حقيقة ولا حدّا</w:t>
      </w:r>
      <w:r>
        <w:rPr>
          <w:rtl/>
          <w:lang w:bidi="fa-IR"/>
        </w:rPr>
        <w:t>،</w:t>
      </w:r>
      <w:r w:rsidRPr="00FF7ACE">
        <w:rPr>
          <w:rtl/>
          <w:lang w:bidi="fa-IR"/>
        </w:rPr>
        <w:t xml:space="preserve"> وانما أطلق ذلك عليه لشبهه به</w:t>
      </w:r>
      <w:r>
        <w:rPr>
          <w:rtl/>
          <w:lang w:bidi="fa-IR"/>
        </w:rPr>
        <w:t>،</w:t>
      </w:r>
      <w:r w:rsidRPr="00FF7ACE">
        <w:rPr>
          <w:rtl/>
          <w:lang w:bidi="fa-IR"/>
        </w:rPr>
        <w:t xml:space="preserve"> فلا يستلزم ذلك إيقاع التكليف على الحيوان.</w:t>
      </w:r>
    </w:p>
    <w:p w:rsidR="00CA607B" w:rsidRPr="00FF7ACE" w:rsidRDefault="00CA607B" w:rsidP="00CA607B">
      <w:pPr>
        <w:pStyle w:val="libNormal"/>
        <w:rPr>
          <w:rtl/>
          <w:lang w:bidi="fa-IR"/>
        </w:rPr>
      </w:pPr>
      <w:r w:rsidRPr="00FF7ACE">
        <w:rPr>
          <w:rtl/>
          <w:lang w:bidi="fa-IR"/>
        </w:rPr>
        <w:t>وأغرب الحميدي في الجمع بين الصحيحين</w:t>
      </w:r>
      <w:r>
        <w:rPr>
          <w:rtl/>
          <w:lang w:bidi="fa-IR"/>
        </w:rPr>
        <w:t>،</w:t>
      </w:r>
      <w:r w:rsidRPr="00FF7ACE">
        <w:rPr>
          <w:rtl/>
          <w:lang w:bidi="fa-IR"/>
        </w:rPr>
        <w:t xml:space="preserve"> فزعم أن هذا الحديث [ وقع ] في بعض نسخ البخاري وأن أبا مسعود وحده ذكره في الأطراف</w:t>
      </w:r>
      <w:r>
        <w:rPr>
          <w:rtl/>
          <w:lang w:bidi="fa-IR"/>
        </w:rPr>
        <w:t>،</w:t>
      </w:r>
      <w:r w:rsidRPr="00FF7ACE">
        <w:rPr>
          <w:rtl/>
          <w:lang w:bidi="fa-IR"/>
        </w:rPr>
        <w:t xml:space="preserve"> قال</w:t>
      </w:r>
      <w:r>
        <w:rPr>
          <w:rtl/>
          <w:lang w:bidi="fa-IR"/>
        </w:rPr>
        <w:t>:</w:t>
      </w:r>
      <w:r w:rsidRPr="00FF7ACE">
        <w:rPr>
          <w:rtl/>
          <w:lang w:bidi="fa-IR"/>
        </w:rPr>
        <w:t xml:space="preserve"> وليس في نسخ البخاري أصلا</w:t>
      </w:r>
      <w:r w:rsidR="00216CFD">
        <w:rPr>
          <w:rFonts w:hint="cs"/>
          <w:rtl/>
          <w:lang w:bidi="fa-IR"/>
        </w:rPr>
        <w:t>ً</w:t>
      </w:r>
      <w:r>
        <w:rPr>
          <w:rtl/>
          <w:lang w:bidi="fa-IR"/>
        </w:rPr>
        <w:t>،</w:t>
      </w:r>
      <w:r w:rsidRPr="00FF7ACE">
        <w:rPr>
          <w:rtl/>
          <w:lang w:bidi="fa-IR"/>
        </w:rPr>
        <w:t xml:space="preserve"> فلعلّه من الأحاديث المقحمة في كتاب البخاري.</w:t>
      </w:r>
    </w:p>
    <w:p w:rsidR="00CA607B" w:rsidRPr="00FF7ACE" w:rsidRDefault="00CA607B" w:rsidP="00CA607B">
      <w:pPr>
        <w:pStyle w:val="libNormal"/>
        <w:rPr>
          <w:rtl/>
          <w:lang w:bidi="fa-IR"/>
        </w:rPr>
      </w:pPr>
      <w:r w:rsidRPr="00FF7ACE">
        <w:rPr>
          <w:rtl/>
          <w:lang w:bidi="fa-IR"/>
        </w:rPr>
        <w:t>وما قاله مردود وأما تجويزه أن يزاد في صحيح البخاري ما ليس منه فهذا ينافي ما عليه العلماء</w:t>
      </w:r>
      <w:r>
        <w:rPr>
          <w:rtl/>
          <w:lang w:bidi="fa-IR"/>
        </w:rPr>
        <w:t>،</w:t>
      </w:r>
      <w:r w:rsidRPr="00FF7ACE">
        <w:rPr>
          <w:rtl/>
          <w:lang w:bidi="fa-IR"/>
        </w:rPr>
        <w:t xml:space="preserve"> من الحكم بتصحيح جميع ما أورده البخاري في كتابه</w:t>
      </w:r>
      <w:r>
        <w:rPr>
          <w:rtl/>
          <w:lang w:bidi="fa-IR"/>
        </w:rPr>
        <w:t>،</w:t>
      </w:r>
      <w:r w:rsidRPr="00FF7ACE">
        <w:rPr>
          <w:rtl/>
          <w:lang w:bidi="fa-IR"/>
        </w:rPr>
        <w:t xml:space="preserve"> ومن اتفاقهم على أنه مقطوع بنسبته اليه</w:t>
      </w:r>
      <w:r>
        <w:rPr>
          <w:rtl/>
          <w:lang w:bidi="fa-IR"/>
        </w:rPr>
        <w:t>،</w:t>
      </w:r>
      <w:r w:rsidRPr="00FF7ACE">
        <w:rPr>
          <w:rtl/>
          <w:lang w:bidi="fa-IR"/>
        </w:rPr>
        <w:t xml:space="preserve"> وهذا الذي قاله تخيّل فاسد</w:t>
      </w:r>
      <w:r>
        <w:rPr>
          <w:rtl/>
          <w:lang w:bidi="fa-IR"/>
        </w:rPr>
        <w:t>،</w:t>
      </w:r>
      <w:r w:rsidRPr="00FF7ACE">
        <w:rPr>
          <w:rtl/>
          <w:lang w:bidi="fa-IR"/>
        </w:rPr>
        <w:t xml:space="preserve"> يتطرّق منه عدم الوثوق بجميع ما في الصحيح</w:t>
      </w:r>
      <w:r>
        <w:rPr>
          <w:rtl/>
          <w:lang w:bidi="fa-IR"/>
        </w:rPr>
        <w:t>،</w:t>
      </w:r>
      <w:r w:rsidRPr="00FF7ACE">
        <w:rPr>
          <w:rtl/>
          <w:lang w:bidi="fa-IR"/>
        </w:rPr>
        <w:t xml:space="preserve"> لأنه إذا جاز في واحد بعينه</w:t>
      </w:r>
      <w:r>
        <w:rPr>
          <w:rtl/>
          <w:lang w:bidi="fa-IR"/>
        </w:rPr>
        <w:t>،</w:t>
      </w:r>
      <w:r w:rsidRPr="00FF7ACE">
        <w:rPr>
          <w:rtl/>
          <w:lang w:bidi="fa-IR"/>
        </w:rPr>
        <w:t xml:space="preserve"> جاز في كل فرد فرد</w:t>
      </w:r>
      <w:r>
        <w:rPr>
          <w:rtl/>
          <w:lang w:bidi="fa-IR"/>
        </w:rPr>
        <w:t>،</w:t>
      </w:r>
      <w:r w:rsidRPr="00FF7ACE">
        <w:rPr>
          <w:rtl/>
          <w:lang w:bidi="fa-IR"/>
        </w:rPr>
        <w:t xml:space="preserve"> فلا يبقى لأحد الوثوق بما في الكتاب المذكور</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فتح الباري في شرح صحيح البخاري 7 / 127.</w:t>
      </w:r>
    </w:p>
    <w:p w:rsidR="00CA607B" w:rsidRDefault="00CA607B" w:rsidP="00CA607B">
      <w:pPr>
        <w:pStyle w:val="libNormal"/>
        <w:rPr>
          <w:rtl/>
          <w:lang w:bidi="fa-IR"/>
        </w:rPr>
      </w:pPr>
      <w:r>
        <w:rPr>
          <w:rtl/>
          <w:lang w:bidi="fa-IR"/>
        </w:rPr>
        <w:br w:type="page"/>
      </w:r>
    </w:p>
    <w:p w:rsidR="002F74B4" w:rsidRDefault="00CA607B" w:rsidP="00CA607B">
      <w:pPr>
        <w:pStyle w:val="Heading3"/>
        <w:rPr>
          <w:rtl/>
          <w:lang w:bidi="fa-IR"/>
        </w:rPr>
      </w:pPr>
      <w:bookmarkStart w:id="311" w:name="_Toc317952128"/>
      <w:bookmarkStart w:id="312" w:name="_Toc407007907"/>
      <w:bookmarkStart w:id="313" w:name="_Toc85032218"/>
      <w:r w:rsidRPr="00FF7ACE">
        <w:rPr>
          <w:rtl/>
          <w:lang w:bidi="fa-IR"/>
        </w:rPr>
        <w:lastRenderedPageBreak/>
        <w:t>ثلاثة أحاديث في البخاري</w:t>
      </w:r>
      <w:bookmarkEnd w:id="311"/>
      <w:bookmarkEnd w:id="312"/>
      <w:bookmarkEnd w:id="313"/>
    </w:p>
    <w:p w:rsidR="00CA607B" w:rsidRPr="00FF7ACE" w:rsidRDefault="00CA607B" w:rsidP="00CA607B">
      <w:pPr>
        <w:pStyle w:val="libNormal"/>
        <w:rPr>
          <w:rtl/>
          <w:lang w:bidi="fa-IR"/>
        </w:rPr>
      </w:pPr>
      <w:r w:rsidRPr="00FF7ACE">
        <w:rPr>
          <w:rtl/>
          <w:lang w:bidi="fa-IR"/>
        </w:rPr>
        <w:t>وأخرج البخاري ثلاثة أحاديث عن عطاء</w:t>
      </w:r>
      <w:r>
        <w:rPr>
          <w:rtl/>
          <w:lang w:bidi="fa-IR"/>
        </w:rPr>
        <w:t>،</w:t>
      </w:r>
      <w:r w:rsidRPr="00FF7ACE">
        <w:rPr>
          <w:rtl/>
          <w:lang w:bidi="fa-IR"/>
        </w:rPr>
        <w:t xml:space="preserve"> عن ابن عباس اثنان منها في كتاب الطلاق والآخر في كتاب التفسير</w:t>
      </w:r>
      <w:r>
        <w:rPr>
          <w:rtl/>
          <w:lang w:bidi="fa-IR"/>
        </w:rPr>
        <w:t>،</w:t>
      </w:r>
      <w:r w:rsidRPr="00FF7ACE">
        <w:rPr>
          <w:rtl/>
          <w:lang w:bidi="fa-IR"/>
        </w:rPr>
        <w:t xml:space="preserve"> فأمّا ما أخرجه في كتاب الطلاق فهذا نصه</w:t>
      </w:r>
      <w:r>
        <w:rPr>
          <w:rtl/>
          <w:lang w:bidi="fa-IR"/>
        </w:rPr>
        <w:t>:</w:t>
      </w:r>
    </w:p>
    <w:p w:rsidR="00CA607B" w:rsidRPr="00FF7ACE" w:rsidRDefault="00CA607B" w:rsidP="00CA607B">
      <w:pPr>
        <w:pStyle w:val="libNormal"/>
        <w:rPr>
          <w:rtl/>
          <w:lang w:bidi="fa-IR"/>
        </w:rPr>
      </w:pPr>
      <w:r w:rsidRPr="00FF7ACE">
        <w:rPr>
          <w:rtl/>
          <w:lang w:bidi="fa-IR"/>
        </w:rPr>
        <w:t>« حدثنا إبراهيم بن موسى</w:t>
      </w:r>
      <w:r>
        <w:rPr>
          <w:rtl/>
          <w:lang w:bidi="fa-IR"/>
        </w:rPr>
        <w:t>،</w:t>
      </w:r>
      <w:r w:rsidRPr="00FF7ACE">
        <w:rPr>
          <w:rtl/>
          <w:lang w:bidi="fa-IR"/>
        </w:rPr>
        <w:t xml:space="preserve"> أخبرنا هشام</w:t>
      </w:r>
      <w:r>
        <w:rPr>
          <w:rtl/>
          <w:lang w:bidi="fa-IR"/>
        </w:rPr>
        <w:t>،</w:t>
      </w:r>
      <w:r w:rsidRPr="00FF7ACE">
        <w:rPr>
          <w:rtl/>
          <w:lang w:bidi="fa-IR"/>
        </w:rPr>
        <w:t xml:space="preserve"> عن ابن جريج. وقال عطاء عن ابن عباس</w:t>
      </w:r>
      <w:r>
        <w:rPr>
          <w:rtl/>
          <w:lang w:bidi="fa-IR"/>
        </w:rPr>
        <w:t>:</w:t>
      </w:r>
      <w:r w:rsidRPr="00FF7ACE">
        <w:rPr>
          <w:rtl/>
          <w:lang w:bidi="fa-IR"/>
        </w:rPr>
        <w:t xml:space="preserve"> كان المشركون على منزلتين من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والمؤمنين كانوا مشركي أهل حرب يقاتلهم ويقاتلونه</w:t>
      </w:r>
      <w:r>
        <w:rPr>
          <w:rtl/>
          <w:lang w:bidi="fa-IR"/>
        </w:rPr>
        <w:t>،</w:t>
      </w:r>
      <w:r w:rsidRPr="00FF7ACE">
        <w:rPr>
          <w:rtl/>
          <w:lang w:bidi="fa-IR"/>
        </w:rPr>
        <w:t xml:space="preserve"> ومشركي أهل عهد لا يقاتلهم ولا يقاتلونه</w:t>
      </w:r>
      <w:r>
        <w:rPr>
          <w:rtl/>
          <w:lang w:bidi="fa-IR"/>
        </w:rPr>
        <w:t>،</w:t>
      </w:r>
      <w:r w:rsidRPr="00FF7ACE">
        <w:rPr>
          <w:rtl/>
          <w:lang w:bidi="fa-IR"/>
        </w:rPr>
        <w:t xml:space="preserve"> وكان </w:t>
      </w:r>
      <w:r w:rsidR="00741F12">
        <w:rPr>
          <w:rFonts w:hint="cs"/>
          <w:rtl/>
          <w:lang w:bidi="fa-IR"/>
        </w:rPr>
        <w:t>ا</w:t>
      </w:r>
      <w:r w:rsidRPr="00FF7ACE">
        <w:rPr>
          <w:rtl/>
          <w:lang w:bidi="fa-IR"/>
        </w:rPr>
        <w:t>ذا هاجرت امرأة من أهل الحرب لم تخطب حتى تحيض وتطهر</w:t>
      </w:r>
      <w:r>
        <w:rPr>
          <w:rtl/>
          <w:lang w:bidi="fa-IR"/>
        </w:rPr>
        <w:t>،</w:t>
      </w:r>
      <w:r w:rsidRPr="00FF7ACE">
        <w:rPr>
          <w:rtl/>
          <w:lang w:bidi="fa-IR"/>
        </w:rPr>
        <w:t xml:space="preserve"> ف</w:t>
      </w:r>
      <w:r w:rsidR="00741F12">
        <w:rPr>
          <w:rFonts w:hint="cs"/>
          <w:rtl/>
          <w:lang w:bidi="fa-IR"/>
        </w:rPr>
        <w:t>ا</w:t>
      </w:r>
      <w:r w:rsidRPr="00FF7ACE">
        <w:rPr>
          <w:rtl/>
          <w:lang w:bidi="fa-IR"/>
        </w:rPr>
        <w:t>ذا طهرت حل لها النكاح</w:t>
      </w:r>
      <w:r>
        <w:rPr>
          <w:rtl/>
          <w:lang w:bidi="fa-IR"/>
        </w:rPr>
        <w:t>،</w:t>
      </w:r>
      <w:r w:rsidRPr="00FF7ACE">
        <w:rPr>
          <w:rtl/>
          <w:lang w:bidi="fa-IR"/>
        </w:rPr>
        <w:t xml:space="preserve"> فإن هاجر زوجها قبل أن تنكح ردّت اليه</w:t>
      </w:r>
      <w:r>
        <w:rPr>
          <w:rtl/>
          <w:lang w:bidi="fa-IR"/>
        </w:rPr>
        <w:t>،</w:t>
      </w:r>
      <w:r w:rsidRPr="00FF7ACE">
        <w:rPr>
          <w:rtl/>
          <w:lang w:bidi="fa-IR"/>
        </w:rPr>
        <w:t xml:space="preserve"> وإن</w:t>
      </w:r>
      <w:r w:rsidR="00741F12">
        <w:rPr>
          <w:rFonts w:hint="cs"/>
          <w:rtl/>
          <w:lang w:bidi="fa-IR"/>
        </w:rPr>
        <w:t>ْ</w:t>
      </w:r>
      <w:r w:rsidRPr="00FF7ACE">
        <w:rPr>
          <w:rtl/>
          <w:lang w:bidi="fa-IR"/>
        </w:rPr>
        <w:t xml:space="preserve"> هاجر عبد منهم أو أمة فهما حرّان ولهما ما للمهاجرين. ثم ذكر من أهل العهد مثل حديث مجاهد</w:t>
      </w:r>
      <w:r>
        <w:rPr>
          <w:rtl/>
          <w:lang w:bidi="fa-IR"/>
        </w:rPr>
        <w:t>،</w:t>
      </w:r>
      <w:r w:rsidRPr="00FF7ACE">
        <w:rPr>
          <w:rtl/>
          <w:lang w:bidi="fa-IR"/>
        </w:rPr>
        <w:t xml:space="preserve"> وإن</w:t>
      </w:r>
      <w:r w:rsidR="00741F12">
        <w:rPr>
          <w:rFonts w:hint="cs"/>
          <w:rtl/>
          <w:lang w:bidi="fa-IR"/>
        </w:rPr>
        <w:t>ْ</w:t>
      </w:r>
      <w:r w:rsidRPr="00FF7ACE">
        <w:rPr>
          <w:rtl/>
          <w:lang w:bidi="fa-IR"/>
        </w:rPr>
        <w:t xml:space="preserve"> هاجر عبد أو أمه للمشركين أهل العهد لم يردّوا وردّت أثمانهم.</w:t>
      </w:r>
    </w:p>
    <w:p w:rsidR="00CA607B" w:rsidRPr="00FF7ACE" w:rsidRDefault="00CA607B" w:rsidP="00CA607B">
      <w:pPr>
        <w:pStyle w:val="libNormal"/>
        <w:rPr>
          <w:rtl/>
          <w:lang w:bidi="fa-IR"/>
        </w:rPr>
      </w:pPr>
      <w:r w:rsidRPr="00FF7ACE">
        <w:rPr>
          <w:rtl/>
          <w:lang w:bidi="fa-IR"/>
        </w:rPr>
        <w:t>وقال عطاء عن ابن عباس</w:t>
      </w:r>
      <w:r>
        <w:rPr>
          <w:rtl/>
          <w:lang w:bidi="fa-IR"/>
        </w:rPr>
        <w:t>:</w:t>
      </w:r>
      <w:r w:rsidRPr="00FF7ACE">
        <w:rPr>
          <w:rtl/>
          <w:lang w:bidi="fa-IR"/>
        </w:rPr>
        <w:t xml:space="preserve"> كانت قريبة بنت أبي أمية عند عمر بن الخطّاب فطلّقها</w:t>
      </w:r>
      <w:r>
        <w:rPr>
          <w:rtl/>
          <w:lang w:bidi="fa-IR"/>
        </w:rPr>
        <w:t>،</w:t>
      </w:r>
      <w:r w:rsidRPr="00FF7ACE">
        <w:rPr>
          <w:rtl/>
          <w:lang w:bidi="fa-IR"/>
        </w:rPr>
        <w:t xml:space="preserve"> فتزوّجها معاوية بن أبي سفيان. وكانت أم الحكم ابنة أبي سفيان تحت عياض بن غنم الفهري فطلّقها فتزوّجها عبد الله بن عثمان الثقفي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وأما حديثه في كتاب التفسير</w:t>
      </w:r>
      <w:r>
        <w:rPr>
          <w:rtl/>
          <w:lang w:bidi="fa-IR"/>
        </w:rPr>
        <w:t>،</w:t>
      </w:r>
      <w:r w:rsidRPr="00FF7ACE">
        <w:rPr>
          <w:rtl/>
          <w:lang w:bidi="fa-IR"/>
        </w:rPr>
        <w:t xml:space="preserve"> فهذا نصه</w:t>
      </w:r>
      <w:r>
        <w:rPr>
          <w:rtl/>
          <w:lang w:bidi="fa-IR"/>
        </w:rPr>
        <w:t>:</w:t>
      </w:r>
    </w:p>
    <w:p w:rsidR="00CA607B" w:rsidRPr="00FF7ACE" w:rsidRDefault="00CA607B" w:rsidP="00CA607B">
      <w:pPr>
        <w:pStyle w:val="libNormal"/>
        <w:rPr>
          <w:rtl/>
          <w:lang w:bidi="fa-IR"/>
        </w:rPr>
      </w:pPr>
      <w:r w:rsidRPr="00FF7ACE">
        <w:rPr>
          <w:rtl/>
          <w:lang w:bidi="fa-IR"/>
        </w:rPr>
        <w:t>« حدثنا إبراهيم بن موسى</w:t>
      </w:r>
      <w:r>
        <w:rPr>
          <w:rtl/>
          <w:lang w:bidi="fa-IR"/>
        </w:rPr>
        <w:t>،</w:t>
      </w:r>
      <w:r w:rsidRPr="00FF7ACE">
        <w:rPr>
          <w:rtl/>
          <w:lang w:bidi="fa-IR"/>
        </w:rPr>
        <w:t xml:space="preserve"> أخبرنا هشام</w:t>
      </w:r>
      <w:r>
        <w:rPr>
          <w:rtl/>
          <w:lang w:bidi="fa-IR"/>
        </w:rPr>
        <w:t>،</w:t>
      </w:r>
      <w:r w:rsidRPr="00FF7ACE">
        <w:rPr>
          <w:rtl/>
          <w:lang w:bidi="fa-IR"/>
        </w:rPr>
        <w:t xml:space="preserve"> عن ابن جريج. وقال عطاء عن ابن عباس</w:t>
      </w:r>
      <w:r>
        <w:rPr>
          <w:rtl/>
          <w:lang w:bidi="fa-IR"/>
        </w:rPr>
        <w:t>:</w:t>
      </w:r>
      <w:r w:rsidRPr="00FF7ACE">
        <w:rPr>
          <w:rtl/>
          <w:lang w:bidi="fa-IR"/>
        </w:rPr>
        <w:t xml:space="preserve"> صارت الأوثان التي كانت في قوم نوح في العرب بعد</w:t>
      </w:r>
      <w:r>
        <w:rPr>
          <w:rtl/>
          <w:lang w:bidi="fa-IR"/>
        </w:rPr>
        <w:t>،</w:t>
      </w:r>
      <w:r w:rsidRPr="00FF7ACE">
        <w:rPr>
          <w:rtl/>
          <w:lang w:bidi="fa-IR"/>
        </w:rPr>
        <w:t xml:space="preserve"> أما ودّ [ ف ] كانت لكلب بدومة الجندل</w:t>
      </w:r>
      <w:r>
        <w:rPr>
          <w:rtl/>
          <w:lang w:bidi="fa-IR"/>
        </w:rPr>
        <w:t>،</w:t>
      </w:r>
      <w:r w:rsidRPr="00FF7ACE">
        <w:rPr>
          <w:rtl/>
          <w:lang w:bidi="fa-IR"/>
        </w:rPr>
        <w:t xml:space="preserve"> وأما سواع كانت لهذيل</w:t>
      </w:r>
      <w:r>
        <w:rPr>
          <w:rtl/>
          <w:lang w:bidi="fa-IR"/>
        </w:rPr>
        <w:t>،</w:t>
      </w:r>
      <w:r w:rsidRPr="00FF7ACE">
        <w:rPr>
          <w:rtl/>
          <w:lang w:bidi="fa-IR"/>
        </w:rPr>
        <w:t xml:space="preserve"> وأما يغوث فكانت لمراد</w:t>
      </w:r>
      <w:r>
        <w:rPr>
          <w:rtl/>
          <w:lang w:bidi="fa-IR"/>
        </w:rPr>
        <w:t>،</w:t>
      </w:r>
      <w:r w:rsidRPr="00FF7ACE">
        <w:rPr>
          <w:rtl/>
          <w:lang w:bidi="fa-IR"/>
        </w:rPr>
        <w:t xml:space="preserve"> ثم لبني غطيف بالجوف عند سبا</w:t>
      </w:r>
      <w:r>
        <w:rPr>
          <w:rtl/>
          <w:lang w:bidi="fa-IR"/>
        </w:rPr>
        <w:t>،</w:t>
      </w:r>
      <w:r w:rsidRPr="00FF7ACE">
        <w:rPr>
          <w:rtl/>
          <w:lang w:bidi="fa-IR"/>
        </w:rPr>
        <w:t xml:space="preserve"> وأما يعوق فكانت لهمدان وأما نسر فكانت لحمير لآل ذي الكلاع</w:t>
      </w:r>
      <w:r>
        <w:rPr>
          <w:rtl/>
          <w:lang w:bidi="fa-IR"/>
        </w:rPr>
        <w:t>،</w:t>
      </w:r>
      <w:r w:rsidRPr="00FF7ACE">
        <w:rPr>
          <w:rtl/>
          <w:lang w:bidi="fa-IR"/>
        </w:rPr>
        <w:t xml:space="preserve"> أسماء رجال صالحين من قوم نوح</w:t>
      </w:r>
      <w:r>
        <w:rPr>
          <w:rtl/>
          <w:lang w:bidi="fa-IR"/>
        </w:rPr>
        <w:t>،</w:t>
      </w:r>
      <w:r w:rsidRPr="00FF7ACE">
        <w:rPr>
          <w:rtl/>
          <w:lang w:bidi="fa-IR"/>
        </w:rPr>
        <w:t xml:space="preserve"> فلما هلكوا أوحى</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صحيح البخاري 7 / 62</w:t>
      </w:r>
      <w:r w:rsidR="00CA607B">
        <w:rPr>
          <w:rtl/>
        </w:rPr>
        <w:t xml:space="preserve"> - </w:t>
      </w:r>
      <w:r w:rsidR="00CA607B" w:rsidRPr="00FF7ACE">
        <w:rPr>
          <w:rtl/>
        </w:rPr>
        <w:t>63.</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الشيطان إلى قومهم أن انصبوا إلى مجالسهم التي كانوا يجلسون أنصابا</w:t>
      </w:r>
      <w:r w:rsidR="00741F12">
        <w:rPr>
          <w:rFonts w:hint="cs"/>
          <w:rtl/>
          <w:lang w:bidi="fa-IR"/>
        </w:rPr>
        <w:t>ً</w:t>
      </w:r>
      <w:r>
        <w:rPr>
          <w:rtl/>
          <w:lang w:bidi="fa-IR"/>
        </w:rPr>
        <w:t>،</w:t>
      </w:r>
      <w:r w:rsidRPr="00FF7ACE">
        <w:rPr>
          <w:rtl/>
          <w:lang w:bidi="fa-IR"/>
        </w:rPr>
        <w:t xml:space="preserve"> وسمّوها بأسمائهم</w:t>
      </w:r>
      <w:r>
        <w:rPr>
          <w:rtl/>
          <w:lang w:bidi="fa-IR"/>
        </w:rPr>
        <w:t>،</w:t>
      </w:r>
      <w:r w:rsidRPr="00FF7ACE">
        <w:rPr>
          <w:rtl/>
          <w:lang w:bidi="fa-IR"/>
        </w:rPr>
        <w:t xml:space="preserve"> ففعلوا فلم تعبد</w:t>
      </w:r>
      <w:r>
        <w:rPr>
          <w:rtl/>
          <w:lang w:bidi="fa-IR"/>
        </w:rPr>
        <w:t>،</w:t>
      </w:r>
      <w:r w:rsidRPr="00FF7ACE">
        <w:rPr>
          <w:rtl/>
          <w:lang w:bidi="fa-IR"/>
        </w:rPr>
        <w:t xml:space="preserve"> حتى إذا هلك أولئك وتنسخ العلم عبدت » </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كبار الأئمّة وهذه الأحاديث</w:t>
      </w:r>
    </w:p>
    <w:p w:rsidR="00CA607B" w:rsidRPr="00FF7ACE" w:rsidRDefault="00CA607B" w:rsidP="00CA607B">
      <w:pPr>
        <w:pStyle w:val="libNormal"/>
        <w:rPr>
          <w:rtl/>
          <w:lang w:bidi="fa-IR"/>
        </w:rPr>
      </w:pPr>
      <w:r w:rsidRPr="00FF7ACE">
        <w:rPr>
          <w:rtl/>
          <w:lang w:bidi="fa-IR"/>
        </w:rPr>
        <w:t>وهذا الأحاديث الثلاثة</w:t>
      </w:r>
      <w:r>
        <w:rPr>
          <w:rtl/>
          <w:lang w:bidi="fa-IR"/>
        </w:rPr>
        <w:t>،</w:t>
      </w:r>
      <w:r w:rsidRPr="00FF7ACE">
        <w:rPr>
          <w:rtl/>
          <w:lang w:bidi="fa-IR"/>
        </w:rPr>
        <w:t xml:space="preserve"> أخرجها البخاري من حديث عطاء عن ابن عباس في التفسير</w:t>
      </w:r>
      <w:r>
        <w:rPr>
          <w:rtl/>
          <w:lang w:bidi="fa-IR"/>
        </w:rPr>
        <w:t>،</w:t>
      </w:r>
      <w:r w:rsidRPr="00FF7ACE">
        <w:rPr>
          <w:rtl/>
          <w:lang w:bidi="fa-IR"/>
        </w:rPr>
        <w:t xml:space="preserve"> مع العلم بأن أكابر الأساطين والأئمّة من أهل السنة يقدحون في رواية عطاء في التفسير</w:t>
      </w:r>
      <w:r>
        <w:rPr>
          <w:rtl/>
          <w:lang w:bidi="fa-IR"/>
        </w:rPr>
        <w:t>،</w:t>
      </w:r>
      <w:r w:rsidRPr="00FF7ACE">
        <w:rPr>
          <w:rtl/>
          <w:lang w:bidi="fa-IR"/>
        </w:rPr>
        <w:t xml:space="preserve"> ويسقطونها عن درجة الاعتبار مطلقا</w:t>
      </w:r>
      <w:r w:rsidR="00741F12">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والحافظ ابن حجر</w:t>
      </w:r>
      <w:r>
        <w:rPr>
          <w:rtl/>
          <w:lang w:bidi="fa-IR"/>
        </w:rPr>
        <w:t xml:space="preserve"> - </w:t>
      </w:r>
      <w:r w:rsidRPr="00FF7ACE">
        <w:rPr>
          <w:rtl/>
          <w:lang w:bidi="fa-IR"/>
        </w:rPr>
        <w:t>وهو الذي طالما ساعد البخاري وذبّ عن كتابه</w:t>
      </w:r>
      <w:r>
        <w:rPr>
          <w:rtl/>
          <w:lang w:bidi="fa-IR"/>
        </w:rPr>
        <w:t xml:space="preserve"> - </w:t>
      </w:r>
      <w:r w:rsidRPr="00FF7ACE">
        <w:rPr>
          <w:rtl/>
          <w:lang w:bidi="fa-IR"/>
        </w:rPr>
        <w:t>يذكر كلمات القدح</w:t>
      </w:r>
      <w:r>
        <w:rPr>
          <w:rtl/>
          <w:lang w:bidi="fa-IR"/>
        </w:rPr>
        <w:t>،</w:t>
      </w:r>
      <w:r w:rsidRPr="00FF7ACE">
        <w:rPr>
          <w:rtl/>
          <w:lang w:bidi="fa-IR"/>
        </w:rPr>
        <w:t xml:space="preserve"> ويعترف بأن هذا المقام من المواضع العقيمة عن الجواب السديد</w:t>
      </w:r>
      <w:r>
        <w:rPr>
          <w:rtl/>
          <w:lang w:bidi="fa-IR"/>
        </w:rPr>
        <w:t>،</w:t>
      </w:r>
      <w:r w:rsidRPr="00FF7ACE">
        <w:rPr>
          <w:rtl/>
          <w:lang w:bidi="fa-IR"/>
        </w:rPr>
        <w:t xml:space="preserve"> ويقول بأنه</w:t>
      </w:r>
      <w:r>
        <w:rPr>
          <w:rtl/>
          <w:lang w:bidi="fa-IR"/>
        </w:rPr>
        <w:t>:</w:t>
      </w:r>
      <w:r w:rsidRPr="00FF7ACE">
        <w:rPr>
          <w:rtl/>
          <w:lang w:bidi="fa-IR"/>
        </w:rPr>
        <w:t xml:space="preserve"> لا بدّ للجواد من كبوة</w:t>
      </w:r>
      <w:r>
        <w:rPr>
          <w:rtl/>
          <w:lang w:bidi="fa-IR"/>
        </w:rPr>
        <w:t>،</w:t>
      </w:r>
      <w:r w:rsidRPr="00FF7ACE">
        <w:rPr>
          <w:rtl/>
          <w:lang w:bidi="fa-IR"/>
        </w:rPr>
        <w:t xml:space="preserve"> ومعنى هذا</w:t>
      </w:r>
      <w:r>
        <w:rPr>
          <w:rtl/>
          <w:lang w:bidi="fa-IR"/>
        </w:rPr>
        <w:t>:</w:t>
      </w:r>
      <w:r w:rsidRPr="00FF7ACE">
        <w:rPr>
          <w:rtl/>
          <w:lang w:bidi="fa-IR"/>
        </w:rPr>
        <w:t xml:space="preserve"> أن البخاري قد أخطأ في إخراج أحاديث عطاء هذه في كتابه.</w:t>
      </w:r>
    </w:p>
    <w:p w:rsidR="00CA607B" w:rsidRPr="00FF7ACE" w:rsidRDefault="00CA607B" w:rsidP="00CA607B">
      <w:pPr>
        <w:pStyle w:val="libNormal"/>
        <w:rPr>
          <w:rtl/>
          <w:lang w:bidi="fa-IR"/>
        </w:rPr>
      </w:pPr>
      <w:r w:rsidRPr="00FF7ACE">
        <w:rPr>
          <w:rtl/>
          <w:lang w:bidi="fa-IR"/>
        </w:rPr>
        <w:t>وهذا نص كلام الحافظ ابن حجر في هذا الموضوع</w:t>
      </w:r>
      <w:r>
        <w:rPr>
          <w:rtl/>
          <w:lang w:bidi="fa-IR"/>
        </w:rPr>
        <w:t>:</w:t>
      </w:r>
    </w:p>
    <w:p w:rsidR="00CA607B" w:rsidRPr="00FF7ACE" w:rsidRDefault="00CA607B" w:rsidP="00CA607B">
      <w:pPr>
        <w:pStyle w:val="libNormal"/>
        <w:rPr>
          <w:rtl/>
          <w:lang w:bidi="fa-IR"/>
        </w:rPr>
      </w:pPr>
      <w:r w:rsidRPr="00FF7ACE">
        <w:rPr>
          <w:rtl/>
          <w:lang w:bidi="fa-IR"/>
        </w:rPr>
        <w:t>« الحديث الحادي والثمانون</w:t>
      </w:r>
      <w:r>
        <w:rPr>
          <w:rtl/>
          <w:lang w:bidi="fa-IR"/>
        </w:rPr>
        <w:t xml:space="preserve"> - </w:t>
      </w:r>
      <w:r w:rsidRPr="00FF7ACE">
        <w:rPr>
          <w:rtl/>
          <w:lang w:bidi="fa-IR"/>
        </w:rPr>
        <w:t>قال أبو علي الغساني</w:t>
      </w:r>
      <w:r>
        <w:rPr>
          <w:rtl/>
          <w:lang w:bidi="fa-IR"/>
        </w:rPr>
        <w:t>،</w:t>
      </w:r>
      <w:r w:rsidRPr="00FF7ACE">
        <w:rPr>
          <w:rtl/>
          <w:lang w:bidi="fa-IR"/>
        </w:rPr>
        <w:t xml:space="preserve"> قال</w:t>
      </w:r>
      <w:r>
        <w:rPr>
          <w:rtl/>
          <w:lang w:bidi="fa-IR"/>
        </w:rPr>
        <w:t>:</w:t>
      </w:r>
      <w:r w:rsidRPr="00FF7ACE">
        <w:rPr>
          <w:rtl/>
          <w:lang w:bidi="fa-IR"/>
        </w:rPr>
        <w:t xml:space="preserve"> البخاري</w:t>
      </w:r>
      <w:r>
        <w:rPr>
          <w:rtl/>
          <w:lang w:bidi="fa-IR"/>
        </w:rPr>
        <w:t>:</w:t>
      </w:r>
      <w:r w:rsidRPr="00FF7ACE">
        <w:rPr>
          <w:rtl/>
          <w:lang w:bidi="fa-IR"/>
        </w:rPr>
        <w:t xml:space="preserve"> ثنا إبراهيم بن موسى</w:t>
      </w:r>
      <w:r>
        <w:rPr>
          <w:rtl/>
          <w:lang w:bidi="fa-IR"/>
        </w:rPr>
        <w:t>،</w:t>
      </w:r>
      <w:r w:rsidRPr="00FF7ACE">
        <w:rPr>
          <w:rtl/>
          <w:lang w:bidi="fa-IR"/>
        </w:rPr>
        <w:t xml:space="preserve"> ثنا هشام</w:t>
      </w:r>
      <w:r>
        <w:rPr>
          <w:rtl/>
          <w:lang w:bidi="fa-IR"/>
        </w:rPr>
        <w:t xml:space="preserve"> - </w:t>
      </w:r>
      <w:r w:rsidRPr="00FF7ACE">
        <w:rPr>
          <w:rtl/>
          <w:lang w:bidi="fa-IR"/>
        </w:rPr>
        <w:t>هو ابن يوسف</w:t>
      </w:r>
      <w:r>
        <w:rPr>
          <w:rtl/>
          <w:lang w:bidi="fa-IR"/>
        </w:rPr>
        <w:t xml:space="preserve"> -،</w:t>
      </w:r>
      <w:r w:rsidRPr="00FF7ACE">
        <w:rPr>
          <w:rtl/>
          <w:lang w:bidi="fa-IR"/>
        </w:rPr>
        <w:t xml:space="preserve"> عن ابن جريج قال قال</w:t>
      </w:r>
      <w:r>
        <w:rPr>
          <w:rtl/>
          <w:lang w:bidi="fa-IR"/>
        </w:rPr>
        <w:t xml:space="preserve"> - </w:t>
      </w:r>
      <w:r w:rsidRPr="00FF7ACE">
        <w:rPr>
          <w:rtl/>
          <w:lang w:bidi="fa-IR"/>
        </w:rPr>
        <w:t>عطاء عن ابن عباس</w:t>
      </w:r>
      <w:r>
        <w:rPr>
          <w:rtl/>
          <w:lang w:bidi="fa-IR"/>
        </w:rPr>
        <w:t>:</w:t>
      </w:r>
      <w:r w:rsidRPr="00FF7ACE">
        <w:rPr>
          <w:rtl/>
          <w:lang w:bidi="fa-IR"/>
        </w:rPr>
        <w:t xml:space="preserve"> كان المشركون على منزلتين من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الحديث. وفيه قصة تطليق عمر بن الخطاب قريبة بنت أبي أمية وغير ذلك.</w:t>
      </w:r>
    </w:p>
    <w:p w:rsidR="00CA607B" w:rsidRPr="00FF7ACE" w:rsidRDefault="00CA607B" w:rsidP="00CA607B">
      <w:pPr>
        <w:pStyle w:val="libNormal"/>
        <w:rPr>
          <w:rtl/>
          <w:lang w:bidi="fa-IR"/>
        </w:rPr>
      </w:pPr>
      <w:r w:rsidRPr="00FF7ACE">
        <w:rPr>
          <w:rtl/>
          <w:lang w:bidi="fa-IR"/>
        </w:rPr>
        <w:t>تعقّبه أبو مسعود الدمشقي فقال</w:t>
      </w:r>
      <w:r>
        <w:rPr>
          <w:rtl/>
          <w:lang w:bidi="fa-IR"/>
        </w:rPr>
        <w:t>:</w:t>
      </w:r>
      <w:r w:rsidRPr="00FF7ACE">
        <w:rPr>
          <w:rtl/>
          <w:lang w:bidi="fa-IR"/>
        </w:rPr>
        <w:t xml:space="preserve"> ثبت هذا الحديث والذي قبله</w:t>
      </w:r>
      <w:r>
        <w:rPr>
          <w:rtl/>
          <w:lang w:bidi="fa-IR"/>
        </w:rPr>
        <w:t xml:space="preserve"> - </w:t>
      </w:r>
      <w:r w:rsidRPr="00FF7ACE">
        <w:rPr>
          <w:rtl/>
          <w:lang w:bidi="fa-IR"/>
        </w:rPr>
        <w:t>يعني بهذا الاسناد سوى الحديث المتقدّم في التفسير</w:t>
      </w:r>
      <w:r>
        <w:rPr>
          <w:rtl/>
          <w:lang w:bidi="fa-IR"/>
        </w:rPr>
        <w:t xml:space="preserve"> - </w:t>
      </w:r>
      <w:r w:rsidRPr="00FF7ACE">
        <w:rPr>
          <w:rtl/>
          <w:lang w:bidi="fa-IR"/>
        </w:rPr>
        <w:t>في تفسير ابن جريج عن عطاء الخراساني عن ابن عباس</w:t>
      </w:r>
      <w:r>
        <w:rPr>
          <w:rtl/>
          <w:lang w:bidi="fa-IR"/>
        </w:rPr>
        <w:t>،</w:t>
      </w:r>
      <w:r w:rsidRPr="00FF7ACE">
        <w:rPr>
          <w:rtl/>
          <w:lang w:bidi="fa-IR"/>
        </w:rPr>
        <w:t xml:space="preserve"> وابن جريج لم يسمع التفسير من عطاء الخراساني وإنما أخذ الكتاب من ابنه عثمان ونظر فيه.</w:t>
      </w:r>
    </w:p>
    <w:p w:rsidR="00CA607B" w:rsidRPr="00FF7ACE" w:rsidRDefault="00CA607B" w:rsidP="00CA607B">
      <w:pPr>
        <w:pStyle w:val="libNormal"/>
        <w:rPr>
          <w:rtl/>
          <w:lang w:bidi="fa-IR"/>
        </w:rPr>
      </w:pPr>
      <w:r w:rsidRPr="00FF7ACE">
        <w:rPr>
          <w:rtl/>
          <w:lang w:bidi="fa-IR"/>
        </w:rPr>
        <w:t>قال أبو علي</w:t>
      </w:r>
      <w:r>
        <w:rPr>
          <w:rtl/>
          <w:lang w:bidi="fa-IR"/>
        </w:rPr>
        <w:t>:</w:t>
      </w:r>
      <w:r w:rsidRPr="00FF7ACE">
        <w:rPr>
          <w:rtl/>
          <w:lang w:bidi="fa-IR"/>
        </w:rPr>
        <w:t xml:space="preserve"> وهذا تنبيه بليغ [ بديع ] من أبي مسعود</w:t>
      </w:r>
      <w:r>
        <w:rPr>
          <w:rtl/>
          <w:lang w:bidi="fa-IR"/>
        </w:rPr>
        <w:t xml:space="preserve"> - </w:t>
      </w:r>
      <w:r w:rsidRPr="00F535AD">
        <w:rPr>
          <w:rStyle w:val="libAlaemChar"/>
          <w:rtl/>
        </w:rPr>
        <w:t>رحمه‌الله</w:t>
      </w:r>
      <w:r>
        <w:rPr>
          <w:rtl/>
          <w:lang w:bidi="fa-IR"/>
        </w:rPr>
        <w:t xml:space="preserve"> - </w:t>
      </w:r>
      <w:r w:rsidRPr="00FF7ACE">
        <w:rPr>
          <w:rtl/>
          <w:lang w:bidi="fa-IR"/>
        </w:rPr>
        <w:t>فقد رويناه عن صالح بن أحمد بن حنبل</w:t>
      </w:r>
      <w:r>
        <w:rPr>
          <w:rtl/>
          <w:lang w:bidi="fa-IR"/>
        </w:rPr>
        <w:t>،</w:t>
      </w:r>
      <w:r w:rsidRPr="00FF7ACE">
        <w:rPr>
          <w:rtl/>
          <w:lang w:bidi="fa-IR"/>
        </w:rPr>
        <w:t xml:space="preserve"> عن [ علي ] ابن المديني</w:t>
      </w:r>
      <w:r>
        <w:rPr>
          <w:rtl/>
          <w:lang w:bidi="fa-IR"/>
        </w:rPr>
        <w:t>،</w:t>
      </w:r>
      <w:r w:rsidRPr="00FF7ACE">
        <w:rPr>
          <w:rtl/>
          <w:lang w:bidi="fa-IR"/>
        </w:rPr>
        <w:t xml:space="preserve"> قال</w:t>
      </w:r>
      <w:r>
        <w:rPr>
          <w:rtl/>
          <w:lang w:bidi="fa-IR"/>
        </w:rPr>
        <w:t>:</w:t>
      </w:r>
      <w:r w:rsidRPr="00FF7ACE">
        <w:rPr>
          <w:rtl/>
          <w:lang w:bidi="fa-IR"/>
        </w:rPr>
        <w:t xml:space="preserve"> سمعت هشام</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صحيح البخاري 6 / 199.</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بن يوسف يقول</w:t>
      </w:r>
      <w:r>
        <w:rPr>
          <w:rtl/>
          <w:lang w:bidi="fa-IR"/>
        </w:rPr>
        <w:t>:</w:t>
      </w:r>
      <w:r w:rsidRPr="00FF7ACE">
        <w:rPr>
          <w:rtl/>
          <w:lang w:bidi="fa-IR"/>
        </w:rPr>
        <w:t xml:space="preserve"> قال لي ابن جريج</w:t>
      </w:r>
      <w:r>
        <w:rPr>
          <w:rtl/>
          <w:lang w:bidi="fa-IR"/>
        </w:rPr>
        <w:t>:</w:t>
      </w:r>
      <w:r w:rsidRPr="00FF7ACE">
        <w:rPr>
          <w:rtl/>
          <w:lang w:bidi="fa-IR"/>
        </w:rPr>
        <w:t xml:space="preserve"> سألت عطاء</w:t>
      </w:r>
      <w:r>
        <w:rPr>
          <w:rtl/>
          <w:lang w:bidi="fa-IR"/>
        </w:rPr>
        <w:t xml:space="preserve"> - </w:t>
      </w:r>
      <w:r w:rsidRPr="00FF7ACE">
        <w:rPr>
          <w:rtl/>
          <w:lang w:bidi="fa-IR"/>
        </w:rPr>
        <w:t>يعني ابن أبي رباح</w:t>
      </w:r>
      <w:r>
        <w:rPr>
          <w:rtl/>
          <w:lang w:bidi="fa-IR"/>
        </w:rPr>
        <w:t xml:space="preserve"> - </w:t>
      </w:r>
      <w:r w:rsidRPr="00FF7ACE">
        <w:rPr>
          <w:rtl/>
          <w:lang w:bidi="fa-IR"/>
        </w:rPr>
        <w:t>عن التفسير من البقرة وآل عمران</w:t>
      </w:r>
      <w:r>
        <w:rPr>
          <w:rtl/>
          <w:lang w:bidi="fa-IR"/>
        </w:rPr>
        <w:t>،</w:t>
      </w:r>
      <w:r w:rsidRPr="00FF7ACE">
        <w:rPr>
          <w:rtl/>
          <w:lang w:bidi="fa-IR"/>
        </w:rPr>
        <w:t xml:space="preserve"> ثم قال</w:t>
      </w:r>
      <w:r>
        <w:rPr>
          <w:rtl/>
          <w:lang w:bidi="fa-IR"/>
        </w:rPr>
        <w:t>:</w:t>
      </w:r>
      <w:r w:rsidRPr="00FF7ACE">
        <w:rPr>
          <w:rtl/>
          <w:lang w:bidi="fa-IR"/>
        </w:rPr>
        <w:t xml:space="preserve"> اعفني من هذا</w:t>
      </w:r>
      <w:r>
        <w:rPr>
          <w:rtl/>
          <w:lang w:bidi="fa-IR"/>
        </w:rPr>
        <w:t>،</w:t>
      </w:r>
      <w:r w:rsidRPr="00FF7ACE">
        <w:rPr>
          <w:rtl/>
          <w:lang w:bidi="fa-IR"/>
        </w:rPr>
        <w:t xml:space="preserve"> قال هشام</w:t>
      </w:r>
      <w:r>
        <w:rPr>
          <w:rtl/>
          <w:lang w:bidi="fa-IR"/>
        </w:rPr>
        <w:t>:</w:t>
      </w:r>
      <w:r w:rsidRPr="00FF7ACE">
        <w:rPr>
          <w:rtl/>
          <w:lang w:bidi="fa-IR"/>
        </w:rPr>
        <w:t xml:space="preserve"> فكان بعد إذا قال</w:t>
      </w:r>
      <w:r>
        <w:rPr>
          <w:rtl/>
          <w:lang w:bidi="fa-IR"/>
        </w:rPr>
        <w:t>:</w:t>
      </w:r>
      <w:r w:rsidRPr="00FF7ACE">
        <w:rPr>
          <w:rtl/>
          <w:lang w:bidi="fa-IR"/>
        </w:rPr>
        <w:t xml:space="preserve"> عطاء عن ابن عباس</w:t>
      </w:r>
      <w:r>
        <w:rPr>
          <w:rtl/>
          <w:lang w:bidi="fa-IR"/>
        </w:rPr>
        <w:t>،</w:t>
      </w:r>
      <w:r w:rsidRPr="00FF7ACE">
        <w:rPr>
          <w:rtl/>
          <w:lang w:bidi="fa-IR"/>
        </w:rPr>
        <w:t xml:space="preserve"> قال</w:t>
      </w:r>
      <w:r>
        <w:rPr>
          <w:rtl/>
          <w:lang w:bidi="fa-IR"/>
        </w:rPr>
        <w:t>:</w:t>
      </w:r>
      <w:r w:rsidRPr="00FF7ACE">
        <w:rPr>
          <w:rtl/>
          <w:lang w:bidi="fa-IR"/>
        </w:rPr>
        <w:t xml:space="preserve"> الخراساني</w:t>
      </w:r>
      <w:r>
        <w:rPr>
          <w:rtl/>
          <w:lang w:bidi="fa-IR"/>
        </w:rPr>
        <w:t>،</w:t>
      </w:r>
      <w:r w:rsidRPr="00FF7ACE">
        <w:rPr>
          <w:rtl/>
          <w:lang w:bidi="fa-IR"/>
        </w:rPr>
        <w:t xml:space="preserve"> قال هشام</w:t>
      </w:r>
      <w:r>
        <w:rPr>
          <w:rtl/>
          <w:lang w:bidi="fa-IR"/>
        </w:rPr>
        <w:t>:</w:t>
      </w:r>
      <w:r w:rsidRPr="00FF7ACE">
        <w:rPr>
          <w:rtl/>
          <w:lang w:bidi="fa-IR"/>
        </w:rPr>
        <w:t xml:space="preserve"> فكتبنا ما كتبنا ثم مللنا</w:t>
      </w:r>
      <w:r>
        <w:rPr>
          <w:rtl/>
          <w:lang w:bidi="fa-IR"/>
        </w:rPr>
        <w:t xml:space="preserve"> - </w:t>
      </w:r>
      <w:r w:rsidRPr="00FF7ACE">
        <w:rPr>
          <w:rtl/>
          <w:lang w:bidi="fa-IR"/>
        </w:rPr>
        <w:t>يعني حسبنا [ كتبنا ] أنه عطاء الخراساني</w:t>
      </w:r>
      <w:r>
        <w:rPr>
          <w:rtl/>
          <w:lang w:bidi="fa-IR"/>
        </w:rPr>
        <w:t xml:space="preserve"> -.</w:t>
      </w:r>
    </w:p>
    <w:p w:rsidR="00CA607B" w:rsidRPr="00FF7ACE" w:rsidRDefault="00CA607B" w:rsidP="00CA607B">
      <w:pPr>
        <w:pStyle w:val="libNormal"/>
        <w:rPr>
          <w:rtl/>
          <w:lang w:bidi="fa-IR"/>
        </w:rPr>
      </w:pPr>
      <w:r w:rsidRPr="00FF7ACE">
        <w:rPr>
          <w:rtl/>
          <w:lang w:bidi="fa-IR"/>
        </w:rPr>
        <w:t>قال علي بن المديني</w:t>
      </w:r>
      <w:r>
        <w:rPr>
          <w:rtl/>
          <w:lang w:bidi="fa-IR"/>
        </w:rPr>
        <w:t>:</w:t>
      </w:r>
      <w:r w:rsidRPr="00FF7ACE">
        <w:rPr>
          <w:rtl/>
          <w:lang w:bidi="fa-IR"/>
        </w:rPr>
        <w:t xml:space="preserve"> وإنّما كتبت هذه القصة</w:t>
      </w:r>
      <w:r>
        <w:rPr>
          <w:rtl/>
          <w:lang w:bidi="fa-IR"/>
        </w:rPr>
        <w:t>،</w:t>
      </w:r>
      <w:r w:rsidRPr="00FF7ACE">
        <w:rPr>
          <w:rtl/>
          <w:lang w:bidi="fa-IR"/>
        </w:rPr>
        <w:t xml:space="preserve"> لأن محمد بن ثور كان يجعلها عطاء عن ابن عباس</w:t>
      </w:r>
      <w:r>
        <w:rPr>
          <w:rtl/>
          <w:lang w:bidi="fa-IR"/>
        </w:rPr>
        <w:t>،</w:t>
      </w:r>
      <w:r w:rsidRPr="00FF7ACE">
        <w:rPr>
          <w:rtl/>
          <w:lang w:bidi="fa-IR"/>
        </w:rPr>
        <w:t xml:space="preserve"> فظنّ الذين حملوها عنه</w:t>
      </w:r>
      <w:r>
        <w:rPr>
          <w:rtl/>
          <w:lang w:bidi="fa-IR"/>
        </w:rPr>
        <w:t>،</w:t>
      </w:r>
      <w:r w:rsidRPr="00FF7ACE">
        <w:rPr>
          <w:rtl/>
          <w:lang w:bidi="fa-IR"/>
        </w:rPr>
        <w:t xml:space="preserve"> أنّه عطاء بن أبي رباح قال عليّ</w:t>
      </w:r>
      <w:r>
        <w:rPr>
          <w:rtl/>
          <w:lang w:bidi="fa-IR"/>
        </w:rPr>
        <w:t>:</w:t>
      </w:r>
      <w:r>
        <w:rPr>
          <w:rFonts w:hint="cs"/>
          <w:rtl/>
          <w:lang w:bidi="fa-IR"/>
        </w:rPr>
        <w:t xml:space="preserve"> </w:t>
      </w:r>
      <w:r w:rsidRPr="00FF7ACE">
        <w:rPr>
          <w:rtl/>
          <w:lang w:bidi="fa-IR"/>
        </w:rPr>
        <w:t>وسألت يحيى القطّان عن حديث ابن جريح عن عطاء الخراساني فقال</w:t>
      </w:r>
      <w:r>
        <w:rPr>
          <w:rtl/>
          <w:lang w:bidi="fa-IR"/>
        </w:rPr>
        <w:t>:</w:t>
      </w:r>
      <w:r w:rsidRPr="00FF7ACE">
        <w:rPr>
          <w:rtl/>
          <w:lang w:bidi="fa-IR"/>
        </w:rPr>
        <w:t xml:space="preserve"> ضعيف</w:t>
      </w:r>
      <w:r>
        <w:rPr>
          <w:rtl/>
          <w:lang w:bidi="fa-IR"/>
        </w:rPr>
        <w:t>،</w:t>
      </w:r>
      <w:r w:rsidRPr="00FF7ACE">
        <w:rPr>
          <w:rtl/>
          <w:lang w:bidi="fa-IR"/>
        </w:rPr>
        <w:t xml:space="preserve"> فقلت</w:t>
      </w:r>
      <w:r>
        <w:rPr>
          <w:rtl/>
          <w:lang w:bidi="fa-IR"/>
        </w:rPr>
        <w:t>:</w:t>
      </w:r>
      <w:r w:rsidRPr="00FF7ACE">
        <w:rPr>
          <w:rtl/>
          <w:lang w:bidi="fa-IR"/>
        </w:rPr>
        <w:t xml:space="preserve"> له</w:t>
      </w:r>
      <w:r>
        <w:rPr>
          <w:rtl/>
          <w:lang w:bidi="fa-IR"/>
        </w:rPr>
        <w:t>:</w:t>
      </w:r>
      <w:r w:rsidRPr="00FF7ACE">
        <w:rPr>
          <w:rtl/>
          <w:lang w:bidi="fa-IR"/>
        </w:rPr>
        <w:t xml:space="preserve"> إنه يقول</w:t>
      </w:r>
      <w:r>
        <w:rPr>
          <w:rtl/>
          <w:lang w:bidi="fa-IR"/>
        </w:rPr>
        <w:t>:</w:t>
      </w:r>
      <w:r w:rsidRPr="00FF7ACE">
        <w:rPr>
          <w:rtl/>
          <w:lang w:bidi="fa-IR"/>
        </w:rPr>
        <w:t xml:space="preserve"> أخبرنا</w:t>
      </w:r>
      <w:r>
        <w:rPr>
          <w:rtl/>
          <w:lang w:bidi="fa-IR"/>
        </w:rPr>
        <w:t>،</w:t>
      </w:r>
      <w:r w:rsidRPr="00FF7ACE">
        <w:rPr>
          <w:rtl/>
          <w:lang w:bidi="fa-IR"/>
        </w:rPr>
        <w:t xml:space="preserve"> قال</w:t>
      </w:r>
      <w:r>
        <w:rPr>
          <w:rtl/>
          <w:lang w:bidi="fa-IR"/>
        </w:rPr>
        <w:t>:</w:t>
      </w:r>
      <w:r w:rsidRPr="00FF7ACE">
        <w:rPr>
          <w:rtl/>
          <w:lang w:bidi="fa-IR"/>
        </w:rPr>
        <w:t xml:space="preserve"> لا شيء</w:t>
      </w:r>
      <w:r>
        <w:rPr>
          <w:rtl/>
          <w:lang w:bidi="fa-IR"/>
        </w:rPr>
        <w:t>،</w:t>
      </w:r>
      <w:r w:rsidRPr="00FF7ACE">
        <w:rPr>
          <w:rtl/>
          <w:lang w:bidi="fa-IR"/>
        </w:rPr>
        <w:t xml:space="preserve"> كلّه ضعيف</w:t>
      </w:r>
      <w:r>
        <w:rPr>
          <w:rtl/>
          <w:lang w:bidi="fa-IR"/>
        </w:rPr>
        <w:t>،</w:t>
      </w:r>
      <w:r w:rsidRPr="00FF7ACE">
        <w:rPr>
          <w:rtl/>
          <w:lang w:bidi="fa-IR"/>
        </w:rPr>
        <w:t xml:space="preserve"> إنما هو كتاب دفعه اليه.</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ففيه نوع اتصال</w:t>
      </w:r>
      <w:r>
        <w:rPr>
          <w:rtl/>
          <w:lang w:bidi="fa-IR"/>
        </w:rPr>
        <w:t>،</w:t>
      </w:r>
      <w:r w:rsidRPr="00FF7ACE">
        <w:rPr>
          <w:rtl/>
          <w:lang w:bidi="fa-IR"/>
        </w:rPr>
        <w:t xml:space="preserve"> ولذلك استجاز ابن جريح أن يقول فيه</w:t>
      </w:r>
      <w:r>
        <w:rPr>
          <w:rtl/>
          <w:lang w:bidi="fa-IR"/>
        </w:rPr>
        <w:t>:</w:t>
      </w:r>
      <w:r w:rsidRPr="00FF7ACE">
        <w:rPr>
          <w:rtl/>
          <w:lang w:bidi="fa-IR"/>
        </w:rPr>
        <w:t xml:space="preserve"> أخبرنا.</w:t>
      </w:r>
      <w:r>
        <w:rPr>
          <w:rFonts w:hint="cs"/>
          <w:rtl/>
          <w:lang w:bidi="fa-IR"/>
        </w:rPr>
        <w:t xml:space="preserve"> </w:t>
      </w:r>
      <w:r w:rsidRPr="00FF7ACE">
        <w:rPr>
          <w:rtl/>
          <w:lang w:bidi="fa-IR"/>
        </w:rPr>
        <w:t>لكن البخاري ما أخرجه إل</w:t>
      </w:r>
      <w:r w:rsidR="00741F12">
        <w:rPr>
          <w:rFonts w:hint="cs"/>
          <w:rtl/>
          <w:lang w:bidi="fa-IR"/>
        </w:rPr>
        <w:t>ّ</w:t>
      </w:r>
      <w:r w:rsidRPr="00FF7ACE">
        <w:rPr>
          <w:rtl/>
          <w:lang w:bidi="fa-IR"/>
        </w:rPr>
        <w:t>ا على أنّه من رواية عطاء بن أبي رباح</w:t>
      </w:r>
      <w:r>
        <w:rPr>
          <w:rtl/>
          <w:lang w:bidi="fa-IR"/>
        </w:rPr>
        <w:t>،</w:t>
      </w:r>
      <w:r w:rsidRPr="00FF7ACE">
        <w:rPr>
          <w:rtl/>
          <w:lang w:bidi="fa-IR"/>
        </w:rPr>
        <w:t xml:space="preserve"> وأمّا الخراساني فليس من شرطه</w:t>
      </w:r>
      <w:r>
        <w:rPr>
          <w:rtl/>
          <w:lang w:bidi="fa-IR"/>
        </w:rPr>
        <w:t>،</w:t>
      </w:r>
      <w:r w:rsidRPr="00FF7ACE">
        <w:rPr>
          <w:rtl/>
          <w:lang w:bidi="fa-IR"/>
        </w:rPr>
        <w:t xml:space="preserve"> لأنّه لم يسمع عن ابن عباس.</w:t>
      </w:r>
    </w:p>
    <w:p w:rsidR="00CA607B" w:rsidRPr="00FF7ACE" w:rsidRDefault="00CA607B" w:rsidP="00CA607B">
      <w:pPr>
        <w:pStyle w:val="libNormal"/>
        <w:rPr>
          <w:rtl/>
          <w:lang w:bidi="fa-IR"/>
        </w:rPr>
      </w:pPr>
      <w:r w:rsidRPr="00FF7ACE">
        <w:rPr>
          <w:rtl/>
          <w:lang w:bidi="fa-IR"/>
        </w:rPr>
        <w:t>لكن لقائل أن يقول</w:t>
      </w:r>
      <w:r>
        <w:rPr>
          <w:rtl/>
          <w:lang w:bidi="fa-IR"/>
        </w:rPr>
        <w:t>:</w:t>
      </w:r>
      <w:r w:rsidRPr="00FF7ACE">
        <w:rPr>
          <w:rtl/>
          <w:lang w:bidi="fa-IR"/>
        </w:rPr>
        <w:t xml:space="preserve"> هذا ليس بقاطع في أنّ عطاء المذكور هو الخراساني فإنّ ثبوتهما في تفسيره لا يمنع أن يكونا عند عطاء بن أبي رباح أيضا</w:t>
      </w:r>
      <w:r w:rsidR="00FF6AF8">
        <w:rPr>
          <w:rFonts w:hint="cs"/>
          <w:rtl/>
          <w:lang w:bidi="fa-IR"/>
        </w:rPr>
        <w:t>ً</w:t>
      </w:r>
      <w:r>
        <w:rPr>
          <w:rtl/>
          <w:lang w:bidi="fa-IR"/>
        </w:rPr>
        <w:t>،</w:t>
      </w:r>
      <w:r w:rsidRPr="00FF7ACE">
        <w:rPr>
          <w:rtl/>
          <w:lang w:bidi="fa-IR"/>
        </w:rPr>
        <w:t xml:space="preserve"> فيحتمل أن يكون هذان الحديثان عند عطاء بن أبي رباح وعطاء الخراساني جميعا</w:t>
      </w:r>
      <w:r w:rsidR="00FF6AF8">
        <w:rPr>
          <w:rFonts w:hint="cs"/>
          <w:rtl/>
          <w:lang w:bidi="fa-IR"/>
        </w:rPr>
        <w:t>ً</w:t>
      </w:r>
      <w:r>
        <w:rPr>
          <w:rtl/>
          <w:lang w:bidi="fa-IR"/>
        </w:rPr>
        <w:t>،</w:t>
      </w:r>
      <w:r w:rsidRPr="00FF7ACE">
        <w:rPr>
          <w:rtl/>
          <w:lang w:bidi="fa-IR"/>
        </w:rPr>
        <w:t xml:space="preserve"> والله أعلم.</w:t>
      </w:r>
    </w:p>
    <w:p w:rsidR="00CA607B" w:rsidRPr="00FF7ACE" w:rsidRDefault="00CA607B" w:rsidP="00CA607B">
      <w:pPr>
        <w:pStyle w:val="libNormal"/>
        <w:rPr>
          <w:rtl/>
          <w:lang w:bidi="fa-IR"/>
        </w:rPr>
      </w:pPr>
      <w:r w:rsidRPr="00FF7ACE">
        <w:rPr>
          <w:rtl/>
          <w:lang w:bidi="fa-IR"/>
        </w:rPr>
        <w:t>فهذا جواب إقناعي</w:t>
      </w:r>
      <w:r>
        <w:rPr>
          <w:rtl/>
          <w:lang w:bidi="fa-IR"/>
        </w:rPr>
        <w:t>،</w:t>
      </w:r>
      <w:r w:rsidRPr="00FF7ACE">
        <w:rPr>
          <w:rtl/>
          <w:lang w:bidi="fa-IR"/>
        </w:rPr>
        <w:t xml:space="preserve"> وهذا عندي من المواضع العقيمة عن الجواب السّديد</w:t>
      </w:r>
      <w:r>
        <w:rPr>
          <w:rtl/>
          <w:lang w:bidi="fa-IR"/>
        </w:rPr>
        <w:t>،</w:t>
      </w:r>
      <w:r w:rsidRPr="00FF7ACE">
        <w:rPr>
          <w:rtl/>
          <w:lang w:bidi="fa-IR"/>
        </w:rPr>
        <w:t xml:space="preserve"> ولا بدّ للجواد من كبوة</w:t>
      </w:r>
      <w:r>
        <w:rPr>
          <w:rtl/>
          <w:lang w:bidi="fa-IR"/>
        </w:rPr>
        <w:t>،</w:t>
      </w:r>
      <w:r w:rsidRPr="00FF7ACE">
        <w:rPr>
          <w:rtl/>
          <w:lang w:bidi="fa-IR"/>
        </w:rPr>
        <w:t xml:space="preserve"> والله المستعان. وما ذكره أبو مسعود من التعقب قد سبقه إليه الاسماعيلي</w:t>
      </w:r>
      <w:r>
        <w:rPr>
          <w:rtl/>
          <w:lang w:bidi="fa-IR"/>
        </w:rPr>
        <w:t>،</w:t>
      </w:r>
      <w:r w:rsidRPr="00FF7ACE">
        <w:rPr>
          <w:rtl/>
          <w:lang w:bidi="fa-IR"/>
        </w:rPr>
        <w:t xml:space="preserve"> ذكر ذلك الحميدي في الجمع</w:t>
      </w:r>
      <w:r>
        <w:rPr>
          <w:rtl/>
          <w:lang w:bidi="fa-IR"/>
        </w:rPr>
        <w:t>،</w:t>
      </w:r>
      <w:r w:rsidRPr="00FF7ACE">
        <w:rPr>
          <w:rtl/>
          <w:lang w:bidi="fa-IR"/>
        </w:rPr>
        <w:t xml:space="preserve"> عن البرقاني</w:t>
      </w:r>
      <w:r>
        <w:rPr>
          <w:rtl/>
          <w:lang w:bidi="fa-IR"/>
        </w:rPr>
        <w:t>،</w:t>
      </w:r>
      <w:r w:rsidRPr="00FF7ACE">
        <w:rPr>
          <w:rtl/>
          <w:lang w:bidi="fa-IR"/>
        </w:rPr>
        <w:t xml:space="preserve"> عنه</w:t>
      </w:r>
      <w:r>
        <w:rPr>
          <w:rtl/>
          <w:lang w:bidi="fa-IR"/>
        </w:rPr>
        <w:t>،</w:t>
      </w:r>
      <w:r w:rsidRPr="00FF7ACE">
        <w:rPr>
          <w:rtl/>
          <w:lang w:bidi="fa-IR"/>
        </w:rPr>
        <w:t xml:space="preserve"> قال</w:t>
      </w:r>
      <w:r>
        <w:rPr>
          <w:rtl/>
          <w:lang w:bidi="fa-IR"/>
        </w:rPr>
        <w:t>:</w:t>
      </w:r>
      <w:r w:rsidRPr="00FF7ACE">
        <w:rPr>
          <w:rtl/>
          <w:lang w:bidi="fa-IR"/>
        </w:rPr>
        <w:t xml:space="preserve"> وحكاه عن علي بن المديني</w:t>
      </w:r>
      <w:r>
        <w:rPr>
          <w:rtl/>
          <w:lang w:bidi="fa-IR"/>
        </w:rPr>
        <w:t>،</w:t>
      </w:r>
      <w:r w:rsidRPr="00FF7ACE">
        <w:rPr>
          <w:rtl/>
          <w:lang w:bidi="fa-IR"/>
        </w:rPr>
        <w:t xml:space="preserve"> يشير إلى القصة التي ساقها الغسّاني</w:t>
      </w:r>
      <w:r>
        <w:rPr>
          <w:rtl/>
          <w:lang w:bidi="fa-IR"/>
        </w:rPr>
        <w:t>،</w:t>
      </w:r>
      <w:r w:rsidRPr="00FF7ACE">
        <w:rPr>
          <w:rtl/>
          <w:lang w:bidi="fa-IR"/>
        </w:rPr>
        <w:t xml:space="preserve"> والله الموفّق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p>
    <w:p w:rsidR="00CA607B" w:rsidRPr="00FF7ACE" w:rsidRDefault="00CA607B" w:rsidP="00CA607B">
      <w:pPr>
        <w:pStyle w:val="libNormal"/>
        <w:rPr>
          <w:rtl/>
          <w:lang w:bidi="fa-IR"/>
        </w:rPr>
      </w:pPr>
      <w:r w:rsidRPr="00FF7ACE">
        <w:rPr>
          <w:rtl/>
          <w:lang w:bidi="fa-IR"/>
        </w:rPr>
        <w:t>والعجب من الحافظ ابن حجر</w:t>
      </w:r>
      <w:r>
        <w:rPr>
          <w:rtl/>
          <w:lang w:bidi="fa-IR"/>
        </w:rPr>
        <w:t>،</w:t>
      </w:r>
      <w:r w:rsidRPr="00FF7ACE">
        <w:rPr>
          <w:rtl/>
          <w:lang w:bidi="fa-IR"/>
        </w:rPr>
        <w:t xml:space="preserve"> فانه أورد هذا الجواب الإقناعي في شرح الحديث في كتاب التفسير</w:t>
      </w:r>
      <w:r>
        <w:rPr>
          <w:rtl/>
          <w:lang w:bidi="fa-IR"/>
        </w:rPr>
        <w:t>،</w:t>
      </w:r>
      <w:r w:rsidRPr="00FF7ACE">
        <w:rPr>
          <w:rtl/>
          <w:lang w:bidi="fa-IR"/>
        </w:rPr>
        <w:t xml:space="preserve"> ولم يقل هناك بأنّ هذا عنده « من المواضع العقيمة عن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هدى الساري</w:t>
      </w:r>
      <w:r w:rsidR="00CA607B">
        <w:rPr>
          <w:rtl/>
        </w:rPr>
        <w:t xml:space="preserve"> - </w:t>
      </w:r>
      <w:r w:rsidR="00CA607B" w:rsidRPr="00FF7ACE">
        <w:rPr>
          <w:rtl/>
        </w:rPr>
        <w:t>مقدمة فتح الباري</w:t>
      </w:r>
      <w:r w:rsidR="00CA607B">
        <w:rPr>
          <w:rtl/>
        </w:rPr>
        <w:t>:</w:t>
      </w:r>
      <w:r w:rsidR="00CA607B" w:rsidRPr="00FF7ACE">
        <w:rPr>
          <w:rtl/>
        </w:rPr>
        <w:t xml:space="preserve"> 2 / 135</w:t>
      </w:r>
      <w:r w:rsidR="00CA607B">
        <w:rPr>
          <w:rtl/>
        </w:rPr>
        <w:t xml:space="preserve"> - </w:t>
      </w:r>
      <w:r w:rsidR="00CA607B" w:rsidRPr="00FF7ACE">
        <w:rPr>
          <w:rtl/>
        </w:rPr>
        <w:t>136.</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الجواب السديد</w:t>
      </w:r>
      <w:r>
        <w:rPr>
          <w:rtl/>
          <w:lang w:bidi="fa-IR"/>
        </w:rPr>
        <w:t>،</w:t>
      </w:r>
      <w:r w:rsidRPr="00FF7ACE">
        <w:rPr>
          <w:rtl/>
          <w:lang w:bidi="fa-IR"/>
        </w:rPr>
        <w:t xml:space="preserve"> ولا بدّ للجواد من كبوة » وهذا نصّ كلامه</w:t>
      </w:r>
      <w:r>
        <w:rPr>
          <w:rtl/>
          <w:lang w:bidi="fa-IR"/>
        </w:rPr>
        <w:t>:</w:t>
      </w:r>
      <w:r w:rsidRPr="00FF7ACE">
        <w:rPr>
          <w:rtl/>
          <w:lang w:bidi="fa-IR"/>
        </w:rPr>
        <w:t xml:space="preserve"> « قوله</w:t>
      </w:r>
      <w:r>
        <w:rPr>
          <w:rtl/>
          <w:lang w:bidi="fa-IR"/>
        </w:rPr>
        <w:t>:</w:t>
      </w:r>
      <w:r w:rsidRPr="00FF7ACE">
        <w:rPr>
          <w:rtl/>
          <w:lang w:bidi="fa-IR"/>
        </w:rPr>
        <w:t xml:space="preserve"> عن ابن جريج وقال عطاء. كذا فيه وهو معطوف على كلام محذوف</w:t>
      </w:r>
      <w:r>
        <w:rPr>
          <w:rtl/>
          <w:lang w:bidi="fa-IR"/>
        </w:rPr>
        <w:t>،</w:t>
      </w:r>
      <w:r w:rsidRPr="00FF7ACE">
        <w:rPr>
          <w:rtl/>
          <w:lang w:bidi="fa-IR"/>
        </w:rPr>
        <w:t xml:space="preserve"> وقد بيّنه الفاكهي من وجه آخر عن ابن جريج</w:t>
      </w:r>
      <w:r>
        <w:rPr>
          <w:rtl/>
          <w:lang w:bidi="fa-IR"/>
        </w:rPr>
        <w:t>،</w:t>
      </w:r>
      <w:r w:rsidRPr="00FF7ACE">
        <w:rPr>
          <w:rtl/>
          <w:lang w:bidi="fa-IR"/>
        </w:rPr>
        <w:t xml:space="preserve"> قال في قوله [ تعالى ]</w:t>
      </w:r>
      <w:r>
        <w:rPr>
          <w:rtl/>
          <w:lang w:bidi="fa-IR"/>
        </w:rPr>
        <w:t>:</w:t>
      </w:r>
      <w:r w:rsidRPr="00FF7ACE">
        <w:rPr>
          <w:rtl/>
          <w:lang w:bidi="fa-IR"/>
        </w:rPr>
        <w:t xml:space="preserve"> </w:t>
      </w:r>
      <w:r w:rsidRPr="00F535AD">
        <w:rPr>
          <w:rStyle w:val="libAlaemChar"/>
          <w:rtl/>
        </w:rPr>
        <w:t>(</w:t>
      </w:r>
      <w:r w:rsidRPr="00602818">
        <w:rPr>
          <w:rStyle w:val="libAieChar"/>
          <w:rtl/>
        </w:rPr>
        <w:t xml:space="preserve"> وَدًّا وَلا سُواعاً ... </w:t>
      </w:r>
      <w:r w:rsidRPr="00F535AD">
        <w:rPr>
          <w:rStyle w:val="libAlaemChar"/>
          <w:rtl/>
        </w:rPr>
        <w:t>)</w:t>
      </w:r>
      <w:r w:rsidRPr="00FF7ACE">
        <w:rPr>
          <w:rtl/>
          <w:lang w:bidi="fa-IR"/>
        </w:rPr>
        <w:t xml:space="preserve"> الآية</w:t>
      </w:r>
      <w:r>
        <w:rPr>
          <w:rtl/>
          <w:lang w:bidi="fa-IR"/>
        </w:rPr>
        <w:t>،</w:t>
      </w:r>
      <w:r w:rsidRPr="00FF7ACE">
        <w:rPr>
          <w:rtl/>
          <w:lang w:bidi="fa-IR"/>
        </w:rPr>
        <w:t xml:space="preserve"> قال</w:t>
      </w:r>
      <w:r>
        <w:rPr>
          <w:rtl/>
          <w:lang w:bidi="fa-IR"/>
        </w:rPr>
        <w:t>:</w:t>
      </w:r>
      <w:r w:rsidRPr="00FF7ACE">
        <w:rPr>
          <w:rtl/>
          <w:lang w:bidi="fa-IR"/>
        </w:rPr>
        <w:t xml:space="preserve"> أوثان كان قوم نوح يعبدونها [ نهم ]</w:t>
      </w:r>
      <w:r>
        <w:rPr>
          <w:rtl/>
          <w:lang w:bidi="fa-IR"/>
        </w:rPr>
        <w:t>،</w:t>
      </w:r>
      <w:r w:rsidRPr="00FF7ACE">
        <w:rPr>
          <w:rtl/>
          <w:lang w:bidi="fa-IR"/>
        </w:rPr>
        <w:t xml:space="preserve"> وقال عطاء</w:t>
      </w:r>
      <w:r>
        <w:rPr>
          <w:rtl/>
          <w:lang w:bidi="fa-IR"/>
        </w:rPr>
        <w:t>:</w:t>
      </w:r>
      <w:r w:rsidRPr="00FF7ACE">
        <w:rPr>
          <w:rtl/>
          <w:lang w:bidi="fa-IR"/>
        </w:rPr>
        <w:t xml:space="preserve"> كان ابن عباس إلى آخره.</w:t>
      </w:r>
    </w:p>
    <w:p w:rsidR="00CA607B" w:rsidRPr="00FF7ACE" w:rsidRDefault="00CA607B" w:rsidP="00CA607B">
      <w:pPr>
        <w:pStyle w:val="libNormal"/>
        <w:rPr>
          <w:rtl/>
          <w:lang w:bidi="fa-IR"/>
        </w:rPr>
      </w:pPr>
      <w:r w:rsidRPr="00FF7ACE">
        <w:rPr>
          <w:rtl/>
          <w:lang w:bidi="fa-IR"/>
        </w:rPr>
        <w:t>قوله</w:t>
      </w:r>
      <w:r>
        <w:rPr>
          <w:rtl/>
          <w:lang w:bidi="fa-IR"/>
        </w:rPr>
        <w:t>:</w:t>
      </w:r>
      <w:r w:rsidRPr="00FF7ACE">
        <w:rPr>
          <w:rtl/>
          <w:lang w:bidi="fa-IR"/>
        </w:rPr>
        <w:t xml:space="preserve"> عن ابن عباس</w:t>
      </w:r>
      <w:r>
        <w:rPr>
          <w:rtl/>
          <w:lang w:bidi="fa-IR"/>
        </w:rPr>
        <w:t>،</w:t>
      </w:r>
      <w:r w:rsidRPr="00FF7ACE">
        <w:rPr>
          <w:rtl/>
          <w:lang w:bidi="fa-IR"/>
        </w:rPr>
        <w:t xml:space="preserve"> قيل</w:t>
      </w:r>
      <w:r>
        <w:rPr>
          <w:rtl/>
          <w:lang w:bidi="fa-IR"/>
        </w:rPr>
        <w:t>:</w:t>
      </w:r>
      <w:r w:rsidRPr="00FF7ACE">
        <w:rPr>
          <w:rtl/>
          <w:lang w:bidi="fa-IR"/>
        </w:rPr>
        <w:t xml:space="preserve"> هذا منقطع لأنّ عطاء المذكور هو الخراساني ولم يلق ابن عباس</w:t>
      </w:r>
      <w:r>
        <w:rPr>
          <w:rtl/>
          <w:lang w:bidi="fa-IR"/>
        </w:rPr>
        <w:t>،</w:t>
      </w:r>
      <w:r w:rsidRPr="00FF7ACE">
        <w:rPr>
          <w:rtl/>
          <w:lang w:bidi="fa-IR"/>
        </w:rPr>
        <w:t xml:space="preserve"> فقد أخرج عبد الرزاق هذا الحديث في تفسيره عن ابن جريج</w:t>
      </w:r>
      <w:r>
        <w:rPr>
          <w:rtl/>
          <w:lang w:bidi="fa-IR"/>
        </w:rPr>
        <w:t>،</w:t>
      </w:r>
      <w:r w:rsidRPr="00FF7ACE">
        <w:rPr>
          <w:rtl/>
          <w:lang w:bidi="fa-IR"/>
        </w:rPr>
        <w:t xml:space="preserve"> فقال</w:t>
      </w:r>
      <w:r>
        <w:rPr>
          <w:rtl/>
          <w:lang w:bidi="fa-IR"/>
        </w:rPr>
        <w:t>:</w:t>
      </w:r>
      <w:r w:rsidRPr="00FF7ACE">
        <w:rPr>
          <w:rtl/>
          <w:lang w:bidi="fa-IR"/>
        </w:rPr>
        <w:t xml:space="preserve"> أخبرني عطاء الخراساني</w:t>
      </w:r>
      <w:r>
        <w:rPr>
          <w:rtl/>
          <w:lang w:bidi="fa-IR"/>
        </w:rPr>
        <w:t>،</w:t>
      </w:r>
      <w:r w:rsidRPr="00FF7ACE">
        <w:rPr>
          <w:rtl/>
          <w:lang w:bidi="fa-IR"/>
        </w:rPr>
        <w:t xml:space="preserve"> عن ابن عباس.</w:t>
      </w:r>
    </w:p>
    <w:p w:rsidR="00CA607B" w:rsidRPr="00FF7ACE" w:rsidRDefault="00CA607B" w:rsidP="00CA607B">
      <w:pPr>
        <w:pStyle w:val="libNormal"/>
        <w:rPr>
          <w:rtl/>
          <w:lang w:bidi="fa-IR"/>
        </w:rPr>
      </w:pPr>
      <w:r w:rsidRPr="00FF7ACE">
        <w:rPr>
          <w:rtl/>
          <w:lang w:bidi="fa-IR"/>
        </w:rPr>
        <w:t>وقال أبو مسعود</w:t>
      </w:r>
      <w:r>
        <w:rPr>
          <w:rtl/>
          <w:lang w:bidi="fa-IR"/>
        </w:rPr>
        <w:t>:</w:t>
      </w:r>
      <w:r w:rsidRPr="00FF7ACE">
        <w:rPr>
          <w:rtl/>
          <w:lang w:bidi="fa-IR"/>
        </w:rPr>
        <w:t xml:space="preserve"> ثبت هذا الحديث في تفسير ابن جريج</w:t>
      </w:r>
      <w:r>
        <w:rPr>
          <w:rtl/>
          <w:lang w:bidi="fa-IR"/>
        </w:rPr>
        <w:t>،</w:t>
      </w:r>
      <w:r w:rsidRPr="00FF7ACE">
        <w:rPr>
          <w:rtl/>
          <w:lang w:bidi="fa-IR"/>
        </w:rPr>
        <w:t xml:space="preserve"> عن عطاء الخراساني</w:t>
      </w:r>
      <w:r>
        <w:rPr>
          <w:rtl/>
          <w:lang w:bidi="fa-IR"/>
        </w:rPr>
        <w:t>،</w:t>
      </w:r>
      <w:r w:rsidRPr="00FF7ACE">
        <w:rPr>
          <w:rtl/>
          <w:lang w:bidi="fa-IR"/>
        </w:rPr>
        <w:t xml:space="preserve"> عن ابن عباس</w:t>
      </w:r>
      <w:r>
        <w:rPr>
          <w:rtl/>
          <w:lang w:bidi="fa-IR"/>
        </w:rPr>
        <w:t>،</w:t>
      </w:r>
      <w:r w:rsidRPr="00FF7ACE">
        <w:rPr>
          <w:rtl/>
          <w:lang w:bidi="fa-IR"/>
        </w:rPr>
        <w:t xml:space="preserve"> وابن جريج لم يسمع التفسير من عطاء الخراساني وإنما أخذه من ابنه عثمان بن عطاء</w:t>
      </w:r>
      <w:r>
        <w:rPr>
          <w:rtl/>
          <w:lang w:bidi="fa-IR"/>
        </w:rPr>
        <w:t>،</w:t>
      </w:r>
      <w:r w:rsidRPr="00FF7ACE">
        <w:rPr>
          <w:rtl/>
          <w:lang w:bidi="fa-IR"/>
        </w:rPr>
        <w:t xml:space="preserve"> فنظر فيه.</w:t>
      </w:r>
    </w:p>
    <w:p w:rsidR="00CA607B" w:rsidRPr="00FF7ACE" w:rsidRDefault="00CA607B" w:rsidP="00CA607B">
      <w:pPr>
        <w:pStyle w:val="libNormal"/>
        <w:rPr>
          <w:rtl/>
          <w:lang w:bidi="fa-IR"/>
        </w:rPr>
      </w:pPr>
      <w:r w:rsidRPr="00FF7ACE">
        <w:rPr>
          <w:rtl/>
          <w:lang w:bidi="fa-IR"/>
        </w:rPr>
        <w:t>وذكر صالح بن أحمد بن حنبل في الخلل عن علي بن المديني</w:t>
      </w:r>
      <w:r>
        <w:rPr>
          <w:rtl/>
          <w:lang w:bidi="fa-IR"/>
        </w:rPr>
        <w:t>،</w:t>
      </w:r>
      <w:r w:rsidRPr="00FF7ACE">
        <w:rPr>
          <w:rtl/>
          <w:lang w:bidi="fa-IR"/>
        </w:rPr>
        <w:t xml:space="preserve"> قال</w:t>
      </w:r>
      <w:r>
        <w:rPr>
          <w:rtl/>
          <w:lang w:bidi="fa-IR"/>
        </w:rPr>
        <w:t>:</w:t>
      </w:r>
      <w:r w:rsidRPr="00FF7ACE">
        <w:rPr>
          <w:rtl/>
          <w:lang w:bidi="fa-IR"/>
        </w:rPr>
        <w:t xml:space="preserve"> سألت يحيى القطّان عن حديث ابن جريج عن عطاء الخراساني</w:t>
      </w:r>
      <w:r>
        <w:rPr>
          <w:rtl/>
          <w:lang w:bidi="fa-IR"/>
        </w:rPr>
        <w:t>،</w:t>
      </w:r>
      <w:r w:rsidRPr="00FF7ACE">
        <w:rPr>
          <w:rtl/>
          <w:lang w:bidi="fa-IR"/>
        </w:rPr>
        <w:t xml:space="preserve"> فقال</w:t>
      </w:r>
      <w:r>
        <w:rPr>
          <w:rtl/>
          <w:lang w:bidi="fa-IR"/>
        </w:rPr>
        <w:t>:</w:t>
      </w:r>
      <w:r w:rsidRPr="00FF7ACE">
        <w:rPr>
          <w:rtl/>
          <w:lang w:bidi="fa-IR"/>
        </w:rPr>
        <w:t xml:space="preserve"> ضعيف فقلت له</w:t>
      </w:r>
      <w:r>
        <w:rPr>
          <w:rtl/>
          <w:lang w:bidi="fa-IR"/>
        </w:rPr>
        <w:t>:</w:t>
      </w:r>
      <w:r w:rsidRPr="00FF7ACE">
        <w:rPr>
          <w:rtl/>
          <w:lang w:bidi="fa-IR"/>
        </w:rPr>
        <w:t xml:space="preserve"> إنّه يقول</w:t>
      </w:r>
      <w:r>
        <w:rPr>
          <w:rtl/>
          <w:lang w:bidi="fa-IR"/>
        </w:rPr>
        <w:t>:</w:t>
      </w:r>
      <w:r w:rsidRPr="00FF7ACE">
        <w:rPr>
          <w:rtl/>
          <w:lang w:bidi="fa-IR"/>
        </w:rPr>
        <w:t xml:space="preserve"> أخبرنا</w:t>
      </w:r>
      <w:r>
        <w:rPr>
          <w:rtl/>
          <w:lang w:bidi="fa-IR"/>
        </w:rPr>
        <w:t>،</w:t>
      </w:r>
      <w:r w:rsidRPr="00FF7ACE">
        <w:rPr>
          <w:rtl/>
          <w:lang w:bidi="fa-IR"/>
        </w:rPr>
        <w:t xml:space="preserve"> قال</w:t>
      </w:r>
      <w:r>
        <w:rPr>
          <w:rtl/>
          <w:lang w:bidi="fa-IR"/>
        </w:rPr>
        <w:t>:</w:t>
      </w:r>
      <w:r w:rsidRPr="00FF7ACE">
        <w:rPr>
          <w:rtl/>
          <w:lang w:bidi="fa-IR"/>
        </w:rPr>
        <w:t xml:space="preserve"> لا شيء</w:t>
      </w:r>
      <w:r>
        <w:rPr>
          <w:rtl/>
          <w:lang w:bidi="fa-IR"/>
        </w:rPr>
        <w:t>،</w:t>
      </w:r>
      <w:r w:rsidRPr="00FF7ACE">
        <w:rPr>
          <w:rtl/>
          <w:lang w:bidi="fa-IR"/>
        </w:rPr>
        <w:t xml:space="preserve"> إنّما هو كتاب دفعه اليه. </w:t>
      </w:r>
      <w:r w:rsidR="00FF6AF8">
        <w:rPr>
          <w:rFonts w:hint="cs"/>
          <w:rtl/>
          <w:lang w:bidi="fa-IR"/>
        </w:rPr>
        <w:t>إ</w:t>
      </w:r>
      <w:r w:rsidRPr="00FF7ACE">
        <w:rPr>
          <w:rtl/>
          <w:lang w:bidi="fa-IR"/>
        </w:rPr>
        <w:t>نتهى. وكان ابن جريح يستجيز إطلاق أخبرنا في المناولة والمكاتبة.</w:t>
      </w:r>
    </w:p>
    <w:p w:rsidR="00CA607B" w:rsidRPr="00FF7ACE" w:rsidRDefault="00CA607B" w:rsidP="00CA607B">
      <w:pPr>
        <w:pStyle w:val="libNormal"/>
        <w:rPr>
          <w:rtl/>
          <w:lang w:bidi="fa-IR"/>
        </w:rPr>
      </w:pPr>
      <w:r w:rsidRPr="00FF7ACE">
        <w:rPr>
          <w:rtl/>
          <w:lang w:bidi="fa-IR"/>
        </w:rPr>
        <w:t>وقال الاسماعيلي</w:t>
      </w:r>
      <w:r>
        <w:rPr>
          <w:rtl/>
          <w:lang w:bidi="fa-IR"/>
        </w:rPr>
        <w:t>:</w:t>
      </w:r>
      <w:r w:rsidRPr="00FF7ACE">
        <w:rPr>
          <w:rtl/>
          <w:lang w:bidi="fa-IR"/>
        </w:rPr>
        <w:t xml:space="preserve"> أخبرت عن علي بن المديني أنه ذكر في [ عن ] تفسير ابن جريج كلاما</w:t>
      </w:r>
      <w:r w:rsidR="00FF6AF8">
        <w:rPr>
          <w:rFonts w:hint="cs"/>
          <w:rtl/>
          <w:lang w:bidi="fa-IR"/>
        </w:rPr>
        <w:t>ً</w:t>
      </w:r>
      <w:r w:rsidRPr="00FF7ACE">
        <w:rPr>
          <w:rtl/>
          <w:lang w:bidi="fa-IR"/>
        </w:rPr>
        <w:t xml:space="preserve"> معناه أنه كان يقول</w:t>
      </w:r>
      <w:r>
        <w:rPr>
          <w:rtl/>
          <w:lang w:bidi="fa-IR"/>
        </w:rPr>
        <w:t>:</w:t>
      </w:r>
      <w:r w:rsidRPr="00FF7ACE">
        <w:rPr>
          <w:rtl/>
          <w:lang w:bidi="fa-IR"/>
        </w:rPr>
        <w:t xml:space="preserve"> عن عطاء الخراساني</w:t>
      </w:r>
      <w:r>
        <w:rPr>
          <w:rtl/>
          <w:lang w:bidi="fa-IR"/>
        </w:rPr>
        <w:t>،</w:t>
      </w:r>
      <w:r w:rsidRPr="00FF7ACE">
        <w:rPr>
          <w:rtl/>
          <w:lang w:bidi="fa-IR"/>
        </w:rPr>
        <w:t xml:space="preserve"> عن ابن عبّاس</w:t>
      </w:r>
      <w:r>
        <w:rPr>
          <w:rtl/>
          <w:lang w:bidi="fa-IR"/>
        </w:rPr>
        <w:t>،</w:t>
      </w:r>
      <w:r w:rsidRPr="00FF7ACE">
        <w:rPr>
          <w:rtl/>
          <w:lang w:bidi="fa-IR"/>
        </w:rPr>
        <w:t xml:space="preserve"> فطال على الورّاق أن يكتب الخراساني في كل حديث</w:t>
      </w:r>
      <w:r>
        <w:rPr>
          <w:rtl/>
          <w:lang w:bidi="fa-IR"/>
        </w:rPr>
        <w:t>،</w:t>
      </w:r>
      <w:r w:rsidRPr="00FF7ACE">
        <w:rPr>
          <w:rtl/>
          <w:lang w:bidi="fa-IR"/>
        </w:rPr>
        <w:t xml:space="preserve"> فتركه</w:t>
      </w:r>
      <w:r>
        <w:rPr>
          <w:rtl/>
          <w:lang w:bidi="fa-IR"/>
        </w:rPr>
        <w:t>،</w:t>
      </w:r>
      <w:r w:rsidRPr="00FF7ACE">
        <w:rPr>
          <w:rtl/>
          <w:lang w:bidi="fa-IR"/>
        </w:rPr>
        <w:t xml:space="preserve"> فرواه من روى على أنه عطاء بن أبي رباح. </w:t>
      </w:r>
      <w:r w:rsidR="00FF6AF8">
        <w:rPr>
          <w:rFonts w:hint="cs"/>
          <w:rtl/>
          <w:lang w:bidi="fa-IR"/>
        </w:rPr>
        <w:t>إ</w:t>
      </w:r>
      <w:r w:rsidRPr="00FF7ACE">
        <w:rPr>
          <w:rtl/>
          <w:lang w:bidi="fa-IR"/>
        </w:rPr>
        <w:t>نتهى. وأشار بهذا إلى القصة التي ذكرها صالح بن أحمد عن علي بن المديني</w:t>
      </w:r>
      <w:r>
        <w:rPr>
          <w:rtl/>
          <w:lang w:bidi="fa-IR"/>
        </w:rPr>
        <w:t>،</w:t>
      </w:r>
      <w:r w:rsidRPr="00FF7ACE">
        <w:rPr>
          <w:rtl/>
          <w:lang w:bidi="fa-IR"/>
        </w:rPr>
        <w:t xml:space="preserve"> ونبّه عليها أبو علي الغسّاني في تقييد المهمل</w:t>
      </w:r>
      <w:r>
        <w:rPr>
          <w:rtl/>
          <w:lang w:bidi="fa-IR"/>
        </w:rPr>
        <w:t>،</w:t>
      </w:r>
      <w:r w:rsidRPr="00FF7ACE">
        <w:rPr>
          <w:rtl/>
          <w:lang w:bidi="fa-IR"/>
        </w:rPr>
        <w:t xml:space="preserve"> قال ابن المديني سمعت هشام بن يوسف يقول</w:t>
      </w:r>
      <w:r>
        <w:rPr>
          <w:rtl/>
          <w:lang w:bidi="fa-IR"/>
        </w:rPr>
        <w:t>:</w:t>
      </w:r>
      <w:r w:rsidRPr="00FF7ACE">
        <w:rPr>
          <w:rtl/>
          <w:lang w:bidi="fa-IR"/>
        </w:rPr>
        <w:t xml:space="preserve"> قال لي ابن جريج</w:t>
      </w:r>
      <w:r>
        <w:rPr>
          <w:rtl/>
          <w:lang w:bidi="fa-IR"/>
        </w:rPr>
        <w:t>:</w:t>
      </w:r>
      <w:r w:rsidRPr="00FF7ACE">
        <w:rPr>
          <w:rtl/>
          <w:lang w:bidi="fa-IR"/>
        </w:rPr>
        <w:t xml:space="preserve"> سألت عطاء عن التفسير من البقرة وآل عمران</w:t>
      </w:r>
      <w:r>
        <w:rPr>
          <w:rtl/>
          <w:lang w:bidi="fa-IR"/>
        </w:rPr>
        <w:t>،</w:t>
      </w:r>
      <w:r w:rsidRPr="00FF7ACE">
        <w:rPr>
          <w:rtl/>
          <w:lang w:bidi="fa-IR"/>
        </w:rPr>
        <w:t xml:space="preserve"> ثمّ قال اعفني من هذا</w:t>
      </w:r>
      <w:r>
        <w:rPr>
          <w:rtl/>
          <w:lang w:bidi="fa-IR"/>
        </w:rPr>
        <w:t>،</w:t>
      </w:r>
      <w:r w:rsidRPr="00FF7ACE">
        <w:rPr>
          <w:rtl/>
          <w:lang w:bidi="fa-IR"/>
        </w:rPr>
        <w:t xml:space="preserve"> [ قال</w:t>
      </w:r>
      <w:r>
        <w:rPr>
          <w:rtl/>
          <w:lang w:bidi="fa-IR"/>
        </w:rPr>
        <w:t>:</w:t>
      </w:r>
      <w:r w:rsidRPr="00FF7ACE">
        <w:rPr>
          <w:rtl/>
          <w:lang w:bidi="fa-IR"/>
        </w:rPr>
        <w:t xml:space="preserve"> ] قال هشام</w:t>
      </w:r>
      <w:r>
        <w:rPr>
          <w:rtl/>
          <w:lang w:bidi="fa-IR"/>
        </w:rPr>
        <w:t>:</w:t>
      </w:r>
      <w:r w:rsidRPr="00FF7ACE">
        <w:rPr>
          <w:rtl/>
          <w:lang w:bidi="fa-IR"/>
        </w:rPr>
        <w:t xml:space="preserve"> فكان بعد إذا قال عطاء عن ابن عباس</w:t>
      </w:r>
      <w:r>
        <w:rPr>
          <w:rtl/>
          <w:lang w:bidi="fa-IR"/>
        </w:rPr>
        <w:t>،</w:t>
      </w:r>
      <w:r w:rsidRPr="00FF7ACE">
        <w:rPr>
          <w:rtl/>
          <w:lang w:bidi="fa-IR"/>
        </w:rPr>
        <w:t xml:space="preserve"> قال عطاء الخراساني</w:t>
      </w:r>
      <w:r>
        <w:rPr>
          <w:rtl/>
          <w:lang w:bidi="fa-IR"/>
        </w:rPr>
        <w:t>،</w:t>
      </w:r>
      <w:r w:rsidRPr="00FF7ACE">
        <w:rPr>
          <w:rtl/>
          <w:lang w:bidi="fa-IR"/>
        </w:rPr>
        <w:t xml:space="preserve"> قال هشام</w:t>
      </w:r>
      <w:r>
        <w:rPr>
          <w:rtl/>
          <w:lang w:bidi="fa-IR"/>
        </w:rPr>
        <w:t>:</w:t>
      </w:r>
      <w:r w:rsidRPr="00FF7ACE">
        <w:rPr>
          <w:rtl/>
          <w:lang w:bidi="fa-IR"/>
        </w:rPr>
        <w:t xml:space="preserve"> فكتبنا ثمّ مللنا</w:t>
      </w:r>
      <w:r>
        <w:rPr>
          <w:rtl/>
          <w:lang w:bidi="fa-IR"/>
        </w:rPr>
        <w:t xml:space="preserve"> - </w:t>
      </w:r>
      <w:r w:rsidRPr="00FF7ACE">
        <w:rPr>
          <w:rtl/>
          <w:lang w:bidi="fa-IR"/>
        </w:rPr>
        <w:t>يعني حسبنا أنّه [ كتبنا ] الخراساني</w:t>
      </w:r>
      <w:r>
        <w:rPr>
          <w:rtl/>
          <w:lang w:bidi="fa-IR"/>
        </w:rPr>
        <w:t xml:space="preserve"> - </w:t>
      </w:r>
      <w:r w:rsidRPr="00FF7ACE">
        <w:rPr>
          <w:rtl/>
          <w:lang w:bidi="fa-IR"/>
        </w:rPr>
        <w:t>قال ابن المديني وإنّما بيّنت هذا لأنّ محمد بن ثور كان يجعلها</w:t>
      </w:r>
      <w:r>
        <w:rPr>
          <w:rtl/>
          <w:lang w:bidi="fa-IR"/>
        </w:rPr>
        <w:t xml:space="preserve"> - </w:t>
      </w:r>
      <w:r w:rsidRPr="00FF7ACE">
        <w:rPr>
          <w:rtl/>
          <w:lang w:bidi="fa-IR"/>
        </w:rPr>
        <w:t>يعني في روايته</w:t>
      </w:r>
      <w:r>
        <w:rPr>
          <w:rtl/>
          <w:lang w:bidi="fa-IR"/>
        </w:rPr>
        <w:t xml:space="preserve"> - </w:t>
      </w:r>
      <w:r w:rsidRPr="00FF7ACE">
        <w:rPr>
          <w:rtl/>
          <w:lang w:bidi="fa-IR"/>
        </w:rPr>
        <w:t>عن ابن جريج</w:t>
      </w:r>
      <w:r>
        <w:rPr>
          <w:rtl/>
          <w:lang w:bidi="fa-IR"/>
        </w:rPr>
        <w:t>،</w:t>
      </w:r>
      <w:r w:rsidRPr="00FF7ACE">
        <w:rPr>
          <w:rtl/>
          <w:lang w:bidi="fa-IR"/>
        </w:rPr>
        <w:t xml:space="preserve"> عن عطاء عن ابن عباس فيظنّ</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أنّه عطاء بن أبي رياح.</w:t>
      </w:r>
    </w:p>
    <w:p w:rsidR="00CA607B" w:rsidRPr="00FF7ACE" w:rsidRDefault="00CA607B" w:rsidP="00CA607B">
      <w:pPr>
        <w:pStyle w:val="libNormal"/>
        <w:rPr>
          <w:rtl/>
          <w:lang w:bidi="fa-IR"/>
        </w:rPr>
      </w:pPr>
      <w:r w:rsidRPr="00FF7ACE">
        <w:rPr>
          <w:rtl/>
          <w:lang w:bidi="fa-IR"/>
        </w:rPr>
        <w:t>وقد أخرج الفاكهي الحديث المذكور</w:t>
      </w:r>
      <w:r>
        <w:rPr>
          <w:rtl/>
          <w:lang w:bidi="fa-IR"/>
        </w:rPr>
        <w:t>،</w:t>
      </w:r>
      <w:r w:rsidRPr="00FF7ACE">
        <w:rPr>
          <w:rtl/>
          <w:lang w:bidi="fa-IR"/>
        </w:rPr>
        <w:t xml:space="preserve"> من طريق محمد بن ثور</w:t>
      </w:r>
      <w:r>
        <w:rPr>
          <w:rtl/>
          <w:lang w:bidi="fa-IR"/>
        </w:rPr>
        <w:t>،</w:t>
      </w:r>
      <w:r w:rsidRPr="00FF7ACE">
        <w:rPr>
          <w:rtl/>
          <w:lang w:bidi="fa-IR"/>
        </w:rPr>
        <w:t xml:space="preserve"> عن ابن جريج</w:t>
      </w:r>
      <w:r>
        <w:rPr>
          <w:rtl/>
          <w:lang w:bidi="fa-IR"/>
        </w:rPr>
        <w:t>،</w:t>
      </w:r>
      <w:r w:rsidRPr="00FF7ACE">
        <w:rPr>
          <w:rtl/>
          <w:lang w:bidi="fa-IR"/>
        </w:rPr>
        <w:t xml:space="preserve"> عن عطاء</w:t>
      </w:r>
      <w:r>
        <w:rPr>
          <w:rtl/>
          <w:lang w:bidi="fa-IR"/>
        </w:rPr>
        <w:t>،</w:t>
      </w:r>
      <w:r w:rsidRPr="00FF7ACE">
        <w:rPr>
          <w:rtl/>
          <w:lang w:bidi="fa-IR"/>
        </w:rPr>
        <w:t xml:space="preserve"> عن ابن عباس</w:t>
      </w:r>
      <w:r>
        <w:rPr>
          <w:rtl/>
          <w:lang w:bidi="fa-IR"/>
        </w:rPr>
        <w:t>،</w:t>
      </w:r>
      <w:r w:rsidRPr="00FF7ACE">
        <w:rPr>
          <w:rtl/>
          <w:lang w:bidi="fa-IR"/>
        </w:rPr>
        <w:t xml:space="preserve"> ولم يقل</w:t>
      </w:r>
      <w:r>
        <w:rPr>
          <w:rtl/>
          <w:lang w:bidi="fa-IR"/>
        </w:rPr>
        <w:t>:</w:t>
      </w:r>
      <w:r w:rsidRPr="00FF7ACE">
        <w:rPr>
          <w:rtl/>
          <w:lang w:bidi="fa-IR"/>
        </w:rPr>
        <w:t xml:space="preserve"> الخراساني. وأخرجه عبد الرزاق كما تقدّم فقال</w:t>
      </w:r>
      <w:r>
        <w:rPr>
          <w:rtl/>
          <w:lang w:bidi="fa-IR"/>
        </w:rPr>
        <w:t>:</w:t>
      </w:r>
      <w:r w:rsidRPr="00FF7ACE">
        <w:rPr>
          <w:rtl/>
          <w:lang w:bidi="fa-IR"/>
        </w:rPr>
        <w:t xml:space="preserve"> الخراساني.</w:t>
      </w:r>
    </w:p>
    <w:p w:rsidR="00CA607B" w:rsidRPr="00FF7ACE" w:rsidRDefault="00CA607B" w:rsidP="00CA607B">
      <w:pPr>
        <w:pStyle w:val="libNormal"/>
        <w:rPr>
          <w:rtl/>
          <w:lang w:bidi="fa-IR"/>
        </w:rPr>
      </w:pPr>
      <w:r w:rsidRPr="00FF7ACE">
        <w:rPr>
          <w:rtl/>
          <w:lang w:bidi="fa-IR"/>
        </w:rPr>
        <w:t>وهذا مما استعظم على البخاري أن يخفى عليه</w:t>
      </w:r>
      <w:r>
        <w:rPr>
          <w:rtl/>
          <w:lang w:bidi="fa-IR"/>
        </w:rPr>
        <w:t>،</w:t>
      </w:r>
      <w:r w:rsidRPr="00FF7ACE">
        <w:rPr>
          <w:rtl/>
          <w:lang w:bidi="fa-IR"/>
        </w:rPr>
        <w:t xml:space="preserve"> لكن الذي قوي عندي أن هذا الحديث بخصوصه عند ابن جريج عن عطاء الخراساني وعن عطاء بن أبي رباح جميعا</w:t>
      </w:r>
      <w:r w:rsidR="00E31211">
        <w:rPr>
          <w:rFonts w:hint="cs"/>
          <w:rtl/>
          <w:lang w:bidi="fa-IR"/>
        </w:rPr>
        <w:t>ً</w:t>
      </w:r>
      <w:r>
        <w:rPr>
          <w:rtl/>
          <w:lang w:bidi="fa-IR"/>
        </w:rPr>
        <w:t>،</w:t>
      </w:r>
      <w:r w:rsidRPr="00FF7ACE">
        <w:rPr>
          <w:rtl/>
          <w:lang w:bidi="fa-IR"/>
        </w:rPr>
        <w:t xml:space="preserve"> ولا يلزم من امتناع عطاء بن أبي رباح من التحديث بالتفسير أن لا يحدث بهذا الحديث في باب آخر من الأبواب</w:t>
      </w:r>
      <w:r>
        <w:rPr>
          <w:rtl/>
          <w:lang w:bidi="fa-IR"/>
        </w:rPr>
        <w:t>،</w:t>
      </w:r>
      <w:r w:rsidRPr="00FF7ACE">
        <w:rPr>
          <w:rtl/>
          <w:lang w:bidi="fa-IR"/>
        </w:rPr>
        <w:t xml:space="preserve"> أو في المذاكرة</w:t>
      </w:r>
      <w:r>
        <w:rPr>
          <w:rtl/>
          <w:lang w:bidi="fa-IR"/>
        </w:rPr>
        <w:t>،</w:t>
      </w:r>
      <w:r w:rsidRPr="00FF7ACE">
        <w:rPr>
          <w:rtl/>
          <w:lang w:bidi="fa-IR"/>
        </w:rPr>
        <w:t xml:space="preserve"> وإل</w:t>
      </w:r>
      <w:r w:rsidR="00E31211">
        <w:rPr>
          <w:rFonts w:hint="cs"/>
          <w:rtl/>
          <w:lang w:bidi="fa-IR"/>
        </w:rPr>
        <w:t>ّ</w:t>
      </w:r>
      <w:r w:rsidRPr="00FF7ACE">
        <w:rPr>
          <w:rtl/>
          <w:lang w:bidi="fa-IR"/>
        </w:rPr>
        <w:t>ا فكيف يخفى على البخاري ذلك مع تشدّده في شرط الاتصال واعتماده غالبا</w:t>
      </w:r>
      <w:r w:rsidR="00E31211">
        <w:rPr>
          <w:rFonts w:hint="cs"/>
          <w:rtl/>
          <w:lang w:bidi="fa-IR"/>
        </w:rPr>
        <w:t>ً</w:t>
      </w:r>
      <w:r w:rsidRPr="00FF7ACE">
        <w:rPr>
          <w:rtl/>
          <w:lang w:bidi="fa-IR"/>
        </w:rPr>
        <w:t xml:space="preserve"> في العلل على علي ابن المديني شيخه</w:t>
      </w:r>
      <w:r>
        <w:rPr>
          <w:rtl/>
          <w:lang w:bidi="fa-IR"/>
        </w:rPr>
        <w:t>،</w:t>
      </w:r>
      <w:r w:rsidRPr="00FF7ACE">
        <w:rPr>
          <w:rtl/>
          <w:lang w:bidi="fa-IR"/>
        </w:rPr>
        <w:t xml:space="preserve"> وهو الذي نبّه على هذه القصّة. وممّا يؤيّد ذلك أنه لم يكثر من تخريج هذه النسخة</w:t>
      </w:r>
      <w:r>
        <w:rPr>
          <w:rtl/>
          <w:lang w:bidi="fa-IR"/>
        </w:rPr>
        <w:t>،</w:t>
      </w:r>
      <w:r w:rsidRPr="00FF7ACE">
        <w:rPr>
          <w:rtl/>
          <w:lang w:bidi="fa-IR"/>
        </w:rPr>
        <w:t xml:space="preserve"> وإنما ذكر بهذا الاسناد موضعين هذا والآخر في النكاح</w:t>
      </w:r>
      <w:r>
        <w:rPr>
          <w:rtl/>
          <w:lang w:bidi="fa-IR"/>
        </w:rPr>
        <w:t>،</w:t>
      </w:r>
      <w:r w:rsidRPr="00FF7ACE">
        <w:rPr>
          <w:rtl/>
          <w:lang w:bidi="fa-IR"/>
        </w:rPr>
        <w:t xml:space="preserve"> ولو كان خفى [ ذلك ] عليه لا ستكثر من إخراجها</w:t>
      </w:r>
      <w:r>
        <w:rPr>
          <w:rtl/>
          <w:lang w:bidi="fa-IR"/>
        </w:rPr>
        <w:t>،</w:t>
      </w:r>
      <w:r w:rsidRPr="00FF7ACE">
        <w:rPr>
          <w:rtl/>
          <w:lang w:bidi="fa-IR"/>
        </w:rPr>
        <w:t xml:space="preserve"> لأنّ ظاهرها أنها [ على ] شرطه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وعلى أي حال</w:t>
      </w:r>
      <w:r>
        <w:rPr>
          <w:rtl/>
          <w:lang w:bidi="fa-IR"/>
        </w:rPr>
        <w:t>،</w:t>
      </w:r>
      <w:r w:rsidRPr="00FF7ACE">
        <w:rPr>
          <w:rtl/>
          <w:lang w:bidi="fa-IR"/>
        </w:rPr>
        <w:t xml:space="preserve"> فإنّا نريد إثبات تكلّم الحفّاظ والفقهاء في أحاديث الصحيحين</w:t>
      </w:r>
      <w:r>
        <w:rPr>
          <w:rtl/>
          <w:lang w:bidi="fa-IR"/>
        </w:rPr>
        <w:t>،</w:t>
      </w:r>
      <w:r w:rsidRPr="00FF7ACE">
        <w:rPr>
          <w:rtl/>
          <w:lang w:bidi="fa-IR"/>
        </w:rPr>
        <w:t xml:space="preserve"> وهذا ما هو الواقع</w:t>
      </w:r>
      <w:r>
        <w:rPr>
          <w:rtl/>
          <w:lang w:bidi="fa-IR"/>
        </w:rPr>
        <w:t>،</w:t>
      </w:r>
      <w:r w:rsidRPr="00FF7ACE">
        <w:rPr>
          <w:rtl/>
          <w:lang w:bidi="fa-IR"/>
        </w:rPr>
        <w:t xml:space="preserve"> وأمّا دفاع الحافظ ابن حجر</w:t>
      </w:r>
      <w:r>
        <w:rPr>
          <w:rtl/>
          <w:lang w:bidi="fa-IR"/>
        </w:rPr>
        <w:t xml:space="preserve"> - </w:t>
      </w:r>
      <w:r w:rsidRPr="00FF7ACE">
        <w:rPr>
          <w:rtl/>
          <w:lang w:bidi="fa-IR"/>
        </w:rPr>
        <w:t>بعد اعترافه بعدم وجود جواب سديد في هذا المقام</w:t>
      </w:r>
      <w:r>
        <w:rPr>
          <w:rtl/>
          <w:lang w:bidi="fa-IR"/>
        </w:rPr>
        <w:t xml:space="preserve"> - </w:t>
      </w:r>
      <w:r w:rsidRPr="00FF7ACE">
        <w:rPr>
          <w:rtl/>
          <w:lang w:bidi="fa-IR"/>
        </w:rPr>
        <w:t>فيرجع الحكم في صحته وسقمه الى جهابذة الفن</w:t>
      </w:r>
      <w:r>
        <w:rPr>
          <w:rtl/>
          <w:lang w:bidi="fa-IR"/>
        </w:rPr>
        <w:t xml:space="preserve"> ..</w:t>
      </w:r>
      <w:r w:rsidRPr="00FF7ACE">
        <w:rPr>
          <w:rtl/>
          <w:lang w:bidi="fa-IR"/>
        </w:rPr>
        <w:t>.</w:t>
      </w:r>
    </w:p>
    <w:p w:rsidR="00CA607B" w:rsidRDefault="00CA607B" w:rsidP="00CA607B">
      <w:pPr>
        <w:pStyle w:val="Heading3Center"/>
        <w:rPr>
          <w:rtl/>
          <w:lang w:bidi="fa-IR"/>
        </w:rPr>
      </w:pPr>
      <w:bookmarkStart w:id="314" w:name="_Toc317952129"/>
      <w:bookmarkStart w:id="315" w:name="_Toc407007908"/>
      <w:bookmarkStart w:id="316" w:name="_Toc85032219"/>
      <w:r w:rsidRPr="00FF7ACE">
        <w:rPr>
          <w:rtl/>
          <w:lang w:bidi="fa-IR"/>
        </w:rPr>
        <w:t>الحديث الخامس عشر</w:t>
      </w:r>
      <w:bookmarkEnd w:id="314"/>
      <w:bookmarkEnd w:id="315"/>
      <w:bookmarkEnd w:id="316"/>
    </w:p>
    <w:p w:rsidR="002F74B4" w:rsidRDefault="00CA607B" w:rsidP="00CA607B">
      <w:pPr>
        <w:pStyle w:val="libNormal"/>
        <w:rPr>
          <w:rtl/>
        </w:rPr>
      </w:pPr>
      <w:r>
        <w:rPr>
          <w:rtl/>
          <w:lang w:bidi="fa-IR"/>
        </w:rPr>
        <w:t>و</w:t>
      </w:r>
      <w:r w:rsidRPr="00602818">
        <w:rPr>
          <w:rtl/>
        </w:rPr>
        <w:t>هو ما أخرجه البخاري في كتاب المغازي من كتابه</w:t>
      </w:r>
      <w:r>
        <w:rPr>
          <w:rtl/>
        </w:rPr>
        <w:t>،</w:t>
      </w:r>
      <w:r w:rsidRPr="00602818">
        <w:rPr>
          <w:rtl/>
        </w:rPr>
        <w:t xml:space="preserve"> حيث قال</w:t>
      </w:r>
      <w:r>
        <w:rPr>
          <w:rtl/>
        </w:rPr>
        <w:t>:</w:t>
      </w:r>
      <w:r w:rsidRPr="00602818">
        <w:rPr>
          <w:rtl/>
        </w:rPr>
        <w:t xml:space="preserve"> « حدثنا موسى بن اسماعيل</w:t>
      </w:r>
      <w:r>
        <w:rPr>
          <w:rtl/>
        </w:rPr>
        <w:t>،</w:t>
      </w:r>
      <w:r w:rsidRPr="00602818">
        <w:rPr>
          <w:rtl/>
        </w:rPr>
        <w:t xml:space="preserve"> حدثنا أبو عوانة</w:t>
      </w:r>
      <w:r>
        <w:rPr>
          <w:rtl/>
        </w:rPr>
        <w:t>،</w:t>
      </w:r>
      <w:r w:rsidRPr="00602818">
        <w:rPr>
          <w:rtl/>
        </w:rPr>
        <w:t xml:space="preserve"> عن حصين</w:t>
      </w:r>
      <w:r>
        <w:rPr>
          <w:rtl/>
        </w:rPr>
        <w:t>،</w:t>
      </w:r>
      <w:r w:rsidRPr="00602818">
        <w:rPr>
          <w:rtl/>
        </w:rPr>
        <w:t xml:space="preserve"> عن أبي وائل</w:t>
      </w:r>
      <w:r>
        <w:rPr>
          <w:rtl/>
        </w:rPr>
        <w:t>،</w:t>
      </w:r>
      <w:r w:rsidRPr="00602818">
        <w:rPr>
          <w:rtl/>
        </w:rPr>
        <w:t xml:space="preserve"> قال</w:t>
      </w:r>
      <w:r>
        <w:rPr>
          <w:rtl/>
        </w:rPr>
        <w:t>:</w:t>
      </w:r>
      <w:r w:rsidRPr="00602818">
        <w:rPr>
          <w:rtl/>
        </w:rPr>
        <w:t xml:space="preserve"> حدثني مسروق بن ال</w:t>
      </w:r>
      <w:r w:rsidR="00E31211">
        <w:rPr>
          <w:rFonts w:hint="cs"/>
          <w:rtl/>
        </w:rPr>
        <w:t>ا</w:t>
      </w:r>
      <w:r w:rsidRPr="00602818">
        <w:rPr>
          <w:rtl/>
        </w:rPr>
        <w:t>جدع</w:t>
      </w:r>
      <w:r>
        <w:rPr>
          <w:rtl/>
        </w:rPr>
        <w:t>،</w:t>
      </w:r>
      <w:r w:rsidRPr="00602818">
        <w:rPr>
          <w:rtl/>
        </w:rPr>
        <w:t xml:space="preserve"> قال</w:t>
      </w:r>
      <w:r>
        <w:rPr>
          <w:rtl/>
        </w:rPr>
        <w:t>:</w:t>
      </w:r>
      <w:r w:rsidRPr="00602818">
        <w:rPr>
          <w:rtl/>
        </w:rPr>
        <w:t xml:space="preserve"> حدّثتني أم رومان</w:t>
      </w:r>
      <w:r>
        <w:rPr>
          <w:rtl/>
        </w:rPr>
        <w:t xml:space="preserve"> - </w:t>
      </w:r>
      <w:r w:rsidRPr="00602818">
        <w:rPr>
          <w:rtl/>
        </w:rPr>
        <w:t>وهي أم عائشة</w:t>
      </w:r>
      <w:r>
        <w:rPr>
          <w:rtl/>
        </w:rPr>
        <w:t xml:space="preserve"> - </w:t>
      </w:r>
      <w:r w:rsidRPr="00602818">
        <w:rPr>
          <w:rtl/>
        </w:rPr>
        <w:t>قالت</w:t>
      </w:r>
      <w:r>
        <w:rPr>
          <w:rtl/>
        </w:rPr>
        <w:t>:</w:t>
      </w:r>
      <w:r w:rsidRPr="00602818">
        <w:rPr>
          <w:rtl/>
        </w:rPr>
        <w:t xml:space="preserve"> بينا أنا قاعدة أنا وعائشة إذ ولجت امرأة من الأنصار</w:t>
      </w:r>
      <w:r>
        <w:rPr>
          <w:rtl/>
        </w:rPr>
        <w:t>،</w:t>
      </w:r>
      <w:r w:rsidRPr="00602818">
        <w:rPr>
          <w:rtl/>
        </w:rPr>
        <w:t xml:space="preserve"> فقالت</w:t>
      </w:r>
      <w:r>
        <w:rPr>
          <w:rtl/>
        </w:rPr>
        <w:t>:</w:t>
      </w:r>
      <w:r w:rsidRPr="00602818">
        <w:rPr>
          <w:rtl/>
        </w:rPr>
        <w:t xml:space="preserve"> فعل الله بفلان وفعل</w:t>
      </w:r>
      <w:r>
        <w:rPr>
          <w:rtl/>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فتح الباري في شرح صحيح البخاري 8 / 541.</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602818">
        <w:rPr>
          <w:rStyle w:val="libNormalChar"/>
          <w:rtl/>
        </w:rPr>
        <w:lastRenderedPageBreak/>
        <w:t>فقالت أمّ رومان</w:t>
      </w:r>
      <w:r>
        <w:rPr>
          <w:rStyle w:val="libNormalChar"/>
          <w:rtl/>
        </w:rPr>
        <w:t>:</w:t>
      </w:r>
      <w:r w:rsidRPr="00602818">
        <w:rPr>
          <w:rStyle w:val="libNormalChar"/>
          <w:rtl/>
        </w:rPr>
        <w:t xml:space="preserve"> وما ذاك؟ قالت</w:t>
      </w:r>
      <w:r>
        <w:rPr>
          <w:rStyle w:val="libNormalChar"/>
          <w:rtl/>
        </w:rPr>
        <w:t>:</w:t>
      </w:r>
      <w:r w:rsidRPr="00602818">
        <w:rPr>
          <w:rStyle w:val="libNormalChar"/>
          <w:rtl/>
        </w:rPr>
        <w:t xml:space="preserve"> ابني ممّن [ فيمن ] حدّث الحديث</w:t>
      </w:r>
      <w:r>
        <w:rPr>
          <w:rStyle w:val="libNormalChar"/>
          <w:rtl/>
        </w:rPr>
        <w:t>،</w:t>
      </w:r>
      <w:r w:rsidRPr="00602818">
        <w:rPr>
          <w:rStyle w:val="libNormalChar"/>
          <w:rtl/>
        </w:rPr>
        <w:t xml:space="preserve"> قالت</w:t>
      </w:r>
      <w:r>
        <w:rPr>
          <w:rStyle w:val="libNormalChar"/>
          <w:rtl/>
        </w:rPr>
        <w:t>:</w:t>
      </w:r>
      <w:r w:rsidRPr="00602818">
        <w:rPr>
          <w:rStyle w:val="libNormalChar"/>
          <w:rtl/>
        </w:rPr>
        <w:t xml:space="preserve"> وما ذاك؟ قالت</w:t>
      </w:r>
      <w:r>
        <w:rPr>
          <w:rStyle w:val="libNormalChar"/>
          <w:rtl/>
        </w:rPr>
        <w:t>:</w:t>
      </w:r>
      <w:r w:rsidRPr="00602818">
        <w:rPr>
          <w:rStyle w:val="libNormalChar"/>
          <w:rtl/>
        </w:rPr>
        <w:t xml:space="preserve"> كذا وكذا</w:t>
      </w:r>
      <w:r>
        <w:rPr>
          <w:rStyle w:val="libNormalChar"/>
          <w:rtl/>
        </w:rPr>
        <w:t>،</w:t>
      </w:r>
      <w:r w:rsidRPr="00602818">
        <w:rPr>
          <w:rStyle w:val="libNormalChar"/>
          <w:rtl/>
        </w:rPr>
        <w:t xml:space="preserve"> قالت عائشة</w:t>
      </w:r>
      <w:r>
        <w:rPr>
          <w:rStyle w:val="libNormalChar"/>
          <w:rtl/>
        </w:rPr>
        <w:t>:</w:t>
      </w:r>
      <w:r w:rsidRPr="00602818">
        <w:rPr>
          <w:rStyle w:val="libNormalChar"/>
          <w:rtl/>
        </w:rPr>
        <w:t xml:space="preserve"> سمع رسول الله</w:t>
      </w:r>
      <w:r>
        <w:rPr>
          <w:rStyle w:val="libNormalChar"/>
          <w:rtl/>
        </w:rPr>
        <w:t xml:space="preserve"> - </w:t>
      </w:r>
      <w:r w:rsidR="0016318A" w:rsidRPr="0016318A">
        <w:rPr>
          <w:rStyle w:val="libAlaemChar"/>
          <w:rtl/>
        </w:rPr>
        <w:t>صلى‌الله‌عليه‌وآله‌وسلم</w:t>
      </w:r>
      <w:r w:rsidRPr="00602818">
        <w:rPr>
          <w:rStyle w:val="libNormalChar"/>
          <w:rtl/>
        </w:rPr>
        <w:t>؟</w:t>
      </w:r>
      <w:r w:rsidRPr="00602818">
        <w:rPr>
          <w:rStyle w:val="libNormalChar"/>
          <w:rFonts w:hint="cs"/>
          <w:rtl/>
        </w:rPr>
        <w:t xml:space="preserve"> </w:t>
      </w:r>
      <w:r w:rsidRPr="00602818">
        <w:rPr>
          <w:rStyle w:val="libNormalChar"/>
          <w:rtl/>
        </w:rPr>
        <w:t>قالت</w:t>
      </w:r>
      <w:r>
        <w:rPr>
          <w:rStyle w:val="libNormalChar"/>
          <w:rtl/>
        </w:rPr>
        <w:t>:</w:t>
      </w:r>
      <w:r w:rsidRPr="00602818">
        <w:rPr>
          <w:rStyle w:val="libNormalChar"/>
          <w:rtl/>
        </w:rPr>
        <w:t xml:space="preserve"> نعم</w:t>
      </w:r>
      <w:r>
        <w:rPr>
          <w:rStyle w:val="libNormalChar"/>
          <w:rtl/>
        </w:rPr>
        <w:t>،</w:t>
      </w:r>
      <w:r w:rsidRPr="00602818">
        <w:rPr>
          <w:rStyle w:val="libNormalChar"/>
          <w:rtl/>
        </w:rPr>
        <w:t xml:space="preserve"> قالت</w:t>
      </w:r>
      <w:r>
        <w:rPr>
          <w:rStyle w:val="libNormalChar"/>
          <w:rtl/>
        </w:rPr>
        <w:t>:</w:t>
      </w:r>
      <w:r w:rsidRPr="00602818">
        <w:rPr>
          <w:rStyle w:val="libNormalChar"/>
          <w:rtl/>
        </w:rPr>
        <w:t xml:space="preserve"> وأبو بكر؟ قالت</w:t>
      </w:r>
      <w:r>
        <w:rPr>
          <w:rStyle w:val="libNormalChar"/>
          <w:rtl/>
        </w:rPr>
        <w:t>:</w:t>
      </w:r>
      <w:r w:rsidRPr="00602818">
        <w:rPr>
          <w:rStyle w:val="libNormalChar"/>
          <w:rtl/>
        </w:rPr>
        <w:t xml:space="preserve"> نعم</w:t>
      </w:r>
      <w:r>
        <w:rPr>
          <w:rStyle w:val="libNormalChar"/>
          <w:rtl/>
        </w:rPr>
        <w:t>،</w:t>
      </w:r>
      <w:r w:rsidRPr="00602818">
        <w:rPr>
          <w:rStyle w:val="libNormalChar"/>
          <w:rtl/>
        </w:rPr>
        <w:t xml:space="preserve"> فخرّت مغشيّا</w:t>
      </w:r>
      <w:r w:rsidR="00E31211">
        <w:rPr>
          <w:rStyle w:val="libNormalChar"/>
          <w:rFonts w:hint="cs"/>
          <w:rtl/>
        </w:rPr>
        <w:t>ً</w:t>
      </w:r>
      <w:r w:rsidRPr="00602818">
        <w:rPr>
          <w:rStyle w:val="libNormalChar"/>
          <w:rtl/>
        </w:rPr>
        <w:t xml:space="preserve"> عليها</w:t>
      </w:r>
      <w:r>
        <w:rPr>
          <w:rStyle w:val="libNormalChar"/>
          <w:rtl/>
        </w:rPr>
        <w:t>،</w:t>
      </w:r>
      <w:r w:rsidRPr="00602818">
        <w:rPr>
          <w:rStyle w:val="libNormalChar"/>
          <w:rtl/>
        </w:rPr>
        <w:t xml:space="preserve"> فما أفاقت إل</w:t>
      </w:r>
      <w:r w:rsidR="00E31211">
        <w:rPr>
          <w:rStyle w:val="libNormalChar"/>
          <w:rFonts w:hint="cs"/>
          <w:rtl/>
        </w:rPr>
        <w:t>ّ</w:t>
      </w:r>
      <w:r w:rsidRPr="00602818">
        <w:rPr>
          <w:rStyle w:val="libNormalChar"/>
          <w:rtl/>
        </w:rPr>
        <w:t>ا وعليها حمّى بنافض</w:t>
      </w:r>
      <w:r>
        <w:rPr>
          <w:rStyle w:val="libNormalChar"/>
          <w:rtl/>
        </w:rPr>
        <w:t>،</w:t>
      </w:r>
      <w:r w:rsidRPr="00602818">
        <w:rPr>
          <w:rStyle w:val="libNormalChar"/>
          <w:rtl/>
        </w:rPr>
        <w:t xml:space="preserve"> فطرحت عليها ثيابها فغطّيتها</w:t>
      </w:r>
      <w:r>
        <w:rPr>
          <w:rStyle w:val="libNormalChar"/>
          <w:rtl/>
        </w:rPr>
        <w:t>،</w:t>
      </w:r>
      <w:r w:rsidRPr="00602818">
        <w:rPr>
          <w:rStyle w:val="libNormalChar"/>
          <w:rtl/>
        </w:rPr>
        <w:t xml:space="preserve"> فجاء النبي</w:t>
      </w:r>
      <w:r>
        <w:rPr>
          <w:rStyle w:val="libNormalChar"/>
          <w:rtl/>
        </w:rPr>
        <w:t xml:space="preserve"> - </w:t>
      </w:r>
      <w:r w:rsidR="0016318A" w:rsidRPr="0016318A">
        <w:rPr>
          <w:rStyle w:val="libAlaemChar"/>
          <w:rtl/>
        </w:rPr>
        <w:t>صلى‌الله‌عليه‌وآله‌وسلم</w:t>
      </w:r>
      <w:r>
        <w:rPr>
          <w:rStyle w:val="libNormalChar"/>
          <w:rtl/>
        </w:rPr>
        <w:t xml:space="preserve"> - </w:t>
      </w:r>
      <w:r w:rsidRPr="00602818">
        <w:rPr>
          <w:rStyle w:val="libNormalChar"/>
          <w:rtl/>
        </w:rPr>
        <w:t>فقال</w:t>
      </w:r>
      <w:r>
        <w:rPr>
          <w:rStyle w:val="libNormalChar"/>
          <w:rtl/>
        </w:rPr>
        <w:t>:</w:t>
      </w:r>
      <w:r w:rsidRPr="00602818">
        <w:rPr>
          <w:rStyle w:val="libNormalChar"/>
          <w:rtl/>
        </w:rPr>
        <w:t xml:space="preserve"> ما شأن هذه؟ قلت</w:t>
      </w:r>
      <w:r>
        <w:rPr>
          <w:rStyle w:val="libNormalChar"/>
          <w:rtl/>
        </w:rPr>
        <w:t>:</w:t>
      </w:r>
      <w:r w:rsidRPr="00602818">
        <w:rPr>
          <w:rStyle w:val="libNormalChar"/>
          <w:rtl/>
        </w:rPr>
        <w:t xml:space="preserve"> يا رسول الله! أخذتها الحمى بنافض</w:t>
      </w:r>
      <w:r>
        <w:rPr>
          <w:rStyle w:val="libNormalChar"/>
          <w:rtl/>
        </w:rPr>
        <w:t>،</w:t>
      </w:r>
      <w:r w:rsidRPr="00602818">
        <w:rPr>
          <w:rStyle w:val="libNormalChar"/>
          <w:rtl/>
        </w:rPr>
        <w:t xml:space="preserve"> قالت</w:t>
      </w:r>
      <w:r>
        <w:rPr>
          <w:rStyle w:val="libNormalChar"/>
          <w:rtl/>
        </w:rPr>
        <w:t>:</w:t>
      </w:r>
      <w:r w:rsidRPr="00602818">
        <w:rPr>
          <w:rStyle w:val="libNormalChar"/>
          <w:rtl/>
        </w:rPr>
        <w:t xml:space="preserve"> فلعلّ في حديث تحدّث [ به ]</w:t>
      </w:r>
      <w:r>
        <w:rPr>
          <w:rStyle w:val="libNormalChar"/>
          <w:rtl/>
        </w:rPr>
        <w:t>،</w:t>
      </w:r>
      <w:r w:rsidRPr="00602818">
        <w:rPr>
          <w:rStyle w:val="libNormalChar"/>
          <w:rtl/>
        </w:rPr>
        <w:t xml:space="preserve"> قالت</w:t>
      </w:r>
      <w:r>
        <w:rPr>
          <w:rStyle w:val="libNormalChar"/>
          <w:rtl/>
        </w:rPr>
        <w:t>:</w:t>
      </w:r>
      <w:r w:rsidRPr="00602818">
        <w:rPr>
          <w:rStyle w:val="libNormalChar"/>
          <w:rtl/>
        </w:rPr>
        <w:t xml:space="preserve"> نعم</w:t>
      </w:r>
      <w:r>
        <w:rPr>
          <w:rStyle w:val="libNormalChar"/>
          <w:rtl/>
        </w:rPr>
        <w:t>،</w:t>
      </w:r>
      <w:r w:rsidRPr="00602818">
        <w:rPr>
          <w:rStyle w:val="libNormalChar"/>
          <w:rtl/>
        </w:rPr>
        <w:t xml:space="preserve"> فقعدت عائشة</w:t>
      </w:r>
      <w:r>
        <w:rPr>
          <w:rStyle w:val="libNormalChar"/>
          <w:rtl/>
        </w:rPr>
        <w:t>،</w:t>
      </w:r>
      <w:r w:rsidRPr="00602818">
        <w:rPr>
          <w:rStyle w:val="libNormalChar"/>
          <w:rtl/>
        </w:rPr>
        <w:t xml:space="preserve"> فقالت</w:t>
      </w:r>
      <w:r>
        <w:rPr>
          <w:rStyle w:val="libNormalChar"/>
          <w:rtl/>
        </w:rPr>
        <w:t>:</w:t>
      </w:r>
      <w:r w:rsidRPr="00602818">
        <w:rPr>
          <w:rStyle w:val="libNormalChar"/>
          <w:rtl/>
        </w:rPr>
        <w:t xml:space="preserve"> والله لئن حلفت لا تصدّقوني</w:t>
      </w:r>
      <w:r>
        <w:rPr>
          <w:rStyle w:val="libNormalChar"/>
          <w:rtl/>
        </w:rPr>
        <w:t>،</w:t>
      </w:r>
      <w:r w:rsidRPr="00602818">
        <w:rPr>
          <w:rStyle w:val="libNormalChar"/>
          <w:rtl/>
        </w:rPr>
        <w:t xml:space="preserve"> ولئن قلت لا تعذروني</w:t>
      </w:r>
      <w:r>
        <w:rPr>
          <w:rStyle w:val="libNormalChar"/>
          <w:rtl/>
        </w:rPr>
        <w:t>،</w:t>
      </w:r>
      <w:r w:rsidRPr="00602818">
        <w:rPr>
          <w:rStyle w:val="libNormalChar"/>
          <w:rtl/>
        </w:rPr>
        <w:t xml:space="preserve"> مثلي ومثلكم كيعقوب وبنيه</w:t>
      </w:r>
      <w:r>
        <w:rPr>
          <w:rStyle w:val="libNormalChar"/>
          <w:rtl/>
        </w:rPr>
        <w:t>،</w:t>
      </w:r>
      <w:r w:rsidRPr="00602818">
        <w:rPr>
          <w:rStyle w:val="libNormalChar"/>
          <w:rtl/>
        </w:rPr>
        <w:t xml:space="preserve"> والله المستعان على ما تصفون. قالت</w:t>
      </w:r>
      <w:r>
        <w:rPr>
          <w:rStyle w:val="libNormalChar"/>
          <w:rtl/>
        </w:rPr>
        <w:t>:</w:t>
      </w:r>
      <w:r w:rsidRPr="00602818">
        <w:rPr>
          <w:rStyle w:val="libNormalChar"/>
          <w:rtl/>
        </w:rPr>
        <w:t xml:space="preserve"> وانصرف ولم يقل [ لي ] شيئا</w:t>
      </w:r>
      <w:r w:rsidR="00E31211">
        <w:rPr>
          <w:rStyle w:val="libNormalChar"/>
          <w:rFonts w:hint="cs"/>
          <w:rtl/>
        </w:rPr>
        <w:t>ً</w:t>
      </w:r>
      <w:r>
        <w:rPr>
          <w:rStyle w:val="libNormalChar"/>
          <w:rtl/>
        </w:rPr>
        <w:t>،</w:t>
      </w:r>
      <w:r w:rsidRPr="00602818">
        <w:rPr>
          <w:rStyle w:val="libNormalChar"/>
          <w:rtl/>
        </w:rPr>
        <w:t xml:space="preserve"> فأنزل الله عذرها</w:t>
      </w:r>
      <w:r>
        <w:rPr>
          <w:rStyle w:val="libNormalChar"/>
          <w:rtl/>
        </w:rPr>
        <w:t>،</w:t>
      </w:r>
      <w:r w:rsidRPr="00602818">
        <w:rPr>
          <w:rStyle w:val="libNormalChar"/>
          <w:rtl/>
        </w:rPr>
        <w:t xml:space="preserve"> قالت</w:t>
      </w:r>
      <w:r>
        <w:rPr>
          <w:rStyle w:val="libNormalChar"/>
          <w:rtl/>
        </w:rPr>
        <w:t>:</w:t>
      </w:r>
      <w:r w:rsidRPr="00602818">
        <w:rPr>
          <w:rStyle w:val="libNormalChar"/>
          <w:rtl/>
        </w:rPr>
        <w:t xml:space="preserve"> بحمد الله لا بحمد أحد ولا بحمدك » </w:t>
      </w:r>
      <w:r w:rsidRPr="00602818">
        <w:rPr>
          <w:rStyle w:val="libFootnotenumChar"/>
          <w:rtl/>
        </w:rPr>
        <w:t>(1)</w:t>
      </w:r>
      <w:r w:rsidRPr="00602818">
        <w:rPr>
          <w:rStyle w:val="libNormalChar"/>
          <w:rtl/>
        </w:rPr>
        <w:t>.</w:t>
      </w:r>
    </w:p>
    <w:p w:rsidR="002F74B4" w:rsidRDefault="00CA607B" w:rsidP="00CA607B">
      <w:pPr>
        <w:pStyle w:val="libBold1"/>
        <w:rPr>
          <w:rtl/>
          <w:lang w:bidi="fa-IR"/>
        </w:rPr>
      </w:pPr>
      <w:r w:rsidRPr="00FF7ACE">
        <w:rPr>
          <w:rtl/>
          <w:lang w:bidi="fa-IR"/>
        </w:rPr>
        <w:t>كبار الحفّاظ وهذا الحديث</w:t>
      </w:r>
    </w:p>
    <w:p w:rsidR="00CA607B" w:rsidRPr="00FF7ACE" w:rsidRDefault="00CA607B" w:rsidP="00CA607B">
      <w:pPr>
        <w:pStyle w:val="libNormal"/>
        <w:rPr>
          <w:rtl/>
          <w:lang w:bidi="fa-IR"/>
        </w:rPr>
      </w:pPr>
      <w:r w:rsidRPr="00FF7ACE">
        <w:rPr>
          <w:rtl/>
          <w:lang w:bidi="fa-IR"/>
        </w:rPr>
        <w:t>وصريح هذا الحديث سماع مسروق بن الأجدع من أم رومان أم عائشة</w:t>
      </w:r>
      <w:r>
        <w:rPr>
          <w:rtl/>
          <w:lang w:bidi="fa-IR"/>
        </w:rPr>
        <w:t>،</w:t>
      </w:r>
      <w:r w:rsidRPr="00FF7ACE">
        <w:rPr>
          <w:rtl/>
          <w:lang w:bidi="fa-IR"/>
        </w:rPr>
        <w:t xml:space="preserve"> ولقد غلّط كبار الأئمّة الحفّاظ هذا الحديث وقالوا</w:t>
      </w:r>
      <w:r>
        <w:rPr>
          <w:rtl/>
          <w:lang w:bidi="fa-IR"/>
        </w:rPr>
        <w:t>:</w:t>
      </w:r>
      <w:r w:rsidRPr="00FF7ACE">
        <w:rPr>
          <w:rtl/>
          <w:lang w:bidi="fa-IR"/>
        </w:rPr>
        <w:t xml:space="preserve"> إن مسروقا</w:t>
      </w:r>
      <w:r w:rsidR="00E31211">
        <w:rPr>
          <w:rFonts w:hint="cs"/>
          <w:rtl/>
          <w:lang w:bidi="fa-IR"/>
        </w:rPr>
        <w:t>ً</w:t>
      </w:r>
      <w:r w:rsidRPr="00FF7ACE">
        <w:rPr>
          <w:rtl/>
          <w:lang w:bidi="fa-IR"/>
        </w:rPr>
        <w:t xml:space="preserve"> لم يدرك أم رومان</w:t>
      </w:r>
      <w:r>
        <w:rPr>
          <w:rtl/>
          <w:lang w:bidi="fa-IR"/>
        </w:rPr>
        <w:t>،</w:t>
      </w:r>
      <w:r w:rsidRPr="00FF7ACE">
        <w:rPr>
          <w:rtl/>
          <w:lang w:bidi="fa-IR"/>
        </w:rPr>
        <w:t xml:space="preserve"> ومن هؤلاء</w:t>
      </w:r>
      <w:r>
        <w:rPr>
          <w:rtl/>
          <w:lang w:bidi="fa-IR"/>
        </w:rPr>
        <w:t>:</w:t>
      </w:r>
    </w:p>
    <w:p w:rsidR="00CA607B" w:rsidRPr="00FF7ACE" w:rsidRDefault="00CA607B" w:rsidP="00CA607B">
      <w:pPr>
        <w:pStyle w:val="libNormal"/>
        <w:rPr>
          <w:rtl/>
          <w:lang w:bidi="fa-IR"/>
        </w:rPr>
      </w:pPr>
      <w:r w:rsidRPr="00FF7ACE">
        <w:rPr>
          <w:rtl/>
          <w:lang w:bidi="fa-IR"/>
        </w:rPr>
        <w:t>الحافظ أبو بكر الخطيب البغدادي.</w:t>
      </w:r>
    </w:p>
    <w:p w:rsidR="00CA607B" w:rsidRPr="00FF7ACE" w:rsidRDefault="00CA607B" w:rsidP="00CA607B">
      <w:pPr>
        <w:pStyle w:val="libNormal"/>
        <w:rPr>
          <w:rtl/>
          <w:lang w:bidi="fa-IR"/>
        </w:rPr>
      </w:pPr>
      <w:r w:rsidRPr="00FF7ACE">
        <w:rPr>
          <w:rtl/>
          <w:lang w:bidi="fa-IR"/>
        </w:rPr>
        <w:t>الحافظ أبو عمرو ابن عبد البر القرطبي.</w:t>
      </w:r>
    </w:p>
    <w:p w:rsidR="00CA607B" w:rsidRPr="00FF7ACE" w:rsidRDefault="00CA607B" w:rsidP="00CA607B">
      <w:pPr>
        <w:pStyle w:val="libNormal"/>
        <w:rPr>
          <w:rtl/>
          <w:lang w:bidi="fa-IR"/>
        </w:rPr>
      </w:pPr>
      <w:r w:rsidRPr="00FF7ACE">
        <w:rPr>
          <w:rtl/>
          <w:lang w:bidi="fa-IR"/>
        </w:rPr>
        <w:t>الحافظ أبو الفضل القاضي عياض اليحصبي.</w:t>
      </w:r>
    </w:p>
    <w:p w:rsidR="00CA607B" w:rsidRPr="00FF7ACE" w:rsidRDefault="00CA607B" w:rsidP="00CA607B">
      <w:pPr>
        <w:pStyle w:val="libNormal"/>
        <w:rPr>
          <w:rtl/>
          <w:lang w:bidi="fa-IR"/>
        </w:rPr>
      </w:pPr>
      <w:r w:rsidRPr="00FF7ACE">
        <w:rPr>
          <w:rtl/>
          <w:lang w:bidi="fa-IR"/>
        </w:rPr>
        <w:t>الحافظ ابراهيم بن يوسف صاحب مطالع الأنوار على صحاح الآثار.</w:t>
      </w:r>
    </w:p>
    <w:p w:rsidR="00CA607B" w:rsidRPr="00FF7ACE" w:rsidRDefault="00CA607B" w:rsidP="00CA607B">
      <w:pPr>
        <w:pStyle w:val="libNormal"/>
        <w:rPr>
          <w:rtl/>
          <w:lang w:bidi="fa-IR"/>
        </w:rPr>
      </w:pPr>
      <w:r w:rsidRPr="00FF7ACE">
        <w:rPr>
          <w:rtl/>
          <w:lang w:bidi="fa-IR"/>
        </w:rPr>
        <w:t>الحافظ أبو القاسم السهيلي شارح السيرة.</w:t>
      </w:r>
    </w:p>
    <w:p w:rsidR="00CA607B" w:rsidRPr="00FF7ACE" w:rsidRDefault="00CA607B" w:rsidP="00CA607B">
      <w:pPr>
        <w:pStyle w:val="libNormal"/>
        <w:rPr>
          <w:rtl/>
          <w:lang w:bidi="fa-IR"/>
        </w:rPr>
      </w:pPr>
      <w:r w:rsidRPr="00FF7ACE">
        <w:rPr>
          <w:rtl/>
          <w:lang w:bidi="fa-IR"/>
        </w:rPr>
        <w:t>الحافظ أبو الفتح ابن سيد الناس الأندلسي.</w:t>
      </w:r>
    </w:p>
    <w:p w:rsidR="00CA607B" w:rsidRPr="00FF7ACE" w:rsidRDefault="00CA607B" w:rsidP="00CA607B">
      <w:pPr>
        <w:pStyle w:val="libNormal"/>
        <w:rPr>
          <w:rtl/>
          <w:lang w:bidi="fa-IR"/>
        </w:rPr>
      </w:pPr>
      <w:r w:rsidRPr="00FF7ACE">
        <w:rPr>
          <w:rtl/>
          <w:lang w:bidi="fa-IR"/>
        </w:rPr>
        <w:t>الحافظ جمال الدين المزّي.</w:t>
      </w:r>
    </w:p>
    <w:p w:rsidR="00CA607B" w:rsidRPr="00FF7ACE" w:rsidRDefault="00CA607B" w:rsidP="00CA607B">
      <w:pPr>
        <w:pStyle w:val="libNormal"/>
        <w:rPr>
          <w:rtl/>
          <w:lang w:bidi="fa-IR"/>
        </w:rPr>
      </w:pPr>
      <w:r w:rsidRPr="00FF7ACE">
        <w:rPr>
          <w:rtl/>
          <w:lang w:bidi="fa-IR"/>
        </w:rPr>
        <w:t>الحافظ شمس الدين الذّهبي.</w:t>
      </w:r>
    </w:p>
    <w:p w:rsidR="00CA607B" w:rsidRPr="00FF7ACE" w:rsidRDefault="00CA607B" w:rsidP="00CA607B">
      <w:pPr>
        <w:pStyle w:val="libNormal"/>
        <w:rPr>
          <w:rtl/>
          <w:lang w:bidi="fa-IR"/>
        </w:rPr>
      </w:pPr>
      <w:r w:rsidRPr="00FF7ACE">
        <w:rPr>
          <w:rtl/>
          <w:lang w:bidi="fa-IR"/>
        </w:rPr>
        <w:t>الحافظ أبو سعيد صلاح الدين العلائي.</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صحيح البخاري 5 / 154.</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وإليك كلمات القوم الصريحة في ذلك</w:t>
      </w:r>
      <w:r>
        <w:rPr>
          <w:rtl/>
          <w:lang w:bidi="fa-IR"/>
        </w:rPr>
        <w:t>:</w:t>
      </w:r>
    </w:p>
    <w:p w:rsidR="00CA607B" w:rsidRPr="00FF7ACE" w:rsidRDefault="00CA607B" w:rsidP="00CA607B">
      <w:pPr>
        <w:pStyle w:val="libNormal"/>
        <w:rPr>
          <w:rtl/>
          <w:lang w:bidi="fa-IR"/>
        </w:rPr>
      </w:pPr>
      <w:r w:rsidRPr="00FF7ACE">
        <w:rPr>
          <w:rtl/>
          <w:lang w:bidi="fa-IR"/>
        </w:rPr>
        <w:t>قال ابن عبد البر الحافظ ما نصّه</w:t>
      </w:r>
      <w:r>
        <w:rPr>
          <w:rtl/>
          <w:lang w:bidi="fa-IR"/>
        </w:rPr>
        <w:t>:</w:t>
      </w:r>
      <w:r w:rsidRPr="00FF7ACE">
        <w:rPr>
          <w:rtl/>
          <w:lang w:bidi="fa-IR"/>
        </w:rPr>
        <w:t xml:space="preserve"> « رواية مسروق عن أم رومان مرسلة</w:t>
      </w:r>
      <w:r>
        <w:rPr>
          <w:rtl/>
          <w:lang w:bidi="fa-IR"/>
        </w:rPr>
        <w:t>،</w:t>
      </w:r>
      <w:r w:rsidRPr="00FF7ACE">
        <w:rPr>
          <w:rtl/>
          <w:lang w:bidi="fa-IR"/>
        </w:rPr>
        <w:t xml:space="preserve"> ولعله سمع ذلك من عائشة</w:t>
      </w:r>
      <w:r>
        <w:rPr>
          <w:rtl/>
          <w:lang w:bidi="fa-IR"/>
        </w:rPr>
        <w:t xml:space="preserve"> - </w:t>
      </w:r>
      <w:r w:rsidRPr="00FF7ACE">
        <w:rPr>
          <w:rtl/>
          <w:lang w:bidi="fa-IR"/>
        </w:rPr>
        <w:t>رضي الله عنها</w:t>
      </w:r>
      <w:r>
        <w:rPr>
          <w:rtl/>
          <w:lang w:bidi="fa-IR"/>
        </w:rPr>
        <w:t xml:space="preserve"> - </w:t>
      </w:r>
      <w:r w:rsidRPr="00FF7ACE">
        <w:rPr>
          <w:rtl/>
          <w:lang w:bidi="fa-IR"/>
        </w:rPr>
        <w:t xml:space="preserve">»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الحافظ المزّي بعد أن أورد الحديث المذكور</w:t>
      </w:r>
      <w:r>
        <w:rPr>
          <w:rtl/>
          <w:lang w:bidi="fa-IR"/>
        </w:rPr>
        <w:t>:</w:t>
      </w:r>
    </w:p>
    <w:p w:rsidR="00CA607B" w:rsidRPr="00FF7ACE" w:rsidRDefault="00CA607B" w:rsidP="00CA607B">
      <w:pPr>
        <w:pStyle w:val="libNormal"/>
        <w:rPr>
          <w:rtl/>
          <w:lang w:bidi="fa-IR"/>
        </w:rPr>
      </w:pPr>
      <w:r w:rsidRPr="00FF7ACE">
        <w:rPr>
          <w:rtl/>
          <w:lang w:bidi="fa-IR"/>
        </w:rPr>
        <w:t>« وقال الحافظ أبو بكر الخطيب</w:t>
      </w:r>
      <w:r>
        <w:rPr>
          <w:rtl/>
          <w:lang w:bidi="fa-IR"/>
        </w:rPr>
        <w:t>:</w:t>
      </w:r>
      <w:r w:rsidRPr="00FF7ACE">
        <w:rPr>
          <w:rtl/>
          <w:lang w:bidi="fa-IR"/>
        </w:rPr>
        <w:t xml:space="preserve"> هذا حديث غريب من رواية أبي وائل عن مسروق</w:t>
      </w:r>
      <w:r>
        <w:rPr>
          <w:rtl/>
          <w:lang w:bidi="fa-IR"/>
        </w:rPr>
        <w:t>،</w:t>
      </w:r>
      <w:r w:rsidRPr="00FF7ACE">
        <w:rPr>
          <w:rtl/>
          <w:lang w:bidi="fa-IR"/>
        </w:rPr>
        <w:t xml:space="preserve"> لا نعلم رواه غير حصين بن عبد الرحمن عنه</w:t>
      </w:r>
      <w:r>
        <w:rPr>
          <w:rtl/>
          <w:lang w:bidi="fa-IR"/>
        </w:rPr>
        <w:t>،</w:t>
      </w:r>
      <w:r w:rsidRPr="00FF7ACE">
        <w:rPr>
          <w:rtl/>
          <w:lang w:bidi="fa-IR"/>
        </w:rPr>
        <w:t xml:space="preserve"> وفيه إرسال</w:t>
      </w:r>
      <w:r>
        <w:rPr>
          <w:rtl/>
          <w:lang w:bidi="fa-IR"/>
        </w:rPr>
        <w:t>،</w:t>
      </w:r>
      <w:r w:rsidRPr="00FF7ACE">
        <w:rPr>
          <w:rtl/>
          <w:lang w:bidi="fa-IR"/>
        </w:rPr>
        <w:t xml:space="preserve"> لأن مسروقا</w:t>
      </w:r>
      <w:r w:rsidR="00E31211">
        <w:rPr>
          <w:rFonts w:hint="cs"/>
          <w:rtl/>
          <w:lang w:bidi="fa-IR"/>
        </w:rPr>
        <w:t>ً</w:t>
      </w:r>
      <w:r w:rsidRPr="00FF7ACE">
        <w:rPr>
          <w:rtl/>
          <w:lang w:bidi="fa-IR"/>
        </w:rPr>
        <w:t xml:space="preserve"> لم يدرك أم رومان</w:t>
      </w:r>
      <w:r>
        <w:rPr>
          <w:rtl/>
          <w:lang w:bidi="fa-IR"/>
        </w:rPr>
        <w:t>،</w:t>
      </w:r>
      <w:r w:rsidRPr="00FF7ACE">
        <w:rPr>
          <w:rtl/>
          <w:lang w:bidi="fa-IR"/>
        </w:rPr>
        <w:t xml:space="preserve"> وكانت وفاتها على عهد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وكان مسروق يرسل رواية هذا الحديث عنها ويقول</w:t>
      </w:r>
      <w:r>
        <w:rPr>
          <w:rtl/>
          <w:lang w:bidi="fa-IR"/>
        </w:rPr>
        <w:t>:</w:t>
      </w:r>
      <w:r w:rsidRPr="00FF7ACE">
        <w:rPr>
          <w:rtl/>
          <w:lang w:bidi="fa-IR"/>
        </w:rPr>
        <w:t xml:space="preserve"> سئلت أم رومان</w:t>
      </w:r>
      <w:r>
        <w:rPr>
          <w:rtl/>
          <w:lang w:bidi="fa-IR"/>
        </w:rPr>
        <w:t>،</w:t>
      </w:r>
      <w:r w:rsidRPr="00FF7ACE">
        <w:rPr>
          <w:rtl/>
          <w:lang w:bidi="fa-IR"/>
        </w:rPr>
        <w:t xml:space="preserve"> فوهم حصين فيه إذ جعل السائل لها مسروقا</w:t>
      </w:r>
      <w:r w:rsidR="00E31211">
        <w:rPr>
          <w:rFonts w:hint="cs"/>
          <w:rtl/>
          <w:lang w:bidi="fa-IR"/>
        </w:rPr>
        <w:t>ً</w:t>
      </w:r>
      <w:r>
        <w:rPr>
          <w:rtl/>
          <w:lang w:bidi="fa-IR"/>
        </w:rPr>
        <w:t>،</w:t>
      </w:r>
      <w:r w:rsidRPr="00FF7ACE">
        <w:rPr>
          <w:rtl/>
          <w:lang w:bidi="fa-IR"/>
        </w:rPr>
        <w:t xml:space="preserve"> أللهمّ</w:t>
      </w:r>
      <w:r w:rsidR="00E31211">
        <w:rPr>
          <w:rFonts w:hint="cs"/>
          <w:rtl/>
          <w:lang w:bidi="fa-IR"/>
        </w:rPr>
        <w:t>َ</w:t>
      </w:r>
      <w:r w:rsidRPr="00FF7ACE">
        <w:rPr>
          <w:rtl/>
          <w:lang w:bidi="fa-IR"/>
        </w:rPr>
        <w:t xml:space="preserve"> إل</w:t>
      </w:r>
      <w:r w:rsidR="00E31211">
        <w:rPr>
          <w:rFonts w:hint="cs"/>
          <w:rtl/>
          <w:lang w:bidi="fa-IR"/>
        </w:rPr>
        <w:t>ّ</w:t>
      </w:r>
      <w:r w:rsidRPr="00FF7ACE">
        <w:rPr>
          <w:rtl/>
          <w:lang w:bidi="fa-IR"/>
        </w:rPr>
        <w:t>ا أن يكون بعض النقلة كتب « سألت » بالألف</w:t>
      </w:r>
      <w:r>
        <w:rPr>
          <w:rtl/>
          <w:lang w:bidi="fa-IR"/>
        </w:rPr>
        <w:t>،</w:t>
      </w:r>
      <w:r w:rsidRPr="00FF7ACE">
        <w:rPr>
          <w:rtl/>
          <w:lang w:bidi="fa-IR"/>
        </w:rPr>
        <w:t xml:space="preserve"> فإن من الناس من يجعل الهمزة في الخط ألفا</w:t>
      </w:r>
      <w:r w:rsidR="00E31211">
        <w:rPr>
          <w:rFonts w:hint="cs"/>
          <w:rtl/>
          <w:lang w:bidi="fa-IR"/>
        </w:rPr>
        <w:t>ً</w:t>
      </w:r>
      <w:r w:rsidRPr="00FF7ACE">
        <w:rPr>
          <w:rtl/>
          <w:lang w:bidi="fa-IR"/>
        </w:rPr>
        <w:t xml:space="preserve"> وإن</w:t>
      </w:r>
      <w:r w:rsidR="00E31211">
        <w:rPr>
          <w:rFonts w:hint="cs"/>
          <w:rtl/>
          <w:lang w:bidi="fa-IR"/>
        </w:rPr>
        <w:t>ْ</w:t>
      </w:r>
      <w:r w:rsidRPr="00FF7ACE">
        <w:rPr>
          <w:rtl/>
          <w:lang w:bidi="fa-IR"/>
        </w:rPr>
        <w:t xml:space="preserve"> كانت مكسورة أو مرفوعة</w:t>
      </w:r>
      <w:r>
        <w:rPr>
          <w:rtl/>
          <w:lang w:bidi="fa-IR"/>
        </w:rPr>
        <w:t>،</w:t>
      </w:r>
      <w:r w:rsidRPr="00FF7ACE">
        <w:rPr>
          <w:rtl/>
          <w:lang w:bidi="fa-IR"/>
        </w:rPr>
        <w:t xml:space="preserve"> فتبرأ حينئذ</w:t>
      </w:r>
      <w:r w:rsidR="00E31211">
        <w:rPr>
          <w:rFonts w:hint="cs"/>
          <w:rtl/>
          <w:lang w:bidi="fa-IR"/>
        </w:rPr>
        <w:t>ٍ</w:t>
      </w:r>
      <w:r w:rsidRPr="00FF7ACE">
        <w:rPr>
          <w:rtl/>
          <w:lang w:bidi="fa-IR"/>
        </w:rPr>
        <w:t xml:space="preserve"> حصين من الوهم فيه</w:t>
      </w:r>
      <w:r>
        <w:rPr>
          <w:rtl/>
          <w:lang w:bidi="fa-IR"/>
        </w:rPr>
        <w:t>،</w:t>
      </w:r>
      <w:r w:rsidRPr="00FF7ACE">
        <w:rPr>
          <w:rtl/>
          <w:lang w:bidi="fa-IR"/>
        </w:rPr>
        <w:t xml:space="preserve"> على أن بعض الرواة قد رواه عن حصين على الصواب.</w:t>
      </w:r>
    </w:p>
    <w:p w:rsidR="00CA607B" w:rsidRPr="00FF7ACE" w:rsidRDefault="00CA607B" w:rsidP="00CA607B">
      <w:pPr>
        <w:pStyle w:val="libNormal"/>
        <w:rPr>
          <w:rtl/>
          <w:lang w:bidi="fa-IR"/>
        </w:rPr>
      </w:pPr>
      <w:r w:rsidRPr="00FF7ACE">
        <w:rPr>
          <w:rtl/>
          <w:lang w:bidi="fa-IR"/>
        </w:rPr>
        <w:t>قال</w:t>
      </w:r>
      <w:r>
        <w:rPr>
          <w:rtl/>
          <w:lang w:bidi="fa-IR"/>
        </w:rPr>
        <w:t>:</w:t>
      </w:r>
      <w:r w:rsidRPr="00FF7ACE">
        <w:rPr>
          <w:rtl/>
          <w:lang w:bidi="fa-IR"/>
        </w:rPr>
        <w:t xml:space="preserve"> وأخرج البخاري هذا الحديث في صحيحه</w:t>
      </w:r>
      <w:r>
        <w:rPr>
          <w:rtl/>
          <w:lang w:bidi="fa-IR"/>
        </w:rPr>
        <w:t>،</w:t>
      </w:r>
      <w:r w:rsidRPr="00FF7ACE">
        <w:rPr>
          <w:rtl/>
          <w:lang w:bidi="fa-IR"/>
        </w:rPr>
        <w:t xml:space="preserve"> لما رأى فيه عن مسروق قال</w:t>
      </w:r>
      <w:r>
        <w:rPr>
          <w:rtl/>
          <w:lang w:bidi="fa-IR"/>
        </w:rPr>
        <w:t>:</w:t>
      </w:r>
      <w:r w:rsidRPr="00FF7ACE">
        <w:rPr>
          <w:rtl/>
          <w:lang w:bidi="fa-IR"/>
        </w:rPr>
        <w:t xml:space="preserve"> سألت أم رومان</w:t>
      </w:r>
      <w:r>
        <w:rPr>
          <w:rtl/>
          <w:lang w:bidi="fa-IR"/>
        </w:rPr>
        <w:t>،</w:t>
      </w:r>
      <w:r w:rsidRPr="00FF7ACE">
        <w:rPr>
          <w:rtl/>
          <w:lang w:bidi="fa-IR"/>
        </w:rPr>
        <w:t xml:space="preserve"> ولم تظهر له علته.</w:t>
      </w:r>
    </w:p>
    <w:p w:rsidR="00CA607B" w:rsidRPr="00FF7ACE" w:rsidRDefault="00CA607B" w:rsidP="00CA607B">
      <w:pPr>
        <w:pStyle w:val="libNormal"/>
        <w:rPr>
          <w:rtl/>
          <w:lang w:bidi="fa-IR"/>
        </w:rPr>
      </w:pPr>
      <w:r w:rsidRPr="00FF7ACE">
        <w:rPr>
          <w:rtl/>
          <w:lang w:bidi="fa-IR"/>
        </w:rPr>
        <w:t xml:space="preserve">وقد بيّنا ذلك في كتاب المراسيل وأشبعنا القول بما لا حاجة لنا إلى إعادته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 الحافظ السهيلي بترجمة أم رومان</w:t>
      </w:r>
      <w:r>
        <w:rPr>
          <w:rtl/>
          <w:lang w:bidi="fa-IR"/>
        </w:rPr>
        <w:t>:</w:t>
      </w:r>
    </w:p>
    <w:p w:rsidR="00CA607B" w:rsidRPr="00FF7ACE" w:rsidRDefault="00CA607B" w:rsidP="00CA607B">
      <w:pPr>
        <w:pStyle w:val="libNormal"/>
        <w:rPr>
          <w:rtl/>
          <w:lang w:bidi="fa-IR"/>
        </w:rPr>
      </w:pPr>
      <w:r w:rsidRPr="00FF7ACE">
        <w:rPr>
          <w:rtl/>
          <w:lang w:bidi="fa-IR"/>
        </w:rPr>
        <w:t>« وروى البخاري حديثا</w:t>
      </w:r>
      <w:r w:rsidR="00E31211">
        <w:rPr>
          <w:rFonts w:hint="cs"/>
          <w:rtl/>
          <w:lang w:bidi="fa-IR"/>
        </w:rPr>
        <w:t>ً</w:t>
      </w:r>
      <w:r w:rsidRPr="00FF7ACE">
        <w:rPr>
          <w:rtl/>
          <w:lang w:bidi="fa-IR"/>
        </w:rPr>
        <w:t xml:space="preserve"> عن مسروق فقال فيه</w:t>
      </w:r>
      <w:r>
        <w:rPr>
          <w:rtl/>
          <w:lang w:bidi="fa-IR"/>
        </w:rPr>
        <w:t>:</w:t>
      </w:r>
    </w:p>
    <w:p w:rsidR="00CA607B" w:rsidRPr="00FF7ACE" w:rsidRDefault="00CA607B" w:rsidP="00CA607B">
      <w:pPr>
        <w:pStyle w:val="libNormal"/>
        <w:rPr>
          <w:rtl/>
          <w:lang w:bidi="fa-IR"/>
        </w:rPr>
      </w:pPr>
      <w:r w:rsidRPr="00FF7ACE">
        <w:rPr>
          <w:rtl/>
          <w:lang w:bidi="fa-IR"/>
        </w:rPr>
        <w:t>سألت أم رومان وهي أم عائشة عما قيل فيها</w:t>
      </w:r>
      <w:r>
        <w:rPr>
          <w:rtl/>
          <w:lang w:bidi="fa-IR"/>
        </w:rPr>
        <w:t>،</w:t>
      </w:r>
      <w:r w:rsidRPr="00FF7ACE">
        <w:rPr>
          <w:rtl/>
          <w:lang w:bidi="fa-IR"/>
        </w:rPr>
        <w:t xml:space="preserve"> ومسروق ولد بعد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بلا خلاف</w:t>
      </w:r>
      <w:r>
        <w:rPr>
          <w:rtl/>
          <w:lang w:bidi="fa-IR"/>
        </w:rPr>
        <w:t>،</w:t>
      </w:r>
      <w:r w:rsidRPr="00FF7ACE">
        <w:rPr>
          <w:rtl/>
          <w:lang w:bidi="fa-IR"/>
        </w:rPr>
        <w:t xml:space="preserve"> فلم ير أم رومان قط</w:t>
      </w:r>
      <w:r>
        <w:rPr>
          <w:rtl/>
          <w:lang w:bidi="fa-IR"/>
        </w:rPr>
        <w:t>،</w:t>
      </w:r>
      <w:r w:rsidRPr="00FF7ACE">
        <w:rPr>
          <w:rtl/>
          <w:lang w:bidi="fa-IR"/>
        </w:rPr>
        <w:t xml:space="preserve"> فقيل</w:t>
      </w:r>
      <w:r>
        <w:rPr>
          <w:rtl/>
          <w:lang w:bidi="fa-IR"/>
        </w:rPr>
        <w:t>:</w:t>
      </w:r>
      <w:r w:rsidRPr="00FF7ACE">
        <w:rPr>
          <w:rtl/>
          <w:lang w:bidi="fa-IR"/>
        </w:rPr>
        <w:t xml:space="preserve"> إنّه وهم في الحديث. وقيل</w:t>
      </w:r>
      <w:r>
        <w:rPr>
          <w:rtl/>
          <w:lang w:bidi="fa-IR"/>
        </w:rPr>
        <w:t>:</w:t>
      </w:r>
      <w:r w:rsidRPr="00FF7ACE">
        <w:rPr>
          <w:rtl/>
          <w:lang w:bidi="fa-IR"/>
        </w:rPr>
        <w:t xml:space="preserve"> بل الحديث صحيح وهو مقدّم على ما ذكره أهل السيرة من موتها في حياة رسول الله</w:t>
      </w:r>
      <w:r>
        <w:rPr>
          <w:rtl/>
          <w:lang w:bidi="fa-IR"/>
        </w:rPr>
        <w:t xml:space="preserve"> - </w:t>
      </w:r>
      <w:r w:rsidR="0016318A" w:rsidRPr="0016318A">
        <w:rPr>
          <w:rStyle w:val="libAlaemChar"/>
          <w:rtl/>
        </w:rPr>
        <w:t>صلى‌الله‌عليه‌وآله‌وسلم</w:t>
      </w:r>
      <w:r>
        <w:rPr>
          <w:rtl/>
          <w:lang w:bidi="fa-IR"/>
        </w:rPr>
        <w:t xml:space="preserve"> -.</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الاستيعاب 4 / 1937.</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تهذيب الكمال في معرفة الرجال 35 / 360.</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وقد تكلّم شيخنا أبو بكر ابن العربي</w:t>
      </w:r>
      <w:r>
        <w:rPr>
          <w:rtl/>
          <w:lang w:bidi="fa-IR"/>
        </w:rPr>
        <w:t xml:space="preserve"> - </w:t>
      </w:r>
      <w:r w:rsidRPr="00F535AD">
        <w:rPr>
          <w:rStyle w:val="libAlaemChar"/>
          <w:rtl/>
        </w:rPr>
        <w:t>رحمه‌الله</w:t>
      </w:r>
      <w:r>
        <w:rPr>
          <w:rtl/>
          <w:lang w:bidi="fa-IR"/>
        </w:rPr>
        <w:t xml:space="preserve"> - </w:t>
      </w:r>
      <w:r w:rsidRPr="00FF7ACE">
        <w:rPr>
          <w:rtl/>
          <w:lang w:bidi="fa-IR"/>
        </w:rPr>
        <w:t>على هذا الحديث واعتنى به لإ</w:t>
      </w:r>
      <w:r w:rsidR="00E31211">
        <w:rPr>
          <w:rFonts w:hint="cs"/>
          <w:rtl/>
          <w:lang w:bidi="fa-IR"/>
        </w:rPr>
        <w:t>ِ</w:t>
      </w:r>
      <w:r w:rsidRPr="00FF7ACE">
        <w:rPr>
          <w:rtl/>
          <w:lang w:bidi="fa-IR"/>
        </w:rPr>
        <w:t>شكاله</w:t>
      </w:r>
      <w:r>
        <w:rPr>
          <w:rtl/>
          <w:lang w:bidi="fa-IR"/>
        </w:rPr>
        <w:t xml:space="preserve"> ..</w:t>
      </w:r>
      <w:r w:rsidRPr="00FF7ACE">
        <w:rPr>
          <w:rtl/>
          <w:lang w:bidi="fa-IR"/>
        </w:rPr>
        <w:t>.»</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ابن سيد الناس.</w:t>
      </w:r>
    </w:p>
    <w:p w:rsidR="00CA607B" w:rsidRPr="00FF7ACE" w:rsidRDefault="00CA607B" w:rsidP="00CA607B">
      <w:pPr>
        <w:pStyle w:val="libNormal"/>
        <w:rPr>
          <w:rtl/>
          <w:lang w:bidi="fa-IR"/>
        </w:rPr>
      </w:pPr>
      <w:r w:rsidRPr="00FF7ACE">
        <w:rPr>
          <w:rtl/>
          <w:lang w:bidi="fa-IR"/>
        </w:rPr>
        <w:t>« وقد وقع في الصحيح رواية مسروق عنها بصيغة العنعنة وغيرها ولم يدركها</w:t>
      </w:r>
      <w:r>
        <w:rPr>
          <w:rtl/>
          <w:lang w:bidi="fa-IR"/>
        </w:rPr>
        <w:t>،</w:t>
      </w:r>
      <w:r w:rsidRPr="00FF7ACE">
        <w:rPr>
          <w:rtl/>
          <w:lang w:bidi="fa-IR"/>
        </w:rPr>
        <w:t xml:space="preserve"> وملخص ما أجاب به أبو بكر الخطيب أن مسروقا</w:t>
      </w:r>
      <w:r w:rsidR="00C3397D">
        <w:rPr>
          <w:rFonts w:hint="cs"/>
          <w:rtl/>
          <w:lang w:bidi="fa-IR"/>
        </w:rPr>
        <w:t>ً</w:t>
      </w:r>
      <w:r w:rsidRPr="00FF7ACE">
        <w:rPr>
          <w:rtl/>
          <w:lang w:bidi="fa-IR"/>
        </w:rPr>
        <w:t xml:space="preserve"> يمكن أن يكون قال</w:t>
      </w:r>
      <w:r>
        <w:rPr>
          <w:rtl/>
          <w:lang w:bidi="fa-IR"/>
        </w:rPr>
        <w:t>:</w:t>
      </w:r>
      <w:r>
        <w:rPr>
          <w:rFonts w:hint="cs"/>
          <w:rtl/>
          <w:lang w:bidi="fa-IR"/>
        </w:rPr>
        <w:t xml:space="preserve"> </w:t>
      </w:r>
      <w:r w:rsidRPr="00FF7ACE">
        <w:rPr>
          <w:rtl/>
          <w:lang w:bidi="fa-IR"/>
        </w:rPr>
        <w:t>سئلت أم رومان</w:t>
      </w:r>
      <w:r>
        <w:rPr>
          <w:rtl/>
          <w:lang w:bidi="fa-IR"/>
        </w:rPr>
        <w:t>،</w:t>
      </w:r>
      <w:r w:rsidRPr="00FF7ACE">
        <w:rPr>
          <w:rtl/>
          <w:lang w:bidi="fa-IR"/>
        </w:rPr>
        <w:t xml:space="preserve"> فأثبت الكاتب صورة الهمزة فتصحفت على من بعده بسألت</w:t>
      </w:r>
      <w:r>
        <w:rPr>
          <w:rtl/>
          <w:lang w:bidi="fa-IR"/>
        </w:rPr>
        <w:t>،</w:t>
      </w:r>
      <w:r w:rsidRPr="00FF7ACE">
        <w:rPr>
          <w:rtl/>
          <w:lang w:bidi="fa-IR"/>
        </w:rPr>
        <w:t xml:space="preserve"> ثم نقلت إلى صيغة الإخبار بالمعنى في طريق</w:t>
      </w:r>
      <w:r>
        <w:rPr>
          <w:rtl/>
          <w:lang w:bidi="fa-IR"/>
        </w:rPr>
        <w:t>،</w:t>
      </w:r>
      <w:r w:rsidRPr="00FF7ACE">
        <w:rPr>
          <w:rtl/>
          <w:lang w:bidi="fa-IR"/>
        </w:rPr>
        <w:t xml:space="preserve"> وبقيت على صورتها في آخر</w:t>
      </w:r>
      <w:r>
        <w:rPr>
          <w:rtl/>
          <w:lang w:bidi="fa-IR"/>
        </w:rPr>
        <w:t>،</w:t>
      </w:r>
      <w:r w:rsidRPr="00FF7ACE">
        <w:rPr>
          <w:rtl/>
          <w:lang w:bidi="fa-IR"/>
        </w:rPr>
        <w:t xml:space="preserve"> ومخرجها التصحيف المذكور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وقد ذكر الحافظ ابن حجر كلام الحافظ الخطيب وتصدى للجواب عنه مدافعا</w:t>
      </w:r>
      <w:r w:rsidR="00C3397D">
        <w:rPr>
          <w:rFonts w:hint="cs"/>
          <w:rtl/>
          <w:lang w:bidi="fa-IR"/>
        </w:rPr>
        <w:t>ً</w:t>
      </w:r>
      <w:r w:rsidRPr="00FF7ACE">
        <w:rPr>
          <w:rtl/>
          <w:lang w:bidi="fa-IR"/>
        </w:rPr>
        <w:t xml:space="preserve"> عن البخاري</w:t>
      </w:r>
      <w:r>
        <w:rPr>
          <w:rtl/>
          <w:lang w:bidi="fa-IR"/>
        </w:rPr>
        <w:t xml:space="preserve"> ..</w:t>
      </w:r>
      <w:r w:rsidRPr="00FF7ACE">
        <w:rPr>
          <w:rtl/>
          <w:lang w:bidi="fa-IR"/>
        </w:rPr>
        <w:t>. ثم قال</w:t>
      </w:r>
      <w:r>
        <w:rPr>
          <w:rtl/>
          <w:lang w:bidi="fa-IR"/>
        </w:rPr>
        <w:t>:</w:t>
      </w:r>
      <w:r w:rsidRPr="00FF7ACE">
        <w:rPr>
          <w:rtl/>
          <w:lang w:bidi="fa-IR"/>
        </w:rPr>
        <w:t xml:space="preserve"> « وقد تلقى كلام الخطيب بالتسليم</w:t>
      </w:r>
      <w:r>
        <w:rPr>
          <w:rtl/>
          <w:lang w:bidi="fa-IR"/>
        </w:rPr>
        <w:t>:</w:t>
      </w:r>
      <w:r w:rsidRPr="00FF7ACE">
        <w:rPr>
          <w:rtl/>
          <w:lang w:bidi="fa-IR"/>
        </w:rPr>
        <w:t xml:space="preserve"> صاحب المشارق</w:t>
      </w:r>
      <w:r>
        <w:rPr>
          <w:rtl/>
          <w:lang w:bidi="fa-IR"/>
        </w:rPr>
        <w:t>،</w:t>
      </w:r>
      <w:r w:rsidRPr="00FF7ACE">
        <w:rPr>
          <w:rtl/>
          <w:lang w:bidi="fa-IR"/>
        </w:rPr>
        <w:t xml:space="preserve"> والمطالع</w:t>
      </w:r>
      <w:r>
        <w:rPr>
          <w:rtl/>
          <w:lang w:bidi="fa-IR"/>
        </w:rPr>
        <w:t>،</w:t>
      </w:r>
      <w:r w:rsidRPr="00FF7ACE">
        <w:rPr>
          <w:rtl/>
          <w:lang w:bidi="fa-IR"/>
        </w:rPr>
        <w:t xml:space="preserve"> والسهيلي</w:t>
      </w:r>
      <w:r>
        <w:rPr>
          <w:rtl/>
          <w:lang w:bidi="fa-IR"/>
        </w:rPr>
        <w:t>،</w:t>
      </w:r>
      <w:r w:rsidRPr="00FF7ACE">
        <w:rPr>
          <w:rtl/>
          <w:lang w:bidi="fa-IR"/>
        </w:rPr>
        <w:t xml:space="preserve"> وابن سيد الناس</w:t>
      </w:r>
      <w:r>
        <w:rPr>
          <w:rtl/>
          <w:lang w:bidi="fa-IR"/>
        </w:rPr>
        <w:t>،</w:t>
      </w:r>
      <w:r w:rsidRPr="00FF7ACE">
        <w:rPr>
          <w:rtl/>
          <w:lang w:bidi="fa-IR"/>
        </w:rPr>
        <w:t xml:space="preserve"> وتبع المزي الذهبي في مختصراته</w:t>
      </w:r>
      <w:r>
        <w:rPr>
          <w:rtl/>
          <w:lang w:bidi="fa-IR"/>
        </w:rPr>
        <w:t>،</w:t>
      </w:r>
      <w:r w:rsidRPr="00FF7ACE">
        <w:rPr>
          <w:rtl/>
          <w:lang w:bidi="fa-IR"/>
        </w:rPr>
        <w:t xml:space="preserve"> والعلائي في المراسيل</w:t>
      </w:r>
      <w:r>
        <w:rPr>
          <w:rtl/>
          <w:lang w:bidi="fa-IR"/>
        </w:rPr>
        <w:t>،</w:t>
      </w:r>
      <w:r w:rsidRPr="00FF7ACE">
        <w:rPr>
          <w:rtl/>
          <w:lang w:bidi="fa-IR"/>
        </w:rPr>
        <w:t xml:space="preserve"> وآخرون.</w:t>
      </w:r>
    </w:p>
    <w:p w:rsidR="00CA607B" w:rsidRPr="00FF7ACE" w:rsidRDefault="00CA607B" w:rsidP="00CA607B">
      <w:pPr>
        <w:pStyle w:val="libNormal"/>
        <w:rPr>
          <w:rtl/>
          <w:lang w:bidi="fa-IR"/>
        </w:rPr>
      </w:pPr>
      <w:r w:rsidRPr="00FF7ACE">
        <w:rPr>
          <w:rtl/>
          <w:lang w:bidi="fa-IR"/>
        </w:rPr>
        <w:t xml:space="preserve">وخالفهم صاحب الهدى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 صاحب المشارق ) هو</w:t>
      </w:r>
      <w:r>
        <w:rPr>
          <w:rtl/>
          <w:lang w:bidi="fa-IR"/>
        </w:rPr>
        <w:t>:</w:t>
      </w:r>
      <w:r w:rsidRPr="00FF7ACE">
        <w:rPr>
          <w:rtl/>
          <w:lang w:bidi="fa-IR"/>
        </w:rPr>
        <w:t xml:space="preserve"> الحافظ القاضي عياض</w:t>
      </w:r>
      <w:r>
        <w:rPr>
          <w:rtl/>
          <w:lang w:bidi="fa-IR"/>
        </w:rPr>
        <w:t>،</w:t>
      </w:r>
      <w:r w:rsidRPr="00FF7ACE">
        <w:rPr>
          <w:rtl/>
          <w:lang w:bidi="fa-IR"/>
        </w:rPr>
        <w:t xml:space="preserve"> وكتابه ( مشارق الأنوار على صحاح الأخبار ) من الكتب المعروفة المعتبرة</w:t>
      </w:r>
      <w:r>
        <w:rPr>
          <w:rtl/>
          <w:lang w:bidi="fa-IR"/>
        </w:rPr>
        <w:t>،</w:t>
      </w:r>
      <w:r w:rsidRPr="00FF7ACE">
        <w:rPr>
          <w:rtl/>
          <w:lang w:bidi="fa-IR"/>
        </w:rPr>
        <w:t xml:space="preserve"> ذكر فيه تحريفات وتصحيفات وأخطاء وقعت في الموطأ وكتاب البخاري وكتاب مسلم.</w:t>
      </w:r>
    </w:p>
    <w:p w:rsidR="00CA607B" w:rsidRPr="00FF7ACE" w:rsidRDefault="00CA607B" w:rsidP="00CA607B">
      <w:pPr>
        <w:pStyle w:val="libNormal"/>
        <w:rPr>
          <w:rtl/>
          <w:lang w:bidi="fa-IR"/>
        </w:rPr>
      </w:pPr>
      <w:r w:rsidRPr="00FF7ACE">
        <w:rPr>
          <w:rtl/>
          <w:lang w:bidi="fa-IR"/>
        </w:rPr>
        <w:t>( وصاحب المطالع ) هو</w:t>
      </w:r>
      <w:r>
        <w:rPr>
          <w:rtl/>
          <w:lang w:bidi="fa-IR"/>
        </w:rPr>
        <w:t>:</w:t>
      </w:r>
      <w:r w:rsidRPr="00FF7ACE">
        <w:rPr>
          <w:rtl/>
          <w:lang w:bidi="fa-IR"/>
        </w:rPr>
        <w:t xml:space="preserve"> الحافظ إبراهيم بن يوسف</w:t>
      </w:r>
      <w:r>
        <w:rPr>
          <w:rtl/>
          <w:lang w:bidi="fa-IR"/>
        </w:rPr>
        <w:t>،</w:t>
      </w:r>
      <w:r w:rsidRPr="00FF7ACE">
        <w:rPr>
          <w:rtl/>
          <w:lang w:bidi="fa-IR"/>
        </w:rPr>
        <w:t xml:space="preserve"> وكتابه ( مطالع الأنوار على صحاح الآثار ) قال الكاتب الجلبي بتعريفه</w:t>
      </w:r>
      <w:r>
        <w:rPr>
          <w:rtl/>
          <w:lang w:bidi="fa-IR"/>
        </w:rPr>
        <w:t>:</w:t>
      </w:r>
    </w:p>
    <w:p w:rsidR="00CA607B" w:rsidRPr="00FF7ACE" w:rsidRDefault="00CA607B" w:rsidP="00CA607B">
      <w:pPr>
        <w:pStyle w:val="libNormal"/>
        <w:rPr>
          <w:rtl/>
          <w:lang w:bidi="fa-IR"/>
        </w:rPr>
      </w:pPr>
      <w:r w:rsidRPr="00FF7ACE">
        <w:rPr>
          <w:rtl/>
          <w:lang w:bidi="fa-IR"/>
        </w:rPr>
        <w:t>« مطالع الأنوار على صحاح الآثار</w:t>
      </w:r>
      <w:r>
        <w:rPr>
          <w:rtl/>
          <w:lang w:bidi="fa-IR"/>
        </w:rPr>
        <w:t>،</w:t>
      </w:r>
      <w:r w:rsidRPr="00FF7ACE">
        <w:rPr>
          <w:rtl/>
          <w:lang w:bidi="fa-IR"/>
        </w:rPr>
        <w:t xml:space="preserve"> في فتح ما استغلق من كتب الموطأ ومسلم والبخاري</w:t>
      </w:r>
      <w:r>
        <w:rPr>
          <w:rtl/>
          <w:lang w:bidi="fa-IR"/>
        </w:rPr>
        <w:t>،</w:t>
      </w:r>
      <w:r w:rsidRPr="00FF7ACE">
        <w:rPr>
          <w:rtl/>
          <w:lang w:bidi="fa-IR"/>
        </w:rPr>
        <w:t xml:space="preserve"> وإيضاح مبهم لغاتها في غريب الحديث</w:t>
      </w:r>
      <w:r>
        <w:rPr>
          <w:rtl/>
          <w:lang w:bidi="fa-IR"/>
        </w:rPr>
        <w:t>،</w:t>
      </w:r>
      <w:r w:rsidRPr="00FF7ACE">
        <w:rPr>
          <w:rtl/>
          <w:lang w:bidi="fa-IR"/>
        </w:rPr>
        <w:t xml:space="preserve"> لابن قراقول ابراهيم ابن يوسف</w:t>
      </w:r>
      <w:r>
        <w:rPr>
          <w:rtl/>
          <w:lang w:bidi="fa-IR"/>
        </w:rPr>
        <w:t>،</w:t>
      </w:r>
      <w:r w:rsidRPr="00FF7ACE">
        <w:rPr>
          <w:rtl/>
          <w:lang w:bidi="fa-IR"/>
        </w:rPr>
        <w:t xml:space="preserve"> المتوفى سنة تسع وستين وخمسمائة صنّفه على منوال مشارق الأنوار</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الروض الأنف 6 / 440.</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عيون الأثر 2 / 101.</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فتح الباري 7 / 353.</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للقاضي عياض</w:t>
      </w:r>
      <w:r>
        <w:rPr>
          <w:rtl/>
          <w:lang w:bidi="fa-IR"/>
        </w:rPr>
        <w:t>،</w:t>
      </w:r>
      <w:r w:rsidRPr="00FF7ACE">
        <w:rPr>
          <w:rtl/>
          <w:lang w:bidi="fa-IR"/>
        </w:rPr>
        <w:t xml:space="preserve"> ونظمه شمس الدين محمد بن محمد الموصلي المتوفى سنة أربع وسبعين وسبعمائة</w:t>
      </w:r>
      <w:r>
        <w:rPr>
          <w:rtl/>
          <w:lang w:bidi="fa-IR"/>
        </w:rPr>
        <w:t>،</w:t>
      </w:r>
      <w:r w:rsidRPr="00FF7ACE">
        <w:rPr>
          <w:rtl/>
          <w:lang w:bidi="fa-IR"/>
        </w:rPr>
        <w:t xml:space="preserve"> أوّله</w:t>
      </w:r>
      <w:r>
        <w:rPr>
          <w:rtl/>
          <w:lang w:bidi="fa-IR"/>
        </w:rPr>
        <w:t>:</w:t>
      </w:r>
      <w:r w:rsidRPr="00FF7ACE">
        <w:rPr>
          <w:rtl/>
          <w:lang w:bidi="fa-IR"/>
        </w:rPr>
        <w:t xml:space="preserve"> الحمد لله الذي أظهر دينه على كل دين</w:t>
      </w:r>
      <w:r>
        <w:rPr>
          <w:rtl/>
          <w:lang w:bidi="fa-IR"/>
        </w:rPr>
        <w:t>،</w:t>
      </w:r>
      <w:r w:rsidRPr="00FF7ACE">
        <w:rPr>
          <w:rtl/>
          <w:lang w:bidi="fa-IR"/>
        </w:rPr>
        <w:t xml:space="preserve"> وهو مأخوذ ممّا شرحه وأوضحه وبيّنه وأتقنه وضبطه وقيده الفقيه أبو الفضل عياض بن موسى بن عياض البستي</w:t>
      </w:r>
      <w:r>
        <w:rPr>
          <w:rtl/>
          <w:lang w:bidi="fa-IR"/>
        </w:rPr>
        <w:t>،</w:t>
      </w:r>
      <w:r w:rsidRPr="00FF7ACE">
        <w:rPr>
          <w:rtl/>
          <w:lang w:bidi="fa-IR"/>
        </w:rPr>
        <w:t xml:space="preserve"> في كتابه المسمى بمشارق الأنوار</w:t>
      </w:r>
      <w:r>
        <w:rPr>
          <w:rtl/>
          <w:lang w:bidi="fa-IR"/>
        </w:rPr>
        <w:t>،</w:t>
      </w:r>
      <w:r w:rsidRPr="00FF7ACE">
        <w:rPr>
          <w:rtl/>
          <w:lang w:bidi="fa-IR"/>
        </w:rPr>
        <w:t xml:space="preserve"> لكن اختصره واستدرك عليه وأصلح فيه أوهاما</w:t>
      </w:r>
      <w:r w:rsidR="00C3397D">
        <w:rPr>
          <w:rFonts w:hint="cs"/>
          <w:rtl/>
          <w:lang w:bidi="fa-IR"/>
        </w:rPr>
        <w:t>ً</w:t>
      </w:r>
      <w:r w:rsidRPr="00FF7ACE">
        <w:rPr>
          <w:rtl/>
          <w:lang w:bidi="fa-IR"/>
        </w:rPr>
        <w:t xml:space="preserve"> الفقيه أبو </w:t>
      </w:r>
      <w:r w:rsidR="00C3397D">
        <w:rPr>
          <w:rFonts w:hint="cs"/>
          <w:rtl/>
          <w:lang w:bidi="fa-IR"/>
        </w:rPr>
        <w:t>ا</w:t>
      </w:r>
      <w:r w:rsidRPr="00FF7ACE">
        <w:rPr>
          <w:rtl/>
          <w:lang w:bidi="fa-IR"/>
        </w:rPr>
        <w:t xml:space="preserve">سحاق ابن قراقول » </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ترجمة الحافظ العلائي</w:t>
      </w:r>
    </w:p>
    <w:p w:rsidR="00CA607B" w:rsidRPr="00FF7ACE" w:rsidRDefault="00CA607B" w:rsidP="00CA607B">
      <w:pPr>
        <w:pStyle w:val="libNormal"/>
        <w:rPr>
          <w:rtl/>
          <w:lang w:bidi="fa-IR"/>
        </w:rPr>
      </w:pPr>
      <w:r w:rsidRPr="00FF7ACE">
        <w:rPr>
          <w:rtl/>
          <w:lang w:bidi="fa-IR"/>
        </w:rPr>
        <w:t>« والعلائي » هو</w:t>
      </w:r>
      <w:r>
        <w:rPr>
          <w:rtl/>
          <w:lang w:bidi="fa-IR"/>
        </w:rPr>
        <w:t>:</w:t>
      </w:r>
      <w:r w:rsidRPr="00FF7ACE">
        <w:rPr>
          <w:rtl/>
          <w:lang w:bidi="fa-IR"/>
        </w:rPr>
        <w:t xml:space="preserve"> الحافظ خليل بن كليدي صلاح الدين أبو سعيد الدمشقي</w:t>
      </w:r>
      <w:r>
        <w:rPr>
          <w:rtl/>
          <w:lang w:bidi="fa-IR"/>
        </w:rPr>
        <w:t>،</w:t>
      </w:r>
      <w:r w:rsidRPr="00FF7ACE">
        <w:rPr>
          <w:rtl/>
          <w:lang w:bidi="fa-IR"/>
        </w:rPr>
        <w:t xml:space="preserve"> ترجم له ابن قاضي شهبة في طبقاته بقوله</w:t>
      </w:r>
      <w:r>
        <w:rPr>
          <w:rtl/>
          <w:lang w:bidi="fa-IR"/>
        </w:rPr>
        <w:t>:</w:t>
      </w:r>
      <w:r w:rsidRPr="00FF7ACE">
        <w:rPr>
          <w:rtl/>
          <w:lang w:bidi="fa-IR"/>
        </w:rPr>
        <w:t xml:space="preserve"> « خليل بن كليدي بن عبد الله</w:t>
      </w:r>
      <w:r>
        <w:rPr>
          <w:rtl/>
          <w:lang w:bidi="fa-IR"/>
        </w:rPr>
        <w:t>،</w:t>
      </w:r>
      <w:r w:rsidRPr="00FF7ACE">
        <w:rPr>
          <w:rtl/>
          <w:lang w:bidi="fa-IR"/>
        </w:rPr>
        <w:t xml:space="preserve"> الامام البارع المحقق</w:t>
      </w:r>
      <w:r>
        <w:rPr>
          <w:rtl/>
          <w:lang w:bidi="fa-IR"/>
        </w:rPr>
        <w:t>،</w:t>
      </w:r>
      <w:r w:rsidRPr="00FF7ACE">
        <w:rPr>
          <w:rtl/>
          <w:lang w:bidi="fa-IR"/>
        </w:rPr>
        <w:t xml:space="preserve"> بقية الحافظ</w:t>
      </w:r>
      <w:r>
        <w:rPr>
          <w:rtl/>
          <w:lang w:bidi="fa-IR"/>
        </w:rPr>
        <w:t>،</w:t>
      </w:r>
      <w:r w:rsidRPr="00FF7ACE">
        <w:rPr>
          <w:rtl/>
          <w:lang w:bidi="fa-IR"/>
        </w:rPr>
        <w:t xml:space="preserve"> صلاح الدين أبو سعيد العلائي الدمشقي ثم المقدسي</w:t>
      </w:r>
      <w:r>
        <w:rPr>
          <w:rtl/>
          <w:lang w:bidi="fa-IR"/>
        </w:rPr>
        <w:t>،</w:t>
      </w:r>
      <w:r w:rsidRPr="00FF7ACE">
        <w:rPr>
          <w:rtl/>
          <w:lang w:bidi="fa-IR"/>
        </w:rPr>
        <w:t xml:space="preserve"> ولد بدمشق في ربيع الأول سنة أربع وتسعين</w:t>
      </w:r>
      <w:r>
        <w:rPr>
          <w:rtl/>
          <w:lang w:bidi="fa-IR"/>
        </w:rPr>
        <w:t xml:space="preserve"> - </w:t>
      </w:r>
      <w:r w:rsidRPr="00FF7ACE">
        <w:rPr>
          <w:rtl/>
          <w:lang w:bidi="fa-IR"/>
        </w:rPr>
        <w:t>بتقديم التاء</w:t>
      </w:r>
      <w:r>
        <w:rPr>
          <w:rtl/>
          <w:lang w:bidi="fa-IR"/>
        </w:rPr>
        <w:t xml:space="preserve"> - </w:t>
      </w:r>
      <w:r w:rsidRPr="00FF7ACE">
        <w:rPr>
          <w:rtl/>
          <w:lang w:bidi="fa-IR"/>
        </w:rPr>
        <w:t>وستمائة</w:t>
      </w:r>
      <w:r>
        <w:rPr>
          <w:rtl/>
          <w:lang w:bidi="fa-IR"/>
        </w:rPr>
        <w:t>،</w:t>
      </w:r>
      <w:r w:rsidRPr="00FF7ACE">
        <w:rPr>
          <w:rtl/>
          <w:lang w:bidi="fa-IR"/>
        </w:rPr>
        <w:t xml:space="preserve"> وسمع الكثير ودخل البلاد وبلغ عدد شيوخه بالسماع سبعمائة وأخذ علم الحديث عن المزي وغيره</w:t>
      </w:r>
      <w:r>
        <w:rPr>
          <w:rtl/>
          <w:lang w:bidi="fa-IR"/>
        </w:rPr>
        <w:t>،</w:t>
      </w:r>
      <w:r w:rsidRPr="00FF7ACE">
        <w:rPr>
          <w:rtl/>
          <w:lang w:bidi="fa-IR"/>
        </w:rPr>
        <w:t xml:space="preserve"> وأخذ الفقه عن الشيخين برهان الفزاري</w:t>
      </w:r>
      <w:r>
        <w:rPr>
          <w:rtl/>
          <w:lang w:bidi="fa-IR"/>
        </w:rPr>
        <w:t xml:space="preserve"> - </w:t>
      </w:r>
      <w:r w:rsidRPr="00FF7ACE">
        <w:rPr>
          <w:rtl/>
          <w:lang w:bidi="fa-IR"/>
        </w:rPr>
        <w:t>ولازمه وخرج له مشيخة</w:t>
      </w:r>
      <w:r>
        <w:rPr>
          <w:rtl/>
          <w:lang w:bidi="fa-IR"/>
        </w:rPr>
        <w:t xml:space="preserve"> - </w:t>
      </w:r>
      <w:r w:rsidRPr="00FF7ACE">
        <w:rPr>
          <w:rtl/>
          <w:lang w:bidi="fa-IR"/>
        </w:rPr>
        <w:t>وكمال الدين ابن الزملكاني وتخرّج به وعلّق منه كثيرا</w:t>
      </w:r>
      <w:r w:rsidR="00C3397D">
        <w:rPr>
          <w:rFonts w:hint="cs"/>
          <w:rtl/>
          <w:lang w:bidi="fa-IR"/>
        </w:rPr>
        <w:t>ً</w:t>
      </w:r>
      <w:r>
        <w:rPr>
          <w:rtl/>
          <w:lang w:bidi="fa-IR"/>
        </w:rPr>
        <w:t>،</w:t>
      </w:r>
      <w:r w:rsidRPr="00FF7ACE">
        <w:rPr>
          <w:rtl/>
          <w:lang w:bidi="fa-IR"/>
        </w:rPr>
        <w:t xml:space="preserve"> وأجيز بالفتوى</w:t>
      </w:r>
      <w:r>
        <w:rPr>
          <w:rtl/>
          <w:lang w:bidi="fa-IR"/>
        </w:rPr>
        <w:t>،</w:t>
      </w:r>
      <w:r w:rsidRPr="00FF7ACE">
        <w:rPr>
          <w:rtl/>
          <w:lang w:bidi="fa-IR"/>
        </w:rPr>
        <w:t xml:space="preserve"> وأخذ واجتهد حتى فاق أهل عصره في الحفظ وال</w:t>
      </w:r>
      <w:r w:rsidR="00C3397D">
        <w:rPr>
          <w:rFonts w:hint="cs"/>
          <w:rtl/>
          <w:lang w:bidi="fa-IR"/>
        </w:rPr>
        <w:t>ا</w:t>
      </w:r>
      <w:r w:rsidRPr="00FF7ACE">
        <w:rPr>
          <w:rtl/>
          <w:lang w:bidi="fa-IR"/>
        </w:rPr>
        <w:t>تقان ودرّس بدمشق بالأسدية وبحلقة صاحب حمص</w:t>
      </w:r>
      <w:r>
        <w:rPr>
          <w:rtl/>
          <w:lang w:bidi="fa-IR"/>
        </w:rPr>
        <w:t>،</w:t>
      </w:r>
      <w:r w:rsidRPr="00FF7ACE">
        <w:rPr>
          <w:rtl/>
          <w:lang w:bidi="fa-IR"/>
        </w:rPr>
        <w:t xml:space="preserve"> ثم انتقل إلى القدس مدرّسا بالصلاحية سنة إحدى وثلاثين</w:t>
      </w:r>
      <w:r>
        <w:rPr>
          <w:rtl/>
          <w:lang w:bidi="fa-IR"/>
        </w:rPr>
        <w:t>،</w:t>
      </w:r>
      <w:r w:rsidRPr="00FF7ACE">
        <w:rPr>
          <w:rtl/>
          <w:lang w:bidi="fa-IR"/>
        </w:rPr>
        <w:t xml:space="preserve"> فأقام بالقدس مدة طويلة يدرّس ويفتي ويحدّث ويصنّف إلى آخر عمره.</w:t>
      </w:r>
    </w:p>
    <w:p w:rsidR="00CA607B" w:rsidRPr="00FF7ACE" w:rsidRDefault="00CA607B" w:rsidP="00CA607B">
      <w:pPr>
        <w:pStyle w:val="libNormal"/>
        <w:rPr>
          <w:rtl/>
          <w:lang w:bidi="fa-IR"/>
        </w:rPr>
      </w:pPr>
      <w:r w:rsidRPr="00FF7ACE">
        <w:rPr>
          <w:rtl/>
          <w:lang w:bidi="fa-IR"/>
        </w:rPr>
        <w:t>ذكره الذهبي في معجمه وأثنى عليه.</w:t>
      </w:r>
    </w:p>
    <w:p w:rsidR="00CA607B" w:rsidRPr="00FF7ACE" w:rsidRDefault="00CA607B" w:rsidP="00CA607B">
      <w:pPr>
        <w:pStyle w:val="libNormal"/>
        <w:rPr>
          <w:rtl/>
          <w:lang w:bidi="fa-IR"/>
        </w:rPr>
      </w:pPr>
      <w:r w:rsidRPr="00FF7ACE">
        <w:rPr>
          <w:rtl/>
          <w:lang w:bidi="fa-IR"/>
        </w:rPr>
        <w:t>وقال الحسيني في معجمه وذيله</w:t>
      </w:r>
      <w:r>
        <w:rPr>
          <w:rtl/>
          <w:lang w:bidi="fa-IR"/>
        </w:rPr>
        <w:t>:</w:t>
      </w:r>
      <w:r w:rsidRPr="00FF7ACE">
        <w:rPr>
          <w:rtl/>
          <w:lang w:bidi="fa-IR"/>
        </w:rPr>
        <w:t xml:space="preserve"> كان إماما</w:t>
      </w:r>
      <w:r w:rsidR="00C3397D">
        <w:rPr>
          <w:rFonts w:hint="cs"/>
          <w:rtl/>
          <w:lang w:bidi="fa-IR"/>
        </w:rPr>
        <w:t>ً</w:t>
      </w:r>
      <w:r w:rsidRPr="00FF7ACE">
        <w:rPr>
          <w:rtl/>
          <w:lang w:bidi="fa-IR"/>
        </w:rPr>
        <w:t xml:space="preserve"> في الفقه والنحو والأصول</w:t>
      </w:r>
      <w:r>
        <w:rPr>
          <w:rtl/>
          <w:lang w:bidi="fa-IR"/>
        </w:rPr>
        <w:t>،</w:t>
      </w:r>
      <w:r w:rsidRPr="00FF7ACE">
        <w:rPr>
          <w:rtl/>
          <w:lang w:bidi="fa-IR"/>
        </w:rPr>
        <w:t xml:space="preserve"> متفننا</w:t>
      </w:r>
      <w:r w:rsidR="00C3397D">
        <w:rPr>
          <w:rFonts w:hint="cs"/>
          <w:rtl/>
          <w:lang w:bidi="fa-IR"/>
        </w:rPr>
        <w:t>ً</w:t>
      </w:r>
      <w:r w:rsidRPr="00FF7ACE">
        <w:rPr>
          <w:rtl/>
          <w:lang w:bidi="fa-IR"/>
        </w:rPr>
        <w:t xml:space="preserve"> في علوم الحديث ومعرفة الرجال</w:t>
      </w:r>
      <w:r>
        <w:rPr>
          <w:rtl/>
          <w:lang w:bidi="fa-IR"/>
        </w:rPr>
        <w:t>،</w:t>
      </w:r>
      <w:r w:rsidRPr="00FF7ACE">
        <w:rPr>
          <w:rtl/>
          <w:lang w:bidi="fa-IR"/>
        </w:rPr>
        <w:t xml:space="preserve"> علامة في معرفة المتون والأسانيد</w:t>
      </w:r>
      <w:r>
        <w:rPr>
          <w:rtl/>
          <w:lang w:bidi="fa-IR"/>
        </w:rPr>
        <w:t>،</w:t>
      </w:r>
      <w:r w:rsidRPr="00FF7ACE">
        <w:rPr>
          <w:rtl/>
          <w:lang w:bidi="fa-IR"/>
        </w:rPr>
        <w:t xml:space="preserve"> بقية الحفاظ</w:t>
      </w:r>
      <w:r>
        <w:rPr>
          <w:rtl/>
          <w:lang w:bidi="fa-IR"/>
        </w:rPr>
        <w:t>،</w:t>
      </w:r>
      <w:r w:rsidRPr="00FF7ACE">
        <w:rPr>
          <w:rtl/>
          <w:lang w:bidi="fa-IR"/>
        </w:rPr>
        <w:t xml:space="preserve"> ومصنّفاته تنبئ عن إمامته في كل فن</w:t>
      </w:r>
      <w:r>
        <w:rPr>
          <w:rtl/>
          <w:lang w:bidi="fa-IR"/>
        </w:rPr>
        <w:t>،</w:t>
      </w:r>
      <w:r w:rsidRPr="00FF7ACE">
        <w:rPr>
          <w:rtl/>
          <w:lang w:bidi="fa-IR"/>
        </w:rPr>
        <w:t xml:space="preserve"> ودرّس وأفتى وناظر ولم يخلف بعده مثله.</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كشف الظنون 2 / 1715.</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وقال الأسنوي في طبقاته</w:t>
      </w:r>
      <w:r>
        <w:rPr>
          <w:rtl/>
          <w:lang w:bidi="fa-IR"/>
        </w:rPr>
        <w:t>:</w:t>
      </w:r>
      <w:r w:rsidRPr="00FF7ACE">
        <w:rPr>
          <w:rtl/>
          <w:lang w:bidi="fa-IR"/>
        </w:rPr>
        <w:t xml:space="preserve"> كان حافظ زمانه</w:t>
      </w:r>
      <w:r>
        <w:rPr>
          <w:rtl/>
          <w:lang w:bidi="fa-IR"/>
        </w:rPr>
        <w:t>،</w:t>
      </w:r>
      <w:r w:rsidRPr="00FF7ACE">
        <w:rPr>
          <w:rtl/>
          <w:lang w:bidi="fa-IR"/>
        </w:rPr>
        <w:t xml:space="preserve"> إماما</w:t>
      </w:r>
      <w:r w:rsidR="00C3397D">
        <w:rPr>
          <w:rFonts w:hint="cs"/>
          <w:rtl/>
          <w:lang w:bidi="fa-IR"/>
        </w:rPr>
        <w:t>ً</w:t>
      </w:r>
      <w:r w:rsidRPr="00FF7ACE">
        <w:rPr>
          <w:rtl/>
          <w:lang w:bidi="fa-IR"/>
        </w:rPr>
        <w:t xml:space="preserve"> في الفقه والأصول وغيرهما</w:t>
      </w:r>
      <w:r>
        <w:rPr>
          <w:rtl/>
          <w:lang w:bidi="fa-IR"/>
        </w:rPr>
        <w:t>،</w:t>
      </w:r>
      <w:r w:rsidRPr="00FF7ACE">
        <w:rPr>
          <w:rtl/>
          <w:lang w:bidi="fa-IR"/>
        </w:rPr>
        <w:t xml:space="preserve"> ذكيا</w:t>
      </w:r>
      <w:r w:rsidR="00C3397D">
        <w:rPr>
          <w:rFonts w:hint="cs"/>
          <w:rtl/>
          <w:lang w:bidi="fa-IR"/>
        </w:rPr>
        <w:t>ً</w:t>
      </w:r>
      <w:r w:rsidRPr="00FF7ACE">
        <w:rPr>
          <w:rtl/>
          <w:lang w:bidi="fa-IR"/>
        </w:rPr>
        <w:t xml:space="preserve"> ونظارا</w:t>
      </w:r>
      <w:r w:rsidR="00C3397D">
        <w:rPr>
          <w:rFonts w:hint="cs"/>
          <w:rtl/>
          <w:lang w:bidi="fa-IR"/>
        </w:rPr>
        <w:t>ً</w:t>
      </w:r>
      <w:r w:rsidRPr="00FF7ACE">
        <w:rPr>
          <w:rtl/>
          <w:lang w:bidi="fa-IR"/>
        </w:rPr>
        <w:t xml:space="preserve"> فصيحا</w:t>
      </w:r>
      <w:r w:rsidR="00C3397D">
        <w:rPr>
          <w:rFonts w:hint="cs"/>
          <w:rtl/>
          <w:lang w:bidi="fa-IR"/>
        </w:rPr>
        <w:t>ً</w:t>
      </w:r>
      <w:r w:rsidRPr="00FF7ACE">
        <w:rPr>
          <w:rtl/>
          <w:lang w:bidi="fa-IR"/>
        </w:rPr>
        <w:t xml:space="preserve"> كريما</w:t>
      </w:r>
      <w:r w:rsidR="00C3397D">
        <w:rPr>
          <w:rFonts w:hint="cs"/>
          <w:rtl/>
          <w:lang w:bidi="fa-IR"/>
        </w:rPr>
        <w:t>ً</w:t>
      </w:r>
      <w:r>
        <w:rPr>
          <w:rtl/>
          <w:lang w:bidi="fa-IR"/>
        </w:rPr>
        <w:t>،</w:t>
      </w:r>
      <w:r w:rsidRPr="00FF7ACE">
        <w:rPr>
          <w:rtl/>
          <w:lang w:bidi="fa-IR"/>
        </w:rPr>
        <w:t xml:space="preserve"> ذا رئاسة وحشمة</w:t>
      </w:r>
      <w:r>
        <w:rPr>
          <w:rtl/>
          <w:lang w:bidi="fa-IR"/>
        </w:rPr>
        <w:t>،</w:t>
      </w:r>
      <w:r w:rsidRPr="00FF7ACE">
        <w:rPr>
          <w:rtl/>
          <w:lang w:bidi="fa-IR"/>
        </w:rPr>
        <w:t xml:space="preserve"> وصنّف في الحديث تصانيف نافعة</w:t>
      </w:r>
      <w:r>
        <w:rPr>
          <w:rtl/>
          <w:lang w:bidi="fa-IR"/>
        </w:rPr>
        <w:t>،</w:t>
      </w:r>
      <w:r w:rsidRPr="00FF7ACE">
        <w:rPr>
          <w:rtl/>
          <w:lang w:bidi="fa-IR"/>
        </w:rPr>
        <w:t xml:space="preserve"> وفي النظائر الفقهية كتابا</w:t>
      </w:r>
      <w:r w:rsidR="00C3397D">
        <w:rPr>
          <w:rFonts w:hint="cs"/>
          <w:rtl/>
          <w:lang w:bidi="fa-IR"/>
        </w:rPr>
        <w:t>ً</w:t>
      </w:r>
      <w:r w:rsidRPr="00FF7ACE">
        <w:rPr>
          <w:rtl/>
          <w:lang w:bidi="fa-IR"/>
        </w:rPr>
        <w:t xml:space="preserve"> كبيرا</w:t>
      </w:r>
      <w:r w:rsidR="00C3397D">
        <w:rPr>
          <w:rFonts w:hint="cs"/>
          <w:rtl/>
          <w:lang w:bidi="fa-IR"/>
        </w:rPr>
        <w:t>ً</w:t>
      </w:r>
      <w:r>
        <w:rPr>
          <w:rtl/>
          <w:lang w:bidi="fa-IR"/>
        </w:rPr>
        <w:t>،</w:t>
      </w:r>
      <w:r w:rsidRPr="00FF7ACE">
        <w:rPr>
          <w:rtl/>
          <w:lang w:bidi="fa-IR"/>
        </w:rPr>
        <w:t xml:space="preserve"> ودرّس بالصلاحية بالقدس الشريف وانقطع فيها للاشتغال وال</w:t>
      </w:r>
      <w:r w:rsidR="00C3397D">
        <w:rPr>
          <w:rFonts w:hint="cs"/>
          <w:rtl/>
          <w:lang w:bidi="fa-IR"/>
        </w:rPr>
        <w:t>ا</w:t>
      </w:r>
      <w:r w:rsidRPr="00FF7ACE">
        <w:rPr>
          <w:rtl/>
          <w:lang w:bidi="fa-IR"/>
        </w:rPr>
        <w:t>فتاء والتصنيف.</w:t>
      </w:r>
    </w:p>
    <w:p w:rsidR="00CA607B" w:rsidRPr="00FF7ACE" w:rsidRDefault="00CA607B" w:rsidP="00CA607B">
      <w:pPr>
        <w:pStyle w:val="libNormal"/>
        <w:rPr>
          <w:rtl/>
          <w:lang w:bidi="fa-IR"/>
        </w:rPr>
      </w:pPr>
      <w:r w:rsidRPr="00FF7ACE">
        <w:rPr>
          <w:rtl/>
          <w:lang w:bidi="fa-IR"/>
        </w:rPr>
        <w:t>وقال السبكي في الطبقات الكبرى</w:t>
      </w:r>
      <w:r>
        <w:rPr>
          <w:rtl/>
          <w:lang w:bidi="fa-IR"/>
        </w:rPr>
        <w:t>:</w:t>
      </w:r>
      <w:r w:rsidRPr="00FF7ACE">
        <w:rPr>
          <w:rtl/>
          <w:lang w:bidi="fa-IR"/>
        </w:rPr>
        <w:t xml:space="preserve"> كان حافظا</w:t>
      </w:r>
      <w:r w:rsidR="00616FBA">
        <w:rPr>
          <w:rFonts w:hint="cs"/>
          <w:rtl/>
          <w:lang w:bidi="fa-IR"/>
        </w:rPr>
        <w:t>ً</w:t>
      </w:r>
      <w:r w:rsidRPr="00FF7ACE">
        <w:rPr>
          <w:rtl/>
          <w:lang w:bidi="fa-IR"/>
        </w:rPr>
        <w:t xml:space="preserve"> ثبتا</w:t>
      </w:r>
      <w:r w:rsidR="00616FBA">
        <w:rPr>
          <w:rFonts w:hint="cs"/>
          <w:rtl/>
          <w:lang w:bidi="fa-IR"/>
        </w:rPr>
        <w:t>ً</w:t>
      </w:r>
      <w:r w:rsidRPr="00FF7ACE">
        <w:rPr>
          <w:rtl/>
          <w:lang w:bidi="fa-IR"/>
        </w:rPr>
        <w:t xml:space="preserve"> ثقة عارفا</w:t>
      </w:r>
      <w:r w:rsidR="00616FBA">
        <w:rPr>
          <w:rFonts w:hint="cs"/>
          <w:rtl/>
          <w:lang w:bidi="fa-IR"/>
        </w:rPr>
        <w:t>ً</w:t>
      </w:r>
      <w:r w:rsidRPr="00FF7ACE">
        <w:rPr>
          <w:rtl/>
          <w:lang w:bidi="fa-IR"/>
        </w:rPr>
        <w:t xml:space="preserve"> بأسماء الرجال والعلل والمتون</w:t>
      </w:r>
      <w:r>
        <w:rPr>
          <w:rtl/>
          <w:lang w:bidi="fa-IR"/>
        </w:rPr>
        <w:t>،</w:t>
      </w:r>
      <w:r w:rsidRPr="00FF7ACE">
        <w:rPr>
          <w:rtl/>
          <w:lang w:bidi="fa-IR"/>
        </w:rPr>
        <w:t xml:space="preserve"> فقيها</w:t>
      </w:r>
      <w:r w:rsidR="00616FBA">
        <w:rPr>
          <w:rFonts w:hint="cs"/>
          <w:rtl/>
          <w:lang w:bidi="fa-IR"/>
        </w:rPr>
        <w:t>ً</w:t>
      </w:r>
      <w:r w:rsidRPr="00FF7ACE">
        <w:rPr>
          <w:rtl/>
          <w:lang w:bidi="fa-IR"/>
        </w:rPr>
        <w:t xml:space="preserve"> متكلما</w:t>
      </w:r>
      <w:r w:rsidR="00616FBA">
        <w:rPr>
          <w:rFonts w:hint="cs"/>
          <w:rtl/>
          <w:lang w:bidi="fa-IR"/>
        </w:rPr>
        <w:t>ً</w:t>
      </w:r>
      <w:r w:rsidRPr="00FF7ACE">
        <w:rPr>
          <w:rtl/>
          <w:lang w:bidi="fa-IR"/>
        </w:rPr>
        <w:t xml:space="preserve"> أديبا</w:t>
      </w:r>
      <w:r w:rsidR="00616FBA">
        <w:rPr>
          <w:rFonts w:hint="cs"/>
          <w:rtl/>
          <w:lang w:bidi="fa-IR"/>
        </w:rPr>
        <w:t>ً</w:t>
      </w:r>
      <w:r w:rsidRPr="00FF7ACE">
        <w:rPr>
          <w:rtl/>
          <w:lang w:bidi="fa-IR"/>
        </w:rPr>
        <w:t xml:space="preserve"> شاعرا</w:t>
      </w:r>
      <w:r w:rsidR="00616FBA">
        <w:rPr>
          <w:rFonts w:hint="cs"/>
          <w:rtl/>
          <w:lang w:bidi="fa-IR"/>
        </w:rPr>
        <w:t>ً</w:t>
      </w:r>
      <w:r w:rsidRPr="00FF7ACE">
        <w:rPr>
          <w:rtl/>
          <w:lang w:bidi="fa-IR"/>
        </w:rPr>
        <w:t xml:space="preserve"> ناظما</w:t>
      </w:r>
      <w:r w:rsidR="00616FBA">
        <w:rPr>
          <w:rFonts w:hint="cs"/>
          <w:rtl/>
          <w:lang w:bidi="fa-IR"/>
        </w:rPr>
        <w:t>ً</w:t>
      </w:r>
      <w:r w:rsidRPr="00FF7ACE">
        <w:rPr>
          <w:rtl/>
          <w:lang w:bidi="fa-IR"/>
        </w:rPr>
        <w:t xml:space="preserve"> ناثرا</w:t>
      </w:r>
      <w:r w:rsidR="00616FBA">
        <w:rPr>
          <w:rFonts w:hint="cs"/>
          <w:rtl/>
          <w:lang w:bidi="fa-IR"/>
        </w:rPr>
        <w:t>ً</w:t>
      </w:r>
      <w:r>
        <w:rPr>
          <w:rtl/>
          <w:lang w:bidi="fa-IR"/>
        </w:rPr>
        <w:t>،</w:t>
      </w:r>
      <w:r w:rsidRPr="00FF7ACE">
        <w:rPr>
          <w:rtl/>
          <w:lang w:bidi="fa-IR"/>
        </w:rPr>
        <w:t xml:space="preserve"> متقنا</w:t>
      </w:r>
      <w:r w:rsidR="00616FBA">
        <w:rPr>
          <w:rFonts w:hint="cs"/>
          <w:rtl/>
          <w:lang w:bidi="fa-IR"/>
        </w:rPr>
        <w:t>ً</w:t>
      </w:r>
      <w:r>
        <w:rPr>
          <w:rtl/>
          <w:lang w:bidi="fa-IR"/>
        </w:rPr>
        <w:t>،</w:t>
      </w:r>
      <w:r w:rsidRPr="00FF7ACE">
        <w:rPr>
          <w:rtl/>
          <w:lang w:bidi="fa-IR"/>
        </w:rPr>
        <w:t xml:space="preserve"> أشعريا</w:t>
      </w:r>
      <w:r w:rsidR="00616FBA">
        <w:rPr>
          <w:rFonts w:hint="cs"/>
          <w:rtl/>
          <w:lang w:bidi="fa-IR"/>
        </w:rPr>
        <w:t>ً</w:t>
      </w:r>
      <w:r w:rsidRPr="00FF7ACE">
        <w:rPr>
          <w:rtl/>
          <w:lang w:bidi="fa-IR"/>
        </w:rPr>
        <w:t xml:space="preserve"> صحيح العقيدة سنيّا</w:t>
      </w:r>
      <w:r w:rsidR="00616FBA">
        <w:rPr>
          <w:rFonts w:hint="cs"/>
          <w:rtl/>
          <w:lang w:bidi="fa-IR"/>
        </w:rPr>
        <w:t>ً</w:t>
      </w:r>
      <w:r>
        <w:rPr>
          <w:rtl/>
          <w:lang w:bidi="fa-IR"/>
        </w:rPr>
        <w:t>،</w:t>
      </w:r>
      <w:r w:rsidRPr="00FF7ACE">
        <w:rPr>
          <w:rtl/>
          <w:lang w:bidi="fa-IR"/>
        </w:rPr>
        <w:t xml:space="preserve"> لم يخلف بعده مثله</w:t>
      </w:r>
      <w:r>
        <w:rPr>
          <w:rtl/>
          <w:lang w:bidi="fa-IR"/>
        </w:rPr>
        <w:t xml:space="preserve"> - </w:t>
      </w:r>
      <w:r w:rsidRPr="00FF7ACE">
        <w:rPr>
          <w:rtl/>
          <w:lang w:bidi="fa-IR"/>
        </w:rPr>
        <w:t>إلى أن قال</w:t>
      </w:r>
      <w:r>
        <w:rPr>
          <w:rtl/>
          <w:lang w:bidi="fa-IR"/>
        </w:rPr>
        <w:t>:</w:t>
      </w:r>
      <w:r w:rsidRPr="00FF7ACE">
        <w:rPr>
          <w:rtl/>
          <w:lang w:bidi="fa-IR"/>
        </w:rPr>
        <w:t xml:space="preserve"> وأما الحديث فلم يكن في عصره من يدانيه</w:t>
      </w:r>
      <w:r>
        <w:rPr>
          <w:rtl/>
          <w:lang w:bidi="fa-IR"/>
        </w:rPr>
        <w:t>،</w:t>
      </w:r>
      <w:r w:rsidRPr="00FF7ACE">
        <w:rPr>
          <w:rtl/>
          <w:lang w:bidi="fa-IR"/>
        </w:rPr>
        <w:t xml:space="preserve"> وأما بقية علومه من فقه ونحو وتفسير وكلام</w:t>
      </w:r>
      <w:r>
        <w:rPr>
          <w:rtl/>
          <w:lang w:bidi="fa-IR"/>
        </w:rPr>
        <w:t>،</w:t>
      </w:r>
      <w:r w:rsidRPr="00FF7ACE">
        <w:rPr>
          <w:rtl/>
          <w:lang w:bidi="fa-IR"/>
        </w:rPr>
        <w:t xml:space="preserve"> فكان في كلّ واحد منها حسن المشاركة</w:t>
      </w:r>
      <w:r>
        <w:rPr>
          <w:rtl/>
          <w:lang w:bidi="fa-IR"/>
        </w:rPr>
        <w:t>،</w:t>
      </w:r>
      <w:r w:rsidRPr="00FF7ACE">
        <w:rPr>
          <w:rtl/>
          <w:lang w:bidi="fa-IR"/>
        </w:rPr>
        <w:t xml:space="preserve"> توفي بالقدس في المحرم سنة إحدى وستين وسبعمائة</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ومن تصانيفه</w:t>
      </w:r>
      <w:r>
        <w:rPr>
          <w:rtl/>
          <w:lang w:bidi="fa-IR"/>
        </w:rPr>
        <w:t xml:space="preserve"> ..</w:t>
      </w:r>
      <w:r w:rsidRPr="00FF7ACE">
        <w:rPr>
          <w:rtl/>
          <w:lang w:bidi="fa-IR"/>
        </w:rPr>
        <w:t xml:space="preserve">. » </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 xml:space="preserve">الحافظ ابن السكن </w:t>
      </w:r>
      <w:r w:rsidRPr="00602818">
        <w:rPr>
          <w:rStyle w:val="libFootnotenumChar"/>
          <w:rtl/>
        </w:rPr>
        <w:t>(2)</w:t>
      </w:r>
      <w:r w:rsidRPr="00FF7ACE">
        <w:rPr>
          <w:rtl/>
          <w:lang w:bidi="fa-IR"/>
        </w:rPr>
        <w:t xml:space="preserve"> وهذا الحديث</w:t>
      </w:r>
    </w:p>
    <w:p w:rsidR="00CA607B" w:rsidRPr="00FF7ACE" w:rsidRDefault="00CA607B" w:rsidP="00CA607B">
      <w:pPr>
        <w:pStyle w:val="libNormal"/>
        <w:rPr>
          <w:rtl/>
          <w:lang w:bidi="fa-IR"/>
        </w:rPr>
      </w:pPr>
      <w:r w:rsidRPr="00FF7ACE">
        <w:rPr>
          <w:rtl/>
          <w:lang w:bidi="fa-IR"/>
        </w:rPr>
        <w:t>أضف إلى هؤلاء الحفاظ</w:t>
      </w:r>
      <w:r>
        <w:rPr>
          <w:rtl/>
          <w:lang w:bidi="fa-IR"/>
        </w:rPr>
        <w:t>:</w:t>
      </w:r>
      <w:r w:rsidRPr="00FF7ACE">
        <w:rPr>
          <w:rtl/>
          <w:lang w:bidi="fa-IR"/>
        </w:rPr>
        <w:t xml:space="preserve"> الحافظ أبا علي ابن السكن صاحب كتاب ( الحروف في الصحابة ) وهو من مصادر كتاب ( الاستيعاب )</w:t>
      </w:r>
      <w:r>
        <w:rPr>
          <w:rtl/>
          <w:lang w:bidi="fa-IR"/>
        </w:rPr>
        <w:t>،</w:t>
      </w:r>
      <w:r w:rsidRPr="00FF7ACE">
        <w:rPr>
          <w:rtl/>
          <w:lang w:bidi="fa-IR"/>
        </w:rPr>
        <w:t xml:space="preserve"> فإنّه أيضا</w:t>
      </w:r>
      <w:r w:rsidR="00616FBA">
        <w:rPr>
          <w:rFonts w:hint="cs"/>
          <w:rtl/>
          <w:lang w:bidi="fa-IR"/>
        </w:rPr>
        <w:t>ً</w:t>
      </w:r>
      <w:r w:rsidRPr="00FF7ACE">
        <w:rPr>
          <w:rtl/>
          <w:lang w:bidi="fa-IR"/>
        </w:rPr>
        <w:t xml:space="preserve"> قد خطّأ الحديث المذكور</w:t>
      </w:r>
      <w:r>
        <w:rPr>
          <w:rtl/>
          <w:lang w:bidi="fa-IR"/>
        </w:rPr>
        <w:t>،</w:t>
      </w:r>
      <w:r w:rsidRPr="00FF7ACE">
        <w:rPr>
          <w:rtl/>
          <w:lang w:bidi="fa-IR"/>
        </w:rPr>
        <w:t xml:space="preserve"> فقد قال الحافظ ابن حجر العسقلاني ما نصه</w:t>
      </w:r>
      <w:r>
        <w:rPr>
          <w:rtl/>
          <w:lang w:bidi="fa-IR"/>
        </w:rPr>
        <w:t>:</w:t>
      </w:r>
    </w:p>
    <w:p w:rsidR="00CA607B" w:rsidRPr="00FF7ACE" w:rsidRDefault="00CA607B" w:rsidP="00CA607B">
      <w:pPr>
        <w:pStyle w:val="libNormal"/>
        <w:rPr>
          <w:rtl/>
          <w:lang w:bidi="fa-IR"/>
        </w:rPr>
      </w:pPr>
      <w:r w:rsidRPr="00FF7ACE">
        <w:rPr>
          <w:rtl/>
          <w:lang w:bidi="fa-IR"/>
        </w:rPr>
        <w:t>« ثم وجدت للخطيب سلفا</w:t>
      </w:r>
      <w:r w:rsidR="00616FBA">
        <w:rPr>
          <w:rFonts w:hint="cs"/>
          <w:rtl/>
          <w:lang w:bidi="fa-IR"/>
        </w:rPr>
        <w:t>ً</w:t>
      </w:r>
      <w:r>
        <w:rPr>
          <w:rtl/>
          <w:lang w:bidi="fa-IR"/>
        </w:rPr>
        <w:t>،</w:t>
      </w:r>
      <w:r w:rsidRPr="00FF7ACE">
        <w:rPr>
          <w:rtl/>
          <w:lang w:bidi="fa-IR"/>
        </w:rPr>
        <w:t xml:space="preserve"> فذكر أبو علي ابن السكن في كتاب الصحابة في ترجمة أم رومان أنها ماتت في حياة النبي</w:t>
      </w:r>
      <w:r>
        <w:rPr>
          <w:rtl/>
          <w:lang w:bidi="fa-IR"/>
        </w:rPr>
        <w:t xml:space="preserve"> - </w:t>
      </w:r>
      <w:r w:rsidR="0016318A" w:rsidRPr="0016318A">
        <w:rPr>
          <w:rStyle w:val="libAlaemChar"/>
          <w:rtl/>
        </w:rPr>
        <w:t>صلى‌الله‌عليه‌وآله‌وسلم</w:t>
      </w:r>
      <w:r>
        <w:rPr>
          <w:rtl/>
          <w:lang w:bidi="fa-IR"/>
        </w:rPr>
        <w:t xml:space="preserve"> -.</w:t>
      </w:r>
    </w:p>
    <w:p w:rsidR="00CA607B" w:rsidRPr="00FF7ACE" w:rsidRDefault="00CA607B" w:rsidP="00CA607B">
      <w:pPr>
        <w:pStyle w:val="libNormal"/>
        <w:rPr>
          <w:rtl/>
          <w:lang w:bidi="fa-IR"/>
        </w:rPr>
      </w:pPr>
      <w:r w:rsidRPr="00FF7ACE">
        <w:rPr>
          <w:rtl/>
          <w:lang w:bidi="fa-IR"/>
        </w:rPr>
        <w:t>قال</w:t>
      </w:r>
      <w:r>
        <w:rPr>
          <w:rtl/>
          <w:lang w:bidi="fa-IR"/>
        </w:rPr>
        <w:t>:</w:t>
      </w:r>
      <w:r w:rsidRPr="00FF7ACE">
        <w:rPr>
          <w:rtl/>
          <w:lang w:bidi="fa-IR"/>
        </w:rPr>
        <w:t xml:space="preserve"> وروى حصين</w:t>
      </w:r>
      <w:r>
        <w:rPr>
          <w:rtl/>
          <w:lang w:bidi="fa-IR"/>
        </w:rPr>
        <w:t>،</w:t>
      </w:r>
      <w:r w:rsidRPr="00FF7ACE">
        <w:rPr>
          <w:rtl/>
          <w:lang w:bidi="fa-IR"/>
        </w:rPr>
        <w:t xml:space="preserve"> عن أبي وائل</w:t>
      </w:r>
      <w:r>
        <w:rPr>
          <w:rtl/>
          <w:lang w:bidi="fa-IR"/>
        </w:rPr>
        <w:t>،</w:t>
      </w:r>
      <w:r w:rsidRPr="00FF7ACE">
        <w:rPr>
          <w:rtl/>
          <w:lang w:bidi="fa-IR"/>
        </w:rPr>
        <w:t xml:space="preserve"> عن مسروق</w:t>
      </w:r>
      <w:r>
        <w:rPr>
          <w:rtl/>
          <w:lang w:bidi="fa-IR"/>
        </w:rPr>
        <w:t>:</w:t>
      </w:r>
      <w:r w:rsidRPr="00FF7ACE">
        <w:rPr>
          <w:rtl/>
          <w:lang w:bidi="fa-IR"/>
        </w:rPr>
        <w:t xml:space="preserve"> قال سألت أم رومان.</w:t>
      </w:r>
    </w:p>
    <w:p w:rsidR="00CA607B" w:rsidRPr="00FF7ACE" w:rsidRDefault="00CA607B" w:rsidP="00CA607B">
      <w:pPr>
        <w:pStyle w:val="libNormal"/>
        <w:rPr>
          <w:rtl/>
          <w:lang w:bidi="fa-IR"/>
        </w:rPr>
      </w:pPr>
      <w:r w:rsidRPr="00FF7ACE">
        <w:rPr>
          <w:rtl/>
          <w:lang w:bidi="fa-IR"/>
        </w:rPr>
        <w:t>قال ابن السكن</w:t>
      </w:r>
      <w:r>
        <w:rPr>
          <w:rtl/>
          <w:lang w:bidi="fa-IR"/>
        </w:rPr>
        <w:t>:</w:t>
      </w:r>
      <w:r w:rsidRPr="00FF7ACE">
        <w:rPr>
          <w:rtl/>
          <w:lang w:bidi="fa-IR"/>
        </w:rPr>
        <w:t xml:space="preserve"> هذا خطأ ثم ساق بسنده إلى حصين عن أبي وائل عن مسروق أن أم رومان حدّثتهم</w:t>
      </w:r>
      <w:r>
        <w:rPr>
          <w:rtl/>
          <w:lang w:bidi="fa-IR"/>
        </w:rPr>
        <w:t>،</w:t>
      </w:r>
      <w:r w:rsidRPr="00FF7ACE">
        <w:rPr>
          <w:rtl/>
          <w:lang w:bidi="fa-IR"/>
        </w:rPr>
        <w:t xml:space="preserve"> فذكر قصة الإ</w:t>
      </w:r>
      <w:r w:rsidR="00616FBA">
        <w:rPr>
          <w:rFonts w:hint="cs"/>
          <w:rtl/>
          <w:lang w:bidi="fa-IR"/>
        </w:rPr>
        <w:t>ِ</w:t>
      </w:r>
      <w:r w:rsidRPr="00FF7ACE">
        <w:rPr>
          <w:rtl/>
          <w:lang w:bidi="fa-IR"/>
        </w:rPr>
        <w:t>فك التي أوردها البخاري</w:t>
      </w:r>
      <w:r>
        <w:rPr>
          <w:rtl/>
          <w:lang w:bidi="fa-IR"/>
        </w:rPr>
        <w:t>،</w:t>
      </w:r>
      <w:r w:rsidRPr="00FF7ACE">
        <w:rPr>
          <w:rtl/>
          <w:lang w:bidi="fa-IR"/>
        </w:rPr>
        <w:t xml:space="preserve"> ثم</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طبقات الشافعية 3 / 242.</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هو</w:t>
      </w:r>
      <w:r w:rsidR="00CA607B">
        <w:rPr>
          <w:rtl/>
        </w:rPr>
        <w:t>:</w:t>
      </w:r>
      <w:r w:rsidR="00CA607B" w:rsidRPr="00FF7ACE">
        <w:rPr>
          <w:rtl/>
        </w:rPr>
        <w:t xml:space="preserve"> الحافظ سعيد بن عثمان البغدادي البزاز</w:t>
      </w:r>
      <w:r w:rsidR="00CA607B">
        <w:rPr>
          <w:rtl/>
        </w:rPr>
        <w:t>،</w:t>
      </w:r>
      <w:r w:rsidR="00CA607B" w:rsidRPr="00FF7ACE">
        <w:rPr>
          <w:rtl/>
        </w:rPr>
        <w:t xml:space="preserve"> المتوفى سنة 353. توجد ترجمته في</w:t>
      </w:r>
      <w:r w:rsidR="00CA607B">
        <w:rPr>
          <w:rtl/>
        </w:rPr>
        <w:t>:</w:t>
      </w:r>
      <w:r w:rsidR="00CA607B" w:rsidRPr="00FF7ACE">
        <w:rPr>
          <w:rtl/>
        </w:rPr>
        <w:t xml:space="preserve"> تذكرة الحفاظ 3 / 937 والنجوم الزاهرة 3 / 338 وشذرات الذهب 7 / 12 وطبقات الحفاظ / 378.</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قال</w:t>
      </w:r>
      <w:r>
        <w:rPr>
          <w:rtl/>
          <w:lang w:bidi="fa-IR"/>
        </w:rPr>
        <w:t>:</w:t>
      </w:r>
    </w:p>
    <w:p w:rsidR="00CA607B" w:rsidRPr="00FF7ACE" w:rsidRDefault="00CA607B" w:rsidP="00CA607B">
      <w:pPr>
        <w:pStyle w:val="libNormal"/>
        <w:rPr>
          <w:rtl/>
          <w:lang w:bidi="fa-IR"/>
        </w:rPr>
      </w:pPr>
      <w:r w:rsidRPr="00FF7ACE">
        <w:rPr>
          <w:rtl/>
          <w:lang w:bidi="fa-IR"/>
        </w:rPr>
        <w:t>تفرد به حصين</w:t>
      </w:r>
      <w:r>
        <w:rPr>
          <w:rtl/>
          <w:lang w:bidi="fa-IR"/>
        </w:rPr>
        <w:t>،</w:t>
      </w:r>
      <w:r w:rsidRPr="00FF7ACE">
        <w:rPr>
          <w:rtl/>
          <w:lang w:bidi="fa-IR"/>
        </w:rPr>
        <w:t xml:space="preserve"> ويقال</w:t>
      </w:r>
      <w:r>
        <w:rPr>
          <w:rtl/>
          <w:lang w:bidi="fa-IR"/>
        </w:rPr>
        <w:t>:</w:t>
      </w:r>
      <w:r w:rsidRPr="00FF7ACE">
        <w:rPr>
          <w:rtl/>
          <w:lang w:bidi="fa-IR"/>
        </w:rPr>
        <w:t xml:space="preserve"> إن مسروقا</w:t>
      </w:r>
      <w:r w:rsidR="00616FBA">
        <w:rPr>
          <w:rFonts w:hint="cs"/>
          <w:rtl/>
          <w:lang w:bidi="fa-IR"/>
        </w:rPr>
        <w:t>ً</w:t>
      </w:r>
      <w:r w:rsidRPr="00FF7ACE">
        <w:rPr>
          <w:rtl/>
          <w:lang w:bidi="fa-IR"/>
        </w:rPr>
        <w:t xml:space="preserve"> لم يسمع من أم رومان</w:t>
      </w:r>
      <w:r>
        <w:rPr>
          <w:rtl/>
          <w:lang w:bidi="fa-IR"/>
        </w:rPr>
        <w:t>،</w:t>
      </w:r>
      <w:r w:rsidRPr="00FF7ACE">
        <w:rPr>
          <w:rtl/>
          <w:lang w:bidi="fa-IR"/>
        </w:rPr>
        <w:t xml:space="preserve"> لأنّها ماتت في حياة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 xml:space="preserve">وبالله التوفيق » </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حول رأي صاحب الهدي</w:t>
      </w:r>
    </w:p>
    <w:p w:rsidR="00CA607B" w:rsidRPr="00FF7ACE" w:rsidRDefault="00CA607B" w:rsidP="00CA607B">
      <w:pPr>
        <w:pStyle w:val="libNormal"/>
        <w:rPr>
          <w:rtl/>
          <w:lang w:bidi="fa-IR"/>
        </w:rPr>
      </w:pPr>
      <w:r w:rsidRPr="00FF7ACE">
        <w:rPr>
          <w:rtl/>
          <w:lang w:bidi="fa-IR"/>
        </w:rPr>
        <w:t>وأما قول الحافظ ابن حجر العسقلاني في كلامه المذكور سابقا</w:t>
      </w:r>
      <w:r w:rsidR="00616FBA">
        <w:rPr>
          <w:rFonts w:hint="cs"/>
          <w:rtl/>
          <w:lang w:bidi="fa-IR"/>
        </w:rPr>
        <w:t>ً</w:t>
      </w:r>
      <w:r>
        <w:rPr>
          <w:rtl/>
          <w:lang w:bidi="fa-IR"/>
        </w:rPr>
        <w:t>:</w:t>
      </w:r>
      <w:r w:rsidRPr="00FF7ACE">
        <w:rPr>
          <w:rtl/>
          <w:lang w:bidi="fa-IR"/>
        </w:rPr>
        <w:t xml:space="preserve"> « وخالفهم صاحب الهدي »</w:t>
      </w:r>
      <w:r>
        <w:rPr>
          <w:rtl/>
          <w:lang w:bidi="fa-IR"/>
        </w:rPr>
        <w:t xml:space="preserve"> - </w:t>
      </w:r>
      <w:r w:rsidRPr="00FF7ACE">
        <w:rPr>
          <w:rtl/>
          <w:lang w:bidi="fa-IR"/>
        </w:rPr>
        <w:t>وهو ابن قيم الجوزية في كتابه ( زاد المعاد في هدي خير العباد )</w:t>
      </w:r>
      <w:r>
        <w:rPr>
          <w:rtl/>
          <w:lang w:bidi="fa-IR"/>
        </w:rPr>
        <w:t xml:space="preserve"> - </w:t>
      </w:r>
      <w:r w:rsidRPr="00FF7ACE">
        <w:rPr>
          <w:rtl/>
          <w:lang w:bidi="fa-IR"/>
        </w:rPr>
        <w:t>فوهم</w:t>
      </w:r>
      <w:r>
        <w:rPr>
          <w:rtl/>
          <w:lang w:bidi="fa-IR"/>
        </w:rPr>
        <w:t xml:space="preserve"> - </w:t>
      </w:r>
      <w:r w:rsidRPr="00FF7ACE">
        <w:rPr>
          <w:rtl/>
          <w:lang w:bidi="fa-IR"/>
        </w:rPr>
        <w:t>لأن ابن القيّم في هذا الكتاب ينقل أقوال المخطّئين لهذا الحديث</w:t>
      </w:r>
      <w:r>
        <w:rPr>
          <w:rtl/>
          <w:lang w:bidi="fa-IR"/>
        </w:rPr>
        <w:t>،</w:t>
      </w:r>
      <w:r w:rsidRPr="00FF7ACE">
        <w:rPr>
          <w:rtl/>
          <w:lang w:bidi="fa-IR"/>
        </w:rPr>
        <w:t xml:space="preserve"> ثم كلمات المصحّحين الذين أوّلوه وحملوه على محمل صواب</w:t>
      </w:r>
      <w:r>
        <w:rPr>
          <w:rtl/>
          <w:lang w:bidi="fa-IR"/>
        </w:rPr>
        <w:t>،</w:t>
      </w:r>
      <w:r w:rsidRPr="00FF7ACE">
        <w:rPr>
          <w:rtl/>
          <w:lang w:bidi="fa-IR"/>
        </w:rPr>
        <w:t xml:space="preserve"> من دون أن يرجح أحد القولين على الآخر</w:t>
      </w:r>
      <w:r>
        <w:rPr>
          <w:rtl/>
          <w:lang w:bidi="fa-IR"/>
        </w:rPr>
        <w:t>،</w:t>
      </w:r>
      <w:r w:rsidRPr="00FF7ACE">
        <w:rPr>
          <w:rtl/>
          <w:lang w:bidi="fa-IR"/>
        </w:rPr>
        <w:t xml:space="preserve"> فالقول بأنه خالف الخطيب ومن تبعه في الخطئة</w:t>
      </w:r>
      <w:r>
        <w:rPr>
          <w:rtl/>
          <w:lang w:bidi="fa-IR"/>
        </w:rPr>
        <w:t>،</w:t>
      </w:r>
      <w:r w:rsidRPr="00FF7ACE">
        <w:rPr>
          <w:rtl/>
          <w:lang w:bidi="fa-IR"/>
        </w:rPr>
        <w:t xml:space="preserve"> خطأ.</w:t>
      </w:r>
    </w:p>
    <w:p w:rsidR="00CA607B" w:rsidRPr="00FF7ACE" w:rsidRDefault="00CA607B" w:rsidP="00CA607B">
      <w:pPr>
        <w:pStyle w:val="libNormal"/>
        <w:rPr>
          <w:rtl/>
          <w:lang w:bidi="fa-IR"/>
        </w:rPr>
      </w:pPr>
      <w:r w:rsidRPr="00FF7ACE">
        <w:rPr>
          <w:rtl/>
          <w:lang w:bidi="fa-IR"/>
        </w:rPr>
        <w:t>على أن ابن القيم قد صرّح في كتابه المذكور</w:t>
      </w:r>
      <w:r>
        <w:rPr>
          <w:rtl/>
          <w:lang w:bidi="fa-IR"/>
        </w:rPr>
        <w:t xml:space="preserve"> - </w:t>
      </w:r>
      <w:r w:rsidRPr="00FF7ACE">
        <w:rPr>
          <w:rtl/>
          <w:lang w:bidi="fa-IR"/>
        </w:rPr>
        <w:t>في الكلام حول زوجات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بأن من له أدنى علم بالسير والتواريخ وما قد كان</w:t>
      </w:r>
      <w:r>
        <w:rPr>
          <w:rtl/>
          <w:lang w:bidi="fa-IR"/>
        </w:rPr>
        <w:t>،</w:t>
      </w:r>
      <w:r w:rsidRPr="00FF7ACE">
        <w:rPr>
          <w:rtl/>
          <w:lang w:bidi="fa-IR"/>
        </w:rPr>
        <w:t xml:space="preserve"> لا يرد نقل المؤرخين لحديث واحد</w:t>
      </w:r>
      <w:r>
        <w:rPr>
          <w:rtl/>
          <w:lang w:bidi="fa-IR"/>
        </w:rPr>
        <w:t>،</w:t>
      </w:r>
      <w:r w:rsidRPr="00FF7ACE">
        <w:rPr>
          <w:rtl/>
          <w:lang w:bidi="fa-IR"/>
        </w:rPr>
        <w:t xml:space="preserve"> وذلك حيث قال</w:t>
      </w:r>
      <w:r>
        <w:rPr>
          <w:rtl/>
          <w:lang w:bidi="fa-IR"/>
        </w:rPr>
        <w:t>:</w:t>
      </w:r>
      <w:r w:rsidRPr="00FF7ACE">
        <w:rPr>
          <w:rtl/>
          <w:lang w:bidi="fa-IR"/>
        </w:rPr>
        <w:t xml:space="preserve"> « وأمّا حديث عكرمة بن عمار</w:t>
      </w:r>
      <w:r>
        <w:rPr>
          <w:rtl/>
          <w:lang w:bidi="fa-IR"/>
        </w:rPr>
        <w:t>،</w:t>
      </w:r>
      <w:r w:rsidRPr="00FF7ACE">
        <w:rPr>
          <w:rtl/>
          <w:lang w:bidi="fa-IR"/>
        </w:rPr>
        <w:t xml:space="preserve"> عن أبي زميل</w:t>
      </w:r>
      <w:r>
        <w:rPr>
          <w:rtl/>
          <w:lang w:bidi="fa-IR"/>
        </w:rPr>
        <w:t>،</w:t>
      </w:r>
      <w:r w:rsidRPr="00FF7ACE">
        <w:rPr>
          <w:rtl/>
          <w:lang w:bidi="fa-IR"/>
        </w:rPr>
        <w:t xml:space="preserve"> عن ابن عباس</w:t>
      </w:r>
      <w:r>
        <w:rPr>
          <w:rtl/>
          <w:lang w:bidi="fa-IR"/>
        </w:rPr>
        <w:t>،</w:t>
      </w:r>
      <w:r w:rsidRPr="00FF7ACE">
        <w:rPr>
          <w:rtl/>
          <w:lang w:bidi="fa-IR"/>
        </w:rPr>
        <w:t xml:space="preserve"> إن أبا سفيان قال للنبي </w:t>
      </w:r>
      <w:r w:rsidR="0016318A" w:rsidRPr="0016318A">
        <w:rPr>
          <w:rStyle w:val="libAlaemChar"/>
          <w:rtl/>
        </w:rPr>
        <w:t>صلى‌الله‌عليه‌وآله‌وسلم</w:t>
      </w:r>
      <w:r>
        <w:rPr>
          <w:rtl/>
          <w:lang w:bidi="fa-IR"/>
        </w:rPr>
        <w:t>:</w:t>
      </w:r>
      <w:r>
        <w:rPr>
          <w:rFonts w:hint="cs"/>
          <w:rtl/>
          <w:lang w:bidi="fa-IR"/>
        </w:rPr>
        <w:t xml:space="preserve"> </w:t>
      </w:r>
      <w:r w:rsidRPr="00FF7ACE">
        <w:rPr>
          <w:rtl/>
          <w:lang w:bidi="fa-IR"/>
        </w:rPr>
        <w:t>أسألك ثلاثا</w:t>
      </w:r>
      <w:r w:rsidR="00616FBA">
        <w:rPr>
          <w:rFonts w:hint="cs"/>
          <w:rtl/>
          <w:lang w:bidi="fa-IR"/>
        </w:rPr>
        <w:t>ً</w:t>
      </w:r>
      <w:r w:rsidRPr="00FF7ACE">
        <w:rPr>
          <w:rtl/>
          <w:lang w:bidi="fa-IR"/>
        </w:rPr>
        <w:t xml:space="preserve"> فأعطاه إيّاهنّ</w:t>
      </w:r>
      <w:r w:rsidR="00616FBA">
        <w:rPr>
          <w:rFonts w:hint="cs"/>
          <w:rtl/>
          <w:lang w:bidi="fa-IR"/>
        </w:rPr>
        <w:t>َ</w:t>
      </w:r>
      <w:r w:rsidRPr="00FF7ACE">
        <w:rPr>
          <w:rtl/>
          <w:lang w:bidi="fa-IR"/>
        </w:rPr>
        <w:t xml:space="preserve"> منها</w:t>
      </w:r>
      <w:r>
        <w:rPr>
          <w:rtl/>
          <w:lang w:bidi="fa-IR"/>
        </w:rPr>
        <w:t>:</w:t>
      </w:r>
      <w:r w:rsidRPr="00FF7ACE">
        <w:rPr>
          <w:rtl/>
          <w:lang w:bidi="fa-IR"/>
        </w:rPr>
        <w:t xml:space="preserve"> وعندي أجمل العرب أم حبيبة</w:t>
      </w:r>
      <w:r>
        <w:rPr>
          <w:rtl/>
          <w:lang w:bidi="fa-IR"/>
        </w:rPr>
        <w:t>،</w:t>
      </w:r>
      <w:r w:rsidRPr="00FF7ACE">
        <w:rPr>
          <w:rtl/>
          <w:lang w:bidi="fa-IR"/>
        </w:rPr>
        <w:t xml:space="preserve"> أزوّجك إياها</w:t>
      </w:r>
      <w:r>
        <w:rPr>
          <w:rtl/>
          <w:lang w:bidi="fa-IR"/>
        </w:rPr>
        <w:t>،</w:t>
      </w:r>
      <w:r w:rsidRPr="00FF7ACE">
        <w:rPr>
          <w:rtl/>
          <w:lang w:bidi="fa-IR"/>
        </w:rPr>
        <w:t xml:space="preserve"> فهذا الحديث غلط ظاهر لا خفاء به</w:t>
      </w:r>
      <w:r>
        <w:rPr>
          <w:rtl/>
          <w:lang w:bidi="fa-IR"/>
        </w:rPr>
        <w:t>،</w:t>
      </w:r>
      <w:r w:rsidRPr="00FF7ACE">
        <w:rPr>
          <w:rtl/>
          <w:lang w:bidi="fa-IR"/>
        </w:rPr>
        <w:t xml:space="preserve"> قال أبو أحمد ابن حزم</w:t>
      </w:r>
      <w:r>
        <w:rPr>
          <w:rtl/>
          <w:lang w:bidi="fa-IR"/>
        </w:rPr>
        <w:t>:</w:t>
      </w:r>
      <w:r w:rsidRPr="00FF7ACE">
        <w:rPr>
          <w:rtl/>
          <w:lang w:bidi="fa-IR"/>
        </w:rPr>
        <w:t xml:space="preserve"> وهو موضوع بلا شك</w:t>
      </w:r>
      <w:r>
        <w:rPr>
          <w:rtl/>
          <w:lang w:bidi="fa-IR"/>
        </w:rPr>
        <w:t>،</w:t>
      </w:r>
      <w:r w:rsidRPr="00FF7ACE">
        <w:rPr>
          <w:rtl/>
          <w:lang w:bidi="fa-IR"/>
        </w:rPr>
        <w:t xml:space="preserve"> كذبه عكرمة بن عمار. قال ابن الجوزي</w:t>
      </w:r>
      <w:r>
        <w:rPr>
          <w:rtl/>
          <w:lang w:bidi="fa-IR"/>
        </w:rPr>
        <w:t>:</w:t>
      </w:r>
      <w:r w:rsidRPr="00FF7ACE">
        <w:rPr>
          <w:rtl/>
          <w:lang w:bidi="fa-IR"/>
        </w:rPr>
        <w:t xml:space="preserve"> هو وهم من بعض الرواة لا شك فيه ولا تردد.</w:t>
      </w:r>
    </w:p>
    <w:p w:rsidR="00CA607B" w:rsidRPr="00FF7ACE" w:rsidRDefault="00CA607B" w:rsidP="00CA607B">
      <w:pPr>
        <w:pStyle w:val="libNormal"/>
        <w:rPr>
          <w:rtl/>
          <w:lang w:bidi="fa-IR"/>
        </w:rPr>
      </w:pPr>
      <w:r w:rsidRPr="00FF7ACE">
        <w:rPr>
          <w:rtl/>
          <w:lang w:bidi="fa-IR"/>
        </w:rPr>
        <w:t>وقد اتهموا به عكرمة بن عمار</w:t>
      </w:r>
      <w:r>
        <w:rPr>
          <w:rtl/>
          <w:lang w:bidi="fa-IR"/>
        </w:rPr>
        <w:t>،</w:t>
      </w:r>
      <w:r w:rsidRPr="00FF7ACE">
        <w:rPr>
          <w:rtl/>
          <w:lang w:bidi="fa-IR"/>
        </w:rPr>
        <w:t xml:space="preserve"> لأنّ أهل التواريخ أجمعوا على أن أم حبيبة كانت تحت عبيد الله بن جحش</w:t>
      </w:r>
      <w:r>
        <w:rPr>
          <w:rtl/>
          <w:lang w:bidi="fa-IR"/>
        </w:rPr>
        <w:t>،</w:t>
      </w:r>
      <w:r w:rsidRPr="00FF7ACE">
        <w:rPr>
          <w:rtl/>
          <w:lang w:bidi="fa-IR"/>
        </w:rPr>
        <w:t xml:space="preserve"> ولدت له وهاجر بها وهما مسلمان إلى أرض الحبشة</w:t>
      </w:r>
      <w:r>
        <w:rPr>
          <w:rtl/>
          <w:lang w:bidi="fa-IR"/>
        </w:rPr>
        <w:t>،</w:t>
      </w:r>
      <w:r w:rsidRPr="00FF7ACE">
        <w:rPr>
          <w:rtl/>
          <w:lang w:bidi="fa-IR"/>
        </w:rPr>
        <w:t xml:space="preserve"> ثم تنصر وثبتت أم حبيبة على إسلامها</w:t>
      </w:r>
      <w:r>
        <w:rPr>
          <w:rtl/>
          <w:lang w:bidi="fa-IR"/>
        </w:rPr>
        <w:t>،</w:t>
      </w:r>
      <w:r w:rsidRPr="00FF7ACE">
        <w:rPr>
          <w:rtl/>
          <w:lang w:bidi="fa-IR"/>
        </w:rPr>
        <w:t xml:space="preserve"> فبعث رسول الله </w:t>
      </w:r>
      <w:r w:rsidR="0016318A" w:rsidRPr="0016318A">
        <w:rPr>
          <w:rStyle w:val="libAlaemChar"/>
          <w:rtl/>
        </w:rPr>
        <w:t>صلى‌الله‌عليه‌وآله‌وسلم</w:t>
      </w:r>
      <w:r>
        <w:rPr>
          <w:rtl/>
          <w:lang w:bidi="fa-IR"/>
        </w:rPr>
        <w:t xml:space="preserve"> - </w:t>
      </w:r>
      <w:r w:rsidRPr="00FF7ACE">
        <w:rPr>
          <w:rtl/>
          <w:lang w:bidi="fa-IR"/>
        </w:rPr>
        <w:t>إلى النجاشي يخطبها عليه</w:t>
      </w:r>
      <w:r>
        <w:rPr>
          <w:rtl/>
          <w:lang w:bidi="fa-IR"/>
        </w:rPr>
        <w:t>،</w:t>
      </w:r>
      <w:r w:rsidRPr="00FF7ACE">
        <w:rPr>
          <w:rtl/>
          <w:lang w:bidi="fa-IR"/>
        </w:rPr>
        <w:t xml:space="preserve"> فزوّجه إيّاها وأصدقها عن رسول الله </w:t>
      </w:r>
      <w:r w:rsidR="0016318A" w:rsidRPr="0016318A">
        <w:rPr>
          <w:rStyle w:val="libAlaemChar"/>
          <w:rtl/>
        </w:rPr>
        <w:t>صلى‌الله‌عليه‌وآله‌وسلم</w:t>
      </w:r>
      <w:r>
        <w:rPr>
          <w:rtl/>
          <w:lang w:bidi="fa-IR"/>
        </w:rPr>
        <w:t xml:space="preserve"> - </w:t>
      </w:r>
      <w:r w:rsidRPr="00FF7ACE">
        <w:rPr>
          <w:rtl/>
          <w:lang w:bidi="fa-IR"/>
        </w:rPr>
        <w:t>صداقا</w:t>
      </w:r>
      <w:r w:rsidR="001A3F49">
        <w:rPr>
          <w:rFonts w:hint="cs"/>
          <w:rtl/>
          <w:lang w:bidi="fa-IR"/>
        </w:rPr>
        <w:t>ً</w:t>
      </w:r>
      <w:r w:rsidRPr="00FF7ACE">
        <w:rPr>
          <w:rtl/>
          <w:lang w:bidi="fa-IR"/>
        </w:rPr>
        <w:t xml:space="preserve"> وذلك في سنة سبع من الهجرة</w:t>
      </w:r>
      <w:r>
        <w:rPr>
          <w:rtl/>
          <w:lang w:bidi="fa-IR"/>
        </w:rPr>
        <w:t>،</w:t>
      </w:r>
      <w:r w:rsidRPr="00FF7ACE">
        <w:rPr>
          <w:rtl/>
          <w:lang w:bidi="fa-IR"/>
        </w:rPr>
        <w:t xml:space="preserve"> وجاء أبو سفيان في زمن الهدنة</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الاصابة 4 / 434.</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 xml:space="preserve">ودخل عليها فثنت فراش رسول الله </w:t>
      </w:r>
      <w:r w:rsidR="0016318A" w:rsidRPr="0016318A">
        <w:rPr>
          <w:rStyle w:val="libAlaemChar"/>
          <w:rtl/>
        </w:rPr>
        <w:t>صلى‌الله‌عليه‌وآله‌وسلم</w:t>
      </w:r>
      <w:r>
        <w:rPr>
          <w:rtl/>
          <w:lang w:bidi="fa-IR"/>
        </w:rPr>
        <w:t xml:space="preserve"> - </w:t>
      </w:r>
      <w:r w:rsidRPr="00FF7ACE">
        <w:rPr>
          <w:rtl/>
          <w:lang w:bidi="fa-IR"/>
        </w:rPr>
        <w:t>حتى لا يجلس عليه</w:t>
      </w:r>
      <w:r>
        <w:rPr>
          <w:rtl/>
          <w:lang w:bidi="fa-IR"/>
        </w:rPr>
        <w:t>،</w:t>
      </w:r>
      <w:r w:rsidRPr="00FF7ACE">
        <w:rPr>
          <w:rtl/>
          <w:lang w:bidi="fa-IR"/>
        </w:rPr>
        <w:t xml:space="preserve"> ولا خلاف أن أبا سفيان ومعاوية أسلما في فتح مكة سنة ثمان.</w:t>
      </w:r>
    </w:p>
    <w:p w:rsidR="00CA607B" w:rsidRPr="00FF7ACE" w:rsidRDefault="00CA607B" w:rsidP="00CA607B">
      <w:pPr>
        <w:pStyle w:val="libNormal"/>
        <w:rPr>
          <w:rtl/>
          <w:lang w:bidi="fa-IR"/>
        </w:rPr>
      </w:pPr>
      <w:r w:rsidRPr="00FF7ACE">
        <w:rPr>
          <w:rtl/>
          <w:lang w:bidi="fa-IR"/>
        </w:rPr>
        <w:t>وأيضا</w:t>
      </w:r>
      <w:r w:rsidR="001A3F49">
        <w:rPr>
          <w:rFonts w:hint="cs"/>
          <w:rtl/>
          <w:lang w:bidi="fa-IR"/>
        </w:rPr>
        <w:t>ً</w:t>
      </w:r>
      <w:r w:rsidRPr="00FF7ACE">
        <w:rPr>
          <w:rtl/>
          <w:lang w:bidi="fa-IR"/>
        </w:rPr>
        <w:t xml:space="preserve"> في هذا الحديث أنه قال له</w:t>
      </w:r>
      <w:r>
        <w:rPr>
          <w:rtl/>
          <w:lang w:bidi="fa-IR"/>
        </w:rPr>
        <w:t>:</w:t>
      </w:r>
      <w:r w:rsidRPr="00FF7ACE">
        <w:rPr>
          <w:rtl/>
          <w:lang w:bidi="fa-IR"/>
        </w:rPr>
        <w:t xml:space="preserve"> وتؤمرني حتى أقاتل الكفار كما كنت أقاتل المسلمين</w:t>
      </w:r>
      <w:r>
        <w:rPr>
          <w:rtl/>
          <w:lang w:bidi="fa-IR"/>
        </w:rPr>
        <w:t>،</w:t>
      </w:r>
      <w:r w:rsidRPr="00FF7ACE">
        <w:rPr>
          <w:rtl/>
          <w:lang w:bidi="fa-IR"/>
        </w:rPr>
        <w:t xml:space="preserve"> فقال</w:t>
      </w:r>
      <w:r>
        <w:rPr>
          <w:rtl/>
          <w:lang w:bidi="fa-IR"/>
        </w:rPr>
        <w:t>:</w:t>
      </w:r>
      <w:r w:rsidRPr="00FF7ACE">
        <w:rPr>
          <w:rtl/>
          <w:lang w:bidi="fa-IR"/>
        </w:rPr>
        <w:t xml:space="preserve"> نعم</w:t>
      </w:r>
      <w:r>
        <w:rPr>
          <w:rtl/>
          <w:lang w:bidi="fa-IR"/>
        </w:rPr>
        <w:t>،</w:t>
      </w:r>
      <w:r w:rsidRPr="00FF7ACE">
        <w:rPr>
          <w:rtl/>
          <w:lang w:bidi="fa-IR"/>
        </w:rPr>
        <w:t xml:space="preserve"> ولا يعرف أن رسول الله </w:t>
      </w:r>
      <w:r w:rsidR="0016318A" w:rsidRPr="0016318A">
        <w:rPr>
          <w:rStyle w:val="libAlaemChar"/>
          <w:rtl/>
        </w:rPr>
        <w:t>صلى‌الله‌عليه‌وآله‌وسلم</w:t>
      </w:r>
      <w:r>
        <w:rPr>
          <w:rtl/>
          <w:lang w:bidi="fa-IR"/>
        </w:rPr>
        <w:t xml:space="preserve"> - </w:t>
      </w:r>
      <w:r w:rsidRPr="00FF7ACE">
        <w:rPr>
          <w:rtl/>
          <w:lang w:bidi="fa-IR"/>
        </w:rPr>
        <w:t>أمّر أبا سفيان البتّة</w:t>
      </w:r>
      <w:r>
        <w:rPr>
          <w:rtl/>
          <w:lang w:bidi="fa-IR"/>
        </w:rPr>
        <w:t>،</w:t>
      </w:r>
      <w:r w:rsidRPr="00FF7ACE">
        <w:rPr>
          <w:rtl/>
          <w:lang w:bidi="fa-IR"/>
        </w:rPr>
        <w:t xml:space="preserve"> وقد أكثر الناس الكلام في هذا الحديث وتعددت طرقهم في وجهه</w:t>
      </w:r>
      <w:r>
        <w:rPr>
          <w:rtl/>
          <w:lang w:bidi="fa-IR"/>
        </w:rPr>
        <w:t>،</w:t>
      </w:r>
      <w:r w:rsidRPr="00FF7ACE">
        <w:rPr>
          <w:rtl/>
          <w:lang w:bidi="fa-IR"/>
        </w:rPr>
        <w:t xml:space="preserve"> فمنهم من قال</w:t>
      </w:r>
      <w:r>
        <w:rPr>
          <w:rtl/>
          <w:lang w:bidi="fa-IR"/>
        </w:rPr>
        <w:t>:</w:t>
      </w:r>
      <w:r w:rsidRPr="00FF7ACE">
        <w:rPr>
          <w:rtl/>
          <w:lang w:bidi="fa-IR"/>
        </w:rPr>
        <w:t xml:space="preserve"> الصحيح أنه تزوّجها بعد الفتح لهذا الحديث. قال</w:t>
      </w:r>
      <w:r>
        <w:rPr>
          <w:rtl/>
          <w:lang w:bidi="fa-IR"/>
        </w:rPr>
        <w:t>:</w:t>
      </w:r>
      <w:r w:rsidRPr="00FF7ACE">
        <w:rPr>
          <w:rtl/>
          <w:lang w:bidi="fa-IR"/>
        </w:rPr>
        <w:t xml:space="preserve"> ولا يرد هذا بنقل المؤرخين</w:t>
      </w:r>
      <w:r>
        <w:rPr>
          <w:rtl/>
          <w:lang w:bidi="fa-IR"/>
        </w:rPr>
        <w:t>،</w:t>
      </w:r>
      <w:r w:rsidRPr="00FF7ACE">
        <w:rPr>
          <w:rtl/>
          <w:lang w:bidi="fa-IR"/>
        </w:rPr>
        <w:t xml:space="preserve"> وهذه الطريقة باطلة عند من له أدنى علم بالسيرة وتواريخ ما قد كان. وقالت طائفة</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وحاصل هذا الكلام</w:t>
      </w:r>
      <w:r>
        <w:rPr>
          <w:rtl/>
          <w:lang w:bidi="fa-IR"/>
        </w:rPr>
        <w:t>،</w:t>
      </w:r>
      <w:r w:rsidRPr="00FF7ACE">
        <w:rPr>
          <w:rtl/>
          <w:lang w:bidi="fa-IR"/>
        </w:rPr>
        <w:t xml:space="preserve"> هو عدم جواز ردّ ال</w:t>
      </w:r>
      <w:r w:rsidR="001A3F49">
        <w:rPr>
          <w:rFonts w:hint="cs"/>
          <w:rtl/>
          <w:lang w:bidi="fa-IR"/>
        </w:rPr>
        <w:t>ا</w:t>
      </w:r>
      <w:r w:rsidRPr="00FF7ACE">
        <w:rPr>
          <w:rtl/>
          <w:lang w:bidi="fa-IR"/>
        </w:rPr>
        <w:t>جماع القائم من جميع المؤرّخين على وقوع وفاة أم رومان في حياة النبي</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وإنّ مسروقا</w:t>
      </w:r>
      <w:r w:rsidR="001A3F49">
        <w:rPr>
          <w:rFonts w:hint="cs"/>
          <w:rtl/>
          <w:lang w:bidi="fa-IR"/>
        </w:rPr>
        <w:t>ً</w:t>
      </w:r>
      <w:r w:rsidRPr="00FF7ACE">
        <w:rPr>
          <w:rtl/>
          <w:lang w:bidi="fa-IR"/>
        </w:rPr>
        <w:t xml:space="preserve"> لم يدركها بحديث واحد رواه البخاري في كتابه</w:t>
      </w:r>
      <w:r>
        <w:rPr>
          <w:rtl/>
          <w:lang w:bidi="fa-IR"/>
        </w:rPr>
        <w:t xml:space="preserve"> ..</w:t>
      </w:r>
    </w:p>
    <w:p w:rsidR="00CA607B" w:rsidRPr="00FF7ACE" w:rsidRDefault="00CA607B" w:rsidP="00CA607B">
      <w:pPr>
        <w:pStyle w:val="libNormal"/>
        <w:rPr>
          <w:rtl/>
          <w:lang w:bidi="fa-IR"/>
        </w:rPr>
      </w:pPr>
      <w:r w:rsidRPr="00FF7ACE">
        <w:rPr>
          <w:rtl/>
          <w:lang w:bidi="fa-IR"/>
        </w:rPr>
        <w:t>وعلى هذا فهو من المخطّئين لحديث البخاري تبعا</w:t>
      </w:r>
      <w:r w:rsidR="001A3F49">
        <w:rPr>
          <w:rFonts w:hint="cs"/>
          <w:rtl/>
          <w:lang w:bidi="fa-IR"/>
        </w:rPr>
        <w:t>ً</w:t>
      </w:r>
      <w:r w:rsidRPr="00FF7ACE">
        <w:rPr>
          <w:rtl/>
          <w:lang w:bidi="fa-IR"/>
        </w:rPr>
        <w:t xml:space="preserve"> للحافظ أبي بكر الخطيب وجماعته</w:t>
      </w:r>
      <w:r>
        <w:rPr>
          <w:rtl/>
          <w:lang w:bidi="fa-IR"/>
        </w:rPr>
        <w:t>،</w:t>
      </w:r>
      <w:r w:rsidRPr="00FF7ACE">
        <w:rPr>
          <w:rtl/>
          <w:lang w:bidi="fa-IR"/>
        </w:rPr>
        <w:t xml:space="preserve"> فلا يصح قول ابن حجر</w:t>
      </w:r>
      <w:r>
        <w:rPr>
          <w:rtl/>
          <w:lang w:bidi="fa-IR"/>
        </w:rPr>
        <w:t>:</w:t>
      </w:r>
      <w:r w:rsidRPr="00FF7ACE">
        <w:rPr>
          <w:rtl/>
          <w:lang w:bidi="fa-IR"/>
        </w:rPr>
        <w:t xml:space="preserve"> « وخالفهم صاحب الهدى »</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وبهذا الذي ذكرنا عن ابن القيم يرد على جواب ابن حجر عمّا ذكر الخطيب وأتباعه</w:t>
      </w:r>
      <w:r>
        <w:rPr>
          <w:rtl/>
          <w:lang w:bidi="fa-IR"/>
        </w:rPr>
        <w:t>،</w:t>
      </w:r>
      <w:r w:rsidRPr="00FF7ACE">
        <w:rPr>
          <w:rtl/>
          <w:lang w:bidi="fa-IR"/>
        </w:rPr>
        <w:t xml:space="preserve"> ورده كلام الواقدي المتضمّن وفاة أم رومان على عهد رسول الله</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دفاعا</w:t>
      </w:r>
      <w:r w:rsidR="001A3F49">
        <w:rPr>
          <w:rFonts w:hint="cs"/>
          <w:rtl/>
          <w:lang w:bidi="fa-IR"/>
        </w:rPr>
        <w:t>ً</w:t>
      </w:r>
      <w:r w:rsidRPr="00FF7ACE">
        <w:rPr>
          <w:rtl/>
          <w:lang w:bidi="fa-IR"/>
        </w:rPr>
        <w:t xml:space="preserve"> عن البخاري وكتابه.</w:t>
      </w:r>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وقد قلنا فيما سبق</w:t>
      </w:r>
      <w:r>
        <w:rPr>
          <w:rtl/>
          <w:lang w:bidi="fa-IR"/>
        </w:rPr>
        <w:t>:</w:t>
      </w:r>
      <w:r w:rsidRPr="00FF7ACE">
        <w:rPr>
          <w:rtl/>
          <w:lang w:bidi="fa-IR"/>
        </w:rPr>
        <w:t xml:space="preserve"> إن الذي نريد إثباته في هذه البحوث</w:t>
      </w:r>
      <w:r>
        <w:rPr>
          <w:rtl/>
          <w:lang w:bidi="fa-IR"/>
        </w:rPr>
        <w:t>،</w:t>
      </w:r>
      <w:r w:rsidRPr="00FF7ACE">
        <w:rPr>
          <w:rtl/>
          <w:lang w:bidi="fa-IR"/>
        </w:rPr>
        <w:t xml:space="preserve"> هو قدح كبار الأئمّة والحفّاظ في طائفة من مرويات البخاري في كتابه</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على أنا نقول</w:t>
      </w:r>
      <w:r>
        <w:rPr>
          <w:rtl/>
          <w:lang w:bidi="fa-IR"/>
        </w:rPr>
        <w:t>:</w:t>
      </w:r>
      <w:r w:rsidRPr="00FF7ACE">
        <w:rPr>
          <w:rtl/>
          <w:lang w:bidi="fa-IR"/>
        </w:rPr>
        <w:t xml:space="preserve"> كما أن ابن حجر يكذّب الواقدي صاحب السيرة والتاريخ في مسألة وفاة أم رومان</w:t>
      </w:r>
      <w:r>
        <w:rPr>
          <w:rtl/>
          <w:lang w:bidi="fa-IR"/>
        </w:rPr>
        <w:t>،</w:t>
      </w:r>
      <w:r w:rsidRPr="00FF7ACE">
        <w:rPr>
          <w:rtl/>
          <w:lang w:bidi="fa-IR"/>
        </w:rPr>
        <w:t xml:space="preserve"> ولا يجعل روايته قادحة في حديث البخاري المذكور فإنّنا نضعّف إعراض الواقدي عن رواية حديث الغدير</w:t>
      </w:r>
      <w:r>
        <w:rPr>
          <w:rtl/>
          <w:lang w:bidi="fa-IR"/>
        </w:rPr>
        <w:t>،</w:t>
      </w:r>
      <w:r w:rsidRPr="00FF7ACE">
        <w:rPr>
          <w:rtl/>
          <w:lang w:bidi="fa-IR"/>
        </w:rPr>
        <w:t xml:space="preserve"> ونقول بأنه غير قادح في صحته</w:t>
      </w:r>
      <w:r>
        <w:rPr>
          <w:rtl/>
          <w:lang w:bidi="fa-IR"/>
        </w:rPr>
        <w:t xml:space="preserve"> - </w:t>
      </w:r>
      <w:r w:rsidRPr="00FF7ACE">
        <w:rPr>
          <w:rtl/>
          <w:lang w:bidi="fa-IR"/>
        </w:rPr>
        <w:t>بالإ</w:t>
      </w:r>
      <w:r w:rsidR="001A3F49">
        <w:rPr>
          <w:rFonts w:hint="cs"/>
          <w:rtl/>
          <w:lang w:bidi="fa-IR"/>
        </w:rPr>
        <w:t>ِ</w:t>
      </w:r>
      <w:r w:rsidRPr="00FF7ACE">
        <w:rPr>
          <w:rtl/>
          <w:lang w:bidi="fa-IR"/>
        </w:rPr>
        <w:t>ضافة إلى الوجوه ال</w:t>
      </w:r>
      <w:r w:rsidR="001A3F49">
        <w:rPr>
          <w:rFonts w:hint="cs"/>
          <w:rtl/>
          <w:lang w:bidi="fa-IR"/>
        </w:rPr>
        <w:t>آ</w:t>
      </w:r>
      <w:r w:rsidRPr="00FF7ACE">
        <w:rPr>
          <w:rtl/>
          <w:lang w:bidi="fa-IR"/>
        </w:rPr>
        <w:t>خرى الآتية</w:t>
      </w:r>
      <w:r>
        <w:rPr>
          <w:rtl/>
          <w:lang w:bidi="fa-IR"/>
        </w:rPr>
        <w:t xml:space="preserve"> -.</w:t>
      </w:r>
      <w:r w:rsidRPr="00FF7ACE">
        <w:rPr>
          <w:rtl/>
          <w:lang w:bidi="fa-IR"/>
        </w:rPr>
        <w:t xml:space="preserve"> فلا وجه لتمسك الفخر الرازي بذلك.</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زاد المعاد في هدي خير العباد 1 / 27.</w:t>
      </w:r>
    </w:p>
    <w:p w:rsidR="00CA607B" w:rsidRDefault="00CA607B" w:rsidP="00CA607B">
      <w:pPr>
        <w:pStyle w:val="libNormal"/>
        <w:rPr>
          <w:rtl/>
          <w:lang w:bidi="fa-IR"/>
        </w:rPr>
      </w:pPr>
      <w:r>
        <w:rPr>
          <w:rtl/>
          <w:lang w:bidi="fa-IR"/>
        </w:rPr>
        <w:br w:type="page"/>
      </w:r>
    </w:p>
    <w:p w:rsidR="00CA607B" w:rsidRPr="00FF7ACE" w:rsidRDefault="00CA607B" w:rsidP="00CA607B">
      <w:pPr>
        <w:pStyle w:val="Heading3Center"/>
        <w:rPr>
          <w:rtl/>
          <w:lang w:bidi="fa-IR"/>
        </w:rPr>
      </w:pPr>
      <w:bookmarkStart w:id="317" w:name="_Toc317952130"/>
      <w:bookmarkStart w:id="318" w:name="_Toc407007909"/>
      <w:bookmarkStart w:id="319" w:name="_Toc85032220"/>
      <w:r w:rsidRPr="00FF7ACE">
        <w:rPr>
          <w:rtl/>
          <w:lang w:bidi="fa-IR"/>
        </w:rPr>
        <w:lastRenderedPageBreak/>
        <w:t>الحديث السادس عشر</w:t>
      </w:r>
      <w:bookmarkEnd w:id="317"/>
      <w:bookmarkEnd w:id="318"/>
      <w:bookmarkEnd w:id="319"/>
    </w:p>
    <w:p w:rsidR="002F74B4" w:rsidRDefault="00CA607B" w:rsidP="00CA607B">
      <w:pPr>
        <w:pStyle w:val="libNormal"/>
        <w:rPr>
          <w:rtl/>
        </w:rPr>
      </w:pPr>
      <w:r w:rsidRPr="00FF7ACE">
        <w:rPr>
          <w:rtl/>
        </w:rPr>
        <w:t>أخرج البخاري في كتاب المغازي هذا الحديث بقوله</w:t>
      </w:r>
      <w:r>
        <w:rPr>
          <w:rtl/>
        </w:rPr>
        <w:t>:</w:t>
      </w:r>
    </w:p>
    <w:p w:rsidR="00CA607B" w:rsidRDefault="00CA607B" w:rsidP="00CA607B">
      <w:pPr>
        <w:pStyle w:val="libNormal"/>
        <w:rPr>
          <w:rtl/>
          <w:lang w:bidi="fa-IR"/>
        </w:rPr>
      </w:pPr>
      <w:r w:rsidRPr="00602818">
        <w:rPr>
          <w:rtl/>
        </w:rPr>
        <w:t>« حدثني يحيى بن قزعة</w:t>
      </w:r>
      <w:r>
        <w:rPr>
          <w:rtl/>
        </w:rPr>
        <w:t>،</w:t>
      </w:r>
      <w:r w:rsidRPr="00602818">
        <w:rPr>
          <w:rtl/>
        </w:rPr>
        <w:t xml:space="preserve"> حدثنا مالك</w:t>
      </w:r>
      <w:r>
        <w:rPr>
          <w:rtl/>
        </w:rPr>
        <w:t>،</w:t>
      </w:r>
      <w:r w:rsidRPr="00602818">
        <w:rPr>
          <w:rtl/>
        </w:rPr>
        <w:t xml:space="preserve"> عن ابن شهاب</w:t>
      </w:r>
      <w:r>
        <w:rPr>
          <w:rtl/>
        </w:rPr>
        <w:t>،</w:t>
      </w:r>
      <w:r w:rsidRPr="00602818">
        <w:rPr>
          <w:rtl/>
        </w:rPr>
        <w:t xml:space="preserve"> عن عبد الله والحسن ابني محمد بن علي</w:t>
      </w:r>
      <w:r>
        <w:rPr>
          <w:rtl/>
        </w:rPr>
        <w:t>،</w:t>
      </w:r>
      <w:r w:rsidRPr="00602818">
        <w:rPr>
          <w:rtl/>
        </w:rPr>
        <w:t xml:space="preserve"> عن أبيهما</w:t>
      </w:r>
      <w:r>
        <w:rPr>
          <w:rtl/>
        </w:rPr>
        <w:t>،</w:t>
      </w:r>
      <w:r w:rsidRPr="00602818">
        <w:rPr>
          <w:rtl/>
        </w:rPr>
        <w:t xml:space="preserve"> عن علي بن أبي طالب</w:t>
      </w:r>
      <w:r>
        <w:rPr>
          <w:rtl/>
        </w:rPr>
        <w:t>،</w:t>
      </w:r>
      <w:r w:rsidRPr="00602818">
        <w:rPr>
          <w:rtl/>
        </w:rPr>
        <w:t xml:space="preserve"> أن رسول الله</w:t>
      </w:r>
      <w:r>
        <w:rPr>
          <w:rtl/>
        </w:rPr>
        <w:t xml:space="preserve"> - </w:t>
      </w:r>
      <w:r w:rsidR="0016318A" w:rsidRPr="0016318A">
        <w:rPr>
          <w:rStyle w:val="libAlaemChar"/>
          <w:rtl/>
        </w:rPr>
        <w:t>صلى‌الله‌عليه‌وآله‌وسلم</w:t>
      </w:r>
      <w:r>
        <w:rPr>
          <w:rtl/>
        </w:rPr>
        <w:t xml:space="preserve"> - </w:t>
      </w:r>
      <w:r w:rsidRPr="00602818">
        <w:rPr>
          <w:rtl/>
        </w:rPr>
        <w:t xml:space="preserve">نهى عن متعة النساء يوم خيبر وعن أكل لحوم الحمر الانسية » </w:t>
      </w:r>
      <w:r w:rsidRPr="00602818">
        <w:rPr>
          <w:rStyle w:val="libFootnotenumChar"/>
          <w:rtl/>
        </w:rPr>
        <w:t>(1)</w:t>
      </w:r>
      <w:r w:rsidRPr="00602818">
        <w:rPr>
          <w:rtl/>
        </w:rPr>
        <w:t>.</w:t>
      </w:r>
    </w:p>
    <w:p w:rsidR="002F74B4" w:rsidRDefault="00CA607B" w:rsidP="00CA607B">
      <w:pPr>
        <w:pStyle w:val="libNormal"/>
        <w:rPr>
          <w:rtl/>
        </w:rPr>
      </w:pPr>
      <w:r>
        <w:rPr>
          <w:rtl/>
          <w:lang w:bidi="fa-IR"/>
        </w:rPr>
        <w:t>و</w:t>
      </w:r>
      <w:r w:rsidRPr="00602818">
        <w:rPr>
          <w:rtl/>
        </w:rPr>
        <w:t>في كتاب الذبائح</w:t>
      </w:r>
      <w:r>
        <w:rPr>
          <w:rtl/>
        </w:rPr>
        <w:t>:</w:t>
      </w:r>
    </w:p>
    <w:p w:rsidR="00CA607B" w:rsidRDefault="00CA607B" w:rsidP="00CA607B">
      <w:pPr>
        <w:pStyle w:val="libNormal"/>
        <w:rPr>
          <w:rtl/>
          <w:lang w:bidi="fa-IR"/>
        </w:rPr>
      </w:pPr>
      <w:r w:rsidRPr="00602818">
        <w:rPr>
          <w:rtl/>
        </w:rPr>
        <w:t>« حدثنا عبد الله بن يوسف</w:t>
      </w:r>
      <w:r>
        <w:rPr>
          <w:rtl/>
        </w:rPr>
        <w:t>،</w:t>
      </w:r>
      <w:r w:rsidRPr="00602818">
        <w:rPr>
          <w:rtl/>
        </w:rPr>
        <w:t xml:space="preserve"> أخبرنا مالك</w:t>
      </w:r>
      <w:r>
        <w:rPr>
          <w:rtl/>
        </w:rPr>
        <w:t>،</w:t>
      </w:r>
      <w:r w:rsidRPr="00602818">
        <w:rPr>
          <w:rtl/>
        </w:rPr>
        <w:t xml:space="preserve"> عن ابن شهاب</w:t>
      </w:r>
      <w:r>
        <w:rPr>
          <w:rtl/>
        </w:rPr>
        <w:t>،</w:t>
      </w:r>
      <w:r w:rsidRPr="00602818">
        <w:rPr>
          <w:rtl/>
        </w:rPr>
        <w:t xml:space="preserve"> عن عبد الله والحسن ابني محمد بن علي</w:t>
      </w:r>
      <w:r>
        <w:rPr>
          <w:rtl/>
        </w:rPr>
        <w:t>،</w:t>
      </w:r>
      <w:r w:rsidRPr="00602818">
        <w:rPr>
          <w:rtl/>
        </w:rPr>
        <w:t xml:space="preserve"> عن أبيهما</w:t>
      </w:r>
      <w:r>
        <w:rPr>
          <w:rtl/>
        </w:rPr>
        <w:t>،</w:t>
      </w:r>
      <w:r w:rsidRPr="00602818">
        <w:rPr>
          <w:rtl/>
        </w:rPr>
        <w:t xml:space="preserve"> عن علي قال</w:t>
      </w:r>
      <w:r>
        <w:rPr>
          <w:rtl/>
        </w:rPr>
        <w:t>:</w:t>
      </w:r>
      <w:r w:rsidRPr="00602818">
        <w:rPr>
          <w:rtl/>
        </w:rPr>
        <w:t xml:space="preserve"> نهى النبي [ رسول الله ]</w:t>
      </w:r>
      <w:r>
        <w:rPr>
          <w:rtl/>
        </w:rPr>
        <w:t xml:space="preserve"> - </w:t>
      </w:r>
      <w:r w:rsidR="0016318A" w:rsidRPr="0016318A">
        <w:rPr>
          <w:rStyle w:val="libAlaemChar"/>
          <w:rtl/>
        </w:rPr>
        <w:t>صلى‌الله‌عليه‌وآله‌وسلم</w:t>
      </w:r>
      <w:r>
        <w:rPr>
          <w:rtl/>
        </w:rPr>
        <w:t xml:space="preserve"> - </w:t>
      </w:r>
      <w:r w:rsidRPr="00602818">
        <w:rPr>
          <w:rtl/>
        </w:rPr>
        <w:t xml:space="preserve">عن المتعة عام خيبر وعن لحوم [ ال ] حمر الانسية » </w:t>
      </w:r>
      <w:r w:rsidRPr="00602818">
        <w:rPr>
          <w:rStyle w:val="libFootnotenumChar"/>
          <w:rtl/>
        </w:rPr>
        <w:t>(2)</w:t>
      </w:r>
      <w:r w:rsidRPr="00602818">
        <w:rPr>
          <w:rtl/>
        </w:rPr>
        <w:t>.</w:t>
      </w:r>
    </w:p>
    <w:p w:rsidR="002F74B4" w:rsidRDefault="00CA607B" w:rsidP="00CA607B">
      <w:pPr>
        <w:pStyle w:val="libNormal"/>
        <w:rPr>
          <w:rtl/>
        </w:rPr>
      </w:pPr>
      <w:r>
        <w:rPr>
          <w:rtl/>
          <w:lang w:bidi="fa-IR"/>
        </w:rPr>
        <w:t>و</w:t>
      </w:r>
      <w:r w:rsidRPr="00602818">
        <w:rPr>
          <w:rtl/>
        </w:rPr>
        <w:t>في كتاب الحيل</w:t>
      </w:r>
      <w:r>
        <w:rPr>
          <w:rtl/>
        </w:rPr>
        <w:t>:</w:t>
      </w:r>
    </w:p>
    <w:p w:rsidR="00CA607B" w:rsidRDefault="00CA607B" w:rsidP="00CA607B">
      <w:pPr>
        <w:pStyle w:val="libNormal"/>
        <w:rPr>
          <w:rtl/>
          <w:lang w:bidi="fa-IR"/>
        </w:rPr>
      </w:pPr>
      <w:r w:rsidRPr="00602818">
        <w:rPr>
          <w:rtl/>
        </w:rPr>
        <w:t>« حدثنا مسدد</w:t>
      </w:r>
      <w:r>
        <w:rPr>
          <w:rtl/>
        </w:rPr>
        <w:t>،</w:t>
      </w:r>
      <w:r w:rsidRPr="00602818">
        <w:rPr>
          <w:rtl/>
        </w:rPr>
        <w:t xml:space="preserve"> قال</w:t>
      </w:r>
      <w:r>
        <w:rPr>
          <w:rtl/>
        </w:rPr>
        <w:t>:</w:t>
      </w:r>
      <w:r w:rsidRPr="00602818">
        <w:rPr>
          <w:rtl/>
        </w:rPr>
        <w:t xml:space="preserve"> حدثنا يحيى</w:t>
      </w:r>
      <w:r>
        <w:rPr>
          <w:rtl/>
        </w:rPr>
        <w:t>،</w:t>
      </w:r>
      <w:r w:rsidRPr="00602818">
        <w:rPr>
          <w:rtl/>
        </w:rPr>
        <w:t xml:space="preserve"> عن عبيد الله بن عمر</w:t>
      </w:r>
      <w:r>
        <w:rPr>
          <w:rtl/>
        </w:rPr>
        <w:t>،</w:t>
      </w:r>
      <w:r w:rsidRPr="00602818">
        <w:rPr>
          <w:rtl/>
        </w:rPr>
        <w:t xml:space="preserve"> حدثنا الزهري عن الحسن وعبد الله ابني محمد بن علي</w:t>
      </w:r>
      <w:r>
        <w:rPr>
          <w:rtl/>
        </w:rPr>
        <w:t>،</w:t>
      </w:r>
      <w:r w:rsidRPr="00602818">
        <w:rPr>
          <w:rtl/>
        </w:rPr>
        <w:t xml:space="preserve"> عن أبيهما</w:t>
      </w:r>
      <w:r>
        <w:rPr>
          <w:rtl/>
        </w:rPr>
        <w:t>:</w:t>
      </w:r>
      <w:r w:rsidRPr="00602818">
        <w:rPr>
          <w:rtl/>
        </w:rPr>
        <w:t xml:space="preserve"> إن عليا</w:t>
      </w:r>
      <w:r w:rsidR="001A3F49">
        <w:rPr>
          <w:rFonts w:hint="cs"/>
          <w:rtl/>
        </w:rPr>
        <w:t>ً</w:t>
      </w:r>
      <w:r w:rsidRPr="00602818">
        <w:rPr>
          <w:rtl/>
        </w:rPr>
        <w:t xml:space="preserve"> قيل له</w:t>
      </w:r>
      <w:r>
        <w:rPr>
          <w:rtl/>
        </w:rPr>
        <w:t>:</w:t>
      </w:r>
      <w:r w:rsidRPr="00602818">
        <w:rPr>
          <w:rtl/>
        </w:rPr>
        <w:t xml:space="preserve"> إن ابن عباس لا يرى بمتعة النساء بأسا</w:t>
      </w:r>
      <w:r w:rsidR="00D534AC">
        <w:rPr>
          <w:rFonts w:hint="cs"/>
          <w:rtl/>
        </w:rPr>
        <w:t>ً</w:t>
      </w:r>
      <w:r>
        <w:rPr>
          <w:rtl/>
        </w:rPr>
        <w:t>،</w:t>
      </w:r>
      <w:r w:rsidRPr="00602818">
        <w:rPr>
          <w:rtl/>
        </w:rPr>
        <w:t xml:space="preserve"> فقال</w:t>
      </w:r>
      <w:r>
        <w:rPr>
          <w:rtl/>
        </w:rPr>
        <w:t>:</w:t>
      </w:r>
      <w:r w:rsidRPr="00602818">
        <w:rPr>
          <w:rtl/>
        </w:rPr>
        <w:t xml:space="preserve"> إن رسول الله</w:t>
      </w:r>
      <w:r>
        <w:rPr>
          <w:rtl/>
        </w:rPr>
        <w:t xml:space="preserve"> - </w:t>
      </w:r>
      <w:r w:rsidR="0016318A" w:rsidRPr="0016318A">
        <w:rPr>
          <w:rStyle w:val="libAlaemChar"/>
          <w:rtl/>
        </w:rPr>
        <w:t>صلى‌الله‌عليه‌وآله‌وسلم</w:t>
      </w:r>
      <w:r>
        <w:rPr>
          <w:rtl/>
        </w:rPr>
        <w:t xml:space="preserve"> - </w:t>
      </w:r>
      <w:r w:rsidRPr="00602818">
        <w:rPr>
          <w:rtl/>
        </w:rPr>
        <w:t>نهى عنها يوم خيبر وعن لحوم الحمر الإ</w:t>
      </w:r>
      <w:r w:rsidR="00D534AC">
        <w:rPr>
          <w:rFonts w:hint="cs"/>
          <w:rtl/>
        </w:rPr>
        <w:t>ِ</w:t>
      </w:r>
      <w:r w:rsidRPr="00602818">
        <w:rPr>
          <w:rtl/>
        </w:rPr>
        <w:t xml:space="preserve">نسية » </w:t>
      </w:r>
      <w:r w:rsidRPr="00602818">
        <w:rPr>
          <w:rStyle w:val="libFootnotenumChar"/>
          <w:rtl/>
        </w:rPr>
        <w:t>(3)</w:t>
      </w:r>
      <w:r w:rsidRPr="00602818">
        <w:rPr>
          <w:rtl/>
        </w:rPr>
        <w:t>.</w:t>
      </w:r>
    </w:p>
    <w:p w:rsidR="002F74B4" w:rsidRDefault="00CA607B" w:rsidP="00CA607B">
      <w:pPr>
        <w:pStyle w:val="libNormal"/>
        <w:rPr>
          <w:rtl/>
        </w:rPr>
      </w:pPr>
      <w:r>
        <w:rPr>
          <w:rtl/>
          <w:lang w:bidi="fa-IR"/>
        </w:rPr>
        <w:t>و</w:t>
      </w:r>
      <w:r w:rsidRPr="00602818">
        <w:rPr>
          <w:rtl/>
        </w:rPr>
        <w:t>أخرجه مسلم في كتابه بأسانيد متعددة</w:t>
      </w:r>
      <w:r>
        <w:rPr>
          <w:rtl/>
        </w:rPr>
        <w:t>،</w:t>
      </w:r>
      <w:r w:rsidRPr="00602818">
        <w:rPr>
          <w:rtl/>
        </w:rPr>
        <w:t xml:space="preserve"> حيث قال</w:t>
      </w:r>
      <w:r>
        <w:rPr>
          <w:rtl/>
        </w:rPr>
        <w:t>:</w:t>
      </w:r>
    </w:p>
    <w:p w:rsidR="00CA607B" w:rsidRPr="00FF7ACE" w:rsidRDefault="00CA607B" w:rsidP="00CA607B">
      <w:pPr>
        <w:pStyle w:val="libNormal"/>
        <w:rPr>
          <w:rtl/>
          <w:lang w:bidi="fa-IR"/>
        </w:rPr>
      </w:pPr>
      <w:r w:rsidRPr="00602818">
        <w:rPr>
          <w:rtl/>
        </w:rPr>
        <w:t>« حدثنا يحيى بن يحيى</w:t>
      </w:r>
      <w:r>
        <w:rPr>
          <w:rtl/>
        </w:rPr>
        <w:t>،</w:t>
      </w:r>
      <w:r w:rsidRPr="00602818">
        <w:rPr>
          <w:rtl/>
        </w:rPr>
        <w:t xml:space="preserve"> قال</w:t>
      </w:r>
      <w:r>
        <w:rPr>
          <w:rtl/>
        </w:rPr>
        <w:t>:</w:t>
      </w:r>
      <w:r w:rsidRPr="00602818">
        <w:rPr>
          <w:rtl/>
        </w:rPr>
        <w:t xml:space="preserve"> قرأت على مالك</w:t>
      </w:r>
      <w:r>
        <w:rPr>
          <w:rtl/>
        </w:rPr>
        <w:t>،</w:t>
      </w:r>
      <w:r w:rsidRPr="00602818">
        <w:rPr>
          <w:rtl/>
        </w:rPr>
        <w:t xml:space="preserve"> عن ابن شهاب</w:t>
      </w:r>
      <w:r>
        <w:rPr>
          <w:rtl/>
        </w:rPr>
        <w:t>،</w:t>
      </w:r>
      <w:r w:rsidRPr="00602818">
        <w:rPr>
          <w:rtl/>
        </w:rPr>
        <w:t xml:space="preserve"> عن عبد الله والحسن ابني محمد بن علي</w:t>
      </w:r>
      <w:r>
        <w:rPr>
          <w:rtl/>
        </w:rPr>
        <w:t>،</w:t>
      </w:r>
      <w:r w:rsidRPr="00602818">
        <w:rPr>
          <w:rtl/>
        </w:rPr>
        <w:t xml:space="preserve"> عن أبيهما</w:t>
      </w:r>
      <w:r>
        <w:rPr>
          <w:rtl/>
        </w:rPr>
        <w:t>،</w:t>
      </w:r>
      <w:r w:rsidRPr="00602818">
        <w:rPr>
          <w:rtl/>
        </w:rPr>
        <w:t xml:space="preserve"> عن علي بن أبي طالب</w:t>
      </w:r>
      <w:r>
        <w:rPr>
          <w:rtl/>
        </w:rPr>
        <w:t>:</w:t>
      </w:r>
      <w:r w:rsidRPr="00602818">
        <w:rPr>
          <w:rtl/>
        </w:rPr>
        <w:t xml:space="preserve"> إن رسول الله</w:t>
      </w:r>
      <w:r>
        <w:rPr>
          <w:rtl/>
        </w:rPr>
        <w:t xml:space="preserve"> - </w:t>
      </w:r>
      <w:r w:rsidR="0016318A" w:rsidRPr="0016318A">
        <w:rPr>
          <w:rStyle w:val="libAlaemChar"/>
          <w:rtl/>
        </w:rPr>
        <w:t>صلى‌الله‌عليه‌وآله‌وسلم</w:t>
      </w:r>
      <w:r>
        <w:rPr>
          <w:rtl/>
        </w:rPr>
        <w:t xml:space="preserve"> - </w:t>
      </w:r>
      <w:r w:rsidRPr="00602818">
        <w:rPr>
          <w:rtl/>
        </w:rPr>
        <w:t>نهى عن متعة النساء يوم خيبر وعن أكل لحوم الحمر</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صحيح البخاري 5 / 172.</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صحيح البخاري 7 / 123.</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المصدر نفسه 9 / 31.</w:t>
      </w:r>
    </w:p>
    <w:p w:rsidR="00CA607B" w:rsidRDefault="00CA607B" w:rsidP="00CA607B">
      <w:pPr>
        <w:pStyle w:val="libNormal"/>
        <w:rPr>
          <w:rtl/>
          <w:lang w:bidi="fa-IR"/>
        </w:rPr>
      </w:pPr>
      <w:r>
        <w:rPr>
          <w:rtl/>
          <w:lang w:bidi="fa-IR"/>
        </w:rPr>
        <w:br w:type="page"/>
      </w:r>
    </w:p>
    <w:p w:rsidR="00CA607B" w:rsidRDefault="00CA607B" w:rsidP="00D534AC">
      <w:pPr>
        <w:pStyle w:val="libNormal0"/>
        <w:rPr>
          <w:rtl/>
          <w:lang w:bidi="fa-IR"/>
        </w:rPr>
      </w:pPr>
      <w:r w:rsidRPr="00FF7ACE">
        <w:rPr>
          <w:rtl/>
        </w:rPr>
        <w:lastRenderedPageBreak/>
        <w:t>ال</w:t>
      </w:r>
      <w:r w:rsidR="00D534AC">
        <w:rPr>
          <w:rFonts w:hint="cs"/>
          <w:rtl/>
        </w:rPr>
        <w:t>أ</w:t>
      </w:r>
      <w:r w:rsidRPr="00FF7ACE">
        <w:rPr>
          <w:rtl/>
        </w:rPr>
        <w:t>نسية.</w:t>
      </w:r>
    </w:p>
    <w:p w:rsidR="00CA607B" w:rsidRPr="00FF7ACE" w:rsidRDefault="00CA607B" w:rsidP="00CA607B">
      <w:pPr>
        <w:pStyle w:val="libNormal"/>
        <w:rPr>
          <w:rtl/>
          <w:lang w:bidi="fa-IR"/>
        </w:rPr>
      </w:pPr>
      <w:r>
        <w:rPr>
          <w:rtl/>
          <w:lang w:bidi="fa-IR"/>
        </w:rPr>
        <w:t>و</w:t>
      </w:r>
      <w:r w:rsidRPr="00602818">
        <w:rPr>
          <w:rtl/>
        </w:rPr>
        <w:t>حدثنا عبد الله بن محمد بن أسماء الضبعي</w:t>
      </w:r>
      <w:r>
        <w:rPr>
          <w:rtl/>
        </w:rPr>
        <w:t>،</w:t>
      </w:r>
      <w:r w:rsidRPr="00602818">
        <w:rPr>
          <w:rtl/>
        </w:rPr>
        <w:t xml:space="preserve"> حدثنا جويرية</w:t>
      </w:r>
      <w:r>
        <w:rPr>
          <w:rtl/>
        </w:rPr>
        <w:t>،</w:t>
      </w:r>
      <w:r w:rsidRPr="00602818">
        <w:rPr>
          <w:rtl/>
        </w:rPr>
        <w:t xml:space="preserve"> عن مالك بهذا الاسناد وقال</w:t>
      </w:r>
      <w:r>
        <w:rPr>
          <w:rtl/>
        </w:rPr>
        <w:t>:</w:t>
      </w:r>
      <w:r w:rsidRPr="00602818">
        <w:rPr>
          <w:rtl/>
        </w:rPr>
        <w:t xml:space="preserve"> سمع علي بن أبي طالب يقول لفلان</w:t>
      </w:r>
      <w:r>
        <w:rPr>
          <w:rtl/>
        </w:rPr>
        <w:t>:</w:t>
      </w:r>
      <w:r w:rsidRPr="00602818">
        <w:rPr>
          <w:rtl/>
        </w:rPr>
        <w:t xml:space="preserve"> إنك رجل تائه</w:t>
      </w:r>
      <w:r>
        <w:rPr>
          <w:rtl/>
        </w:rPr>
        <w:t>،</w:t>
      </w:r>
      <w:r w:rsidRPr="00602818">
        <w:rPr>
          <w:rtl/>
        </w:rPr>
        <w:t xml:space="preserve"> نهى [ نهانا ] رسول الله</w:t>
      </w:r>
      <w:r>
        <w:rPr>
          <w:rtl/>
        </w:rPr>
        <w:t xml:space="preserve"> - </w:t>
      </w:r>
      <w:r w:rsidR="0016318A" w:rsidRPr="0016318A">
        <w:rPr>
          <w:rStyle w:val="libAlaemChar"/>
          <w:rtl/>
        </w:rPr>
        <w:t>صلى‌الله‌عليه‌وآله‌وسلم</w:t>
      </w:r>
      <w:r>
        <w:rPr>
          <w:rtl/>
        </w:rPr>
        <w:t xml:space="preserve"> - </w:t>
      </w:r>
      <w:r w:rsidRPr="00602818">
        <w:rPr>
          <w:rtl/>
        </w:rPr>
        <w:t>بمثل حديث يحيى [ بن يحيى ] عن مالك.</w:t>
      </w:r>
    </w:p>
    <w:p w:rsidR="00CA607B" w:rsidRDefault="00CA607B" w:rsidP="00CA607B">
      <w:pPr>
        <w:pStyle w:val="libNormal"/>
        <w:rPr>
          <w:rtl/>
          <w:lang w:bidi="fa-IR"/>
        </w:rPr>
      </w:pPr>
      <w:r w:rsidRPr="00602818">
        <w:rPr>
          <w:rtl/>
        </w:rPr>
        <w:t>حدثنا أبو بكر بن أبي شيبة وابن نمير وزهير بن حرب جميعا</w:t>
      </w:r>
      <w:r>
        <w:rPr>
          <w:rtl/>
        </w:rPr>
        <w:t>،</w:t>
      </w:r>
      <w:r w:rsidRPr="00602818">
        <w:rPr>
          <w:rtl/>
        </w:rPr>
        <w:t xml:space="preserve"> عن ابن عيينة</w:t>
      </w:r>
      <w:r>
        <w:rPr>
          <w:rtl/>
        </w:rPr>
        <w:t>،</w:t>
      </w:r>
      <w:r w:rsidRPr="00602818">
        <w:rPr>
          <w:rtl/>
        </w:rPr>
        <w:t xml:space="preserve"> قال زهير</w:t>
      </w:r>
      <w:r>
        <w:rPr>
          <w:rtl/>
        </w:rPr>
        <w:t>:</w:t>
      </w:r>
      <w:r w:rsidRPr="00602818">
        <w:rPr>
          <w:rtl/>
        </w:rPr>
        <w:t xml:space="preserve"> نا سفيان بن عيينة</w:t>
      </w:r>
      <w:r>
        <w:rPr>
          <w:rtl/>
        </w:rPr>
        <w:t>،</w:t>
      </w:r>
      <w:r w:rsidRPr="00602818">
        <w:rPr>
          <w:rtl/>
        </w:rPr>
        <w:t xml:space="preserve"> عن الزهري</w:t>
      </w:r>
      <w:r>
        <w:rPr>
          <w:rtl/>
        </w:rPr>
        <w:t>،</w:t>
      </w:r>
      <w:r w:rsidRPr="00602818">
        <w:rPr>
          <w:rtl/>
        </w:rPr>
        <w:t xml:space="preserve"> عن الحسن وعبد الله ابني محمد بن علي</w:t>
      </w:r>
      <w:r>
        <w:rPr>
          <w:rtl/>
        </w:rPr>
        <w:t>،</w:t>
      </w:r>
      <w:r w:rsidRPr="00602818">
        <w:rPr>
          <w:rtl/>
        </w:rPr>
        <w:t xml:space="preserve"> عن أبيهما</w:t>
      </w:r>
      <w:r>
        <w:rPr>
          <w:rtl/>
        </w:rPr>
        <w:t>،</w:t>
      </w:r>
      <w:r w:rsidRPr="00602818">
        <w:rPr>
          <w:rtl/>
        </w:rPr>
        <w:t xml:space="preserve"> عن علي</w:t>
      </w:r>
      <w:r>
        <w:rPr>
          <w:rtl/>
        </w:rPr>
        <w:t>:</w:t>
      </w:r>
      <w:r w:rsidRPr="00602818">
        <w:rPr>
          <w:rtl/>
        </w:rPr>
        <w:t xml:space="preserve"> أن النبي</w:t>
      </w:r>
      <w:r>
        <w:rPr>
          <w:rtl/>
        </w:rPr>
        <w:t xml:space="preserve"> - </w:t>
      </w:r>
      <w:r w:rsidR="0016318A" w:rsidRPr="0016318A">
        <w:rPr>
          <w:rStyle w:val="libAlaemChar"/>
          <w:rtl/>
        </w:rPr>
        <w:t>صلى‌الله‌عليه‌وآله‌وسلم</w:t>
      </w:r>
      <w:r>
        <w:rPr>
          <w:rtl/>
        </w:rPr>
        <w:t xml:space="preserve"> - </w:t>
      </w:r>
      <w:r w:rsidRPr="00602818">
        <w:rPr>
          <w:rtl/>
        </w:rPr>
        <w:t>نهى عن نكاح المتعة يوم خيبر وعن لحوم الحمر الأهلية.</w:t>
      </w:r>
    </w:p>
    <w:p w:rsidR="00CA607B" w:rsidRDefault="00CA607B" w:rsidP="00CA607B">
      <w:pPr>
        <w:pStyle w:val="libNormal"/>
        <w:rPr>
          <w:rtl/>
          <w:lang w:bidi="fa-IR"/>
        </w:rPr>
      </w:pPr>
      <w:r>
        <w:rPr>
          <w:rtl/>
          <w:lang w:bidi="fa-IR"/>
        </w:rPr>
        <w:t>و</w:t>
      </w:r>
      <w:r w:rsidRPr="00602818">
        <w:rPr>
          <w:rtl/>
        </w:rPr>
        <w:t>حدثنا محمد بن عبد الله بن نمير</w:t>
      </w:r>
      <w:r>
        <w:rPr>
          <w:rtl/>
        </w:rPr>
        <w:t>،</w:t>
      </w:r>
      <w:r w:rsidRPr="00602818">
        <w:rPr>
          <w:rtl/>
        </w:rPr>
        <w:t xml:space="preserve"> قال</w:t>
      </w:r>
      <w:r>
        <w:rPr>
          <w:rtl/>
        </w:rPr>
        <w:t>:</w:t>
      </w:r>
      <w:r w:rsidRPr="00602818">
        <w:rPr>
          <w:rtl/>
        </w:rPr>
        <w:t xml:space="preserve"> نا أبي قال</w:t>
      </w:r>
      <w:r>
        <w:rPr>
          <w:rtl/>
        </w:rPr>
        <w:t>:</w:t>
      </w:r>
      <w:r w:rsidRPr="00602818">
        <w:rPr>
          <w:rtl/>
        </w:rPr>
        <w:t xml:space="preserve"> نا عبيد الله</w:t>
      </w:r>
      <w:r>
        <w:rPr>
          <w:rtl/>
        </w:rPr>
        <w:t>،</w:t>
      </w:r>
      <w:r w:rsidRPr="00602818">
        <w:rPr>
          <w:rtl/>
        </w:rPr>
        <w:t xml:space="preserve"> عن ابن شهاب</w:t>
      </w:r>
      <w:r>
        <w:rPr>
          <w:rtl/>
        </w:rPr>
        <w:t>،</w:t>
      </w:r>
      <w:r w:rsidRPr="00602818">
        <w:rPr>
          <w:rtl/>
        </w:rPr>
        <w:t xml:space="preserve"> عن الحسن وعبد الله ابني محمد بن علي</w:t>
      </w:r>
      <w:r>
        <w:rPr>
          <w:rtl/>
        </w:rPr>
        <w:t>،</w:t>
      </w:r>
      <w:r w:rsidRPr="00602818">
        <w:rPr>
          <w:rtl/>
        </w:rPr>
        <w:t xml:space="preserve"> عن أبيهما</w:t>
      </w:r>
      <w:r>
        <w:rPr>
          <w:rtl/>
        </w:rPr>
        <w:t>،</w:t>
      </w:r>
      <w:r w:rsidRPr="00602818">
        <w:rPr>
          <w:rtl/>
        </w:rPr>
        <w:t xml:space="preserve"> عن علي</w:t>
      </w:r>
      <w:r>
        <w:rPr>
          <w:rtl/>
        </w:rPr>
        <w:t>،</w:t>
      </w:r>
      <w:r w:rsidRPr="00602818">
        <w:rPr>
          <w:rtl/>
        </w:rPr>
        <w:t xml:space="preserve"> إنه سمع ابن عباس يليّن في متعة النساء</w:t>
      </w:r>
      <w:r>
        <w:rPr>
          <w:rtl/>
        </w:rPr>
        <w:t>،</w:t>
      </w:r>
      <w:r w:rsidRPr="00602818">
        <w:rPr>
          <w:rtl/>
        </w:rPr>
        <w:t xml:space="preserve"> فقال</w:t>
      </w:r>
      <w:r>
        <w:rPr>
          <w:rtl/>
        </w:rPr>
        <w:t>:</w:t>
      </w:r>
      <w:r w:rsidRPr="00602818">
        <w:rPr>
          <w:rtl/>
        </w:rPr>
        <w:t xml:space="preserve"> مهلا</w:t>
      </w:r>
      <w:r w:rsidR="00D534AC">
        <w:rPr>
          <w:rFonts w:hint="cs"/>
          <w:rtl/>
        </w:rPr>
        <w:t>ً</w:t>
      </w:r>
      <w:r w:rsidRPr="00602818">
        <w:rPr>
          <w:rtl/>
        </w:rPr>
        <w:t xml:space="preserve"> يا ابن عباس</w:t>
      </w:r>
      <w:r>
        <w:rPr>
          <w:rtl/>
        </w:rPr>
        <w:t>،</w:t>
      </w:r>
      <w:r w:rsidRPr="00602818">
        <w:rPr>
          <w:rtl/>
        </w:rPr>
        <w:t xml:space="preserve"> فإنّ رسول الله</w:t>
      </w:r>
      <w:r>
        <w:rPr>
          <w:rtl/>
        </w:rPr>
        <w:t xml:space="preserve"> - </w:t>
      </w:r>
      <w:r w:rsidR="0016318A" w:rsidRPr="0016318A">
        <w:rPr>
          <w:rStyle w:val="libAlaemChar"/>
          <w:rtl/>
        </w:rPr>
        <w:t>صلى‌الله‌عليه‌وآله‌وسلم</w:t>
      </w:r>
      <w:r>
        <w:rPr>
          <w:rtl/>
        </w:rPr>
        <w:t xml:space="preserve"> - </w:t>
      </w:r>
      <w:r w:rsidRPr="00602818">
        <w:rPr>
          <w:rtl/>
        </w:rPr>
        <w:t>نهى عنها يوم خيبر وعن لحوم الحمر الإ</w:t>
      </w:r>
      <w:r w:rsidR="00D534AC">
        <w:rPr>
          <w:rFonts w:hint="cs"/>
          <w:rtl/>
        </w:rPr>
        <w:t>ِ</w:t>
      </w:r>
      <w:r w:rsidRPr="00602818">
        <w:rPr>
          <w:rtl/>
        </w:rPr>
        <w:t>نسية.</w:t>
      </w:r>
    </w:p>
    <w:p w:rsidR="00CA607B" w:rsidRPr="00FF7ACE" w:rsidRDefault="00CA607B" w:rsidP="00CA607B">
      <w:pPr>
        <w:pStyle w:val="libNormal"/>
        <w:rPr>
          <w:rtl/>
          <w:lang w:bidi="fa-IR"/>
        </w:rPr>
      </w:pPr>
      <w:r>
        <w:rPr>
          <w:rtl/>
          <w:lang w:bidi="fa-IR"/>
        </w:rPr>
        <w:t>و</w:t>
      </w:r>
      <w:r w:rsidRPr="00602818">
        <w:rPr>
          <w:rtl/>
        </w:rPr>
        <w:t>حدثنا أبو الطاهر وحرملة [ ابن يحيى ]</w:t>
      </w:r>
      <w:r>
        <w:rPr>
          <w:rtl/>
        </w:rPr>
        <w:t>،</w:t>
      </w:r>
      <w:r w:rsidRPr="00602818">
        <w:rPr>
          <w:rtl/>
        </w:rPr>
        <w:t xml:space="preserve"> قالا</w:t>
      </w:r>
      <w:r>
        <w:rPr>
          <w:rtl/>
        </w:rPr>
        <w:t>:</w:t>
      </w:r>
      <w:r w:rsidRPr="00602818">
        <w:rPr>
          <w:rtl/>
        </w:rPr>
        <w:t xml:space="preserve"> نا ابن وهب [ قال ]</w:t>
      </w:r>
      <w:r>
        <w:rPr>
          <w:rtl/>
        </w:rPr>
        <w:t>:</w:t>
      </w:r>
      <w:r w:rsidRPr="00602818">
        <w:rPr>
          <w:rtl/>
        </w:rPr>
        <w:t xml:space="preserve"> أخبرني يونس</w:t>
      </w:r>
      <w:r>
        <w:rPr>
          <w:rtl/>
        </w:rPr>
        <w:t>،</w:t>
      </w:r>
      <w:r w:rsidRPr="00602818">
        <w:rPr>
          <w:rtl/>
        </w:rPr>
        <w:t xml:space="preserve"> عن ابن شهاب</w:t>
      </w:r>
      <w:r>
        <w:rPr>
          <w:rtl/>
        </w:rPr>
        <w:t>،</w:t>
      </w:r>
      <w:r w:rsidRPr="00602818">
        <w:rPr>
          <w:rtl/>
        </w:rPr>
        <w:t xml:space="preserve"> عن الحسن وعبد الله ابني محمد بن علي بن أبي طالب</w:t>
      </w:r>
      <w:r>
        <w:rPr>
          <w:rtl/>
        </w:rPr>
        <w:t>،</w:t>
      </w:r>
      <w:r w:rsidRPr="00602818">
        <w:rPr>
          <w:rtl/>
        </w:rPr>
        <w:t xml:space="preserve"> عن أبيهما أنه سمع علي بن أبي طالب يقول لابن عباس</w:t>
      </w:r>
      <w:r>
        <w:rPr>
          <w:rtl/>
        </w:rPr>
        <w:t>:</w:t>
      </w:r>
      <w:r w:rsidRPr="00602818">
        <w:rPr>
          <w:rtl/>
        </w:rPr>
        <w:t xml:space="preserve"> نهى رسول الله</w:t>
      </w:r>
      <w:r>
        <w:rPr>
          <w:rtl/>
        </w:rPr>
        <w:t xml:space="preserve"> - </w:t>
      </w:r>
      <w:r w:rsidR="0016318A" w:rsidRPr="0016318A">
        <w:rPr>
          <w:rStyle w:val="libAlaemChar"/>
          <w:rtl/>
        </w:rPr>
        <w:t>صلى‌الله‌عليه‌وآله‌وسلم</w:t>
      </w:r>
      <w:r>
        <w:rPr>
          <w:rtl/>
        </w:rPr>
        <w:t xml:space="preserve"> - </w:t>
      </w:r>
      <w:r w:rsidRPr="00602818">
        <w:rPr>
          <w:rtl/>
        </w:rPr>
        <w:t xml:space="preserve">عن متعة النساء يوم خيبر وعن أكل لحوم الحمر الإنسية » </w:t>
      </w:r>
      <w:r w:rsidRPr="00602818">
        <w:rPr>
          <w:rStyle w:val="libFootnotenumChar"/>
          <w:rtl/>
        </w:rPr>
        <w:t>(1)</w:t>
      </w:r>
      <w:r w:rsidRPr="00602818">
        <w:rPr>
          <w:rtl/>
        </w:rPr>
        <w:t>.</w:t>
      </w:r>
    </w:p>
    <w:p w:rsidR="002F74B4" w:rsidRDefault="00CA607B" w:rsidP="00CA607B">
      <w:pPr>
        <w:pStyle w:val="libBold1"/>
        <w:rPr>
          <w:rtl/>
          <w:lang w:bidi="fa-IR"/>
        </w:rPr>
      </w:pPr>
      <w:r w:rsidRPr="00FF7ACE">
        <w:rPr>
          <w:rtl/>
          <w:lang w:bidi="fa-IR"/>
        </w:rPr>
        <w:t>كبار العلماء وهذا الحديث</w:t>
      </w:r>
    </w:p>
    <w:p w:rsidR="00CA607B" w:rsidRPr="00FF7ACE" w:rsidRDefault="00CA607B" w:rsidP="00CA607B">
      <w:pPr>
        <w:pStyle w:val="libNormal"/>
        <w:rPr>
          <w:rtl/>
          <w:lang w:bidi="fa-IR"/>
        </w:rPr>
      </w:pPr>
      <w:r w:rsidRPr="00FF7ACE">
        <w:rPr>
          <w:rtl/>
          <w:lang w:bidi="fa-IR"/>
        </w:rPr>
        <w:t>وهذا الحديث بأسانيده المختلفة في الكتابين</w:t>
      </w:r>
      <w:r>
        <w:rPr>
          <w:rtl/>
          <w:lang w:bidi="fa-IR"/>
        </w:rPr>
        <w:t>،</w:t>
      </w:r>
      <w:r w:rsidRPr="00FF7ACE">
        <w:rPr>
          <w:rtl/>
          <w:lang w:bidi="fa-IR"/>
        </w:rPr>
        <w:t xml:space="preserve"> ينص على أن تحريم المتعة كان يوم خيبر</w:t>
      </w:r>
      <w:r>
        <w:rPr>
          <w:rtl/>
          <w:lang w:bidi="fa-IR"/>
        </w:rPr>
        <w:t>،</w:t>
      </w:r>
      <w:r w:rsidRPr="00FF7ACE">
        <w:rPr>
          <w:rtl/>
          <w:lang w:bidi="fa-IR"/>
        </w:rPr>
        <w:t xml:space="preserve"> ولكن المحقّقين من أهل السنة وفطاحل الحديث والأثر</w:t>
      </w:r>
      <w:r>
        <w:rPr>
          <w:rtl/>
          <w:lang w:bidi="fa-IR"/>
        </w:rPr>
        <w:t>،</w:t>
      </w:r>
      <w:r w:rsidRPr="00FF7ACE">
        <w:rPr>
          <w:rtl/>
          <w:lang w:bidi="fa-IR"/>
        </w:rPr>
        <w:t xml:space="preserve"> يعدّون ذلك من الأوهام الفاحشة</w:t>
      </w:r>
      <w:r>
        <w:rPr>
          <w:rtl/>
          <w:lang w:bidi="fa-IR"/>
        </w:rPr>
        <w:t>،</w:t>
      </w:r>
      <w:r w:rsidRPr="00FF7ACE">
        <w:rPr>
          <w:rtl/>
          <w:lang w:bidi="fa-IR"/>
        </w:rPr>
        <w:t xml:space="preserve"> وإليك بعض كلماتهم الصريحة في ذلك</w:t>
      </w:r>
      <w:r>
        <w:rPr>
          <w:rtl/>
          <w:lang w:bidi="fa-IR"/>
        </w:rPr>
        <w:t>:</w:t>
      </w:r>
    </w:p>
    <w:p w:rsidR="00CA607B" w:rsidRPr="00FF7ACE" w:rsidRDefault="00CA607B" w:rsidP="00CA607B">
      <w:pPr>
        <w:pStyle w:val="libNormal"/>
        <w:rPr>
          <w:rtl/>
          <w:lang w:bidi="fa-IR"/>
        </w:rPr>
      </w:pPr>
      <w:r w:rsidRPr="00FF7ACE">
        <w:rPr>
          <w:rtl/>
          <w:lang w:bidi="fa-IR"/>
        </w:rPr>
        <w:t>قال الحافظ السهيلي</w:t>
      </w:r>
      <w:r>
        <w:rPr>
          <w:rtl/>
          <w:lang w:bidi="fa-IR"/>
        </w:rPr>
        <w:t>:</w:t>
      </w:r>
      <w:r w:rsidRPr="00FF7ACE">
        <w:rPr>
          <w:rtl/>
          <w:lang w:bidi="fa-IR"/>
        </w:rPr>
        <w:t xml:space="preserve"> « ومما يتصل بحديث النهي عن أكل لحوم الحمر تنبيه</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صحيح مسلم 4 / 134</w:t>
      </w:r>
      <w:r w:rsidR="00CA607B">
        <w:rPr>
          <w:rtl/>
        </w:rPr>
        <w:t xml:space="preserve"> - </w:t>
      </w:r>
      <w:r w:rsidR="00CA607B" w:rsidRPr="00FF7ACE">
        <w:rPr>
          <w:rtl/>
        </w:rPr>
        <w:t>135.</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على إشكال</w:t>
      </w:r>
      <w:r>
        <w:rPr>
          <w:rFonts w:hint="cs"/>
          <w:rtl/>
          <w:lang w:bidi="fa-IR"/>
        </w:rPr>
        <w:t xml:space="preserve"> </w:t>
      </w:r>
      <w:r w:rsidRPr="00602818">
        <w:rPr>
          <w:rStyle w:val="libNormalChar"/>
          <w:rtl/>
        </w:rPr>
        <w:t>في رواية مالك عن ابن شهاب</w:t>
      </w:r>
      <w:r>
        <w:rPr>
          <w:rStyle w:val="libNormalChar"/>
          <w:rtl/>
        </w:rPr>
        <w:t>،</w:t>
      </w:r>
      <w:r w:rsidRPr="00602818">
        <w:rPr>
          <w:rStyle w:val="libNormalChar"/>
          <w:rtl/>
        </w:rPr>
        <w:t xml:space="preserve"> فإنه قال فيها</w:t>
      </w:r>
      <w:r>
        <w:rPr>
          <w:rStyle w:val="libNormalChar"/>
          <w:rtl/>
        </w:rPr>
        <w:t>:</w:t>
      </w:r>
      <w:r w:rsidRPr="00602818">
        <w:rPr>
          <w:rStyle w:val="libNormalChar"/>
          <w:rtl/>
        </w:rPr>
        <w:t xml:space="preserve"> نهى رسول الله</w:t>
      </w:r>
      <w:r>
        <w:rPr>
          <w:rStyle w:val="libNormalChar"/>
          <w:rtl/>
        </w:rPr>
        <w:t xml:space="preserve"> - </w:t>
      </w:r>
      <w:r w:rsidR="0016318A" w:rsidRPr="0016318A">
        <w:rPr>
          <w:rStyle w:val="libAlaemChar"/>
          <w:rtl/>
        </w:rPr>
        <w:t>صلى‌الله‌عليه‌وآله‌وسلم</w:t>
      </w:r>
      <w:r>
        <w:rPr>
          <w:rStyle w:val="libNormalChar"/>
          <w:rtl/>
        </w:rPr>
        <w:t xml:space="preserve"> - </w:t>
      </w:r>
      <w:r w:rsidRPr="00602818">
        <w:rPr>
          <w:rStyle w:val="libNormalChar"/>
          <w:rtl/>
        </w:rPr>
        <w:t>عن نكاح المتعة يوم خيبر وعن لحوم الحمر الاهلية.</w:t>
      </w:r>
    </w:p>
    <w:p w:rsidR="00CA607B" w:rsidRPr="00FF7ACE" w:rsidRDefault="00CA607B" w:rsidP="00CA607B">
      <w:pPr>
        <w:pStyle w:val="libNormal"/>
        <w:rPr>
          <w:rtl/>
          <w:lang w:bidi="fa-IR"/>
        </w:rPr>
      </w:pPr>
      <w:r w:rsidRPr="00FF7ACE">
        <w:rPr>
          <w:rtl/>
          <w:lang w:bidi="fa-IR"/>
        </w:rPr>
        <w:t>وهذا شيء لا يعرفه أحد من أهل السير ورواة الأثر</w:t>
      </w:r>
      <w:r>
        <w:rPr>
          <w:rtl/>
          <w:lang w:bidi="fa-IR"/>
        </w:rPr>
        <w:t>،</w:t>
      </w:r>
      <w:r w:rsidRPr="00FF7ACE">
        <w:rPr>
          <w:rtl/>
          <w:lang w:bidi="fa-IR"/>
        </w:rPr>
        <w:t xml:space="preserve"> أن المتعة حرمت يوم خيبر</w:t>
      </w:r>
      <w:r>
        <w:rPr>
          <w:rtl/>
          <w:lang w:bidi="fa-IR"/>
        </w:rPr>
        <w:t>،</w:t>
      </w:r>
      <w:r>
        <w:rPr>
          <w:rFonts w:hint="cs"/>
          <w:rtl/>
          <w:lang w:bidi="fa-IR"/>
        </w:rPr>
        <w:t xml:space="preserve"> و</w:t>
      </w:r>
      <w:r w:rsidRPr="00602818">
        <w:rPr>
          <w:rtl/>
        </w:rPr>
        <w:t>قد رواه أبو عيينة</w:t>
      </w:r>
      <w:r>
        <w:rPr>
          <w:rtl/>
        </w:rPr>
        <w:t>،</w:t>
      </w:r>
      <w:r w:rsidRPr="00602818">
        <w:rPr>
          <w:rtl/>
        </w:rPr>
        <w:t xml:space="preserve"> عن ابن شهاب</w:t>
      </w:r>
      <w:r>
        <w:rPr>
          <w:rtl/>
        </w:rPr>
        <w:t>،</w:t>
      </w:r>
      <w:r w:rsidRPr="00602818">
        <w:rPr>
          <w:rtl/>
        </w:rPr>
        <w:t xml:space="preserve"> عن عبد الله بن محمد</w:t>
      </w:r>
      <w:r>
        <w:rPr>
          <w:rtl/>
        </w:rPr>
        <w:t>،</w:t>
      </w:r>
      <w:r w:rsidRPr="00602818">
        <w:rPr>
          <w:rtl/>
        </w:rPr>
        <w:t xml:space="preserve"> فقال فيه</w:t>
      </w:r>
      <w:r>
        <w:rPr>
          <w:rtl/>
        </w:rPr>
        <w:t>:</w:t>
      </w:r>
      <w:r w:rsidRPr="00602818">
        <w:rPr>
          <w:rtl/>
        </w:rPr>
        <w:t xml:space="preserve"> إن رسول الله</w:t>
      </w:r>
      <w:r>
        <w:rPr>
          <w:rtl/>
        </w:rPr>
        <w:t xml:space="preserve"> - </w:t>
      </w:r>
      <w:r w:rsidR="0016318A" w:rsidRPr="0016318A">
        <w:rPr>
          <w:rStyle w:val="libAlaemChar"/>
          <w:rtl/>
        </w:rPr>
        <w:t>صلى‌الله‌عليه‌وآله‌وسلم</w:t>
      </w:r>
      <w:r>
        <w:rPr>
          <w:rtl/>
        </w:rPr>
        <w:t xml:space="preserve"> - </w:t>
      </w:r>
      <w:r w:rsidRPr="00602818">
        <w:rPr>
          <w:rtl/>
        </w:rPr>
        <w:t>نهى عن أكل الحمر الأهلية عام خيبر وعن المتعة</w:t>
      </w:r>
      <w:r>
        <w:rPr>
          <w:rtl/>
        </w:rPr>
        <w:t>،</w:t>
      </w:r>
      <w:r w:rsidRPr="00602818">
        <w:rPr>
          <w:rtl/>
        </w:rPr>
        <w:t xml:space="preserve"> </w:t>
      </w:r>
      <w:r w:rsidRPr="00FF7ACE">
        <w:rPr>
          <w:rtl/>
          <w:lang w:bidi="fa-IR"/>
        </w:rPr>
        <w:t>فمعناه على هذا اللفظ</w:t>
      </w:r>
      <w:r>
        <w:rPr>
          <w:rtl/>
          <w:lang w:bidi="fa-IR"/>
        </w:rPr>
        <w:t>:</w:t>
      </w:r>
      <w:r w:rsidRPr="00FF7ACE">
        <w:rPr>
          <w:rtl/>
          <w:lang w:bidi="fa-IR"/>
        </w:rPr>
        <w:t xml:space="preserve"> ونهى عن المتعة بعد ذلك اليوم</w:t>
      </w:r>
      <w:r>
        <w:rPr>
          <w:rtl/>
          <w:lang w:bidi="fa-IR"/>
        </w:rPr>
        <w:t>،</w:t>
      </w:r>
      <w:r w:rsidRPr="00FF7ACE">
        <w:rPr>
          <w:rtl/>
          <w:lang w:bidi="fa-IR"/>
        </w:rPr>
        <w:t xml:space="preserve"> فهو </w:t>
      </w:r>
      <w:r w:rsidR="00D534AC">
        <w:rPr>
          <w:rFonts w:hint="cs"/>
          <w:rtl/>
          <w:lang w:bidi="fa-IR"/>
        </w:rPr>
        <w:t>ا</w:t>
      </w:r>
      <w:r w:rsidRPr="00FF7ACE">
        <w:rPr>
          <w:rtl/>
          <w:lang w:bidi="fa-IR"/>
        </w:rPr>
        <w:t>ذا</w:t>
      </w:r>
      <w:r w:rsidR="00D534AC">
        <w:rPr>
          <w:rFonts w:hint="cs"/>
          <w:rtl/>
          <w:lang w:bidi="fa-IR"/>
        </w:rPr>
        <w:t>ً</w:t>
      </w:r>
      <w:r w:rsidRPr="00FF7ACE">
        <w:rPr>
          <w:rtl/>
          <w:lang w:bidi="fa-IR"/>
        </w:rPr>
        <w:t xml:space="preserve"> تقديم وتأخير وقع في لفظ ابن شهاب لا لفظ مالك</w:t>
      </w:r>
      <w:r>
        <w:rPr>
          <w:rtl/>
          <w:lang w:bidi="fa-IR"/>
        </w:rPr>
        <w:t>،</w:t>
      </w:r>
      <w:r w:rsidRPr="00FF7ACE">
        <w:rPr>
          <w:rtl/>
          <w:lang w:bidi="fa-IR"/>
        </w:rPr>
        <w:t xml:space="preserve"> لأن مالكا</w:t>
      </w:r>
      <w:r w:rsidR="00D534AC">
        <w:rPr>
          <w:rFonts w:hint="cs"/>
          <w:rtl/>
          <w:lang w:bidi="fa-IR"/>
        </w:rPr>
        <w:t>ً</w:t>
      </w:r>
      <w:r w:rsidRPr="00FF7ACE">
        <w:rPr>
          <w:rtl/>
          <w:lang w:bidi="fa-IR"/>
        </w:rPr>
        <w:t xml:space="preserve"> قد وافقه على لفظه جماعة من رواة ابن شهاب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ابن قيم الجوزية</w:t>
      </w:r>
      <w:r>
        <w:rPr>
          <w:rtl/>
          <w:lang w:bidi="fa-IR"/>
        </w:rPr>
        <w:t>:</w:t>
      </w:r>
      <w:r w:rsidRPr="00FF7ACE">
        <w:rPr>
          <w:rtl/>
          <w:lang w:bidi="fa-IR"/>
        </w:rPr>
        <w:t xml:space="preserve"> « فصل</w:t>
      </w:r>
      <w:r>
        <w:rPr>
          <w:rtl/>
          <w:lang w:bidi="fa-IR"/>
        </w:rPr>
        <w:t xml:space="preserve"> - </w:t>
      </w:r>
      <w:r w:rsidRPr="00FF7ACE">
        <w:rPr>
          <w:rtl/>
          <w:lang w:bidi="fa-IR"/>
        </w:rPr>
        <w:t>ولم تحرم المتعة يوم خيبر</w:t>
      </w:r>
      <w:r>
        <w:rPr>
          <w:rtl/>
          <w:lang w:bidi="fa-IR"/>
        </w:rPr>
        <w:t>،</w:t>
      </w:r>
      <w:r w:rsidRPr="00FF7ACE">
        <w:rPr>
          <w:rtl/>
          <w:lang w:bidi="fa-IR"/>
        </w:rPr>
        <w:t xml:space="preserve"> وإنما كان تحريمهما عام الفتح. هذا هو الصواب</w:t>
      </w:r>
      <w:r>
        <w:rPr>
          <w:rtl/>
          <w:lang w:bidi="fa-IR"/>
        </w:rPr>
        <w:t>،</w:t>
      </w:r>
      <w:r w:rsidRPr="00FF7ACE">
        <w:rPr>
          <w:rtl/>
          <w:lang w:bidi="fa-IR"/>
        </w:rPr>
        <w:t xml:space="preserve"> وقد ظنّ طائفة من أهل العلم أنه حرمها يوم خيبر واحتجوا بما في الصحيحين من حديث علي بن أبي طالب</w:t>
      </w:r>
      <w:r>
        <w:rPr>
          <w:rtl/>
          <w:lang w:bidi="fa-IR"/>
        </w:rPr>
        <w:t xml:space="preserve"> - </w:t>
      </w:r>
      <w:r w:rsidRPr="00F535AD">
        <w:rPr>
          <w:rStyle w:val="libAlaemChar"/>
          <w:rtl/>
        </w:rPr>
        <w:t>رضي‌الله‌عنه</w:t>
      </w:r>
      <w:r>
        <w:rPr>
          <w:rtl/>
          <w:lang w:bidi="fa-IR"/>
        </w:rPr>
        <w:t xml:space="preserve"> - ..</w:t>
      </w:r>
      <w:r w:rsidRPr="00FF7ACE">
        <w:rPr>
          <w:rtl/>
          <w:lang w:bidi="fa-IR"/>
        </w:rPr>
        <w:t xml:space="preserve">.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 ابن القيم أيضا</w:t>
      </w:r>
      <w:r w:rsidR="00D534AC">
        <w:rPr>
          <w:rFonts w:hint="cs"/>
          <w:rtl/>
          <w:lang w:bidi="fa-IR"/>
        </w:rPr>
        <w:t>ً</w:t>
      </w:r>
      <w:r>
        <w:rPr>
          <w:rtl/>
          <w:lang w:bidi="fa-IR"/>
        </w:rPr>
        <w:t>:</w:t>
      </w:r>
      <w:r w:rsidRPr="00FF7ACE">
        <w:rPr>
          <w:rtl/>
          <w:lang w:bidi="fa-IR"/>
        </w:rPr>
        <w:t xml:space="preserve"> « والصحيح أن المتعة إنما حرّمت عام الفتح</w:t>
      </w:r>
      <w:r>
        <w:rPr>
          <w:rtl/>
          <w:lang w:bidi="fa-IR"/>
        </w:rPr>
        <w:t>،</w:t>
      </w:r>
      <w:r w:rsidRPr="00FF7ACE">
        <w:rPr>
          <w:rtl/>
          <w:lang w:bidi="fa-IR"/>
        </w:rPr>
        <w:t xml:space="preserve"> لأنه قد ثبت في الصحيح أنهم استمتعوا عام الفتح مع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بإذنه</w:t>
      </w:r>
      <w:r>
        <w:rPr>
          <w:rtl/>
          <w:lang w:bidi="fa-IR"/>
        </w:rPr>
        <w:t>،</w:t>
      </w:r>
      <w:r w:rsidRPr="00FF7ACE">
        <w:rPr>
          <w:rtl/>
          <w:lang w:bidi="fa-IR"/>
        </w:rPr>
        <w:t xml:space="preserve"> ولو كان التحريم زمن خيبر لزم النسخ مرّتين وهذا لا عهد بمثله في الشريعة </w:t>
      </w:r>
      <w:r w:rsidR="00D534AC">
        <w:rPr>
          <w:rFonts w:hint="cs"/>
          <w:rtl/>
          <w:lang w:bidi="fa-IR"/>
        </w:rPr>
        <w:t>أ</w:t>
      </w:r>
      <w:r w:rsidRPr="00FF7ACE">
        <w:rPr>
          <w:rtl/>
          <w:lang w:bidi="fa-IR"/>
        </w:rPr>
        <w:t>لبتة</w:t>
      </w:r>
      <w:r>
        <w:rPr>
          <w:rtl/>
          <w:lang w:bidi="fa-IR"/>
        </w:rPr>
        <w:t>،</w:t>
      </w:r>
      <w:r w:rsidRPr="00FF7ACE">
        <w:rPr>
          <w:rtl/>
          <w:lang w:bidi="fa-IR"/>
        </w:rPr>
        <w:t xml:space="preserve"> ولا يقع مثله فيها. وأيضا</w:t>
      </w:r>
      <w:r w:rsidR="00D534AC">
        <w:rPr>
          <w:rFonts w:hint="cs"/>
          <w:rtl/>
          <w:lang w:bidi="fa-IR"/>
        </w:rPr>
        <w:t>ً</w:t>
      </w:r>
      <w:r>
        <w:rPr>
          <w:rtl/>
          <w:lang w:bidi="fa-IR"/>
        </w:rPr>
        <w:t>:</w:t>
      </w:r>
      <w:r w:rsidRPr="00FF7ACE">
        <w:rPr>
          <w:rtl/>
          <w:lang w:bidi="fa-IR"/>
        </w:rPr>
        <w:t xml:space="preserve"> فإن خيبر لم يكن فيها مسلمات وإنما كنّ</w:t>
      </w:r>
      <w:r w:rsidR="00D534AC">
        <w:rPr>
          <w:rFonts w:hint="cs"/>
          <w:rtl/>
          <w:lang w:bidi="fa-IR"/>
        </w:rPr>
        <w:t>َ</w:t>
      </w:r>
      <w:r w:rsidRPr="00FF7ACE">
        <w:rPr>
          <w:rtl/>
          <w:lang w:bidi="fa-IR"/>
        </w:rPr>
        <w:t xml:space="preserve"> يهوديات</w:t>
      </w:r>
      <w:r>
        <w:rPr>
          <w:rtl/>
          <w:lang w:bidi="fa-IR"/>
        </w:rPr>
        <w:t>،</w:t>
      </w:r>
      <w:r w:rsidRPr="00FF7ACE">
        <w:rPr>
          <w:rtl/>
          <w:lang w:bidi="fa-IR"/>
        </w:rPr>
        <w:t xml:space="preserve"> وإباحة نساء أهل الكتاب لم يكن بعد</w:t>
      </w:r>
      <w:r>
        <w:rPr>
          <w:rtl/>
          <w:lang w:bidi="fa-IR"/>
        </w:rPr>
        <w:t xml:space="preserve"> ..</w:t>
      </w:r>
      <w:r w:rsidRPr="00FF7ACE">
        <w:rPr>
          <w:rtl/>
          <w:lang w:bidi="fa-IR"/>
        </w:rPr>
        <w:t xml:space="preserve">.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وقال</w:t>
      </w:r>
      <w:r>
        <w:rPr>
          <w:rtl/>
          <w:lang w:bidi="fa-IR"/>
        </w:rPr>
        <w:t>:</w:t>
      </w:r>
      <w:r w:rsidRPr="00FF7ACE">
        <w:rPr>
          <w:rtl/>
          <w:lang w:bidi="fa-IR"/>
        </w:rPr>
        <w:t xml:space="preserve"> « فصل</w:t>
      </w:r>
      <w:r>
        <w:rPr>
          <w:rtl/>
          <w:lang w:bidi="fa-IR"/>
        </w:rPr>
        <w:t xml:space="preserve"> - </w:t>
      </w:r>
      <w:r w:rsidRPr="00FF7ACE">
        <w:rPr>
          <w:rtl/>
          <w:lang w:bidi="fa-IR"/>
        </w:rPr>
        <w:t>وأما نكاح المتعة فثبت عنه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أنه أحلّها عام الفتح</w:t>
      </w:r>
      <w:r>
        <w:rPr>
          <w:rtl/>
          <w:lang w:bidi="fa-IR"/>
        </w:rPr>
        <w:t>،</w:t>
      </w:r>
      <w:r w:rsidRPr="00FF7ACE">
        <w:rPr>
          <w:rtl/>
          <w:lang w:bidi="fa-IR"/>
        </w:rPr>
        <w:t xml:space="preserve"> وثبت عنه أنه نهى عنها عام الفتح. واختلف</w:t>
      </w:r>
      <w:r>
        <w:rPr>
          <w:rtl/>
          <w:lang w:bidi="fa-IR"/>
        </w:rPr>
        <w:t>:</w:t>
      </w:r>
      <w:r w:rsidRPr="00FF7ACE">
        <w:rPr>
          <w:rtl/>
          <w:lang w:bidi="fa-IR"/>
        </w:rPr>
        <w:t xml:space="preserve"> هل نهى عنها يوم خيبر</w:t>
      </w:r>
      <w:r>
        <w:rPr>
          <w:rtl/>
          <w:lang w:bidi="fa-IR"/>
        </w:rPr>
        <w:t>؟</w:t>
      </w:r>
      <w:r w:rsidRPr="00FF7ACE">
        <w:rPr>
          <w:rtl/>
          <w:lang w:bidi="fa-IR"/>
        </w:rPr>
        <w:t xml:space="preserve"> على قولين</w:t>
      </w:r>
      <w:r>
        <w:rPr>
          <w:rtl/>
          <w:lang w:bidi="fa-IR"/>
        </w:rPr>
        <w:t>،</w:t>
      </w:r>
      <w:r w:rsidRPr="00FF7ACE">
        <w:rPr>
          <w:rtl/>
          <w:lang w:bidi="fa-IR"/>
        </w:rPr>
        <w:t xml:space="preserve"> والصحيح</w:t>
      </w:r>
      <w:r>
        <w:rPr>
          <w:rtl/>
          <w:lang w:bidi="fa-IR"/>
        </w:rPr>
        <w:t>:</w:t>
      </w:r>
      <w:r w:rsidRPr="00FF7ACE">
        <w:rPr>
          <w:rtl/>
          <w:lang w:bidi="fa-IR"/>
        </w:rPr>
        <w:t xml:space="preserve"> أن النهي عنها إنما كان عام الفتح</w:t>
      </w:r>
      <w:r>
        <w:rPr>
          <w:rtl/>
          <w:lang w:bidi="fa-IR"/>
        </w:rPr>
        <w:t>،</w:t>
      </w:r>
      <w:r w:rsidRPr="00FF7ACE">
        <w:rPr>
          <w:rtl/>
          <w:lang w:bidi="fa-IR"/>
        </w:rPr>
        <w:t xml:space="preserve"> وأن النهي يوم خيبر إنما كان عن الحمر الأهلية</w:t>
      </w:r>
      <w:r>
        <w:rPr>
          <w:rtl/>
          <w:lang w:bidi="fa-IR"/>
        </w:rPr>
        <w:t xml:space="preserve"> ..</w:t>
      </w:r>
      <w:r w:rsidRPr="00FF7ACE">
        <w:rPr>
          <w:rtl/>
          <w:lang w:bidi="fa-IR"/>
        </w:rPr>
        <w:t xml:space="preserve">. » </w:t>
      </w:r>
      <w:r w:rsidRPr="00602818">
        <w:rPr>
          <w:rStyle w:val="libFootnotenumChar"/>
          <w:rtl/>
        </w:rPr>
        <w:t>(4)</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الروض الأنف 6 / 557.</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زاد المعاد في هدي خير العباد 2 / 142.</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المصدر نفسه 2 / 183.</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زاد المعاد 4 / 6.</w:t>
      </w:r>
    </w:p>
    <w:p w:rsidR="00CA607B" w:rsidRDefault="00CA607B" w:rsidP="00CA607B">
      <w:pPr>
        <w:pStyle w:val="libNormal"/>
        <w:rPr>
          <w:rtl/>
          <w:lang w:bidi="fa-IR"/>
        </w:rPr>
      </w:pPr>
      <w:r>
        <w:rPr>
          <w:rtl/>
          <w:lang w:bidi="fa-IR"/>
        </w:rPr>
        <w:br w:type="page"/>
      </w:r>
    </w:p>
    <w:p w:rsidR="00CA607B" w:rsidRDefault="00CA607B" w:rsidP="00CA607B">
      <w:pPr>
        <w:pStyle w:val="libNormal"/>
        <w:rPr>
          <w:rtl/>
          <w:lang w:bidi="fa-IR"/>
        </w:rPr>
      </w:pPr>
      <w:r w:rsidRPr="00FF7ACE">
        <w:rPr>
          <w:rtl/>
          <w:lang w:bidi="fa-IR"/>
        </w:rPr>
        <w:lastRenderedPageBreak/>
        <w:t>وقال بدر الدين العيني بشرح الحديث في كتاب المغازي</w:t>
      </w:r>
      <w:r>
        <w:rPr>
          <w:rtl/>
          <w:lang w:bidi="fa-IR"/>
        </w:rPr>
        <w:t>:</w:t>
      </w:r>
      <w:r w:rsidRPr="00FF7ACE">
        <w:rPr>
          <w:rtl/>
          <w:lang w:bidi="fa-IR"/>
        </w:rPr>
        <w:t xml:space="preserve"> « قال ابن عبد البر</w:t>
      </w:r>
      <w:r>
        <w:rPr>
          <w:rtl/>
          <w:lang w:bidi="fa-IR"/>
        </w:rPr>
        <w:t>:</w:t>
      </w:r>
      <w:r w:rsidRPr="00FF7ACE">
        <w:rPr>
          <w:rtl/>
          <w:lang w:bidi="fa-IR"/>
        </w:rPr>
        <w:t xml:space="preserve"> وذكر النهي عن المتعة يوم خيبر غلط. وقال السهيلي</w:t>
      </w:r>
      <w:r>
        <w:rPr>
          <w:rtl/>
          <w:lang w:bidi="fa-IR"/>
        </w:rPr>
        <w:t>:</w:t>
      </w:r>
      <w:r w:rsidRPr="00FF7ACE">
        <w:rPr>
          <w:rtl/>
          <w:lang w:bidi="fa-IR"/>
        </w:rPr>
        <w:t xml:space="preserve"> النهي عن المتعة يوم خيبر لا يعرفه أحد من أهل السير ورواة الأثر » </w:t>
      </w:r>
      <w:r w:rsidRPr="00602818">
        <w:rPr>
          <w:rStyle w:val="libFootnotenumChar"/>
          <w:rtl/>
        </w:rPr>
        <w:t>(1)</w:t>
      </w:r>
      <w:r>
        <w:rPr>
          <w:rtl/>
          <w:lang w:bidi="fa-IR"/>
        </w:rPr>
        <w:t>.</w:t>
      </w:r>
    </w:p>
    <w:p w:rsidR="00CA607B" w:rsidRPr="00FF7ACE" w:rsidRDefault="00CA607B" w:rsidP="00CA607B">
      <w:pPr>
        <w:pStyle w:val="libNormal"/>
        <w:rPr>
          <w:rtl/>
          <w:lang w:bidi="fa-IR"/>
        </w:rPr>
      </w:pPr>
      <w:r>
        <w:rPr>
          <w:rtl/>
          <w:lang w:bidi="fa-IR"/>
        </w:rPr>
        <w:t>و</w:t>
      </w:r>
      <w:r w:rsidRPr="00602818">
        <w:rPr>
          <w:rtl/>
        </w:rPr>
        <w:t>قال شهاب الدين القسطلاني بشرح الحديث في كتاب النكاح حيث قال البخاري</w:t>
      </w:r>
      <w:r>
        <w:rPr>
          <w:rtl/>
        </w:rPr>
        <w:t>:</w:t>
      </w:r>
      <w:r w:rsidRPr="00602818">
        <w:rPr>
          <w:rtl/>
        </w:rPr>
        <w:t xml:space="preserve"> « حدثنا مالك بن اسماعيل</w:t>
      </w:r>
      <w:r>
        <w:rPr>
          <w:rtl/>
        </w:rPr>
        <w:t>،</w:t>
      </w:r>
      <w:r w:rsidRPr="00602818">
        <w:rPr>
          <w:rtl/>
        </w:rPr>
        <w:t xml:space="preserve"> قال</w:t>
      </w:r>
      <w:r>
        <w:rPr>
          <w:rtl/>
        </w:rPr>
        <w:t>:</w:t>
      </w:r>
      <w:r w:rsidRPr="00602818">
        <w:rPr>
          <w:rtl/>
        </w:rPr>
        <w:t xml:space="preserve"> حدثنا ابن عيينة أنه سمع الزهري يقول</w:t>
      </w:r>
      <w:r>
        <w:rPr>
          <w:rtl/>
        </w:rPr>
        <w:t>:</w:t>
      </w:r>
      <w:r w:rsidRPr="00602818">
        <w:rPr>
          <w:rtl/>
        </w:rPr>
        <w:t xml:space="preserve"> أخبرني الحسن بن محمد بن علي وأخوه عبد الله</w:t>
      </w:r>
      <w:r>
        <w:rPr>
          <w:rtl/>
        </w:rPr>
        <w:t>،</w:t>
      </w:r>
      <w:r w:rsidRPr="00602818">
        <w:rPr>
          <w:rtl/>
        </w:rPr>
        <w:t xml:space="preserve"> عن أبيهما</w:t>
      </w:r>
      <w:r>
        <w:rPr>
          <w:rtl/>
        </w:rPr>
        <w:t>:</w:t>
      </w:r>
      <w:r w:rsidRPr="00602818">
        <w:rPr>
          <w:rtl/>
        </w:rPr>
        <w:t xml:space="preserve"> أن عليا</w:t>
      </w:r>
      <w:r w:rsidR="00DD08B7">
        <w:rPr>
          <w:rFonts w:hint="cs"/>
          <w:rtl/>
        </w:rPr>
        <w:t>ً</w:t>
      </w:r>
      <w:r w:rsidRPr="00602818">
        <w:rPr>
          <w:rtl/>
        </w:rPr>
        <w:t xml:space="preserve"> قال لابن عباس</w:t>
      </w:r>
      <w:r>
        <w:rPr>
          <w:rtl/>
        </w:rPr>
        <w:t>:</w:t>
      </w:r>
      <w:r w:rsidRPr="00602818">
        <w:rPr>
          <w:rtl/>
        </w:rPr>
        <w:t xml:space="preserve"> إنّ النبي</w:t>
      </w:r>
      <w:r>
        <w:rPr>
          <w:rtl/>
        </w:rPr>
        <w:t xml:space="preserve"> - </w:t>
      </w:r>
      <w:r w:rsidR="0016318A" w:rsidRPr="0016318A">
        <w:rPr>
          <w:rStyle w:val="libAlaemChar"/>
          <w:rtl/>
        </w:rPr>
        <w:t>صلى‌الله‌عليه‌وآله‌وسلم</w:t>
      </w:r>
      <w:r>
        <w:rPr>
          <w:rtl/>
        </w:rPr>
        <w:t xml:space="preserve"> - </w:t>
      </w:r>
      <w:r w:rsidRPr="00602818">
        <w:rPr>
          <w:rtl/>
        </w:rPr>
        <w:t>نهى عن المتعة وعن لحوم الحمر الأهلية زمن خيبر ».</w:t>
      </w:r>
    </w:p>
    <w:p w:rsidR="00CA607B" w:rsidRPr="00FF7ACE" w:rsidRDefault="00CA607B" w:rsidP="00CA607B">
      <w:pPr>
        <w:pStyle w:val="libNormal"/>
        <w:rPr>
          <w:rtl/>
          <w:lang w:bidi="fa-IR"/>
        </w:rPr>
      </w:pPr>
      <w:r w:rsidRPr="00FF7ACE">
        <w:rPr>
          <w:rtl/>
          <w:lang w:bidi="fa-IR"/>
        </w:rPr>
        <w:t>قال القسطلاني</w:t>
      </w:r>
      <w:r>
        <w:rPr>
          <w:rtl/>
          <w:lang w:bidi="fa-IR"/>
        </w:rPr>
        <w:t>:</w:t>
      </w:r>
      <w:r w:rsidRPr="00FF7ACE">
        <w:rPr>
          <w:rtl/>
          <w:lang w:bidi="fa-IR"/>
        </w:rPr>
        <w:t xml:space="preserve"> « زمن خيبر » ظرف للأمرين</w:t>
      </w:r>
      <w:r>
        <w:rPr>
          <w:rtl/>
          <w:lang w:bidi="fa-IR"/>
        </w:rPr>
        <w:t>،</w:t>
      </w:r>
      <w:r w:rsidRPr="00FF7ACE">
        <w:rPr>
          <w:rtl/>
          <w:lang w:bidi="fa-IR"/>
        </w:rPr>
        <w:t xml:space="preserve"> و</w:t>
      </w:r>
      <w:r w:rsidRPr="00602818">
        <w:rPr>
          <w:rtl/>
        </w:rPr>
        <w:t>في غزوة خيبر من كتاب المغازي</w:t>
      </w:r>
      <w:r>
        <w:rPr>
          <w:rtl/>
        </w:rPr>
        <w:t>:</w:t>
      </w:r>
      <w:r w:rsidRPr="00602818">
        <w:rPr>
          <w:rtl/>
        </w:rPr>
        <w:t xml:space="preserve"> نهى رسول الله</w:t>
      </w:r>
      <w:r>
        <w:rPr>
          <w:rtl/>
        </w:rPr>
        <w:t xml:space="preserve"> - </w:t>
      </w:r>
      <w:r w:rsidR="0016318A" w:rsidRPr="0016318A">
        <w:rPr>
          <w:rStyle w:val="libAlaemChar"/>
          <w:rtl/>
        </w:rPr>
        <w:t>صلى‌الله‌عليه‌وآله‌وسلم</w:t>
      </w:r>
      <w:r>
        <w:rPr>
          <w:rtl/>
        </w:rPr>
        <w:t xml:space="preserve"> - </w:t>
      </w:r>
      <w:r w:rsidRPr="00602818">
        <w:rPr>
          <w:rtl/>
        </w:rPr>
        <w:t>يوم خيبر عن متعة النساء وعن لحوم الحمر الأهلية.</w:t>
      </w:r>
      <w:r w:rsidRPr="00602818">
        <w:rPr>
          <w:rFonts w:hint="cs"/>
          <w:rtl/>
        </w:rPr>
        <w:t xml:space="preserve"> </w:t>
      </w:r>
      <w:r w:rsidRPr="00FF7ACE">
        <w:rPr>
          <w:rtl/>
          <w:lang w:bidi="fa-IR"/>
        </w:rPr>
        <w:t>لكن قال البيهقي فيما قرأته في كتاب المعرفة</w:t>
      </w:r>
      <w:r>
        <w:rPr>
          <w:rtl/>
          <w:lang w:bidi="fa-IR"/>
        </w:rPr>
        <w:t>:</w:t>
      </w:r>
      <w:r w:rsidRPr="00FF7ACE">
        <w:rPr>
          <w:rtl/>
          <w:lang w:bidi="fa-IR"/>
        </w:rPr>
        <w:t xml:space="preserve"> وكان ابن عيينة يزعم أن تاريخ خيبر في حديث علي إنما في النهي عن لحوم الحمر الأهلية</w:t>
      </w:r>
      <w:r>
        <w:rPr>
          <w:rtl/>
          <w:lang w:bidi="fa-IR"/>
        </w:rPr>
        <w:t>،</w:t>
      </w:r>
      <w:r w:rsidRPr="00FF7ACE">
        <w:rPr>
          <w:rtl/>
          <w:lang w:bidi="fa-IR"/>
        </w:rPr>
        <w:t xml:space="preserve"> لا في نكاح المتعة. قال البيهقي</w:t>
      </w:r>
      <w:r>
        <w:rPr>
          <w:rtl/>
          <w:lang w:bidi="fa-IR"/>
        </w:rPr>
        <w:t>:</w:t>
      </w:r>
      <w:r w:rsidRPr="00FF7ACE">
        <w:rPr>
          <w:rtl/>
          <w:lang w:bidi="fa-IR"/>
        </w:rPr>
        <w:t xml:space="preserve"> يشبه أن يكون كما قال</w:t>
      </w:r>
      <w:r>
        <w:rPr>
          <w:rtl/>
          <w:lang w:bidi="fa-IR"/>
        </w:rPr>
        <w:t>،</w:t>
      </w:r>
      <w:r>
        <w:rPr>
          <w:rFonts w:hint="cs"/>
          <w:rtl/>
          <w:lang w:bidi="fa-IR"/>
        </w:rPr>
        <w:t xml:space="preserve"> </w:t>
      </w:r>
      <w:r w:rsidRPr="00602818">
        <w:rPr>
          <w:rtl/>
        </w:rPr>
        <w:t>قد روي عن النبي</w:t>
      </w:r>
      <w:r>
        <w:rPr>
          <w:rtl/>
        </w:rPr>
        <w:t xml:space="preserve"> - </w:t>
      </w:r>
      <w:r w:rsidR="0016318A" w:rsidRPr="0016318A">
        <w:rPr>
          <w:rStyle w:val="libAlaemChar"/>
          <w:rtl/>
        </w:rPr>
        <w:t>صلى‌الله‌عليه‌وآله‌وسلم</w:t>
      </w:r>
      <w:r>
        <w:rPr>
          <w:rtl/>
        </w:rPr>
        <w:t xml:space="preserve"> - </w:t>
      </w:r>
      <w:r w:rsidRPr="00602818">
        <w:rPr>
          <w:rtl/>
        </w:rPr>
        <w:t>أنه رخص فيه بعد ذلك</w:t>
      </w:r>
      <w:r>
        <w:rPr>
          <w:rtl/>
        </w:rPr>
        <w:t>،</w:t>
      </w:r>
      <w:r w:rsidRPr="00602818">
        <w:rPr>
          <w:rtl/>
        </w:rPr>
        <w:t xml:space="preserve"> ثم نهى عنه</w:t>
      </w:r>
      <w:r>
        <w:rPr>
          <w:rtl/>
        </w:rPr>
        <w:t>،</w:t>
      </w:r>
      <w:r w:rsidRPr="00FF7ACE">
        <w:rPr>
          <w:rtl/>
          <w:lang w:bidi="fa-IR"/>
        </w:rPr>
        <w:t xml:space="preserve"> فيكون احتجاج علي نهيه أخيرا</w:t>
      </w:r>
      <w:r w:rsidR="00DD08B7">
        <w:rPr>
          <w:rFonts w:hint="cs"/>
          <w:rtl/>
          <w:lang w:bidi="fa-IR"/>
        </w:rPr>
        <w:t>ً</w:t>
      </w:r>
      <w:r>
        <w:rPr>
          <w:rtl/>
          <w:lang w:bidi="fa-IR"/>
        </w:rPr>
        <w:t>،</w:t>
      </w:r>
      <w:r w:rsidRPr="00FF7ACE">
        <w:rPr>
          <w:rtl/>
          <w:lang w:bidi="fa-IR"/>
        </w:rPr>
        <w:t xml:space="preserve"> حتى يقوم الحجة على ابن عباس.</w:t>
      </w:r>
    </w:p>
    <w:p w:rsidR="00CA607B" w:rsidRPr="00FF7ACE" w:rsidRDefault="00CA607B" w:rsidP="00CA607B">
      <w:pPr>
        <w:pStyle w:val="libNormal"/>
        <w:rPr>
          <w:rtl/>
          <w:lang w:bidi="fa-IR"/>
        </w:rPr>
      </w:pPr>
      <w:r w:rsidRPr="00FF7ACE">
        <w:rPr>
          <w:rtl/>
          <w:lang w:bidi="fa-IR"/>
        </w:rPr>
        <w:t>وقال السهيلي</w:t>
      </w:r>
      <w:r>
        <w:rPr>
          <w:rtl/>
          <w:lang w:bidi="fa-IR"/>
        </w:rPr>
        <w:t>:</w:t>
      </w:r>
      <w:r w:rsidRPr="00FF7ACE">
        <w:rPr>
          <w:rtl/>
          <w:lang w:bidi="fa-IR"/>
        </w:rPr>
        <w:t xml:space="preserve"> النهي عن نكاح المتعة يوم خيبر شيء لا يعرفه أهل السير ورواة الأثر</w:t>
      </w:r>
      <w:r>
        <w:rPr>
          <w:rtl/>
          <w:lang w:bidi="fa-IR"/>
        </w:rPr>
        <w:t xml:space="preserve"> ..</w:t>
      </w:r>
      <w:r w:rsidRPr="00FF7ACE">
        <w:rPr>
          <w:rtl/>
          <w:lang w:bidi="fa-IR"/>
        </w:rPr>
        <w:t>.»</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 القسطلاني في شرح الحديث في كتاب المغازي</w:t>
      </w:r>
      <w:r>
        <w:rPr>
          <w:rtl/>
          <w:lang w:bidi="fa-IR"/>
        </w:rPr>
        <w:t>:</w:t>
      </w:r>
    </w:p>
    <w:p w:rsidR="00CA607B" w:rsidRPr="00FF7ACE" w:rsidRDefault="00CA607B" w:rsidP="00CA607B">
      <w:pPr>
        <w:pStyle w:val="libNormal"/>
        <w:rPr>
          <w:rtl/>
          <w:lang w:bidi="fa-IR"/>
        </w:rPr>
      </w:pPr>
      <w:r w:rsidRPr="00FF7ACE">
        <w:rPr>
          <w:rtl/>
          <w:lang w:bidi="fa-IR"/>
        </w:rPr>
        <w:t>« قال ابن عبد البر</w:t>
      </w:r>
      <w:r>
        <w:rPr>
          <w:rtl/>
          <w:lang w:bidi="fa-IR"/>
        </w:rPr>
        <w:t>:</w:t>
      </w:r>
      <w:r w:rsidRPr="00FF7ACE">
        <w:rPr>
          <w:rtl/>
          <w:lang w:bidi="fa-IR"/>
        </w:rPr>
        <w:t xml:space="preserve"> إن ذكر النهي يوم خيبر غلط. وقال البيهقي</w:t>
      </w:r>
      <w:r>
        <w:rPr>
          <w:rtl/>
          <w:lang w:bidi="fa-IR"/>
        </w:rPr>
        <w:t>:</w:t>
      </w:r>
      <w:r w:rsidRPr="00FF7ACE">
        <w:rPr>
          <w:rtl/>
          <w:lang w:bidi="fa-IR"/>
        </w:rPr>
        <w:t xml:space="preserve"> لا يعرفه أحد من أهل السير » </w:t>
      </w:r>
      <w:r w:rsidRPr="00602818">
        <w:rPr>
          <w:rStyle w:val="libFootnotenumChar"/>
          <w:rtl/>
        </w:rPr>
        <w:t>(3)</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عمدة القاري</w:t>
      </w:r>
      <w:r w:rsidR="00CA607B">
        <w:rPr>
          <w:rtl/>
        </w:rPr>
        <w:t xml:space="preserve"> - </w:t>
      </w:r>
      <w:r w:rsidR="00CA607B" w:rsidRPr="00FF7ACE">
        <w:rPr>
          <w:rtl/>
        </w:rPr>
        <w:t>شرح صحيح البخاري 17 / 246</w:t>
      </w:r>
      <w:r w:rsidR="00CA607B">
        <w:rPr>
          <w:rtl/>
        </w:rPr>
        <w:t xml:space="preserve"> - </w:t>
      </w:r>
      <w:r w:rsidR="00CA607B" w:rsidRPr="00FF7ACE">
        <w:rPr>
          <w:rtl/>
        </w:rPr>
        <w:t>247.</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إرشاد الساري</w:t>
      </w:r>
      <w:r w:rsidR="00CA607B">
        <w:rPr>
          <w:rtl/>
        </w:rPr>
        <w:t xml:space="preserve"> - </w:t>
      </w:r>
      <w:r w:rsidR="00CA607B" w:rsidRPr="00FF7ACE">
        <w:rPr>
          <w:rtl/>
        </w:rPr>
        <w:t>شرح صحيح البخاري 8 / 41.</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المصدر نفسه 6 / 536.</w:t>
      </w:r>
    </w:p>
    <w:p w:rsidR="00CA607B" w:rsidRDefault="00CA607B" w:rsidP="00CA607B">
      <w:pPr>
        <w:pStyle w:val="libNormal"/>
        <w:rPr>
          <w:rtl/>
          <w:lang w:bidi="fa-IR"/>
        </w:rPr>
      </w:pPr>
      <w:r>
        <w:rPr>
          <w:rtl/>
          <w:lang w:bidi="fa-IR"/>
        </w:rPr>
        <w:br w:type="page"/>
      </w:r>
    </w:p>
    <w:p w:rsidR="00CA607B" w:rsidRPr="00FF7ACE" w:rsidRDefault="00CA607B" w:rsidP="00CA607B">
      <w:pPr>
        <w:pStyle w:val="libBold1"/>
        <w:rPr>
          <w:rtl/>
          <w:lang w:bidi="fa-IR"/>
        </w:rPr>
      </w:pPr>
      <w:r w:rsidRPr="00FF7ACE">
        <w:rPr>
          <w:rtl/>
          <w:lang w:bidi="fa-IR"/>
        </w:rPr>
        <w:lastRenderedPageBreak/>
        <w:t>مع ابن حجر</w:t>
      </w:r>
    </w:p>
    <w:p w:rsidR="00CA607B" w:rsidRPr="00FF7ACE" w:rsidRDefault="00CA607B" w:rsidP="00CA607B">
      <w:pPr>
        <w:pStyle w:val="libNormal"/>
        <w:rPr>
          <w:rtl/>
          <w:lang w:bidi="fa-IR"/>
        </w:rPr>
      </w:pPr>
      <w:r w:rsidRPr="00FF7ACE">
        <w:rPr>
          <w:rtl/>
          <w:lang w:bidi="fa-IR"/>
        </w:rPr>
        <w:t>وقال الحافظ ابن حجر العسقلاني بشرح الحديث من كتاب المغازي</w:t>
      </w:r>
      <w:r>
        <w:rPr>
          <w:rtl/>
          <w:lang w:bidi="fa-IR"/>
        </w:rPr>
        <w:t>:</w:t>
      </w:r>
    </w:p>
    <w:p w:rsidR="00CA607B" w:rsidRPr="00FF7ACE" w:rsidRDefault="00CA607B" w:rsidP="00CA607B">
      <w:pPr>
        <w:pStyle w:val="libNormal"/>
        <w:rPr>
          <w:rtl/>
          <w:lang w:bidi="fa-IR"/>
        </w:rPr>
      </w:pPr>
      <w:r w:rsidRPr="00FF7ACE">
        <w:rPr>
          <w:rtl/>
          <w:lang w:bidi="fa-IR"/>
        </w:rPr>
        <w:t>« قيل</w:t>
      </w:r>
      <w:r>
        <w:rPr>
          <w:rtl/>
          <w:lang w:bidi="fa-IR"/>
        </w:rPr>
        <w:t>:</w:t>
      </w:r>
      <w:r w:rsidRPr="00FF7ACE">
        <w:rPr>
          <w:rtl/>
          <w:lang w:bidi="fa-IR"/>
        </w:rPr>
        <w:t xml:space="preserve"> إن في الحديث تقديما</w:t>
      </w:r>
      <w:r w:rsidR="00DD08B7">
        <w:rPr>
          <w:rFonts w:hint="cs"/>
          <w:rtl/>
          <w:lang w:bidi="fa-IR"/>
        </w:rPr>
        <w:t>ً</w:t>
      </w:r>
      <w:r w:rsidRPr="00FF7ACE">
        <w:rPr>
          <w:rtl/>
          <w:lang w:bidi="fa-IR"/>
        </w:rPr>
        <w:t xml:space="preserve"> وتأخيرا</w:t>
      </w:r>
      <w:r w:rsidR="00DD08B7">
        <w:rPr>
          <w:rFonts w:hint="cs"/>
          <w:rtl/>
          <w:lang w:bidi="fa-IR"/>
        </w:rPr>
        <w:t>ً</w:t>
      </w:r>
      <w:r>
        <w:rPr>
          <w:rtl/>
          <w:lang w:bidi="fa-IR"/>
        </w:rPr>
        <w:t>،</w:t>
      </w:r>
      <w:r w:rsidRPr="00FF7ACE">
        <w:rPr>
          <w:rtl/>
          <w:lang w:bidi="fa-IR"/>
        </w:rPr>
        <w:t xml:space="preserve"> والصواب</w:t>
      </w:r>
      <w:r>
        <w:rPr>
          <w:rtl/>
          <w:lang w:bidi="fa-IR"/>
        </w:rPr>
        <w:t>:</w:t>
      </w:r>
      <w:r w:rsidRPr="00FF7ACE">
        <w:rPr>
          <w:rtl/>
          <w:lang w:bidi="fa-IR"/>
        </w:rPr>
        <w:t xml:space="preserve"> نهي يوم خيبر عن لحوم الحمر الانسية وعن متعة النساء.</w:t>
      </w:r>
    </w:p>
    <w:p w:rsidR="00CA607B" w:rsidRPr="00FF7ACE" w:rsidRDefault="00CA607B" w:rsidP="00CA607B">
      <w:pPr>
        <w:pStyle w:val="libNormal"/>
        <w:rPr>
          <w:rtl/>
          <w:lang w:bidi="fa-IR"/>
        </w:rPr>
      </w:pPr>
      <w:r w:rsidRPr="00FF7ACE">
        <w:rPr>
          <w:rtl/>
          <w:lang w:bidi="fa-IR"/>
        </w:rPr>
        <w:t>ويوم خيبر ظرف لمتعة النساء</w:t>
      </w:r>
      <w:r>
        <w:rPr>
          <w:rtl/>
          <w:lang w:bidi="fa-IR"/>
        </w:rPr>
        <w:t>،</w:t>
      </w:r>
      <w:r w:rsidRPr="00FF7ACE">
        <w:rPr>
          <w:rtl/>
          <w:lang w:bidi="fa-IR"/>
        </w:rPr>
        <w:t xml:space="preserve"> لأنه لم يقع في غزوة خيبر تمتع بالنساء</w:t>
      </w:r>
      <w:r>
        <w:rPr>
          <w:rtl/>
          <w:lang w:bidi="fa-IR"/>
        </w:rPr>
        <w:t>،</w:t>
      </w:r>
      <w:r w:rsidRPr="00FF7ACE">
        <w:rPr>
          <w:rtl/>
          <w:lang w:bidi="fa-IR"/>
        </w:rPr>
        <w:t xml:space="preserve"> وسيأتي بسط ذلك في مكانه من كتاب النكاح</w:t>
      </w:r>
      <w:r>
        <w:rPr>
          <w:rtl/>
          <w:lang w:bidi="fa-IR"/>
        </w:rPr>
        <w:t>،</w:t>
      </w:r>
      <w:r w:rsidRPr="00FF7ACE">
        <w:rPr>
          <w:rtl/>
          <w:lang w:bidi="fa-IR"/>
        </w:rPr>
        <w:t xml:space="preserve"> إن شاء الله »</w:t>
      </w:r>
      <w:r>
        <w:rPr>
          <w:rtl/>
          <w:lang w:bidi="fa-IR"/>
        </w:rPr>
        <w:t>.</w:t>
      </w:r>
    </w:p>
    <w:p w:rsidR="00CA607B" w:rsidRPr="00FF7ACE" w:rsidRDefault="00CA607B" w:rsidP="00CA607B">
      <w:pPr>
        <w:pStyle w:val="libNormal"/>
        <w:rPr>
          <w:rtl/>
          <w:lang w:bidi="fa-IR"/>
        </w:rPr>
      </w:pPr>
      <w:r w:rsidRPr="00FF7ACE">
        <w:rPr>
          <w:rtl/>
          <w:lang w:bidi="fa-IR"/>
        </w:rPr>
        <w:t>ثم إنه أورد في كتاب النكاح بشكل مبسوط</w:t>
      </w:r>
      <w:r>
        <w:rPr>
          <w:rtl/>
          <w:lang w:bidi="fa-IR"/>
        </w:rPr>
        <w:t>،</w:t>
      </w:r>
      <w:r w:rsidRPr="00FF7ACE">
        <w:rPr>
          <w:rtl/>
          <w:lang w:bidi="fa-IR"/>
        </w:rPr>
        <w:t xml:space="preserve"> أحاديث المسألة وكلمات البيهقي والسهيلي وابن عبد البر وغيرهم حولها</w:t>
      </w:r>
      <w:r>
        <w:rPr>
          <w:rtl/>
          <w:lang w:bidi="fa-IR"/>
        </w:rPr>
        <w:t>،</w:t>
      </w:r>
      <w:r w:rsidRPr="00FF7ACE">
        <w:rPr>
          <w:rtl/>
          <w:lang w:bidi="fa-IR"/>
        </w:rPr>
        <w:t xml:space="preserve"> ثم قال</w:t>
      </w:r>
      <w:r>
        <w:rPr>
          <w:rtl/>
          <w:lang w:bidi="fa-IR"/>
        </w:rPr>
        <w:t>:</w:t>
      </w:r>
      <w:r w:rsidRPr="00FF7ACE">
        <w:rPr>
          <w:rtl/>
          <w:lang w:bidi="fa-IR"/>
        </w:rPr>
        <w:t xml:space="preserve"> « لكن يمكن الانفصال عن ذلك بأن عليا</w:t>
      </w:r>
      <w:r w:rsidR="00DD08B7">
        <w:rPr>
          <w:rFonts w:hint="cs"/>
          <w:rtl/>
          <w:lang w:bidi="fa-IR"/>
        </w:rPr>
        <w:t>ً</w:t>
      </w:r>
      <w:r w:rsidRPr="00FF7ACE">
        <w:rPr>
          <w:rtl/>
          <w:lang w:bidi="fa-IR"/>
        </w:rPr>
        <w:t xml:space="preserve"> لم يبلغه الرخصة فيها يوم الفتح لوقوع النهي عنها عن قرب كما سيأتي بيانه. ويؤيّد ظاهر الحديث على</w:t>
      </w:r>
      <w:r>
        <w:rPr>
          <w:rFonts w:hint="cs"/>
          <w:rtl/>
          <w:lang w:bidi="fa-IR"/>
        </w:rPr>
        <w:t xml:space="preserve"> </w:t>
      </w:r>
      <w:r w:rsidRPr="00602818">
        <w:rPr>
          <w:rtl/>
        </w:rPr>
        <w:t>ما أخرجه أبو عوانة وصحّحه من طريق سالم بن عبد الله</w:t>
      </w:r>
      <w:r>
        <w:rPr>
          <w:rtl/>
        </w:rPr>
        <w:t>:</w:t>
      </w:r>
      <w:r w:rsidRPr="00602818">
        <w:rPr>
          <w:rtl/>
        </w:rPr>
        <w:t xml:space="preserve"> إن رجلا</w:t>
      </w:r>
      <w:r w:rsidR="00DD08B7">
        <w:rPr>
          <w:rFonts w:hint="cs"/>
          <w:rtl/>
        </w:rPr>
        <w:t>ً</w:t>
      </w:r>
      <w:r w:rsidRPr="00602818">
        <w:rPr>
          <w:rtl/>
        </w:rPr>
        <w:t xml:space="preserve"> سأل ابن عمر عن المتعة</w:t>
      </w:r>
      <w:r>
        <w:rPr>
          <w:rtl/>
        </w:rPr>
        <w:t>،</w:t>
      </w:r>
      <w:r w:rsidRPr="00602818">
        <w:rPr>
          <w:rtl/>
        </w:rPr>
        <w:t xml:space="preserve"> فقال</w:t>
      </w:r>
      <w:r>
        <w:rPr>
          <w:rtl/>
        </w:rPr>
        <w:t>:</w:t>
      </w:r>
      <w:r w:rsidRPr="00602818">
        <w:rPr>
          <w:rtl/>
        </w:rPr>
        <w:t xml:space="preserve"> إن فلانا</w:t>
      </w:r>
      <w:r w:rsidR="00DD08B7">
        <w:rPr>
          <w:rFonts w:hint="cs"/>
          <w:rtl/>
        </w:rPr>
        <w:t>ً</w:t>
      </w:r>
      <w:r w:rsidRPr="00602818">
        <w:rPr>
          <w:rtl/>
        </w:rPr>
        <w:t xml:space="preserve"> يقول فيها</w:t>
      </w:r>
      <w:r>
        <w:rPr>
          <w:rtl/>
        </w:rPr>
        <w:t>،</w:t>
      </w:r>
      <w:r w:rsidRPr="00602818">
        <w:rPr>
          <w:rtl/>
        </w:rPr>
        <w:t xml:space="preserve"> فقال</w:t>
      </w:r>
      <w:r>
        <w:rPr>
          <w:rtl/>
        </w:rPr>
        <w:t>:</w:t>
      </w:r>
      <w:r w:rsidRPr="00602818">
        <w:rPr>
          <w:rtl/>
        </w:rPr>
        <w:t xml:space="preserve"> والله لقد علم أن رسول الله</w:t>
      </w:r>
      <w:r>
        <w:rPr>
          <w:rtl/>
        </w:rPr>
        <w:t xml:space="preserve"> - </w:t>
      </w:r>
      <w:r w:rsidR="0016318A" w:rsidRPr="0016318A">
        <w:rPr>
          <w:rStyle w:val="libAlaemChar"/>
          <w:rtl/>
        </w:rPr>
        <w:t>صلى‌الله‌عليه‌وآله‌وسلم</w:t>
      </w:r>
      <w:r>
        <w:rPr>
          <w:rtl/>
        </w:rPr>
        <w:t xml:space="preserve"> - </w:t>
      </w:r>
      <w:r w:rsidRPr="00602818">
        <w:rPr>
          <w:rtl/>
        </w:rPr>
        <w:t>حرّمها يوم خيبر وما كنّا مسافحين»</w:t>
      </w:r>
      <w:r w:rsidRPr="00602818">
        <w:rPr>
          <w:rStyle w:val="libFootnotenumChar"/>
          <w:rtl/>
        </w:rPr>
        <w:t>(1)</w:t>
      </w:r>
      <w:r w:rsidRPr="00602818">
        <w:rPr>
          <w:rtl/>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لقد حمل الدفاع عن البخاري الحافظ ابن حجر على نسبة الخطأ والجهل إلى أمير المؤمنين وباب مدينة علم رسول رب العالمين</w:t>
      </w:r>
      <w:r>
        <w:rPr>
          <w:rtl/>
          <w:lang w:bidi="fa-IR"/>
        </w:rPr>
        <w:t xml:space="preserve"> - </w:t>
      </w:r>
      <w:r w:rsidRPr="00FF7ACE">
        <w:rPr>
          <w:rtl/>
          <w:lang w:bidi="fa-IR"/>
        </w:rPr>
        <w:t>عليهما الصلاة والسلام</w:t>
      </w:r>
      <w:r>
        <w:rPr>
          <w:rtl/>
          <w:lang w:bidi="fa-IR"/>
        </w:rPr>
        <w:t xml:space="preserve"> - </w:t>
      </w:r>
      <w:r w:rsidRPr="00FF7ACE">
        <w:rPr>
          <w:rtl/>
          <w:lang w:bidi="fa-IR"/>
        </w:rPr>
        <w:t>في هذا الحديث</w:t>
      </w:r>
      <w:r>
        <w:rPr>
          <w:rtl/>
          <w:lang w:bidi="fa-IR"/>
        </w:rPr>
        <w:t xml:space="preserve"> - </w:t>
      </w:r>
      <w:r w:rsidRPr="00FF7ACE">
        <w:rPr>
          <w:rtl/>
          <w:lang w:bidi="fa-IR"/>
        </w:rPr>
        <w:t>على ما رووه</w:t>
      </w:r>
      <w:r>
        <w:rPr>
          <w:rtl/>
          <w:lang w:bidi="fa-IR"/>
        </w:rPr>
        <w:t>،</w:t>
      </w:r>
      <w:r w:rsidRPr="00FF7ACE">
        <w:rPr>
          <w:rtl/>
          <w:lang w:bidi="fa-IR"/>
        </w:rPr>
        <w:t xml:space="preserve"> ونعوذ بالله من تعصب</w:t>
      </w:r>
      <w:r w:rsidR="00DD08B7">
        <w:rPr>
          <w:rFonts w:hint="cs"/>
          <w:rtl/>
          <w:lang w:bidi="fa-IR"/>
        </w:rPr>
        <w:t>ٍ</w:t>
      </w:r>
      <w:r w:rsidRPr="00FF7ACE">
        <w:rPr>
          <w:rtl/>
          <w:lang w:bidi="fa-IR"/>
        </w:rPr>
        <w:t xml:space="preserve"> يقود صاحبه إلى مهاوي الهلاك.</w:t>
      </w:r>
    </w:p>
    <w:p w:rsidR="00CA607B" w:rsidRPr="00FF7ACE" w:rsidRDefault="00CA607B" w:rsidP="00CA607B">
      <w:pPr>
        <w:pStyle w:val="libNormal"/>
        <w:rPr>
          <w:rtl/>
          <w:lang w:bidi="fa-IR"/>
        </w:rPr>
      </w:pPr>
      <w:r w:rsidRPr="00FF7ACE">
        <w:rPr>
          <w:rtl/>
          <w:lang w:bidi="fa-IR"/>
        </w:rPr>
        <w:t>ولكن يتضح بطلان ما زعمه الحافظ هنا من كلام ( الدهلوي ) ووالده شاه ولي الله في كتاب ( قرة العينين )</w:t>
      </w:r>
      <w:r>
        <w:rPr>
          <w:rtl/>
          <w:lang w:bidi="fa-IR"/>
        </w:rPr>
        <w:t xml:space="preserve"> ..</w:t>
      </w:r>
      <w:r w:rsidRPr="00FF7ACE">
        <w:rPr>
          <w:rtl/>
          <w:lang w:bidi="fa-IR"/>
        </w:rPr>
        <w:t>. فقد قال ( الدهلوي ) في الجواب عن مطاعن عمر بن الخطاب ما هذا ترجمته</w:t>
      </w:r>
      <w:r>
        <w:rPr>
          <w:rtl/>
          <w:lang w:bidi="fa-IR"/>
        </w:rPr>
        <w:t>:</w:t>
      </w:r>
    </w:p>
    <w:p w:rsidR="00CA607B" w:rsidRPr="00FF7ACE" w:rsidRDefault="00CA607B" w:rsidP="00CA607B">
      <w:pPr>
        <w:pStyle w:val="libNormal"/>
        <w:rPr>
          <w:rtl/>
          <w:lang w:bidi="fa-IR"/>
        </w:rPr>
      </w:pPr>
      <w:r w:rsidRPr="00FF7ACE">
        <w:rPr>
          <w:rtl/>
          <w:lang w:bidi="fa-IR"/>
        </w:rPr>
        <w:t>« المطعن الحادي عشر</w:t>
      </w:r>
      <w:r>
        <w:rPr>
          <w:rtl/>
          <w:lang w:bidi="fa-IR"/>
        </w:rPr>
        <w:t xml:space="preserve"> - </w:t>
      </w:r>
      <w:r w:rsidRPr="00FF7ACE">
        <w:rPr>
          <w:rtl/>
          <w:lang w:bidi="fa-IR"/>
        </w:rPr>
        <w:t>نهيه الناس عن متعة النساء وتحريمه متعة الحج</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فتح الباري</w:t>
      </w:r>
      <w:r w:rsidR="00CA607B">
        <w:rPr>
          <w:rtl/>
        </w:rPr>
        <w:t xml:space="preserve"> - </w:t>
      </w:r>
      <w:r w:rsidR="00CA607B" w:rsidRPr="00FF7ACE">
        <w:rPr>
          <w:rtl/>
        </w:rPr>
        <w:t>شرح صحيح البخاري 9 / 138.</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مع أن كلتيهما كانتا جاريتين على عهد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فنسخ حكم الله تعالى وحرّم ما أحله. وقد ثبت هذا باعترافه كما في كتب أهل السنة</w:t>
      </w:r>
      <w:r>
        <w:rPr>
          <w:rtl/>
          <w:lang w:bidi="fa-IR"/>
        </w:rPr>
        <w:t>،</w:t>
      </w:r>
      <w:r w:rsidRPr="00FF7ACE">
        <w:rPr>
          <w:rtl/>
          <w:lang w:bidi="fa-IR"/>
        </w:rPr>
        <w:t xml:space="preserve"> إذ يروون عنه أنه قال</w:t>
      </w:r>
      <w:r>
        <w:rPr>
          <w:rtl/>
          <w:lang w:bidi="fa-IR"/>
        </w:rPr>
        <w:t>:</w:t>
      </w:r>
      <w:r w:rsidRPr="00FF7ACE">
        <w:rPr>
          <w:rtl/>
          <w:lang w:bidi="fa-IR"/>
        </w:rPr>
        <w:t xml:space="preserve"> متعتان كانتا على عهد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وأنا أنهى عنهما.</w:t>
      </w:r>
    </w:p>
    <w:p w:rsidR="00CA607B" w:rsidRPr="00FF7ACE" w:rsidRDefault="00CA607B" w:rsidP="00CA607B">
      <w:pPr>
        <w:pStyle w:val="libNormal"/>
        <w:rPr>
          <w:rtl/>
          <w:lang w:bidi="fa-IR"/>
        </w:rPr>
      </w:pPr>
      <w:r w:rsidRPr="00FF7ACE">
        <w:rPr>
          <w:rtl/>
          <w:lang w:bidi="fa-IR"/>
        </w:rPr>
        <w:t>والجواب</w:t>
      </w:r>
      <w:r>
        <w:rPr>
          <w:rtl/>
          <w:lang w:bidi="fa-IR"/>
        </w:rPr>
        <w:t>:</w:t>
      </w:r>
      <w:r w:rsidRPr="00FF7ACE">
        <w:rPr>
          <w:rtl/>
          <w:lang w:bidi="fa-IR"/>
        </w:rPr>
        <w:t xml:space="preserve"> إن أصحّ الكتب عند أهل السنة هو</w:t>
      </w:r>
      <w:r>
        <w:rPr>
          <w:rtl/>
          <w:lang w:bidi="fa-IR"/>
        </w:rPr>
        <w:t>:</w:t>
      </w:r>
      <w:r>
        <w:rPr>
          <w:rFonts w:hint="cs"/>
          <w:rtl/>
          <w:lang w:bidi="fa-IR"/>
        </w:rPr>
        <w:t xml:space="preserve"> </w:t>
      </w:r>
      <w:r w:rsidRPr="00602818">
        <w:rPr>
          <w:rtl/>
        </w:rPr>
        <w:t>صحيح مسلم</w:t>
      </w:r>
      <w:r>
        <w:rPr>
          <w:rtl/>
        </w:rPr>
        <w:t>،</w:t>
      </w:r>
      <w:r w:rsidRPr="00602818">
        <w:rPr>
          <w:rtl/>
        </w:rPr>
        <w:t xml:space="preserve"> وقد أخرج فيه عن سلمة بن الأكوع وسبرة بن معبد الجهني</w:t>
      </w:r>
      <w:r>
        <w:rPr>
          <w:rtl/>
        </w:rPr>
        <w:t>،</w:t>
      </w:r>
      <w:r w:rsidRPr="00602818">
        <w:rPr>
          <w:rtl/>
        </w:rPr>
        <w:t xml:space="preserve"> وأخرج في غيره من الصحاح عن أبي هريرة</w:t>
      </w:r>
      <w:r>
        <w:rPr>
          <w:rtl/>
        </w:rPr>
        <w:t>:</w:t>
      </w:r>
      <w:r w:rsidRPr="00602818">
        <w:rPr>
          <w:rtl/>
        </w:rPr>
        <w:t xml:space="preserve"> إن رسول الله</w:t>
      </w:r>
      <w:r>
        <w:rPr>
          <w:rtl/>
        </w:rPr>
        <w:t xml:space="preserve"> - </w:t>
      </w:r>
      <w:r w:rsidR="0016318A" w:rsidRPr="0016318A">
        <w:rPr>
          <w:rStyle w:val="libAlaemChar"/>
          <w:rtl/>
        </w:rPr>
        <w:t>صلى‌الله‌عليه‌وآله‌وسلم</w:t>
      </w:r>
      <w:r>
        <w:rPr>
          <w:rtl/>
        </w:rPr>
        <w:t xml:space="preserve"> - </w:t>
      </w:r>
      <w:r w:rsidRPr="00602818">
        <w:rPr>
          <w:rtl/>
        </w:rPr>
        <w:t>حرّم المتعة بعد أن رخّصها ثلاثة أيام في حرب الأوطاس تحريما</w:t>
      </w:r>
      <w:r w:rsidR="00B9122A">
        <w:rPr>
          <w:rFonts w:hint="cs"/>
          <w:rtl/>
        </w:rPr>
        <w:t>ً</w:t>
      </w:r>
      <w:r w:rsidRPr="00602818">
        <w:rPr>
          <w:rtl/>
        </w:rPr>
        <w:t xml:space="preserve"> مؤبّدا</w:t>
      </w:r>
      <w:r w:rsidR="00B9122A">
        <w:rPr>
          <w:rFonts w:hint="cs"/>
          <w:rtl/>
        </w:rPr>
        <w:t>ً</w:t>
      </w:r>
      <w:r w:rsidRPr="00602818">
        <w:rPr>
          <w:rtl/>
        </w:rPr>
        <w:t xml:space="preserve"> إلى يوم القيامة.</w:t>
      </w:r>
      <w:r w:rsidRPr="00602818">
        <w:rPr>
          <w:rFonts w:hint="cs"/>
          <w:rtl/>
        </w:rPr>
        <w:t xml:space="preserve"> </w:t>
      </w:r>
      <w:r w:rsidRPr="00FF7ACE">
        <w:rPr>
          <w:rtl/>
          <w:lang w:bidi="fa-IR"/>
        </w:rPr>
        <w:t>ورواية الأمير في ذلك مشهورة متواترة بحيث رواها عنه أحفاده</w:t>
      </w:r>
      <w:r>
        <w:rPr>
          <w:rtl/>
          <w:lang w:bidi="fa-IR"/>
        </w:rPr>
        <w:t>،</w:t>
      </w:r>
      <w:r w:rsidRPr="00FF7ACE">
        <w:rPr>
          <w:rtl/>
          <w:lang w:bidi="fa-IR"/>
        </w:rPr>
        <w:t xml:space="preserve"> وهي ثابتة في الموطأ وصحيح مسلم وغيرهما من الكتب المعروفة بطرق متعددة.</w:t>
      </w:r>
    </w:p>
    <w:p w:rsidR="00CA607B" w:rsidRPr="00FF7ACE" w:rsidRDefault="00CA607B" w:rsidP="00CA607B">
      <w:pPr>
        <w:pStyle w:val="libNormal"/>
        <w:rPr>
          <w:rtl/>
          <w:lang w:bidi="fa-IR"/>
        </w:rPr>
      </w:pPr>
      <w:r w:rsidRPr="00FF7ACE">
        <w:rPr>
          <w:rtl/>
          <w:lang w:bidi="fa-IR"/>
        </w:rPr>
        <w:t>وأما شبهة بعض الشيعة بأن التحريم وقع في غزوة خيبر وأحلّت في غزوة الأوطاس مرة أخرى فيردّها</w:t>
      </w:r>
      <w:r>
        <w:rPr>
          <w:rtl/>
          <w:lang w:bidi="fa-IR"/>
        </w:rPr>
        <w:t>:</w:t>
      </w:r>
      <w:r w:rsidRPr="00FF7ACE">
        <w:rPr>
          <w:rtl/>
          <w:lang w:bidi="fa-IR"/>
        </w:rPr>
        <w:t xml:space="preserve"> أنها ناشئة من الخلط وسوء الفهم</w:t>
      </w:r>
      <w:r>
        <w:rPr>
          <w:rtl/>
          <w:lang w:bidi="fa-IR"/>
        </w:rPr>
        <w:t>،</w:t>
      </w:r>
      <w:r w:rsidRPr="00FF7ACE">
        <w:rPr>
          <w:rtl/>
          <w:lang w:bidi="fa-IR"/>
        </w:rPr>
        <w:t xml:space="preserve"> فإنّ الذي في رواية علي في غزوة خيبر هو تحريم الحمر الانسية لا تحريم المتعة</w:t>
      </w:r>
      <w:r>
        <w:rPr>
          <w:rtl/>
          <w:lang w:bidi="fa-IR"/>
        </w:rPr>
        <w:t>،</w:t>
      </w:r>
      <w:r w:rsidRPr="00FF7ACE">
        <w:rPr>
          <w:rtl/>
          <w:lang w:bidi="fa-IR"/>
        </w:rPr>
        <w:t xml:space="preserve"> لكن العبارة توهم كون غزوة خيبر تاريخ تحريمهما جميعا</w:t>
      </w:r>
      <w:r w:rsidR="00B9122A">
        <w:rPr>
          <w:rFonts w:hint="cs"/>
          <w:rtl/>
          <w:lang w:bidi="fa-IR"/>
        </w:rPr>
        <w:t>ً</w:t>
      </w:r>
      <w:r w:rsidRPr="00FF7ACE">
        <w:rPr>
          <w:rtl/>
          <w:lang w:bidi="fa-IR"/>
        </w:rPr>
        <w:t>. وقد حقق هذا الوهم بعضهم فنقلوا</w:t>
      </w:r>
      <w:r>
        <w:rPr>
          <w:rtl/>
          <w:lang w:bidi="fa-IR"/>
        </w:rPr>
        <w:t xml:space="preserve"> - </w:t>
      </w:r>
      <w:r w:rsidRPr="00FF7ACE">
        <w:rPr>
          <w:rtl/>
          <w:lang w:bidi="fa-IR"/>
        </w:rPr>
        <w:t>بناء</w:t>
      </w:r>
      <w:r w:rsidR="00B9122A">
        <w:rPr>
          <w:rFonts w:hint="cs"/>
          <w:rtl/>
          <w:lang w:bidi="fa-IR"/>
        </w:rPr>
        <w:t>اً</w:t>
      </w:r>
      <w:r w:rsidRPr="00FF7ACE">
        <w:rPr>
          <w:rtl/>
          <w:lang w:bidi="fa-IR"/>
        </w:rPr>
        <w:t xml:space="preserve"> على ذلك</w:t>
      </w:r>
      <w:r>
        <w:rPr>
          <w:rtl/>
          <w:lang w:bidi="fa-IR"/>
        </w:rPr>
        <w:t xml:space="preserve"> - </w:t>
      </w:r>
      <w:r w:rsidRPr="00FF7ACE">
        <w:rPr>
          <w:rtl/>
          <w:lang w:bidi="fa-IR"/>
        </w:rPr>
        <w:t>أنه نهى عن متعة النساء يوم خيبر</w:t>
      </w:r>
      <w:r>
        <w:rPr>
          <w:rtl/>
          <w:lang w:bidi="fa-IR"/>
        </w:rPr>
        <w:t>،</w:t>
      </w:r>
      <w:r w:rsidRPr="00FF7ACE">
        <w:rPr>
          <w:rtl/>
          <w:lang w:bidi="fa-IR"/>
        </w:rPr>
        <w:t xml:space="preserve"> ولو كان الأمير يحدّث تحريم المتعة مؤرخا</w:t>
      </w:r>
      <w:r w:rsidR="00B9122A">
        <w:rPr>
          <w:rFonts w:hint="cs"/>
          <w:rtl/>
          <w:lang w:bidi="fa-IR"/>
        </w:rPr>
        <w:t>ً</w:t>
      </w:r>
      <w:r w:rsidRPr="00FF7ACE">
        <w:rPr>
          <w:rtl/>
          <w:lang w:bidi="fa-IR"/>
        </w:rPr>
        <w:t xml:space="preserve"> بغزوة خيبر</w:t>
      </w:r>
      <w:r>
        <w:rPr>
          <w:rtl/>
          <w:lang w:bidi="fa-IR"/>
        </w:rPr>
        <w:t>،</w:t>
      </w:r>
      <w:r w:rsidRPr="00FF7ACE">
        <w:rPr>
          <w:rtl/>
          <w:lang w:bidi="fa-IR"/>
        </w:rPr>
        <w:t xml:space="preserve"> فكيف يمكنه الرد وال</w:t>
      </w:r>
      <w:r w:rsidR="00B9122A">
        <w:rPr>
          <w:rFonts w:hint="cs"/>
          <w:rtl/>
          <w:lang w:bidi="fa-IR"/>
        </w:rPr>
        <w:t>ا</w:t>
      </w:r>
      <w:r w:rsidRPr="00FF7ACE">
        <w:rPr>
          <w:rtl/>
          <w:lang w:bidi="fa-IR"/>
        </w:rPr>
        <w:t>لزام في كلامه مع ابن عباس</w:t>
      </w:r>
      <w:r>
        <w:rPr>
          <w:rtl/>
          <w:lang w:bidi="fa-IR"/>
        </w:rPr>
        <w:t>،</w:t>
      </w:r>
      <w:r w:rsidRPr="00FF7ACE">
        <w:rPr>
          <w:rtl/>
          <w:lang w:bidi="fa-IR"/>
        </w:rPr>
        <w:t xml:space="preserve"> مع أنه ذكر هذه الرواية</w:t>
      </w:r>
      <w:r>
        <w:rPr>
          <w:rtl/>
          <w:lang w:bidi="fa-IR"/>
        </w:rPr>
        <w:t>،</w:t>
      </w:r>
      <w:r w:rsidRPr="00FF7ACE">
        <w:rPr>
          <w:rtl/>
          <w:lang w:bidi="fa-IR"/>
        </w:rPr>
        <w:t xml:space="preserve"> حين ردّ عليه وألزمه</w:t>
      </w:r>
      <w:r>
        <w:rPr>
          <w:rtl/>
          <w:lang w:bidi="fa-IR"/>
        </w:rPr>
        <w:t>،</w:t>
      </w:r>
      <w:r w:rsidRPr="00FF7ACE">
        <w:rPr>
          <w:rtl/>
          <w:lang w:bidi="fa-IR"/>
        </w:rPr>
        <w:t xml:space="preserve"> وزجر ابن عباس عن تجويزه المتعة زجرا</w:t>
      </w:r>
      <w:r w:rsidR="00B9122A">
        <w:rPr>
          <w:rFonts w:hint="cs"/>
          <w:rtl/>
          <w:lang w:bidi="fa-IR"/>
        </w:rPr>
        <w:t>ً</w:t>
      </w:r>
      <w:r w:rsidRPr="00FF7ACE">
        <w:rPr>
          <w:rtl/>
          <w:lang w:bidi="fa-IR"/>
        </w:rPr>
        <w:t xml:space="preserve"> شديدا</w:t>
      </w:r>
      <w:r w:rsidR="00B9122A">
        <w:rPr>
          <w:rFonts w:hint="cs"/>
          <w:rtl/>
          <w:lang w:bidi="fa-IR"/>
        </w:rPr>
        <w:t>ً</w:t>
      </w:r>
      <w:r>
        <w:rPr>
          <w:rtl/>
          <w:lang w:bidi="fa-IR"/>
        </w:rPr>
        <w:t>،</w:t>
      </w:r>
      <w:r w:rsidRPr="00FF7ACE">
        <w:rPr>
          <w:rtl/>
          <w:lang w:bidi="fa-IR"/>
        </w:rPr>
        <w:t xml:space="preserve"> وقال له</w:t>
      </w:r>
      <w:r>
        <w:rPr>
          <w:rtl/>
          <w:lang w:bidi="fa-IR"/>
        </w:rPr>
        <w:t>:</w:t>
      </w:r>
      <w:r w:rsidRPr="00FF7ACE">
        <w:rPr>
          <w:rtl/>
          <w:lang w:bidi="fa-IR"/>
        </w:rPr>
        <w:t xml:space="preserve"> إنك رجل تائه.</w:t>
      </w:r>
    </w:p>
    <w:p w:rsidR="00CA607B" w:rsidRPr="00FF7ACE" w:rsidRDefault="00CA607B" w:rsidP="00CA607B">
      <w:pPr>
        <w:pStyle w:val="libNormal"/>
        <w:rPr>
          <w:rtl/>
          <w:lang w:bidi="fa-IR"/>
        </w:rPr>
      </w:pPr>
      <w:r w:rsidRPr="00FF7ACE">
        <w:rPr>
          <w:rtl/>
          <w:lang w:bidi="fa-IR"/>
        </w:rPr>
        <w:t>فمن قال</w:t>
      </w:r>
      <w:r>
        <w:rPr>
          <w:rtl/>
          <w:lang w:bidi="fa-IR"/>
        </w:rPr>
        <w:t>:</w:t>
      </w:r>
      <w:r w:rsidRPr="00FF7ACE">
        <w:rPr>
          <w:rtl/>
          <w:lang w:bidi="fa-IR"/>
        </w:rPr>
        <w:t xml:space="preserve"> إن غزوة خيبر ظرف لتحريم المتعة</w:t>
      </w:r>
      <w:r>
        <w:rPr>
          <w:rtl/>
          <w:lang w:bidi="fa-IR"/>
        </w:rPr>
        <w:t>،</w:t>
      </w:r>
      <w:r w:rsidRPr="00FF7ACE">
        <w:rPr>
          <w:rtl/>
          <w:lang w:bidi="fa-IR"/>
        </w:rPr>
        <w:t xml:space="preserve"> فكأنه قد ادعى وقوع الغلط في استدلال الأمير</w:t>
      </w:r>
      <w:r>
        <w:rPr>
          <w:rtl/>
          <w:lang w:bidi="fa-IR"/>
        </w:rPr>
        <w:t>،</w:t>
      </w:r>
      <w:r w:rsidRPr="00FF7ACE">
        <w:rPr>
          <w:rtl/>
          <w:lang w:bidi="fa-IR"/>
        </w:rPr>
        <w:t xml:space="preserve"> وتكفي دعواه هذه شاهدا</w:t>
      </w:r>
      <w:r w:rsidR="00B9122A">
        <w:rPr>
          <w:rFonts w:hint="cs"/>
          <w:rtl/>
          <w:lang w:bidi="fa-IR"/>
        </w:rPr>
        <w:t>ً</w:t>
      </w:r>
      <w:r w:rsidRPr="00FF7ACE">
        <w:rPr>
          <w:rtl/>
          <w:lang w:bidi="fa-IR"/>
        </w:rPr>
        <w:t xml:space="preserve"> على جهله وحمقه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وحاصل هذا الكلام بطلان ال</w:t>
      </w:r>
      <w:r w:rsidR="00B9122A">
        <w:rPr>
          <w:rFonts w:hint="cs"/>
          <w:rtl/>
          <w:lang w:bidi="fa-IR"/>
        </w:rPr>
        <w:t>ا</w:t>
      </w:r>
      <w:r w:rsidRPr="00FF7ACE">
        <w:rPr>
          <w:rtl/>
          <w:lang w:bidi="fa-IR"/>
        </w:rPr>
        <w:t>حاديث الواردة في أنه</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نهى عن المتعة يوم خيبر. ويدل أيضا</w:t>
      </w:r>
      <w:r w:rsidR="00B9122A">
        <w:rPr>
          <w:rFonts w:hint="cs"/>
          <w:rtl/>
          <w:lang w:bidi="fa-IR"/>
        </w:rPr>
        <w:t>ً</w:t>
      </w:r>
      <w:r w:rsidRPr="00FF7ACE">
        <w:rPr>
          <w:rtl/>
          <w:lang w:bidi="fa-IR"/>
        </w:rPr>
        <w:t xml:space="preserve"> على جهل البخاري ومسلم</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التحفة الاثنا عشرية</w:t>
      </w:r>
      <w:r w:rsidR="00CA607B">
        <w:rPr>
          <w:rtl/>
        </w:rPr>
        <w:t>:</w:t>
      </w:r>
      <w:r w:rsidR="00CA607B" w:rsidRPr="00FF7ACE">
        <w:rPr>
          <w:rtl/>
        </w:rPr>
        <w:t xml:space="preserve"> 302.</w:t>
      </w:r>
    </w:p>
    <w:p w:rsidR="00CA607B" w:rsidRDefault="00CA607B" w:rsidP="00CA607B">
      <w:pPr>
        <w:pStyle w:val="libNormal"/>
        <w:rPr>
          <w:rtl/>
          <w:lang w:bidi="fa-IR"/>
        </w:rPr>
      </w:pPr>
      <w:r>
        <w:rPr>
          <w:rtl/>
          <w:lang w:bidi="fa-IR"/>
        </w:rPr>
        <w:br w:type="page"/>
      </w:r>
    </w:p>
    <w:p w:rsidR="00CA607B" w:rsidRPr="00FF7ACE" w:rsidRDefault="00CA607B" w:rsidP="001F716C">
      <w:pPr>
        <w:pStyle w:val="libNormal0"/>
        <w:rPr>
          <w:rtl/>
          <w:lang w:bidi="fa-IR"/>
        </w:rPr>
      </w:pPr>
      <w:r w:rsidRPr="00FF7ACE">
        <w:rPr>
          <w:rtl/>
          <w:lang w:bidi="fa-IR"/>
        </w:rPr>
        <w:lastRenderedPageBreak/>
        <w:t>وغيرهما من رواة هذه الأحاديث والمعتمدين عليها</w:t>
      </w:r>
      <w:r>
        <w:rPr>
          <w:rtl/>
          <w:lang w:bidi="fa-IR"/>
        </w:rPr>
        <w:t>،</w:t>
      </w:r>
      <w:r w:rsidRPr="00FF7ACE">
        <w:rPr>
          <w:rtl/>
          <w:lang w:bidi="fa-IR"/>
        </w:rPr>
        <w:t xml:space="preserve"> باعتبار أنها لو كانت صحيحة لاقتضت بطلان استدلال أمير المؤمنين</w:t>
      </w:r>
      <w:r>
        <w:rPr>
          <w:rtl/>
          <w:lang w:bidi="fa-IR"/>
        </w:rPr>
        <w:t xml:space="preserve"> - </w:t>
      </w:r>
      <w:r w:rsidRPr="00F535AD">
        <w:rPr>
          <w:rStyle w:val="libAlaemChar"/>
          <w:rtl/>
        </w:rPr>
        <w:t>عليه‌السلام</w:t>
      </w:r>
      <w:r>
        <w:rPr>
          <w:rtl/>
          <w:lang w:bidi="fa-IR"/>
        </w:rPr>
        <w:t xml:space="preserve"> - ..</w:t>
      </w:r>
      <w:r w:rsidRPr="00FF7ACE">
        <w:rPr>
          <w:rtl/>
          <w:lang w:bidi="fa-IR"/>
        </w:rPr>
        <w:t>.</w:t>
      </w:r>
    </w:p>
    <w:p w:rsidR="00CA607B" w:rsidRPr="00FF7ACE" w:rsidRDefault="00CA607B" w:rsidP="00CA607B">
      <w:pPr>
        <w:pStyle w:val="libNormal"/>
        <w:rPr>
          <w:rtl/>
          <w:lang w:bidi="fa-IR"/>
        </w:rPr>
      </w:pPr>
      <w:r w:rsidRPr="00FF7ACE">
        <w:rPr>
          <w:rtl/>
          <w:lang w:bidi="fa-IR"/>
        </w:rPr>
        <w:t>ويدل هذا الكلام على حمق الحافظ ابن حجر ومن تبعه</w:t>
      </w:r>
      <w:r>
        <w:rPr>
          <w:rtl/>
          <w:lang w:bidi="fa-IR"/>
        </w:rPr>
        <w:t>،</w:t>
      </w:r>
      <w:r w:rsidRPr="00FF7ACE">
        <w:rPr>
          <w:rtl/>
          <w:lang w:bidi="fa-IR"/>
        </w:rPr>
        <w:t xml:space="preserve"> لنسبتهم عدم بلوغ القصة أمير المؤمنين</w:t>
      </w:r>
      <w:r>
        <w:rPr>
          <w:rtl/>
          <w:lang w:bidi="fa-IR"/>
        </w:rPr>
        <w:t xml:space="preserve"> - </w:t>
      </w:r>
      <w:r w:rsidRPr="00F535AD">
        <w:rPr>
          <w:rStyle w:val="libAlaemChar"/>
          <w:rtl/>
        </w:rPr>
        <w:t>عليه‌السلام</w:t>
      </w:r>
      <w:r>
        <w:rPr>
          <w:rtl/>
          <w:lang w:bidi="fa-IR"/>
        </w:rPr>
        <w:t xml:space="preserve"> -.</w:t>
      </w:r>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وليراجع كتاب ( تشييد المطاعن ) للوقوف على نقض ما زعمه ( الدهلوي ) على الامامية في هذا المقام.</w:t>
      </w:r>
    </w:p>
    <w:p w:rsidR="002F74B4" w:rsidRDefault="00CA607B" w:rsidP="00CA607B">
      <w:pPr>
        <w:pStyle w:val="libBold1"/>
        <w:rPr>
          <w:rtl/>
          <w:lang w:bidi="fa-IR"/>
        </w:rPr>
      </w:pPr>
      <w:r w:rsidRPr="00FF7ACE">
        <w:rPr>
          <w:rtl/>
          <w:lang w:bidi="fa-IR"/>
        </w:rPr>
        <w:t>الامام الشافعي وهذا الحديث</w:t>
      </w:r>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ولم يصحّح الامام الشافعي ذكر « المتعة » في روايات النهي عن لحوم الحمر الأهلية</w:t>
      </w:r>
      <w:r>
        <w:rPr>
          <w:rtl/>
          <w:lang w:bidi="fa-IR"/>
        </w:rPr>
        <w:t>،</w:t>
      </w:r>
      <w:r w:rsidRPr="00FF7ACE">
        <w:rPr>
          <w:rtl/>
          <w:lang w:bidi="fa-IR"/>
        </w:rPr>
        <w:t xml:space="preserve"> عن سيدنا أمير المؤمنين</w:t>
      </w:r>
      <w:r>
        <w:rPr>
          <w:rtl/>
          <w:lang w:bidi="fa-IR"/>
        </w:rPr>
        <w:t xml:space="preserve"> - </w:t>
      </w:r>
      <w:r w:rsidRPr="00F535AD">
        <w:rPr>
          <w:rStyle w:val="libAlaemChar"/>
          <w:rtl/>
        </w:rPr>
        <w:t>عليه‌السلام</w:t>
      </w:r>
      <w:r>
        <w:rPr>
          <w:rtl/>
          <w:lang w:bidi="fa-IR"/>
        </w:rPr>
        <w:t xml:space="preserve"> - </w:t>
      </w:r>
      <w:r w:rsidRPr="00FF7ACE">
        <w:rPr>
          <w:rtl/>
          <w:lang w:bidi="fa-IR"/>
        </w:rPr>
        <w:t>فقد قال العيني</w:t>
      </w:r>
      <w:r>
        <w:rPr>
          <w:rtl/>
          <w:lang w:bidi="fa-IR"/>
        </w:rPr>
        <w:t>:</w:t>
      </w:r>
    </w:p>
    <w:p w:rsidR="00CA607B" w:rsidRPr="00FF7ACE" w:rsidRDefault="00CA607B" w:rsidP="00CA607B">
      <w:pPr>
        <w:pStyle w:val="libNormal"/>
        <w:rPr>
          <w:rtl/>
          <w:lang w:bidi="fa-IR"/>
        </w:rPr>
      </w:pPr>
      <w:r w:rsidRPr="00602818">
        <w:rPr>
          <w:rtl/>
        </w:rPr>
        <w:t>« وقد روى الشافعي</w:t>
      </w:r>
      <w:r>
        <w:rPr>
          <w:rtl/>
        </w:rPr>
        <w:t>،</w:t>
      </w:r>
      <w:r w:rsidRPr="00602818">
        <w:rPr>
          <w:rtl/>
        </w:rPr>
        <w:t xml:space="preserve"> عن مالك</w:t>
      </w:r>
      <w:r>
        <w:rPr>
          <w:rtl/>
        </w:rPr>
        <w:t>،</w:t>
      </w:r>
      <w:r w:rsidRPr="00602818">
        <w:rPr>
          <w:rtl/>
        </w:rPr>
        <w:t xml:space="preserve"> ب</w:t>
      </w:r>
      <w:r w:rsidR="00B9122A">
        <w:rPr>
          <w:rFonts w:hint="cs"/>
          <w:rtl/>
        </w:rPr>
        <w:t>ا</w:t>
      </w:r>
      <w:r w:rsidRPr="00602818">
        <w:rPr>
          <w:rtl/>
        </w:rPr>
        <w:t>سناده عن علي</w:t>
      </w:r>
      <w:r>
        <w:rPr>
          <w:rtl/>
        </w:rPr>
        <w:t xml:space="preserve"> - </w:t>
      </w:r>
      <w:r w:rsidRPr="00F535AD">
        <w:rPr>
          <w:rStyle w:val="libAlaemChar"/>
          <w:rtl/>
        </w:rPr>
        <w:t>رضي‌الله‌عنه</w:t>
      </w:r>
      <w:r>
        <w:rPr>
          <w:rtl/>
        </w:rPr>
        <w:t xml:space="preserve"> - </w:t>
      </w:r>
      <w:r w:rsidRPr="00602818">
        <w:rPr>
          <w:rtl/>
        </w:rPr>
        <w:t>أن رسول الله</w:t>
      </w:r>
      <w:r>
        <w:rPr>
          <w:rtl/>
        </w:rPr>
        <w:t xml:space="preserve"> - </w:t>
      </w:r>
      <w:r w:rsidR="0016318A" w:rsidRPr="0016318A">
        <w:rPr>
          <w:rStyle w:val="libAlaemChar"/>
          <w:rtl/>
        </w:rPr>
        <w:t>صلى‌الله‌عليه‌وآله‌وسلم</w:t>
      </w:r>
      <w:r>
        <w:rPr>
          <w:rtl/>
        </w:rPr>
        <w:t xml:space="preserve"> - </w:t>
      </w:r>
      <w:r w:rsidRPr="00602818">
        <w:rPr>
          <w:rtl/>
        </w:rPr>
        <w:t>نهى يوم خيبر عن أكل لحوم الحمر الأهلية.</w:t>
      </w:r>
    </w:p>
    <w:p w:rsidR="00CA607B" w:rsidRPr="00FF7ACE" w:rsidRDefault="00CA607B" w:rsidP="00CA607B">
      <w:pPr>
        <w:pStyle w:val="libNormal"/>
        <w:rPr>
          <w:rtl/>
          <w:lang w:bidi="fa-IR"/>
        </w:rPr>
      </w:pPr>
      <w:r w:rsidRPr="00FF7ACE">
        <w:rPr>
          <w:rtl/>
          <w:lang w:bidi="fa-IR"/>
        </w:rPr>
        <w:t>ولم يزد على ذلك وسكت عن قصة المتعة</w:t>
      </w:r>
      <w:r>
        <w:rPr>
          <w:rtl/>
          <w:lang w:bidi="fa-IR"/>
        </w:rPr>
        <w:t>،</w:t>
      </w:r>
      <w:r w:rsidRPr="00FF7ACE">
        <w:rPr>
          <w:rtl/>
          <w:lang w:bidi="fa-IR"/>
        </w:rPr>
        <w:t xml:space="preserve"> لما علم فيها من الاختلاف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فظهر أن الشافعي أيضا</w:t>
      </w:r>
      <w:r w:rsidR="00B9122A">
        <w:rPr>
          <w:rFonts w:hint="cs"/>
          <w:rtl/>
          <w:lang w:bidi="fa-IR"/>
        </w:rPr>
        <w:t>ً</w:t>
      </w:r>
      <w:r w:rsidRPr="00FF7ACE">
        <w:rPr>
          <w:rtl/>
          <w:lang w:bidi="fa-IR"/>
        </w:rPr>
        <w:t xml:space="preserve"> ممن يخدش في هذه الروايات الصحيحة</w:t>
      </w:r>
      <w:r>
        <w:rPr>
          <w:rtl/>
          <w:lang w:bidi="fa-IR"/>
        </w:rPr>
        <w:t>!!</w:t>
      </w:r>
    </w:p>
    <w:p w:rsidR="002F74B4" w:rsidRDefault="00CA607B" w:rsidP="00CA607B">
      <w:pPr>
        <w:pStyle w:val="libBold1"/>
        <w:rPr>
          <w:rtl/>
          <w:lang w:bidi="fa-IR"/>
        </w:rPr>
      </w:pPr>
      <w:r w:rsidRPr="00FF7ACE">
        <w:rPr>
          <w:rtl/>
          <w:lang w:bidi="fa-IR"/>
        </w:rPr>
        <w:t>خلاصة البحث</w:t>
      </w:r>
    </w:p>
    <w:p w:rsidR="00CA607B" w:rsidRPr="00FF7ACE" w:rsidRDefault="00CA607B" w:rsidP="00CA607B">
      <w:pPr>
        <w:pStyle w:val="libNormal"/>
        <w:rPr>
          <w:rtl/>
          <w:lang w:bidi="fa-IR"/>
        </w:rPr>
      </w:pPr>
      <w:r w:rsidRPr="00FF7ACE">
        <w:rPr>
          <w:rtl/>
          <w:lang w:bidi="fa-IR"/>
        </w:rPr>
        <w:t>إن كثيرا</w:t>
      </w:r>
      <w:r w:rsidR="00B9122A">
        <w:rPr>
          <w:rFonts w:hint="cs"/>
          <w:rtl/>
          <w:lang w:bidi="fa-IR"/>
        </w:rPr>
        <w:t>ً</w:t>
      </w:r>
      <w:r w:rsidRPr="00FF7ACE">
        <w:rPr>
          <w:rtl/>
          <w:lang w:bidi="fa-IR"/>
        </w:rPr>
        <w:t xml:space="preserve"> من مرويات البخاري ومسلم في كتابيهما باطل لدى كبار أئمّة أهل السنة وحفاظ الحديث ونقدة الأخبار</w:t>
      </w:r>
      <w:r>
        <w:rPr>
          <w:rtl/>
          <w:lang w:bidi="fa-IR"/>
        </w:rPr>
        <w:t>،</w:t>
      </w:r>
      <w:r w:rsidRPr="00FF7ACE">
        <w:rPr>
          <w:rtl/>
          <w:lang w:bidi="fa-IR"/>
        </w:rPr>
        <w:t xml:space="preserve"> إمّا سندا</w:t>
      </w:r>
      <w:r w:rsidR="00B9122A">
        <w:rPr>
          <w:rFonts w:hint="cs"/>
          <w:rtl/>
          <w:lang w:bidi="fa-IR"/>
        </w:rPr>
        <w:t>ً</w:t>
      </w:r>
      <w:r w:rsidRPr="00FF7ACE">
        <w:rPr>
          <w:rtl/>
          <w:lang w:bidi="fa-IR"/>
        </w:rPr>
        <w:t xml:space="preserve"> وإمّا متنا</w:t>
      </w:r>
      <w:r w:rsidR="00B9122A">
        <w:rPr>
          <w:rFonts w:hint="cs"/>
          <w:rtl/>
          <w:lang w:bidi="fa-IR"/>
        </w:rPr>
        <w:t>ً</w:t>
      </w:r>
      <w:r>
        <w:rPr>
          <w:rtl/>
          <w:lang w:bidi="fa-IR"/>
        </w:rPr>
        <w:t xml:space="preserve"> ..</w:t>
      </w:r>
      <w:r w:rsidRPr="00FF7ACE">
        <w:rPr>
          <w:rtl/>
          <w:lang w:bidi="fa-IR"/>
        </w:rPr>
        <w:t>. ولو أردنا بسط الكلام في هذا الموضوع</w:t>
      </w:r>
      <w:r>
        <w:rPr>
          <w:rtl/>
          <w:lang w:bidi="fa-IR"/>
        </w:rPr>
        <w:t>،</w:t>
      </w:r>
      <w:r w:rsidRPr="00FF7ACE">
        <w:rPr>
          <w:rtl/>
          <w:lang w:bidi="fa-IR"/>
        </w:rPr>
        <w:t xml:space="preserve"> لخرجنا عن المقصود</w:t>
      </w:r>
      <w:r>
        <w:rPr>
          <w:rtl/>
          <w:lang w:bidi="fa-IR"/>
        </w:rPr>
        <w:t>،</w:t>
      </w:r>
      <w:r w:rsidRPr="00FF7ACE">
        <w:rPr>
          <w:rtl/>
          <w:lang w:bidi="fa-IR"/>
        </w:rPr>
        <w:t xml:space="preserve"> وفيما ذكرناه كفاية.</w:t>
      </w:r>
    </w:p>
    <w:p w:rsidR="00CA607B" w:rsidRPr="00FF7ACE" w:rsidRDefault="00CA607B" w:rsidP="00CA607B">
      <w:pPr>
        <w:pStyle w:val="libNormal"/>
        <w:rPr>
          <w:rtl/>
          <w:lang w:bidi="fa-IR"/>
        </w:rPr>
      </w:pPr>
      <w:r w:rsidRPr="00FF7ACE">
        <w:rPr>
          <w:rtl/>
          <w:lang w:bidi="fa-IR"/>
        </w:rPr>
        <w:t>ومتى ثبت قدح الأعلام وكبار الأئمّة العظام فيما أخرجه الشيخان في كتابيهما</w:t>
      </w:r>
      <w:r>
        <w:rPr>
          <w:rtl/>
          <w:lang w:bidi="fa-IR"/>
        </w:rPr>
        <w:t>،</w:t>
      </w:r>
      <w:r w:rsidRPr="00FF7ACE">
        <w:rPr>
          <w:rtl/>
          <w:lang w:bidi="fa-IR"/>
        </w:rPr>
        <w:t xml:space="preserve"> فكيف يقبل تمسك الفخر الرازي بإعراضهما عن رواية حديث الغدير المتواتر المشهور</w:t>
      </w:r>
      <w:r>
        <w:rPr>
          <w:rtl/>
          <w:lang w:bidi="fa-IR"/>
        </w:rPr>
        <w:t>!؟</w:t>
      </w:r>
      <w:r w:rsidRPr="00FF7ACE">
        <w:rPr>
          <w:rtl/>
          <w:lang w:bidi="fa-IR"/>
        </w:rPr>
        <w:t xml:space="preserve"> وكيف يكون تركهما له قادحا</w:t>
      </w:r>
      <w:r w:rsidR="00830D82">
        <w:rPr>
          <w:rFonts w:hint="cs"/>
          <w:rtl/>
          <w:lang w:bidi="fa-IR"/>
        </w:rPr>
        <w:t>ً</w:t>
      </w:r>
      <w:r w:rsidRPr="00FF7ACE">
        <w:rPr>
          <w:rtl/>
          <w:lang w:bidi="fa-IR"/>
        </w:rPr>
        <w:t xml:space="preserve"> في صدوره عن رسول الله</w:t>
      </w:r>
      <w:r>
        <w:rPr>
          <w:rtl/>
          <w:lang w:bidi="fa-IR"/>
        </w:rPr>
        <w:t xml:space="preserve"> - </w:t>
      </w:r>
      <w:r w:rsidR="00CF0831" w:rsidRPr="00CF0831">
        <w:rPr>
          <w:rStyle w:val="libAlaemChar"/>
          <w:rtl/>
        </w:rPr>
        <w:t>صلى‌الله‌عليه‌وآله‌وسلم</w:t>
      </w:r>
      <w:r>
        <w:rPr>
          <w:rtl/>
          <w:lang w:bidi="fa-IR"/>
        </w:rPr>
        <w:t xml:space="preserve"> -؟!</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عمدة القاري 17 / 247.</w:t>
      </w:r>
    </w:p>
    <w:p w:rsidR="00CA607B" w:rsidRDefault="00CA607B" w:rsidP="00CA607B">
      <w:pPr>
        <w:pStyle w:val="libNormal"/>
        <w:rPr>
          <w:rtl/>
          <w:lang w:bidi="fa-IR"/>
        </w:rPr>
      </w:pPr>
      <w:r>
        <w:rPr>
          <w:rtl/>
          <w:lang w:bidi="fa-IR"/>
        </w:rPr>
        <w:br w:type="page"/>
      </w:r>
    </w:p>
    <w:p w:rsidR="002F74B4" w:rsidRDefault="00CA607B" w:rsidP="00CA607B">
      <w:pPr>
        <w:pStyle w:val="Heading3"/>
        <w:rPr>
          <w:rtl/>
          <w:lang w:bidi="fa-IR"/>
        </w:rPr>
      </w:pPr>
      <w:bookmarkStart w:id="320" w:name="_Toc317952131"/>
      <w:bookmarkStart w:id="321" w:name="_Toc407007910"/>
      <w:bookmarkStart w:id="322" w:name="_Toc85032221"/>
      <w:r w:rsidRPr="00FF7ACE">
        <w:rPr>
          <w:rtl/>
          <w:lang w:bidi="fa-IR"/>
        </w:rPr>
        <w:lastRenderedPageBreak/>
        <w:t>الفخر الرازي وأحاديث الكتابين</w:t>
      </w:r>
      <w:bookmarkEnd w:id="320"/>
      <w:bookmarkEnd w:id="321"/>
      <w:bookmarkEnd w:id="322"/>
    </w:p>
    <w:p w:rsidR="00CA607B" w:rsidRPr="00FF7ACE" w:rsidRDefault="00CA607B" w:rsidP="00CA607B">
      <w:pPr>
        <w:pStyle w:val="libNormal"/>
        <w:rPr>
          <w:rtl/>
          <w:lang w:bidi="fa-IR"/>
        </w:rPr>
      </w:pPr>
      <w:r w:rsidRPr="00FF7ACE">
        <w:rPr>
          <w:rtl/>
          <w:lang w:bidi="fa-IR"/>
        </w:rPr>
        <w:t>وبعد</w:t>
      </w:r>
      <w:r>
        <w:rPr>
          <w:rtl/>
          <w:lang w:bidi="fa-IR"/>
        </w:rPr>
        <w:t xml:space="preserve"> ..</w:t>
      </w:r>
      <w:r w:rsidRPr="00FF7ACE">
        <w:rPr>
          <w:rtl/>
          <w:lang w:bidi="fa-IR"/>
        </w:rPr>
        <w:t>. فقد وجدنا الرازي نفسه يطعن في حديث اتفق الشيخان البخاري ومسلم على إخراجه</w:t>
      </w:r>
      <w:r>
        <w:rPr>
          <w:rtl/>
          <w:lang w:bidi="fa-IR"/>
        </w:rPr>
        <w:t xml:space="preserve"> ..</w:t>
      </w:r>
      <w:r w:rsidRPr="00FF7ACE">
        <w:rPr>
          <w:rtl/>
          <w:lang w:bidi="fa-IR"/>
        </w:rPr>
        <w:t>. إنه يقول في تفسيره ما نصه</w:t>
      </w:r>
      <w:r>
        <w:rPr>
          <w:rtl/>
          <w:lang w:bidi="fa-IR"/>
        </w:rPr>
        <w:t>:</w:t>
      </w:r>
    </w:p>
    <w:p w:rsidR="00CA607B" w:rsidRPr="00FF7ACE" w:rsidRDefault="00CA607B" w:rsidP="00CA607B">
      <w:pPr>
        <w:pStyle w:val="libNormal"/>
        <w:rPr>
          <w:rtl/>
          <w:lang w:bidi="fa-IR"/>
        </w:rPr>
      </w:pPr>
      <w:r w:rsidRPr="00FF7ACE">
        <w:rPr>
          <w:rtl/>
          <w:lang w:bidi="fa-IR"/>
        </w:rPr>
        <w:t>« واعلم</w:t>
      </w:r>
      <w:r>
        <w:rPr>
          <w:rFonts w:hint="cs"/>
          <w:rtl/>
          <w:lang w:bidi="fa-IR"/>
        </w:rPr>
        <w:t xml:space="preserve"> </w:t>
      </w:r>
      <w:r w:rsidRPr="00602818">
        <w:rPr>
          <w:rtl/>
        </w:rPr>
        <w:t>أن بعض الحشوية روى عن النبي</w:t>
      </w:r>
      <w:r>
        <w:rPr>
          <w:rtl/>
        </w:rPr>
        <w:t xml:space="preserve"> - </w:t>
      </w:r>
      <w:r w:rsidR="0016318A" w:rsidRPr="0016318A">
        <w:rPr>
          <w:rStyle w:val="libAlaemChar"/>
          <w:rtl/>
        </w:rPr>
        <w:t>صلى‌الله‌عليه‌وآله‌وسلم</w:t>
      </w:r>
      <w:r>
        <w:rPr>
          <w:rtl/>
        </w:rPr>
        <w:t xml:space="preserve"> - </w:t>
      </w:r>
      <w:r w:rsidRPr="00602818">
        <w:rPr>
          <w:rtl/>
        </w:rPr>
        <w:t>إنه قال</w:t>
      </w:r>
      <w:r>
        <w:rPr>
          <w:rtl/>
        </w:rPr>
        <w:t>:</w:t>
      </w:r>
      <w:r w:rsidRPr="00602818">
        <w:rPr>
          <w:rtl/>
        </w:rPr>
        <w:t xml:space="preserve"> ما كذب إبراهيم إل</w:t>
      </w:r>
      <w:r w:rsidR="00830D82">
        <w:rPr>
          <w:rFonts w:hint="cs"/>
          <w:rtl/>
        </w:rPr>
        <w:t>ّ</w:t>
      </w:r>
      <w:r w:rsidRPr="00602818">
        <w:rPr>
          <w:rtl/>
        </w:rPr>
        <w:t>ا ثلاث كذبات.</w:t>
      </w:r>
      <w:r w:rsidRPr="00602818">
        <w:rPr>
          <w:rFonts w:hint="cs"/>
          <w:rtl/>
        </w:rPr>
        <w:t xml:space="preserve"> </w:t>
      </w:r>
      <w:r w:rsidRPr="00FF7ACE">
        <w:rPr>
          <w:rtl/>
          <w:lang w:bidi="fa-IR"/>
        </w:rPr>
        <w:t>فقلت</w:t>
      </w:r>
      <w:r>
        <w:rPr>
          <w:rtl/>
          <w:lang w:bidi="fa-IR"/>
        </w:rPr>
        <w:t>:</w:t>
      </w:r>
      <w:r w:rsidRPr="00FF7ACE">
        <w:rPr>
          <w:rtl/>
          <w:lang w:bidi="fa-IR"/>
        </w:rPr>
        <w:t xml:space="preserve"> الأولى أن لا تقبل مثل هذه الأخبار</w:t>
      </w:r>
      <w:r>
        <w:rPr>
          <w:rtl/>
          <w:lang w:bidi="fa-IR"/>
        </w:rPr>
        <w:t>،</w:t>
      </w:r>
      <w:r w:rsidRPr="00FF7ACE">
        <w:rPr>
          <w:rtl/>
          <w:lang w:bidi="fa-IR"/>
        </w:rPr>
        <w:t xml:space="preserve"> فقال</w:t>
      </w:r>
      <w:r>
        <w:rPr>
          <w:rtl/>
          <w:lang w:bidi="fa-IR"/>
        </w:rPr>
        <w:t xml:space="preserve"> - </w:t>
      </w:r>
      <w:r w:rsidRPr="00FF7ACE">
        <w:rPr>
          <w:rtl/>
          <w:lang w:bidi="fa-IR"/>
        </w:rPr>
        <w:t>على سبيل الاستنكار</w:t>
      </w:r>
      <w:r>
        <w:rPr>
          <w:rtl/>
          <w:lang w:bidi="fa-IR"/>
        </w:rPr>
        <w:t xml:space="preserve"> -:</w:t>
      </w:r>
      <w:r w:rsidRPr="00FF7ACE">
        <w:rPr>
          <w:rtl/>
          <w:lang w:bidi="fa-IR"/>
        </w:rPr>
        <w:t xml:space="preserve"> إن لم نقبله لزمنا تكذيب الرواة. فقلت له</w:t>
      </w:r>
      <w:r>
        <w:rPr>
          <w:rtl/>
          <w:lang w:bidi="fa-IR"/>
        </w:rPr>
        <w:t>:</w:t>
      </w:r>
      <w:r w:rsidRPr="00FF7ACE">
        <w:rPr>
          <w:rtl/>
          <w:lang w:bidi="fa-IR"/>
        </w:rPr>
        <w:t xml:space="preserve"> يا مسكين</w:t>
      </w:r>
      <w:r>
        <w:rPr>
          <w:rtl/>
          <w:lang w:bidi="fa-IR"/>
        </w:rPr>
        <w:t>!</w:t>
      </w:r>
      <w:r w:rsidRPr="00FF7ACE">
        <w:rPr>
          <w:rtl/>
          <w:lang w:bidi="fa-IR"/>
        </w:rPr>
        <w:t xml:space="preserve"> إن قبلناه لزمنا الحكم بتكذيب إبراهيم</w:t>
      </w:r>
      <w:r>
        <w:rPr>
          <w:rtl/>
          <w:lang w:bidi="fa-IR"/>
        </w:rPr>
        <w:t xml:space="preserve"> - </w:t>
      </w:r>
      <w:r w:rsidRPr="00F535AD">
        <w:rPr>
          <w:rStyle w:val="libAlaemChar"/>
          <w:rtl/>
        </w:rPr>
        <w:t>عليه‌السلام</w:t>
      </w:r>
      <w:r>
        <w:rPr>
          <w:rtl/>
          <w:lang w:bidi="fa-IR"/>
        </w:rPr>
        <w:t xml:space="preserve"> - </w:t>
      </w:r>
      <w:r w:rsidRPr="00FF7ACE">
        <w:rPr>
          <w:rtl/>
          <w:lang w:bidi="fa-IR"/>
        </w:rPr>
        <w:t>وإن</w:t>
      </w:r>
      <w:r w:rsidR="00830D82">
        <w:rPr>
          <w:rFonts w:hint="cs"/>
          <w:rtl/>
          <w:lang w:bidi="fa-IR"/>
        </w:rPr>
        <w:t>ْ</w:t>
      </w:r>
      <w:r w:rsidRPr="00FF7ACE">
        <w:rPr>
          <w:rtl/>
          <w:lang w:bidi="fa-IR"/>
        </w:rPr>
        <w:t xml:space="preserve"> رددناه لزمنا الحكم بتكذيب الرواة</w:t>
      </w:r>
      <w:r>
        <w:rPr>
          <w:rtl/>
          <w:lang w:bidi="fa-IR"/>
        </w:rPr>
        <w:t>،</w:t>
      </w:r>
      <w:r w:rsidRPr="00FF7ACE">
        <w:rPr>
          <w:rtl/>
          <w:lang w:bidi="fa-IR"/>
        </w:rPr>
        <w:t xml:space="preserve"> ولا شك أن صون إبراهيم عن الكذب أولى من صون طائفة من المجاهيل عن الكذب » </w:t>
      </w:r>
      <w:r w:rsidRPr="00602818">
        <w:rPr>
          <w:rStyle w:val="libFootnotenumChar"/>
          <w:rtl/>
        </w:rPr>
        <w:t>(1)</w:t>
      </w:r>
      <w:r>
        <w:rPr>
          <w:rtl/>
          <w:lang w:bidi="fa-IR"/>
        </w:rPr>
        <w:t>.</w:t>
      </w:r>
    </w:p>
    <w:p w:rsidR="00CA607B" w:rsidRPr="00FF7ACE" w:rsidRDefault="008B68AB" w:rsidP="008B68AB">
      <w:pPr>
        <w:pStyle w:val="libLine"/>
        <w:rPr>
          <w:rtl/>
          <w:lang w:bidi="fa-IR"/>
        </w:rPr>
      </w:pPr>
      <w:r>
        <w:rPr>
          <w:rtl/>
          <w:lang w:bidi="fa-IR"/>
        </w:rPr>
        <w:t>___________________</w:t>
      </w:r>
    </w:p>
    <w:p w:rsidR="00CA607B" w:rsidRPr="00066CF9" w:rsidRDefault="00CF0831" w:rsidP="00CA607B">
      <w:pPr>
        <w:pStyle w:val="libFootnote0"/>
        <w:rPr>
          <w:rtl/>
        </w:rPr>
      </w:pPr>
      <w:r w:rsidRPr="00CF0831">
        <w:rPr>
          <w:rStyle w:val="libFootnote0Char"/>
          <w:rtl/>
        </w:rPr>
        <w:t>(1).</w:t>
      </w:r>
      <w:r w:rsidR="00CA607B" w:rsidRPr="00066CF9">
        <w:rPr>
          <w:rtl/>
        </w:rPr>
        <w:t xml:space="preserve"> قال الرازي بتفسير</w:t>
      </w:r>
      <w:r w:rsidR="00CA607B" w:rsidRPr="00066CF9">
        <w:rPr>
          <w:rFonts w:hint="cs"/>
          <w:rtl/>
        </w:rPr>
        <w:t xml:space="preserve"> </w:t>
      </w:r>
      <w:r w:rsidR="00CA607B" w:rsidRPr="00830D82">
        <w:rPr>
          <w:rStyle w:val="libFootnoteAlaemChar"/>
          <w:rtl/>
        </w:rPr>
        <w:t>(</w:t>
      </w:r>
      <w:r w:rsidR="00CA607B" w:rsidRPr="00066CF9">
        <w:rPr>
          <w:rtl/>
        </w:rPr>
        <w:t xml:space="preserve"> </w:t>
      </w:r>
      <w:r w:rsidR="00CA607B" w:rsidRPr="00602818">
        <w:rPr>
          <w:rStyle w:val="libFootnoteAieChar"/>
          <w:rtl/>
        </w:rPr>
        <w:t>قالَ بَلْ فَعَلَهُ كَبِيرُهُمْ هذا فَسْئَلُوهُمْ إِنْ كانُوا يَنْطِقُونَ</w:t>
      </w:r>
      <w:r w:rsidR="00CA607B" w:rsidRPr="00066CF9">
        <w:rPr>
          <w:rtl/>
        </w:rPr>
        <w:t xml:space="preserve"> </w:t>
      </w:r>
      <w:r w:rsidR="00CA607B" w:rsidRPr="00830D82">
        <w:rPr>
          <w:rStyle w:val="libFootnoteAlaemChar"/>
          <w:rtl/>
        </w:rPr>
        <w:t>)</w:t>
      </w:r>
      <w:r w:rsidR="00CA607B" w:rsidRPr="00066CF9">
        <w:rPr>
          <w:rtl/>
        </w:rPr>
        <w:t xml:space="preserve"> في ذكر الأقوال في معانيه</w:t>
      </w:r>
      <w:r w:rsidR="00CA607B">
        <w:rPr>
          <w:rtl/>
        </w:rPr>
        <w:t>:</w:t>
      </w:r>
      <w:r w:rsidR="00CA607B" w:rsidRPr="00066CF9">
        <w:rPr>
          <w:rFonts w:hint="cs"/>
          <w:rtl/>
        </w:rPr>
        <w:t xml:space="preserve"> </w:t>
      </w:r>
      <w:r w:rsidR="00CA607B" w:rsidRPr="00066CF9">
        <w:rPr>
          <w:rtl/>
        </w:rPr>
        <w:t>« القول الثاني</w:t>
      </w:r>
      <w:r w:rsidR="00CA607B">
        <w:rPr>
          <w:rtl/>
        </w:rPr>
        <w:t xml:space="preserve"> - </w:t>
      </w:r>
      <w:r w:rsidR="00CA607B" w:rsidRPr="00066CF9">
        <w:rPr>
          <w:rtl/>
        </w:rPr>
        <w:t>وهو قول طائفة من أهل الحكايات</w:t>
      </w:r>
      <w:r w:rsidR="00CA607B">
        <w:rPr>
          <w:rtl/>
        </w:rPr>
        <w:t xml:space="preserve"> -:</w:t>
      </w:r>
      <w:r w:rsidR="00CA607B" w:rsidRPr="00066CF9">
        <w:rPr>
          <w:rtl/>
        </w:rPr>
        <w:t xml:space="preserve"> إن ذلك كذب واحتجوا بم</w:t>
      </w:r>
      <w:r w:rsidR="00CA607B" w:rsidRPr="00066CF9">
        <w:rPr>
          <w:rFonts w:hint="cs"/>
          <w:rtl/>
        </w:rPr>
        <w:t xml:space="preserve">ا </w:t>
      </w:r>
      <w:r w:rsidR="00CA607B" w:rsidRPr="00EE704B">
        <w:rPr>
          <w:rtl/>
        </w:rPr>
        <w:t xml:space="preserve">روي عن النبي </w:t>
      </w:r>
      <w:r w:rsidR="0016318A" w:rsidRPr="00830D82">
        <w:rPr>
          <w:rStyle w:val="libFootnoteAlaemChar"/>
          <w:rtl/>
        </w:rPr>
        <w:t>صلى‌الله‌عليه‌وآله‌وسلم</w:t>
      </w:r>
      <w:r w:rsidR="00CA607B">
        <w:rPr>
          <w:rtl/>
        </w:rPr>
        <w:t xml:space="preserve"> - </w:t>
      </w:r>
      <w:r w:rsidR="00CA607B" w:rsidRPr="00EE704B">
        <w:rPr>
          <w:rtl/>
        </w:rPr>
        <w:t>أنه قال</w:t>
      </w:r>
      <w:r w:rsidR="00CA607B">
        <w:rPr>
          <w:rtl/>
        </w:rPr>
        <w:t>:</w:t>
      </w:r>
      <w:r w:rsidR="00CA607B" w:rsidRPr="00EE704B">
        <w:rPr>
          <w:rtl/>
        </w:rPr>
        <w:t xml:space="preserve"> لم يكذب إبراهيم إل</w:t>
      </w:r>
      <w:r w:rsidR="00830D82">
        <w:rPr>
          <w:rFonts w:hint="cs"/>
          <w:rtl/>
        </w:rPr>
        <w:t>ّ</w:t>
      </w:r>
      <w:r w:rsidR="00CA607B" w:rsidRPr="00EE704B">
        <w:rPr>
          <w:rtl/>
        </w:rPr>
        <w:t>ا ثلاث كذبات</w:t>
      </w:r>
      <w:r w:rsidR="00CA607B">
        <w:rPr>
          <w:rtl/>
        </w:rPr>
        <w:t>،</w:t>
      </w:r>
      <w:r w:rsidR="00CA607B" w:rsidRPr="00EE704B">
        <w:rPr>
          <w:rtl/>
        </w:rPr>
        <w:t xml:space="preserve"> كلّها في ذات الله تعالى</w:t>
      </w:r>
      <w:r w:rsidR="00CA607B">
        <w:rPr>
          <w:rtl/>
        </w:rPr>
        <w:t>،</w:t>
      </w:r>
      <w:r w:rsidR="00CA607B" w:rsidRPr="00EE704B">
        <w:rPr>
          <w:rtl/>
        </w:rPr>
        <w:t xml:space="preserve"> قوله</w:t>
      </w:r>
      <w:r w:rsidR="00CA607B">
        <w:rPr>
          <w:rtl/>
        </w:rPr>
        <w:t>:</w:t>
      </w:r>
      <w:r w:rsidR="00CA607B" w:rsidRPr="00EE704B">
        <w:rPr>
          <w:rFonts w:hint="cs"/>
          <w:rtl/>
        </w:rPr>
        <w:t xml:space="preserve"> </w:t>
      </w:r>
      <w:r w:rsidR="00CA607B" w:rsidRPr="00830D82">
        <w:rPr>
          <w:rStyle w:val="libFootnoteAlaemChar"/>
          <w:rtl/>
        </w:rPr>
        <w:t>(</w:t>
      </w:r>
      <w:r w:rsidR="00CA607B" w:rsidRPr="00066CF9">
        <w:rPr>
          <w:rtl/>
        </w:rPr>
        <w:t xml:space="preserve"> </w:t>
      </w:r>
      <w:r w:rsidR="00CA607B" w:rsidRPr="00602818">
        <w:rPr>
          <w:rStyle w:val="libFootnoteAieChar"/>
          <w:rtl/>
        </w:rPr>
        <w:t>إِنِّي سَقِيمٌ</w:t>
      </w:r>
      <w:r w:rsidR="00CA607B" w:rsidRPr="00066CF9">
        <w:rPr>
          <w:rtl/>
        </w:rPr>
        <w:t xml:space="preserve"> </w:t>
      </w:r>
      <w:r w:rsidR="00CA607B" w:rsidRPr="00830D82">
        <w:rPr>
          <w:rStyle w:val="libFootnoteAlaemChar"/>
          <w:rtl/>
        </w:rPr>
        <w:t>)</w:t>
      </w:r>
      <w:r w:rsidR="00CA607B" w:rsidRPr="00EE704B">
        <w:rPr>
          <w:rFonts w:hint="cs"/>
          <w:rtl/>
        </w:rPr>
        <w:t xml:space="preserve"> </w:t>
      </w:r>
      <w:r w:rsidR="00CA607B" w:rsidRPr="00EE704B">
        <w:rPr>
          <w:rtl/>
        </w:rPr>
        <w:t>وقوله</w:t>
      </w:r>
      <w:r w:rsidR="00CA607B">
        <w:rPr>
          <w:rtl/>
        </w:rPr>
        <w:t>:</w:t>
      </w:r>
      <w:r w:rsidR="00CA607B" w:rsidRPr="00EE704B">
        <w:rPr>
          <w:rFonts w:hint="cs"/>
          <w:rtl/>
        </w:rPr>
        <w:t xml:space="preserve"> </w:t>
      </w:r>
      <w:r w:rsidR="00CA607B" w:rsidRPr="00830D82">
        <w:rPr>
          <w:rStyle w:val="libFootnoteAlaemChar"/>
          <w:rtl/>
        </w:rPr>
        <w:t>(</w:t>
      </w:r>
      <w:r w:rsidR="00CA607B" w:rsidRPr="00066CF9">
        <w:rPr>
          <w:rtl/>
        </w:rPr>
        <w:t xml:space="preserve"> </w:t>
      </w:r>
      <w:r w:rsidR="00CA607B" w:rsidRPr="00602818">
        <w:rPr>
          <w:rStyle w:val="libFootnoteAieChar"/>
          <w:rtl/>
        </w:rPr>
        <w:t>بَلْ فَعَلَهُ كَبِيرُهُمْ هذا</w:t>
      </w:r>
      <w:r w:rsidR="00CA607B" w:rsidRPr="00066CF9">
        <w:rPr>
          <w:rtl/>
        </w:rPr>
        <w:t xml:space="preserve"> </w:t>
      </w:r>
      <w:r w:rsidR="00CA607B" w:rsidRPr="00F535AD">
        <w:rPr>
          <w:rStyle w:val="libAlaemChar"/>
          <w:rtl/>
        </w:rPr>
        <w:t>)</w:t>
      </w:r>
      <w:r w:rsidR="00CA607B" w:rsidRPr="00EE704B">
        <w:rPr>
          <w:rtl/>
        </w:rPr>
        <w:t>. وقوله لسارة</w:t>
      </w:r>
      <w:r w:rsidR="00CA607B">
        <w:rPr>
          <w:rtl/>
        </w:rPr>
        <w:t>:</w:t>
      </w:r>
      <w:r w:rsidR="00CA607B" w:rsidRPr="00EE704B">
        <w:rPr>
          <w:rtl/>
        </w:rPr>
        <w:t xml:space="preserve"> « هي أختي ».</w:t>
      </w:r>
      <w:r w:rsidR="00CA607B" w:rsidRPr="00066CF9">
        <w:rPr>
          <w:rFonts w:hint="cs"/>
          <w:rtl/>
        </w:rPr>
        <w:t xml:space="preserve"> </w:t>
      </w:r>
      <w:r w:rsidR="00CA607B" w:rsidRPr="00066CF9">
        <w:rPr>
          <w:rtl/>
        </w:rPr>
        <w:t>و</w:t>
      </w:r>
      <w:r w:rsidR="00CA607B" w:rsidRPr="00EE704B">
        <w:rPr>
          <w:rtl/>
        </w:rPr>
        <w:t>في خبر آخر</w:t>
      </w:r>
      <w:r w:rsidR="00CA607B">
        <w:rPr>
          <w:rtl/>
        </w:rPr>
        <w:t>:</w:t>
      </w:r>
      <w:r w:rsidR="00CA607B" w:rsidRPr="00EE704B">
        <w:rPr>
          <w:rtl/>
        </w:rPr>
        <w:t xml:space="preserve"> إن أهل الموقف إذا سألوا إبراهيم الشفاعة</w:t>
      </w:r>
      <w:r w:rsidR="00CA607B">
        <w:rPr>
          <w:rtl/>
        </w:rPr>
        <w:t>،</w:t>
      </w:r>
      <w:r w:rsidR="00CA607B" w:rsidRPr="00EE704B">
        <w:rPr>
          <w:rtl/>
        </w:rPr>
        <w:t xml:space="preserve"> قال</w:t>
      </w:r>
      <w:r w:rsidR="00CA607B">
        <w:rPr>
          <w:rtl/>
        </w:rPr>
        <w:t>:</w:t>
      </w:r>
      <w:r w:rsidR="00CA607B" w:rsidRPr="00EE704B">
        <w:rPr>
          <w:rtl/>
        </w:rPr>
        <w:t xml:space="preserve"> إني كذبت ثلاث كذبات ...</w:t>
      </w:r>
    </w:p>
    <w:p w:rsidR="00CA607B" w:rsidRPr="00602818" w:rsidRDefault="00CA607B" w:rsidP="00830D82">
      <w:pPr>
        <w:pStyle w:val="libFootnote0"/>
        <w:rPr>
          <w:rStyle w:val="libFootnoteChar"/>
          <w:rtl/>
        </w:rPr>
      </w:pPr>
      <w:r w:rsidRPr="00602818">
        <w:rPr>
          <w:rStyle w:val="libFootnoteChar"/>
          <w:rtl/>
        </w:rPr>
        <w:t>واعلم أن هذا القول مرغوب عنه</w:t>
      </w:r>
      <w:r>
        <w:rPr>
          <w:rStyle w:val="libFootnoteChar"/>
          <w:rtl/>
        </w:rPr>
        <w:t>،</w:t>
      </w:r>
      <w:r w:rsidRPr="00602818">
        <w:rPr>
          <w:rStyle w:val="libFootnoteChar"/>
          <w:rtl/>
        </w:rPr>
        <w:t xml:space="preserve"> أما الخبر الأول</w:t>
      </w:r>
      <w:r>
        <w:rPr>
          <w:rStyle w:val="libFootnoteChar"/>
          <w:rtl/>
        </w:rPr>
        <w:t xml:space="preserve"> - </w:t>
      </w:r>
      <w:r w:rsidRPr="00602818">
        <w:rPr>
          <w:rStyle w:val="libFootnoteChar"/>
          <w:rtl/>
        </w:rPr>
        <w:t>وهو الذي رووه</w:t>
      </w:r>
      <w:r>
        <w:rPr>
          <w:rStyle w:val="libFootnoteChar"/>
          <w:rtl/>
        </w:rPr>
        <w:t xml:space="preserve"> - </w:t>
      </w:r>
      <w:r w:rsidRPr="00602818">
        <w:rPr>
          <w:rStyle w:val="libFootnoteChar"/>
          <w:rtl/>
        </w:rPr>
        <w:t>فلان يضاف الكذب إلى رواته أولى من أن يضاف إلى الأنبياء</w:t>
      </w:r>
      <w:r>
        <w:rPr>
          <w:rStyle w:val="libFootnoteChar"/>
          <w:rtl/>
        </w:rPr>
        <w:t xml:space="preserve"> - </w:t>
      </w:r>
      <w:r w:rsidRPr="00602818">
        <w:rPr>
          <w:rStyle w:val="libFootnoteChar"/>
          <w:rtl/>
        </w:rPr>
        <w:t>عليهم الصلاة والسلام</w:t>
      </w:r>
      <w:r>
        <w:rPr>
          <w:rStyle w:val="libFootnoteChar"/>
          <w:rtl/>
        </w:rPr>
        <w:t xml:space="preserve"> -</w:t>
      </w:r>
      <w:r w:rsidRPr="00602818">
        <w:rPr>
          <w:rStyle w:val="libFootnoteChar"/>
          <w:rtl/>
        </w:rPr>
        <w:t>. [ ثم قال بعد تأويل كلمات إبراهيم</w:t>
      </w:r>
      <w:r>
        <w:rPr>
          <w:rStyle w:val="libFootnoteChar"/>
          <w:rtl/>
        </w:rPr>
        <w:t xml:space="preserve"> - </w:t>
      </w:r>
      <w:r w:rsidRPr="00830D82">
        <w:rPr>
          <w:rStyle w:val="libFootnoteAlaemChar"/>
          <w:rtl/>
        </w:rPr>
        <w:t>عليه‌السلام</w:t>
      </w:r>
      <w:r>
        <w:rPr>
          <w:rStyle w:val="libFootnoteChar"/>
          <w:rtl/>
        </w:rPr>
        <w:t xml:space="preserve"> - </w:t>
      </w:r>
      <w:r w:rsidRPr="00602818">
        <w:rPr>
          <w:rStyle w:val="libFootnoteChar"/>
          <w:rtl/>
        </w:rPr>
        <w:t>في هذه المواضع</w:t>
      </w:r>
      <w:r>
        <w:rPr>
          <w:rStyle w:val="libFootnoteChar"/>
          <w:rtl/>
        </w:rPr>
        <w:t>:</w:t>
      </w:r>
      <w:r w:rsidRPr="00602818">
        <w:rPr>
          <w:rStyle w:val="libFootnoteChar"/>
          <w:rtl/>
        </w:rPr>
        <w:t xml:space="preserve"> ] وإذا أمكن حمل الكلام على ظاهره من غير نسبة الكذب</w:t>
      </w:r>
      <w:r w:rsidR="00830D82">
        <w:rPr>
          <w:rStyle w:val="libFootnoteChar"/>
          <w:rFonts w:hint="cs"/>
          <w:rtl/>
        </w:rPr>
        <w:t xml:space="preserve"> =</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مع أن</w:t>
      </w:r>
      <w:r>
        <w:rPr>
          <w:rFonts w:hint="cs"/>
          <w:rtl/>
          <w:lang w:bidi="fa-IR"/>
        </w:rPr>
        <w:t xml:space="preserve"> </w:t>
      </w:r>
      <w:r w:rsidRPr="00602818">
        <w:rPr>
          <w:rtl/>
        </w:rPr>
        <w:t>حديث « لم يكذب إبراهيم إل</w:t>
      </w:r>
      <w:r w:rsidR="00830D82">
        <w:rPr>
          <w:rFonts w:hint="cs"/>
          <w:rtl/>
        </w:rPr>
        <w:t>ّ</w:t>
      </w:r>
      <w:r w:rsidRPr="00602818">
        <w:rPr>
          <w:rtl/>
        </w:rPr>
        <w:t xml:space="preserve">ا ثلاث كذبات » </w:t>
      </w:r>
      <w:r w:rsidRPr="00FF7ACE">
        <w:rPr>
          <w:rtl/>
          <w:lang w:bidi="fa-IR"/>
        </w:rPr>
        <w:t>من مرويات الشيخين « ولا شك أن صون إبراهيم عن الكذب</w:t>
      </w:r>
      <w:r>
        <w:rPr>
          <w:rtl/>
          <w:lang w:bidi="fa-IR"/>
        </w:rPr>
        <w:t>،</w:t>
      </w:r>
      <w:r w:rsidRPr="00FF7ACE">
        <w:rPr>
          <w:rtl/>
          <w:lang w:bidi="fa-IR"/>
        </w:rPr>
        <w:t xml:space="preserve"> أولى من صون طائفة من المجاهيل [ البخاري ومسلم ورواة الحديث ] عن الكذب »</w:t>
      </w:r>
      <w:r>
        <w:rPr>
          <w:rtl/>
          <w:lang w:bidi="fa-IR"/>
        </w:rPr>
        <w:t xml:space="preserve"> ..</w:t>
      </w:r>
      <w:r w:rsidRPr="00FF7ACE">
        <w:rPr>
          <w:rtl/>
          <w:lang w:bidi="fa-IR"/>
        </w:rPr>
        <w:t>. نعم لا شك في ذلك</w:t>
      </w:r>
      <w:r>
        <w:rPr>
          <w:rtl/>
          <w:lang w:bidi="fa-IR"/>
        </w:rPr>
        <w:t xml:space="preserve"> ..</w:t>
      </w:r>
      <w:r w:rsidRPr="00FF7ACE">
        <w:rPr>
          <w:rtl/>
          <w:lang w:bidi="fa-IR"/>
        </w:rPr>
        <w:t>.</w:t>
      </w:r>
      <w:r>
        <w:rPr>
          <w:rFonts w:hint="cs"/>
          <w:rtl/>
          <w:lang w:bidi="fa-IR"/>
        </w:rPr>
        <w:t xml:space="preserve"> </w:t>
      </w:r>
      <w:r w:rsidRPr="00FF7ACE">
        <w:rPr>
          <w:rtl/>
          <w:lang w:bidi="fa-IR"/>
        </w:rPr>
        <w:t>وإليك نص الحديث في الكتابين الصحيحين</w:t>
      </w:r>
      <w:r>
        <w:rPr>
          <w:rtl/>
          <w:lang w:bidi="fa-IR"/>
        </w:rPr>
        <w:t>:</w:t>
      </w:r>
    </w:p>
    <w:p w:rsidR="00CA607B" w:rsidRPr="00FF7ACE" w:rsidRDefault="00CA607B" w:rsidP="00CA607B">
      <w:pPr>
        <w:pStyle w:val="libNormal"/>
        <w:rPr>
          <w:rtl/>
          <w:lang w:bidi="fa-IR"/>
        </w:rPr>
      </w:pPr>
      <w:r w:rsidRPr="00602818">
        <w:rPr>
          <w:rtl/>
        </w:rPr>
        <w:t>قال البخاري</w:t>
      </w:r>
      <w:r>
        <w:rPr>
          <w:rtl/>
        </w:rPr>
        <w:t>:</w:t>
      </w:r>
      <w:r w:rsidRPr="00602818">
        <w:rPr>
          <w:rtl/>
        </w:rPr>
        <w:t xml:space="preserve"> « حدثنا سعيد بن تليد الرعيني</w:t>
      </w:r>
      <w:r>
        <w:rPr>
          <w:rtl/>
        </w:rPr>
        <w:t>،</w:t>
      </w:r>
      <w:r w:rsidRPr="00602818">
        <w:rPr>
          <w:rtl/>
        </w:rPr>
        <w:t xml:space="preserve"> أخبرني ابن وهب</w:t>
      </w:r>
      <w:r>
        <w:rPr>
          <w:rtl/>
        </w:rPr>
        <w:t>،</w:t>
      </w:r>
      <w:r w:rsidRPr="00602818">
        <w:rPr>
          <w:rtl/>
        </w:rPr>
        <w:t xml:space="preserve"> أخبرني جرير بن حازم</w:t>
      </w:r>
      <w:r>
        <w:rPr>
          <w:rtl/>
        </w:rPr>
        <w:t>،</w:t>
      </w:r>
      <w:r w:rsidRPr="00602818">
        <w:rPr>
          <w:rtl/>
        </w:rPr>
        <w:t xml:space="preserve"> عن أيوب</w:t>
      </w:r>
      <w:r>
        <w:rPr>
          <w:rtl/>
        </w:rPr>
        <w:t>،</w:t>
      </w:r>
      <w:r w:rsidRPr="00602818">
        <w:rPr>
          <w:rtl/>
        </w:rPr>
        <w:t xml:space="preserve"> عن محمد</w:t>
      </w:r>
      <w:r>
        <w:rPr>
          <w:rtl/>
        </w:rPr>
        <w:t>،</w:t>
      </w:r>
      <w:r w:rsidRPr="00602818">
        <w:rPr>
          <w:rtl/>
        </w:rPr>
        <w:t xml:space="preserve"> عن أبي هريرة</w:t>
      </w:r>
      <w:r>
        <w:rPr>
          <w:rtl/>
        </w:rPr>
        <w:t>،</w:t>
      </w:r>
      <w:r w:rsidRPr="00602818">
        <w:rPr>
          <w:rtl/>
        </w:rPr>
        <w:t xml:space="preserve"> [ قال</w:t>
      </w:r>
      <w:r>
        <w:rPr>
          <w:rtl/>
        </w:rPr>
        <w:t>:</w:t>
      </w:r>
      <w:r w:rsidRPr="00602818">
        <w:rPr>
          <w:rtl/>
        </w:rPr>
        <w:t xml:space="preserve"> ] قال رسول الله</w:t>
      </w:r>
      <w:r>
        <w:rPr>
          <w:rtl/>
        </w:rPr>
        <w:t xml:space="preserve"> - </w:t>
      </w:r>
      <w:r w:rsidR="0016318A" w:rsidRPr="0016318A">
        <w:rPr>
          <w:rStyle w:val="libAlaemChar"/>
          <w:rtl/>
        </w:rPr>
        <w:t>صلى‌الله‌عليه‌وآله‌وسلم</w:t>
      </w:r>
      <w:r>
        <w:rPr>
          <w:rtl/>
        </w:rPr>
        <w:t xml:space="preserve"> - </w:t>
      </w:r>
      <w:r w:rsidRPr="00602818">
        <w:rPr>
          <w:rtl/>
        </w:rPr>
        <w:t>لم يكذب إبراهيم إل</w:t>
      </w:r>
      <w:r w:rsidR="00830D82">
        <w:rPr>
          <w:rFonts w:hint="cs"/>
          <w:rtl/>
        </w:rPr>
        <w:t>ّ</w:t>
      </w:r>
      <w:r w:rsidRPr="00602818">
        <w:rPr>
          <w:rtl/>
        </w:rPr>
        <w:t>ا ثلاثا</w:t>
      </w:r>
      <w:r w:rsidR="00830D82">
        <w:rPr>
          <w:rFonts w:hint="cs"/>
          <w:rtl/>
        </w:rPr>
        <w:t>ً</w:t>
      </w:r>
      <w:r w:rsidRPr="00602818">
        <w:rPr>
          <w:rtl/>
        </w:rPr>
        <w:t xml:space="preserve"> ...</w:t>
      </w:r>
    </w:p>
    <w:p w:rsidR="00CA607B" w:rsidRDefault="00CA607B" w:rsidP="00CA607B">
      <w:pPr>
        <w:pStyle w:val="libNormal"/>
        <w:rPr>
          <w:rtl/>
          <w:lang w:bidi="fa-IR"/>
        </w:rPr>
      </w:pPr>
      <w:r w:rsidRPr="00602818">
        <w:rPr>
          <w:rtl/>
        </w:rPr>
        <w:t>حدثنا محمد بن محبوب</w:t>
      </w:r>
      <w:r>
        <w:rPr>
          <w:rtl/>
        </w:rPr>
        <w:t>،</w:t>
      </w:r>
      <w:r w:rsidRPr="00602818">
        <w:rPr>
          <w:rtl/>
        </w:rPr>
        <w:t xml:space="preserve"> ثنا حماد بن زيد</w:t>
      </w:r>
      <w:r>
        <w:rPr>
          <w:rtl/>
        </w:rPr>
        <w:t>،</w:t>
      </w:r>
      <w:r w:rsidRPr="00602818">
        <w:rPr>
          <w:rtl/>
        </w:rPr>
        <w:t xml:space="preserve"> عن أيوب</w:t>
      </w:r>
      <w:r>
        <w:rPr>
          <w:rtl/>
        </w:rPr>
        <w:t>،</w:t>
      </w:r>
      <w:r w:rsidRPr="00602818">
        <w:rPr>
          <w:rtl/>
        </w:rPr>
        <w:t xml:space="preserve"> عن محمد</w:t>
      </w:r>
      <w:r>
        <w:rPr>
          <w:rtl/>
        </w:rPr>
        <w:t>،</w:t>
      </w:r>
      <w:r w:rsidRPr="00602818">
        <w:rPr>
          <w:rtl/>
        </w:rPr>
        <w:t xml:space="preserve"> عن أبي هريرة</w:t>
      </w:r>
      <w:r>
        <w:rPr>
          <w:rtl/>
        </w:rPr>
        <w:t>،</w:t>
      </w:r>
      <w:r w:rsidRPr="00602818">
        <w:rPr>
          <w:rtl/>
        </w:rPr>
        <w:t xml:space="preserve"> قال</w:t>
      </w:r>
      <w:r>
        <w:rPr>
          <w:rtl/>
        </w:rPr>
        <w:t>:</w:t>
      </w:r>
      <w:r w:rsidRPr="00602818">
        <w:rPr>
          <w:rtl/>
        </w:rPr>
        <w:t xml:space="preserve"> لم يكذب إبراهيم [ </w:t>
      </w:r>
      <w:r w:rsidRPr="00F535AD">
        <w:rPr>
          <w:rStyle w:val="libAlaemChar"/>
          <w:rtl/>
        </w:rPr>
        <w:t>عليه‌السلام</w:t>
      </w:r>
      <w:r w:rsidRPr="00602818">
        <w:rPr>
          <w:rtl/>
        </w:rPr>
        <w:t xml:space="preserve"> ] إل</w:t>
      </w:r>
      <w:r w:rsidR="009E2374">
        <w:rPr>
          <w:rFonts w:hint="cs"/>
          <w:rtl/>
        </w:rPr>
        <w:t>ّ</w:t>
      </w:r>
      <w:r w:rsidRPr="00602818">
        <w:rPr>
          <w:rtl/>
        </w:rPr>
        <w:t>ا ثلاث كذبات</w:t>
      </w:r>
      <w:r>
        <w:rPr>
          <w:rtl/>
        </w:rPr>
        <w:t>،</w:t>
      </w:r>
      <w:r w:rsidRPr="00602818">
        <w:rPr>
          <w:rtl/>
        </w:rPr>
        <w:t xml:space="preserve"> ثنتين منهنّ في ذات الله عزّ وجلّ</w:t>
      </w:r>
      <w:r>
        <w:rPr>
          <w:rtl/>
        </w:rPr>
        <w:t>:</w:t>
      </w:r>
      <w:r w:rsidRPr="00602818">
        <w:rPr>
          <w:rtl/>
        </w:rPr>
        <w:t xml:space="preserve"> « </w:t>
      </w:r>
      <w:r w:rsidRPr="00F535AD">
        <w:rPr>
          <w:rStyle w:val="libAlaemChar"/>
          <w:rtl/>
        </w:rPr>
        <w:t>(</w:t>
      </w:r>
      <w:r w:rsidRPr="00602818">
        <w:rPr>
          <w:rStyle w:val="libAieChar"/>
          <w:rtl/>
        </w:rPr>
        <w:t xml:space="preserve"> إِنِّي سَقِيمٌ </w:t>
      </w:r>
      <w:r w:rsidRPr="00F535AD">
        <w:rPr>
          <w:rStyle w:val="libAlaemChar"/>
          <w:rtl/>
        </w:rPr>
        <w:t>)</w:t>
      </w:r>
      <w:r w:rsidRPr="00602818">
        <w:rPr>
          <w:rtl/>
        </w:rPr>
        <w:t xml:space="preserve"> » وقوله</w:t>
      </w:r>
      <w:r>
        <w:rPr>
          <w:rtl/>
        </w:rPr>
        <w:t>:</w:t>
      </w:r>
      <w:r w:rsidRPr="00602818">
        <w:rPr>
          <w:rtl/>
        </w:rPr>
        <w:t xml:space="preserve"> « </w:t>
      </w:r>
      <w:r w:rsidRPr="00F535AD">
        <w:rPr>
          <w:rStyle w:val="libAlaemChar"/>
          <w:rtl/>
        </w:rPr>
        <w:t>(</w:t>
      </w:r>
      <w:r w:rsidRPr="00602818">
        <w:rPr>
          <w:rStyle w:val="libAieChar"/>
          <w:rtl/>
        </w:rPr>
        <w:t xml:space="preserve"> بَلْ فَعَلَهُ كَبِيرُهُمْ هذا </w:t>
      </w:r>
      <w:r w:rsidRPr="00F535AD">
        <w:rPr>
          <w:rStyle w:val="libAlaemChar"/>
          <w:rtl/>
        </w:rPr>
        <w:t>)</w:t>
      </w:r>
      <w:r w:rsidRPr="00602818">
        <w:rPr>
          <w:rtl/>
        </w:rPr>
        <w:t xml:space="preserve"> ».</w:t>
      </w:r>
    </w:p>
    <w:p w:rsidR="002F74B4" w:rsidRDefault="00CA607B" w:rsidP="00CA607B">
      <w:pPr>
        <w:pStyle w:val="libNormal"/>
        <w:rPr>
          <w:rtl/>
        </w:rPr>
      </w:pPr>
      <w:r>
        <w:rPr>
          <w:rtl/>
          <w:lang w:bidi="fa-IR"/>
        </w:rPr>
        <w:t>و</w:t>
      </w:r>
      <w:r w:rsidRPr="00602818">
        <w:rPr>
          <w:rtl/>
        </w:rPr>
        <w:t>قال بينا هو ذات يوم وسارة إذ اتى على جبار من الجبابرة</w:t>
      </w:r>
      <w:r>
        <w:rPr>
          <w:rtl/>
        </w:rPr>
        <w:t>،</w:t>
      </w:r>
      <w:r w:rsidRPr="00602818">
        <w:rPr>
          <w:rtl/>
        </w:rPr>
        <w:t xml:space="preserve"> فقيل له</w:t>
      </w:r>
      <w:r>
        <w:rPr>
          <w:rtl/>
        </w:rPr>
        <w:t>:</w:t>
      </w:r>
      <w:r w:rsidRPr="00602818">
        <w:rPr>
          <w:rtl/>
        </w:rPr>
        <w:t xml:space="preserve"> إنّ هاهنا رجلا</w:t>
      </w:r>
      <w:r w:rsidR="009E2374">
        <w:rPr>
          <w:rFonts w:hint="cs"/>
          <w:rtl/>
        </w:rPr>
        <w:t>ً</w:t>
      </w:r>
      <w:r w:rsidRPr="00602818">
        <w:rPr>
          <w:rtl/>
        </w:rPr>
        <w:t xml:space="preserve"> معه امرأة من أحسن الناس</w:t>
      </w:r>
      <w:r>
        <w:rPr>
          <w:rtl/>
        </w:rPr>
        <w:t>،</w:t>
      </w:r>
      <w:r w:rsidRPr="00602818">
        <w:rPr>
          <w:rtl/>
        </w:rPr>
        <w:t xml:space="preserve"> فأرسل اليه فاسأله [ فسأله ] عنها</w:t>
      </w:r>
      <w:r>
        <w:rPr>
          <w:rtl/>
        </w:rPr>
        <w:t>،</w:t>
      </w:r>
      <w:r w:rsidRPr="00602818">
        <w:rPr>
          <w:rtl/>
        </w:rPr>
        <w:t xml:space="preserve"> فقال</w:t>
      </w:r>
      <w:r>
        <w:rPr>
          <w:rtl/>
        </w:rPr>
        <w:t>:</w:t>
      </w:r>
      <w:r w:rsidRPr="00602818">
        <w:rPr>
          <w:rtl/>
        </w:rPr>
        <w:t xml:space="preserve"> من هذه؟ قال</w:t>
      </w:r>
      <w:r>
        <w:rPr>
          <w:rtl/>
        </w:rPr>
        <w:t>:</w:t>
      </w:r>
      <w:r w:rsidRPr="00602818">
        <w:rPr>
          <w:rtl/>
        </w:rPr>
        <w:t xml:space="preserve"> أختي</w:t>
      </w:r>
      <w:r>
        <w:rPr>
          <w:rtl/>
        </w:rPr>
        <w:t>،</w:t>
      </w:r>
      <w:r w:rsidRPr="00602818">
        <w:rPr>
          <w:rtl/>
        </w:rPr>
        <w:t xml:space="preserve"> فأتى سارة فقال</w:t>
      </w:r>
      <w:r>
        <w:rPr>
          <w:rtl/>
        </w:rPr>
        <w:t>:</w:t>
      </w:r>
      <w:r w:rsidRPr="00602818">
        <w:rPr>
          <w:rtl/>
        </w:rPr>
        <w:t xml:space="preserve"> يا سارة! ليس على وجه الأرض مؤمن غيري وغيرك</w:t>
      </w:r>
      <w:r>
        <w:rPr>
          <w:rtl/>
        </w:rPr>
        <w:t>،</w:t>
      </w:r>
      <w:r w:rsidRPr="00602818">
        <w:rPr>
          <w:rtl/>
        </w:rPr>
        <w:t xml:space="preserve"> وإن هذا سألني فأخبرته أنك أختي</w:t>
      </w:r>
      <w:r>
        <w:rPr>
          <w:rtl/>
        </w:rPr>
        <w:t>،</w:t>
      </w:r>
      <w:r w:rsidRPr="00602818">
        <w:rPr>
          <w:rtl/>
        </w:rPr>
        <w:t xml:space="preserve"> فلا تكذبيني فأرسل </w:t>
      </w:r>
      <w:r w:rsidR="009E2374">
        <w:rPr>
          <w:rFonts w:hint="cs"/>
          <w:rtl/>
        </w:rPr>
        <w:t>ا</w:t>
      </w:r>
      <w:r w:rsidRPr="00602818">
        <w:rPr>
          <w:rtl/>
        </w:rPr>
        <w:t>ليها</w:t>
      </w:r>
      <w:r>
        <w:rPr>
          <w:rtl/>
        </w:rPr>
        <w:t>،</w:t>
      </w:r>
      <w:r w:rsidRPr="00602818">
        <w:rPr>
          <w:rtl/>
        </w:rPr>
        <w:t xml:space="preserve"> فما دخلت عليه ذهب يتناولها بيده فأخذ</w:t>
      </w:r>
      <w:r>
        <w:rPr>
          <w:rtl/>
        </w:rPr>
        <w:t>،</w:t>
      </w:r>
      <w:r w:rsidRPr="00602818">
        <w:rPr>
          <w:rtl/>
        </w:rPr>
        <w:t xml:space="preserve"> فقال</w:t>
      </w:r>
      <w:r>
        <w:rPr>
          <w:rtl/>
        </w:rPr>
        <w:t>:</w:t>
      </w:r>
      <w:r w:rsidRPr="00602818">
        <w:rPr>
          <w:rtl/>
        </w:rPr>
        <w:t xml:space="preserve"> ادعي الله لي ولا أضرّك فدعت الله فأطلق</w:t>
      </w:r>
      <w:r>
        <w:rPr>
          <w:rtl/>
        </w:rPr>
        <w:t>،</w:t>
      </w:r>
      <w:r w:rsidRPr="00602818">
        <w:rPr>
          <w:rtl/>
        </w:rPr>
        <w:t xml:space="preserve"> ثم تناولها ثانية فأخذ مثلها أو أشد</w:t>
      </w:r>
      <w:r>
        <w:rPr>
          <w:rtl/>
        </w:rPr>
        <w:t>،</w:t>
      </w:r>
      <w:r w:rsidRPr="00602818">
        <w:rPr>
          <w:rtl/>
        </w:rPr>
        <w:t xml:space="preserve"> فقال</w:t>
      </w:r>
      <w:r>
        <w:rPr>
          <w:rtl/>
        </w:rPr>
        <w:t>:</w:t>
      </w:r>
      <w:r w:rsidRPr="00602818">
        <w:rPr>
          <w:rtl/>
        </w:rPr>
        <w:t xml:space="preserve"> ادعي الله لي ولا أضرك</w:t>
      </w:r>
      <w:r>
        <w:rPr>
          <w:rtl/>
        </w:rPr>
        <w:t>،</w:t>
      </w:r>
      <w:r w:rsidRPr="00602818">
        <w:rPr>
          <w:rtl/>
        </w:rPr>
        <w:t xml:space="preserve"> فدعت</w:t>
      </w:r>
    </w:p>
    <w:p w:rsidR="00CA607B" w:rsidRPr="00FF7ACE" w:rsidRDefault="008B68AB" w:rsidP="008B68AB">
      <w:pPr>
        <w:pStyle w:val="libLine"/>
        <w:rPr>
          <w:rtl/>
          <w:lang w:bidi="fa-IR"/>
        </w:rPr>
      </w:pPr>
      <w:r>
        <w:rPr>
          <w:rtl/>
          <w:lang w:bidi="fa-IR"/>
        </w:rPr>
        <w:t>___________________</w:t>
      </w:r>
    </w:p>
    <w:p w:rsidR="00CA607B" w:rsidRPr="00073732" w:rsidRDefault="009E2374" w:rsidP="009E2374">
      <w:pPr>
        <w:pStyle w:val="libFootnote0"/>
        <w:rPr>
          <w:rtl/>
        </w:rPr>
      </w:pPr>
      <w:r>
        <w:rPr>
          <w:rFonts w:hint="cs"/>
          <w:rtl/>
        </w:rPr>
        <w:t xml:space="preserve">= </w:t>
      </w:r>
      <w:r w:rsidR="00CA607B" w:rsidRPr="00073732">
        <w:rPr>
          <w:rtl/>
        </w:rPr>
        <w:t>إلى الأنبياء</w:t>
      </w:r>
      <w:r w:rsidR="00CA607B">
        <w:rPr>
          <w:rtl/>
        </w:rPr>
        <w:t xml:space="preserve"> - </w:t>
      </w:r>
      <w:r w:rsidR="00CA607B" w:rsidRPr="009E2374">
        <w:rPr>
          <w:rStyle w:val="libFootnoteAlaemChar"/>
          <w:rtl/>
        </w:rPr>
        <w:t>عليهم‌السلام</w:t>
      </w:r>
      <w:r w:rsidR="00CA607B">
        <w:rPr>
          <w:rtl/>
        </w:rPr>
        <w:t xml:space="preserve"> - </w:t>
      </w:r>
      <w:r w:rsidR="00CA607B" w:rsidRPr="00073732">
        <w:rPr>
          <w:rtl/>
        </w:rPr>
        <w:t>فحينئذ لا يحكم بنسبة الكذب إليهم إلاّ زنديق » ج 22 / 185</w:t>
      </w:r>
      <w:r w:rsidR="00CA607B">
        <w:rPr>
          <w:rtl/>
        </w:rPr>
        <w:t xml:space="preserve"> - </w:t>
      </w:r>
      <w:r w:rsidR="00CA607B" w:rsidRPr="00073732">
        <w:rPr>
          <w:rtl/>
        </w:rPr>
        <w:t>186.</w:t>
      </w:r>
    </w:p>
    <w:p w:rsidR="00CA607B" w:rsidRPr="00073732" w:rsidRDefault="00CA607B" w:rsidP="009E2374">
      <w:pPr>
        <w:pStyle w:val="libFootnote0"/>
        <w:rPr>
          <w:rtl/>
        </w:rPr>
      </w:pPr>
      <w:r w:rsidRPr="00602818">
        <w:rPr>
          <w:rtl/>
        </w:rPr>
        <w:t>وقال بتفسير</w:t>
      </w:r>
      <w:r w:rsidRPr="00602818">
        <w:rPr>
          <w:rFonts w:hint="cs"/>
          <w:rtl/>
        </w:rPr>
        <w:t xml:space="preserve"> </w:t>
      </w:r>
      <w:r w:rsidRPr="009E2374">
        <w:rPr>
          <w:rStyle w:val="libFootnoteAlaemChar"/>
          <w:rtl/>
        </w:rPr>
        <w:t>(</w:t>
      </w:r>
      <w:r w:rsidRPr="00602818">
        <w:rPr>
          <w:rtl/>
        </w:rPr>
        <w:t xml:space="preserve"> </w:t>
      </w:r>
      <w:r w:rsidRPr="00602818">
        <w:rPr>
          <w:rStyle w:val="libFootnoteAieChar"/>
          <w:rtl/>
        </w:rPr>
        <w:t>إِنِّي سَقِيمٌ</w:t>
      </w:r>
      <w:r w:rsidRPr="00602818">
        <w:rPr>
          <w:rtl/>
        </w:rPr>
        <w:t xml:space="preserve"> </w:t>
      </w:r>
      <w:r w:rsidRPr="009E2374">
        <w:rPr>
          <w:rStyle w:val="libFootnoteAlaemChar"/>
          <w:rtl/>
        </w:rPr>
        <w:t>)</w:t>
      </w:r>
      <w:r>
        <w:rPr>
          <w:rtl/>
        </w:rPr>
        <w:t>:</w:t>
      </w:r>
      <w:r w:rsidRPr="00602818">
        <w:rPr>
          <w:rtl/>
        </w:rPr>
        <w:t xml:space="preserve"> « الوجه السابع</w:t>
      </w:r>
      <w:r>
        <w:rPr>
          <w:rtl/>
        </w:rPr>
        <w:t>:</w:t>
      </w:r>
      <w:r w:rsidRPr="00602818">
        <w:rPr>
          <w:rtl/>
        </w:rPr>
        <w:t xml:space="preserve"> قال بعضهم</w:t>
      </w:r>
      <w:r>
        <w:rPr>
          <w:rtl/>
        </w:rPr>
        <w:t>:</w:t>
      </w:r>
      <w:r w:rsidRPr="00602818">
        <w:rPr>
          <w:rtl/>
        </w:rPr>
        <w:t xml:space="preserve"> ذلك القول عن إبراهيم</w:t>
      </w:r>
      <w:r>
        <w:rPr>
          <w:rtl/>
        </w:rPr>
        <w:t xml:space="preserve"> - </w:t>
      </w:r>
      <w:r w:rsidRPr="009E2374">
        <w:rPr>
          <w:rStyle w:val="libFootnoteAlaemChar"/>
          <w:rtl/>
        </w:rPr>
        <w:t>عليه‌السلام</w:t>
      </w:r>
      <w:r w:rsidRPr="00073732">
        <w:rPr>
          <w:rtl/>
        </w:rPr>
        <w:t xml:space="preserve"> كذبة</w:t>
      </w:r>
      <w:r>
        <w:rPr>
          <w:rtl/>
        </w:rPr>
        <w:t>،</w:t>
      </w:r>
      <w:r w:rsidRPr="00073732">
        <w:rPr>
          <w:rtl/>
        </w:rPr>
        <w:t xml:space="preserve"> ورووا فيه حديثا</w:t>
      </w:r>
      <w:r w:rsidR="009E2374">
        <w:rPr>
          <w:rFonts w:hint="cs"/>
          <w:rtl/>
        </w:rPr>
        <w:t>ً</w:t>
      </w:r>
      <w:r w:rsidRPr="00073732">
        <w:rPr>
          <w:rtl/>
        </w:rPr>
        <w:t xml:space="preserve"> عن النبي</w:t>
      </w:r>
      <w:r>
        <w:rPr>
          <w:rtl/>
        </w:rPr>
        <w:t xml:space="preserve"> - </w:t>
      </w:r>
      <w:r w:rsidR="0016318A" w:rsidRPr="009E2374">
        <w:rPr>
          <w:rStyle w:val="libFootnoteAlaemChar"/>
          <w:rtl/>
        </w:rPr>
        <w:t>صلى‌الله‌عليه‌وآله‌وسلم</w:t>
      </w:r>
      <w:r>
        <w:rPr>
          <w:rtl/>
        </w:rPr>
        <w:t xml:space="preserve"> - </w:t>
      </w:r>
      <w:r w:rsidRPr="00073732">
        <w:rPr>
          <w:rtl/>
        </w:rPr>
        <w:t>أنه قال</w:t>
      </w:r>
      <w:r>
        <w:rPr>
          <w:rtl/>
        </w:rPr>
        <w:t>:</w:t>
      </w:r>
      <w:r w:rsidRPr="00073732">
        <w:rPr>
          <w:rtl/>
        </w:rPr>
        <w:t xml:space="preserve"> ما كذب ابراهيم إل</w:t>
      </w:r>
      <w:r w:rsidR="009E2374">
        <w:rPr>
          <w:rFonts w:hint="cs"/>
          <w:rtl/>
        </w:rPr>
        <w:t>ّ</w:t>
      </w:r>
      <w:r w:rsidRPr="00073732">
        <w:rPr>
          <w:rtl/>
        </w:rPr>
        <w:t>ا ثلاث كذبات.</w:t>
      </w:r>
    </w:p>
    <w:p w:rsidR="00CA607B" w:rsidRPr="00073732" w:rsidRDefault="00CA607B" w:rsidP="009E2374">
      <w:pPr>
        <w:pStyle w:val="libFootnote0"/>
        <w:rPr>
          <w:rtl/>
        </w:rPr>
      </w:pPr>
      <w:r w:rsidRPr="00073732">
        <w:rPr>
          <w:rtl/>
        </w:rPr>
        <w:t>قلت لبعضهم</w:t>
      </w:r>
      <w:r>
        <w:rPr>
          <w:rtl/>
        </w:rPr>
        <w:t>:</w:t>
      </w:r>
      <w:r w:rsidRPr="00073732">
        <w:rPr>
          <w:rtl/>
        </w:rPr>
        <w:t xml:space="preserve"> هذا الحديث لا ينبغي أن يقبل</w:t>
      </w:r>
      <w:r>
        <w:rPr>
          <w:rtl/>
        </w:rPr>
        <w:t>،</w:t>
      </w:r>
      <w:r w:rsidRPr="00073732">
        <w:rPr>
          <w:rtl/>
        </w:rPr>
        <w:t xml:space="preserve"> لأنّ نسبة الكذب إلى إبراهيم لا تجوز. فقال ذلك الرجل</w:t>
      </w:r>
      <w:r>
        <w:rPr>
          <w:rtl/>
        </w:rPr>
        <w:t>:</w:t>
      </w:r>
      <w:r w:rsidRPr="00073732">
        <w:rPr>
          <w:rtl/>
        </w:rPr>
        <w:t xml:space="preserve"> فكيف يحكم بكذب الرواة العدول؟</w:t>
      </w:r>
    </w:p>
    <w:p w:rsidR="00CA607B" w:rsidRPr="00602818" w:rsidRDefault="00CA607B" w:rsidP="009E2374">
      <w:pPr>
        <w:pStyle w:val="libFootnote0"/>
        <w:rPr>
          <w:rStyle w:val="libFootnoteChar"/>
          <w:rtl/>
        </w:rPr>
      </w:pPr>
      <w:r w:rsidRPr="00073732">
        <w:rPr>
          <w:rtl/>
        </w:rPr>
        <w:t>فقلت</w:t>
      </w:r>
      <w:r>
        <w:rPr>
          <w:rtl/>
        </w:rPr>
        <w:t>:</w:t>
      </w:r>
      <w:r w:rsidRPr="00073732">
        <w:rPr>
          <w:rtl/>
        </w:rPr>
        <w:t xml:space="preserve"> لما وقع التعارض بين نسبة الكذب إلى الراوي وبين نسبته إلى الخليل</w:t>
      </w:r>
      <w:r>
        <w:rPr>
          <w:rtl/>
        </w:rPr>
        <w:t xml:space="preserve"> - </w:t>
      </w:r>
      <w:r w:rsidRPr="009E2374">
        <w:rPr>
          <w:rStyle w:val="libFootnoteAlaemChar"/>
          <w:rtl/>
        </w:rPr>
        <w:t>عليه‌السلام</w:t>
      </w:r>
      <w:r>
        <w:rPr>
          <w:rStyle w:val="libFootnoteChar"/>
          <w:rtl/>
        </w:rPr>
        <w:t xml:space="preserve"> - </w:t>
      </w:r>
      <w:r w:rsidRPr="00602818">
        <w:rPr>
          <w:rStyle w:val="libFootnoteChar"/>
          <w:rtl/>
        </w:rPr>
        <w:t>كان من المعلوم بالضرورة</w:t>
      </w:r>
      <w:r>
        <w:rPr>
          <w:rStyle w:val="libFootnoteChar"/>
          <w:rtl/>
        </w:rPr>
        <w:t>،</w:t>
      </w:r>
      <w:r w:rsidRPr="00602818">
        <w:rPr>
          <w:rStyle w:val="libFootnoteChar"/>
          <w:rtl/>
        </w:rPr>
        <w:t xml:space="preserve"> أن نسبته إلى الراوي أولى » ج 26 / 148.</w:t>
      </w:r>
    </w:p>
    <w:p w:rsidR="00CA607B" w:rsidRDefault="00CA607B" w:rsidP="00CA607B">
      <w:pPr>
        <w:pStyle w:val="libNormal"/>
        <w:rPr>
          <w:rtl/>
          <w:lang w:bidi="fa-IR"/>
        </w:rPr>
      </w:pPr>
      <w:r>
        <w:rPr>
          <w:rtl/>
          <w:lang w:bidi="fa-IR"/>
        </w:rPr>
        <w:br w:type="page"/>
      </w:r>
    </w:p>
    <w:p w:rsidR="00CA607B" w:rsidRDefault="00CA607B" w:rsidP="00CA607B">
      <w:pPr>
        <w:pStyle w:val="libNormal0"/>
        <w:rPr>
          <w:rtl/>
          <w:lang w:bidi="fa-IR"/>
        </w:rPr>
      </w:pPr>
      <w:r w:rsidRPr="00602818">
        <w:rPr>
          <w:rStyle w:val="libNormalChar"/>
          <w:rtl/>
        </w:rPr>
        <w:lastRenderedPageBreak/>
        <w:t>فأطلق</w:t>
      </w:r>
      <w:r>
        <w:rPr>
          <w:rStyle w:val="libNormalChar"/>
          <w:rtl/>
        </w:rPr>
        <w:t>،</w:t>
      </w:r>
      <w:r w:rsidRPr="00602818">
        <w:rPr>
          <w:rStyle w:val="libNormalChar"/>
          <w:rtl/>
        </w:rPr>
        <w:t xml:space="preserve"> فدعا بعض حجبته</w:t>
      </w:r>
      <w:r>
        <w:rPr>
          <w:rStyle w:val="libNormalChar"/>
          <w:rtl/>
        </w:rPr>
        <w:t>،</w:t>
      </w:r>
      <w:r w:rsidRPr="00602818">
        <w:rPr>
          <w:rStyle w:val="libNormalChar"/>
          <w:rtl/>
        </w:rPr>
        <w:t xml:space="preserve"> فقال</w:t>
      </w:r>
      <w:r>
        <w:rPr>
          <w:rStyle w:val="libNormalChar"/>
          <w:rtl/>
        </w:rPr>
        <w:t>:</w:t>
      </w:r>
      <w:r w:rsidRPr="00602818">
        <w:rPr>
          <w:rStyle w:val="libNormalChar"/>
          <w:rtl/>
        </w:rPr>
        <w:t xml:space="preserve"> إنك لم تأتني بإنسان</w:t>
      </w:r>
      <w:r>
        <w:rPr>
          <w:rStyle w:val="libNormalChar"/>
          <w:rtl/>
        </w:rPr>
        <w:t>،</w:t>
      </w:r>
      <w:r w:rsidRPr="00602818">
        <w:rPr>
          <w:rStyle w:val="libNormalChar"/>
          <w:rtl/>
        </w:rPr>
        <w:t xml:space="preserve"> انما أتيتني بشيطان</w:t>
      </w:r>
      <w:r>
        <w:rPr>
          <w:rStyle w:val="libNormalChar"/>
          <w:rtl/>
        </w:rPr>
        <w:t>،</w:t>
      </w:r>
      <w:r w:rsidRPr="00602818">
        <w:rPr>
          <w:rStyle w:val="libNormalChar"/>
          <w:rtl/>
        </w:rPr>
        <w:t xml:space="preserve"> فأخذ معها [ فأخذ ] منها هاجر فأتته وهو قائم يصلي فأومأ بيده مهيا</w:t>
      </w:r>
      <w:r>
        <w:rPr>
          <w:rStyle w:val="libNormalChar"/>
          <w:rtl/>
        </w:rPr>
        <w:t>،</w:t>
      </w:r>
      <w:r w:rsidRPr="00602818">
        <w:rPr>
          <w:rStyle w:val="libNormalChar"/>
          <w:rtl/>
        </w:rPr>
        <w:t xml:space="preserve"> قالت</w:t>
      </w:r>
      <w:r>
        <w:rPr>
          <w:rStyle w:val="libNormalChar"/>
          <w:rtl/>
        </w:rPr>
        <w:t>:</w:t>
      </w:r>
      <w:r w:rsidRPr="00602818">
        <w:rPr>
          <w:rStyle w:val="libNormalChar"/>
          <w:rtl/>
        </w:rPr>
        <w:t xml:space="preserve"> رد الله كيد الكافر [ أ ] والفاجر في نحره</w:t>
      </w:r>
      <w:r>
        <w:rPr>
          <w:rStyle w:val="libNormalChar"/>
          <w:rtl/>
        </w:rPr>
        <w:t>،</w:t>
      </w:r>
      <w:r w:rsidRPr="00602818">
        <w:rPr>
          <w:rStyle w:val="libNormalChar"/>
          <w:rtl/>
        </w:rPr>
        <w:t xml:space="preserve"> وأخدم هاجر.</w:t>
      </w:r>
      <w:r>
        <w:rPr>
          <w:rFonts w:hint="cs"/>
          <w:rtl/>
          <w:lang w:bidi="fa-IR"/>
        </w:rPr>
        <w:t xml:space="preserve"> </w:t>
      </w:r>
      <w:r w:rsidRPr="00FF7ACE">
        <w:rPr>
          <w:rtl/>
          <w:lang w:bidi="fa-IR"/>
        </w:rPr>
        <w:t>قال أبو هريرة</w:t>
      </w:r>
      <w:r>
        <w:rPr>
          <w:rtl/>
          <w:lang w:bidi="fa-IR"/>
        </w:rPr>
        <w:t>:</w:t>
      </w:r>
      <w:r w:rsidRPr="00FF7ACE">
        <w:rPr>
          <w:rtl/>
          <w:lang w:bidi="fa-IR"/>
        </w:rPr>
        <w:t xml:space="preserve"> [ ف</w:t>
      </w:r>
      <w:r w:rsidR="009E2374">
        <w:rPr>
          <w:rFonts w:hint="cs"/>
          <w:rtl/>
          <w:lang w:bidi="fa-IR"/>
        </w:rPr>
        <w:t>ـ</w:t>
      </w:r>
      <w:r w:rsidRPr="00FF7ACE">
        <w:rPr>
          <w:rtl/>
          <w:lang w:bidi="fa-IR"/>
        </w:rPr>
        <w:t xml:space="preserve"> ] تلك أمكم يا بني ماء السماء » </w:t>
      </w:r>
      <w:r w:rsidRPr="00602818">
        <w:rPr>
          <w:rStyle w:val="libFootnotenumChar"/>
          <w:rtl/>
        </w:rPr>
        <w:t>(1)</w:t>
      </w:r>
      <w:r>
        <w:rPr>
          <w:rtl/>
          <w:lang w:bidi="fa-IR"/>
        </w:rPr>
        <w:t>.</w:t>
      </w:r>
    </w:p>
    <w:p w:rsidR="002F74B4" w:rsidRDefault="00CA607B" w:rsidP="00CA607B">
      <w:pPr>
        <w:pStyle w:val="libNormal"/>
        <w:rPr>
          <w:rtl/>
        </w:rPr>
      </w:pPr>
      <w:r>
        <w:rPr>
          <w:rtl/>
          <w:lang w:bidi="fa-IR"/>
        </w:rPr>
        <w:t>و</w:t>
      </w:r>
      <w:r w:rsidRPr="00602818">
        <w:rPr>
          <w:rtl/>
        </w:rPr>
        <w:t>قال مسلم</w:t>
      </w:r>
      <w:r>
        <w:rPr>
          <w:rtl/>
        </w:rPr>
        <w:t>:</w:t>
      </w:r>
    </w:p>
    <w:p w:rsidR="00CA607B" w:rsidRPr="00FF7ACE" w:rsidRDefault="00CA607B" w:rsidP="00CA607B">
      <w:pPr>
        <w:pStyle w:val="libNormal"/>
        <w:rPr>
          <w:rtl/>
          <w:lang w:bidi="fa-IR"/>
        </w:rPr>
      </w:pPr>
      <w:r w:rsidRPr="00602818">
        <w:rPr>
          <w:rtl/>
        </w:rPr>
        <w:t>« حدثني أبو الطاهر</w:t>
      </w:r>
      <w:r>
        <w:rPr>
          <w:rtl/>
        </w:rPr>
        <w:t>،</w:t>
      </w:r>
      <w:r w:rsidRPr="00602818">
        <w:rPr>
          <w:rtl/>
        </w:rPr>
        <w:t xml:space="preserve"> قال</w:t>
      </w:r>
      <w:r>
        <w:rPr>
          <w:rtl/>
        </w:rPr>
        <w:t>:</w:t>
      </w:r>
      <w:r w:rsidRPr="00602818">
        <w:rPr>
          <w:rtl/>
        </w:rPr>
        <w:t xml:space="preserve"> أنا عبد الله بن وهب [ قال</w:t>
      </w:r>
      <w:r>
        <w:rPr>
          <w:rtl/>
        </w:rPr>
        <w:t>:</w:t>
      </w:r>
      <w:r w:rsidRPr="00602818">
        <w:rPr>
          <w:rtl/>
        </w:rPr>
        <w:t xml:space="preserve"> ] أخبرني جرير بن حازم</w:t>
      </w:r>
      <w:r>
        <w:rPr>
          <w:rtl/>
        </w:rPr>
        <w:t>،</w:t>
      </w:r>
      <w:r w:rsidRPr="00602818">
        <w:rPr>
          <w:rtl/>
        </w:rPr>
        <w:t xml:space="preserve"> عن أيوب السختياني</w:t>
      </w:r>
      <w:r>
        <w:rPr>
          <w:rtl/>
        </w:rPr>
        <w:t>،</w:t>
      </w:r>
      <w:r w:rsidRPr="00602818">
        <w:rPr>
          <w:rtl/>
        </w:rPr>
        <w:t xml:space="preserve"> عن محمد بن سيرين</w:t>
      </w:r>
      <w:r>
        <w:rPr>
          <w:rtl/>
        </w:rPr>
        <w:t>،</w:t>
      </w:r>
      <w:r w:rsidRPr="00602818">
        <w:rPr>
          <w:rtl/>
        </w:rPr>
        <w:t xml:space="preserve"> عن أبي هريرة</w:t>
      </w:r>
      <w:r>
        <w:rPr>
          <w:rtl/>
        </w:rPr>
        <w:t>،</w:t>
      </w:r>
      <w:r w:rsidRPr="00602818">
        <w:rPr>
          <w:rtl/>
        </w:rPr>
        <w:t xml:space="preserve"> أن رسول الله</w:t>
      </w:r>
      <w:r>
        <w:rPr>
          <w:rtl/>
        </w:rPr>
        <w:t xml:space="preserve"> - </w:t>
      </w:r>
      <w:r w:rsidR="0016318A" w:rsidRPr="0016318A">
        <w:rPr>
          <w:rStyle w:val="libAlaemChar"/>
          <w:rtl/>
        </w:rPr>
        <w:t>صلى‌الله‌عليه‌وآله‌وسلم</w:t>
      </w:r>
      <w:r>
        <w:rPr>
          <w:rtl/>
        </w:rPr>
        <w:t xml:space="preserve"> - </w:t>
      </w:r>
      <w:r w:rsidRPr="00602818">
        <w:rPr>
          <w:rtl/>
        </w:rPr>
        <w:t>قال</w:t>
      </w:r>
      <w:r>
        <w:rPr>
          <w:rtl/>
        </w:rPr>
        <w:t>:</w:t>
      </w:r>
      <w:r w:rsidRPr="00602818">
        <w:rPr>
          <w:rtl/>
        </w:rPr>
        <w:t xml:space="preserve"> لم يكذب ابراهيم [ النبي ]</w:t>
      </w:r>
      <w:r>
        <w:rPr>
          <w:rtl/>
        </w:rPr>
        <w:t xml:space="preserve"> - </w:t>
      </w:r>
      <w:r w:rsidRPr="00F535AD">
        <w:rPr>
          <w:rStyle w:val="libAlaemChar"/>
          <w:rtl/>
        </w:rPr>
        <w:t>عليه‌السلام</w:t>
      </w:r>
      <w:r>
        <w:rPr>
          <w:rtl/>
        </w:rPr>
        <w:t xml:space="preserve"> - </w:t>
      </w:r>
      <w:r w:rsidRPr="00602818">
        <w:rPr>
          <w:rtl/>
        </w:rPr>
        <w:t>قط إل</w:t>
      </w:r>
      <w:r w:rsidR="009E2374">
        <w:rPr>
          <w:rFonts w:hint="cs"/>
          <w:rtl/>
        </w:rPr>
        <w:t>ّ</w:t>
      </w:r>
      <w:r w:rsidRPr="00602818">
        <w:rPr>
          <w:rtl/>
        </w:rPr>
        <w:t>ا ثلاث كذبات</w:t>
      </w:r>
      <w:r>
        <w:rPr>
          <w:rtl/>
        </w:rPr>
        <w:t>،</w:t>
      </w:r>
      <w:r w:rsidRPr="00602818">
        <w:rPr>
          <w:rtl/>
        </w:rPr>
        <w:t xml:space="preserve"> ثنتين في ذات الله</w:t>
      </w:r>
      <w:r>
        <w:rPr>
          <w:rtl/>
        </w:rPr>
        <w:t>،</w:t>
      </w:r>
      <w:r w:rsidRPr="00602818">
        <w:rPr>
          <w:rtl/>
        </w:rPr>
        <w:t xml:space="preserve"> قوله</w:t>
      </w:r>
      <w:r>
        <w:rPr>
          <w:rtl/>
        </w:rPr>
        <w:t>:</w:t>
      </w:r>
      <w:r w:rsidRPr="00602818">
        <w:rPr>
          <w:rtl/>
        </w:rPr>
        <w:t xml:space="preserve"> « </w:t>
      </w:r>
      <w:r w:rsidRPr="009E2374">
        <w:rPr>
          <w:rStyle w:val="libFootnoteAlaemChar"/>
          <w:rtl/>
        </w:rPr>
        <w:t>(</w:t>
      </w:r>
      <w:r w:rsidRPr="00602818">
        <w:rPr>
          <w:rStyle w:val="libAieChar"/>
          <w:rtl/>
        </w:rPr>
        <w:t xml:space="preserve"> إِنِّي سَقِيمٌ </w:t>
      </w:r>
      <w:r w:rsidRPr="009E2374">
        <w:rPr>
          <w:rStyle w:val="libFootnoteAlaemChar"/>
          <w:rtl/>
        </w:rPr>
        <w:t>)</w:t>
      </w:r>
      <w:r w:rsidRPr="00602818">
        <w:rPr>
          <w:rtl/>
        </w:rPr>
        <w:t xml:space="preserve"> » وقوله</w:t>
      </w:r>
      <w:r>
        <w:rPr>
          <w:rtl/>
        </w:rPr>
        <w:t>:</w:t>
      </w:r>
      <w:r w:rsidRPr="00602818">
        <w:rPr>
          <w:rtl/>
        </w:rPr>
        <w:t xml:space="preserve"> « </w:t>
      </w:r>
      <w:r w:rsidRPr="009E2374">
        <w:rPr>
          <w:rStyle w:val="libFootnoteAlaemChar"/>
          <w:rtl/>
        </w:rPr>
        <w:t>(</w:t>
      </w:r>
      <w:r w:rsidRPr="00602818">
        <w:rPr>
          <w:rStyle w:val="libAieChar"/>
          <w:rtl/>
        </w:rPr>
        <w:t xml:space="preserve"> بَلْ فَعَلَهُ كَبِيرُهُمْ هذا </w:t>
      </w:r>
      <w:r w:rsidRPr="009E2374">
        <w:rPr>
          <w:rStyle w:val="libFootnoteAlaemChar"/>
          <w:rtl/>
        </w:rPr>
        <w:t>)</w:t>
      </w:r>
      <w:r w:rsidRPr="00602818">
        <w:rPr>
          <w:rtl/>
        </w:rPr>
        <w:t xml:space="preserve"> ». وواحدة في شأن سارة</w:t>
      </w:r>
      <w:r>
        <w:rPr>
          <w:rtl/>
        </w:rPr>
        <w:t>،</w:t>
      </w:r>
      <w:r w:rsidRPr="00602818">
        <w:rPr>
          <w:rtl/>
        </w:rPr>
        <w:t xml:space="preserve"> فإنّه قدم أرض جبار ومعه سارة [ و ] كانت أحسن الناس فقال لها</w:t>
      </w:r>
      <w:r>
        <w:rPr>
          <w:rtl/>
        </w:rPr>
        <w:t>:</w:t>
      </w:r>
      <w:r w:rsidRPr="00602818">
        <w:rPr>
          <w:rtl/>
        </w:rPr>
        <w:t xml:space="preserve"> إنّ هذا الجبار إن يعلم أنك امرأتي يغلبني عليك فإن</w:t>
      </w:r>
      <w:r w:rsidR="009E2374">
        <w:rPr>
          <w:rFonts w:hint="cs"/>
          <w:rtl/>
        </w:rPr>
        <w:t>ْ</w:t>
      </w:r>
      <w:r w:rsidRPr="00602818">
        <w:rPr>
          <w:rtl/>
        </w:rPr>
        <w:t xml:space="preserve"> سألك فأخبريه أنك أختي</w:t>
      </w:r>
      <w:r>
        <w:rPr>
          <w:rtl/>
        </w:rPr>
        <w:t>،</w:t>
      </w:r>
      <w:r w:rsidRPr="00602818">
        <w:rPr>
          <w:rtl/>
        </w:rPr>
        <w:t xml:space="preserve"> فإنّك أختي في ال</w:t>
      </w:r>
      <w:r w:rsidR="009E2374">
        <w:rPr>
          <w:rFonts w:hint="cs"/>
          <w:rtl/>
        </w:rPr>
        <w:t>ا</w:t>
      </w:r>
      <w:r w:rsidRPr="00602818">
        <w:rPr>
          <w:rtl/>
        </w:rPr>
        <w:t>سلام</w:t>
      </w:r>
      <w:r>
        <w:rPr>
          <w:rtl/>
        </w:rPr>
        <w:t>،</w:t>
      </w:r>
      <w:r w:rsidRPr="00602818">
        <w:rPr>
          <w:rtl/>
        </w:rPr>
        <w:t xml:space="preserve"> فإني لا أعلم في الأرض مسلما</w:t>
      </w:r>
      <w:r w:rsidR="009E2374">
        <w:rPr>
          <w:rFonts w:hint="cs"/>
          <w:rtl/>
        </w:rPr>
        <w:t>ً</w:t>
      </w:r>
      <w:r w:rsidRPr="00602818">
        <w:rPr>
          <w:rtl/>
        </w:rPr>
        <w:t xml:space="preserve"> غيري وغيرك ...»</w:t>
      </w:r>
      <w:r w:rsidRPr="00602818">
        <w:rPr>
          <w:rStyle w:val="libFootnotenumChar"/>
          <w:rtl/>
        </w:rPr>
        <w:t>(2)</w:t>
      </w:r>
      <w:r w:rsidRPr="00602818">
        <w:rPr>
          <w:rtl/>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ولنا هنا ملاحظتان</w:t>
      </w:r>
      <w:r>
        <w:rPr>
          <w:rtl/>
          <w:lang w:bidi="fa-IR"/>
        </w:rPr>
        <w:t>:</w:t>
      </w:r>
    </w:p>
    <w:p w:rsidR="00CA607B" w:rsidRPr="00FF7ACE" w:rsidRDefault="00CA607B" w:rsidP="00CA607B">
      <w:pPr>
        <w:pStyle w:val="libNormal"/>
        <w:rPr>
          <w:rtl/>
          <w:lang w:bidi="fa-IR"/>
        </w:rPr>
      </w:pPr>
      <w:r w:rsidRPr="00FF7ACE">
        <w:rPr>
          <w:rtl/>
          <w:lang w:bidi="fa-IR"/>
        </w:rPr>
        <w:t>الأولى</w:t>
      </w:r>
      <w:r>
        <w:rPr>
          <w:rtl/>
          <w:lang w:bidi="fa-IR"/>
        </w:rPr>
        <w:t>:</w:t>
      </w:r>
      <w:r w:rsidRPr="00FF7ACE">
        <w:rPr>
          <w:rtl/>
          <w:lang w:bidi="fa-IR"/>
        </w:rPr>
        <w:t xml:space="preserve"> إن الرازي يكذّب هذا الحديث</w:t>
      </w:r>
      <w:r>
        <w:rPr>
          <w:rtl/>
          <w:lang w:bidi="fa-IR"/>
        </w:rPr>
        <w:t xml:space="preserve"> - </w:t>
      </w:r>
      <w:r w:rsidRPr="00FF7ACE">
        <w:rPr>
          <w:rtl/>
          <w:lang w:bidi="fa-IR"/>
        </w:rPr>
        <w:t>وهو من مرويات الكتابين</w:t>
      </w:r>
      <w:r>
        <w:rPr>
          <w:rtl/>
          <w:lang w:bidi="fa-IR"/>
        </w:rPr>
        <w:t xml:space="preserve"> - </w:t>
      </w:r>
      <w:r w:rsidRPr="00FF7ACE">
        <w:rPr>
          <w:rtl/>
          <w:lang w:bidi="fa-IR"/>
        </w:rPr>
        <w:t>عن أبي هريرة</w:t>
      </w:r>
      <w:r>
        <w:rPr>
          <w:rtl/>
          <w:lang w:bidi="fa-IR"/>
        </w:rPr>
        <w:t>،</w:t>
      </w:r>
      <w:r w:rsidRPr="00FF7ACE">
        <w:rPr>
          <w:rtl/>
          <w:lang w:bidi="fa-IR"/>
        </w:rPr>
        <w:t xml:space="preserve"> مع انه يتشبث في مقابلة حديث الغدير بحديث لم يرو عن غيره كما سيأتي.</w:t>
      </w:r>
    </w:p>
    <w:p w:rsidR="00CA607B" w:rsidRPr="00FF7ACE" w:rsidRDefault="00CA607B" w:rsidP="00CA607B">
      <w:pPr>
        <w:pStyle w:val="libNormal"/>
        <w:rPr>
          <w:rtl/>
          <w:lang w:bidi="fa-IR"/>
        </w:rPr>
      </w:pPr>
      <w:r w:rsidRPr="00FF7ACE">
        <w:rPr>
          <w:rtl/>
          <w:lang w:bidi="fa-IR"/>
        </w:rPr>
        <w:t>والثانية</w:t>
      </w:r>
      <w:r>
        <w:rPr>
          <w:rtl/>
          <w:lang w:bidi="fa-IR"/>
        </w:rPr>
        <w:t>:</w:t>
      </w:r>
      <w:r w:rsidRPr="00FF7ACE">
        <w:rPr>
          <w:rtl/>
          <w:lang w:bidi="fa-IR"/>
        </w:rPr>
        <w:t xml:space="preserve"> إن الرازي يتشبث في ردّ حديث الغدير</w:t>
      </w:r>
      <w:r>
        <w:rPr>
          <w:rtl/>
          <w:lang w:bidi="fa-IR"/>
        </w:rPr>
        <w:t>،</w:t>
      </w:r>
      <w:r w:rsidRPr="00FF7ACE">
        <w:rPr>
          <w:rtl/>
          <w:lang w:bidi="fa-IR"/>
        </w:rPr>
        <w:t xml:space="preserve"> بعدم إخراج الشيخين إياه</w:t>
      </w:r>
      <w:r>
        <w:rPr>
          <w:rtl/>
          <w:lang w:bidi="fa-IR"/>
        </w:rPr>
        <w:t>،</w:t>
      </w:r>
      <w:r w:rsidRPr="00FF7ACE">
        <w:rPr>
          <w:rtl/>
          <w:lang w:bidi="fa-IR"/>
        </w:rPr>
        <w:t xml:space="preserve"> ولكنه في نفس الوقت يزعم عدم حضور الامام أمير المؤمنين</w:t>
      </w:r>
      <w:r>
        <w:rPr>
          <w:rtl/>
          <w:lang w:bidi="fa-IR"/>
        </w:rPr>
        <w:t xml:space="preserve"> - </w:t>
      </w:r>
      <w:r w:rsidRPr="00F535AD">
        <w:rPr>
          <w:rStyle w:val="libAlaemChar"/>
          <w:rtl/>
        </w:rPr>
        <w:t>عليه‌السلام</w:t>
      </w:r>
      <w:r>
        <w:rPr>
          <w:rtl/>
          <w:lang w:bidi="fa-IR"/>
        </w:rPr>
        <w:t xml:space="preserve"> - </w:t>
      </w:r>
      <w:r w:rsidRPr="00FF7ACE">
        <w:rPr>
          <w:rtl/>
          <w:lang w:bidi="fa-IR"/>
        </w:rPr>
        <w:t>حجة الوداع وأنه كان باليمن</w:t>
      </w:r>
      <w:r>
        <w:rPr>
          <w:rtl/>
          <w:lang w:bidi="fa-IR"/>
        </w:rPr>
        <w:t>،</w:t>
      </w:r>
      <w:r w:rsidRPr="00FF7ACE">
        <w:rPr>
          <w:rtl/>
          <w:lang w:bidi="fa-IR"/>
        </w:rPr>
        <w:t xml:space="preserve"> مع أن الشيخين قد رويا رجوعه من اليمن وموافاته رسول الله</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في حجة الوداع.</w:t>
      </w:r>
    </w:p>
    <w:p w:rsidR="00CA607B" w:rsidRPr="00FF7ACE" w:rsidRDefault="00CA607B" w:rsidP="00CA607B">
      <w:pPr>
        <w:pStyle w:val="libNormal"/>
        <w:rPr>
          <w:rtl/>
          <w:lang w:bidi="fa-IR"/>
        </w:rPr>
      </w:pPr>
      <w:r w:rsidRPr="00FF7ACE">
        <w:rPr>
          <w:rtl/>
          <w:lang w:bidi="fa-IR"/>
        </w:rPr>
        <w:t>وهل هذا إلا تناقض وتهافت</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صحيح البخاري 4 / 171.</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صحيح مسلم 7 / 98.</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والذي نستنتجه من هذا وأمثاله</w:t>
      </w:r>
      <w:r>
        <w:rPr>
          <w:rtl/>
          <w:lang w:bidi="fa-IR"/>
        </w:rPr>
        <w:t>:</w:t>
      </w:r>
      <w:r w:rsidRPr="00FF7ACE">
        <w:rPr>
          <w:rtl/>
          <w:lang w:bidi="fa-IR"/>
        </w:rPr>
        <w:t xml:space="preserve"> أنه ليس لهؤلاء القوم قاعدة يلتزمون بها ويقفون عندها لدى البحث والمناظرة</w:t>
      </w:r>
      <w:r>
        <w:rPr>
          <w:rtl/>
          <w:lang w:bidi="fa-IR"/>
        </w:rPr>
        <w:t>،</w:t>
      </w:r>
      <w:r w:rsidRPr="00FF7ACE">
        <w:rPr>
          <w:rtl/>
          <w:lang w:bidi="fa-IR"/>
        </w:rPr>
        <w:t xml:space="preserve"> وإنهم لا يهدفون إل</w:t>
      </w:r>
      <w:r w:rsidR="009E2374">
        <w:rPr>
          <w:rFonts w:hint="cs"/>
          <w:rtl/>
          <w:lang w:bidi="fa-IR"/>
        </w:rPr>
        <w:t>ّ</w:t>
      </w:r>
      <w:r w:rsidRPr="00FF7ACE">
        <w:rPr>
          <w:rtl/>
          <w:lang w:bidi="fa-IR"/>
        </w:rPr>
        <w:t>ا إنكار فضائل سيدنا علي</w:t>
      </w:r>
      <w:r>
        <w:rPr>
          <w:rtl/>
          <w:lang w:bidi="fa-IR"/>
        </w:rPr>
        <w:t xml:space="preserve"> - </w:t>
      </w:r>
      <w:r w:rsidRPr="00F535AD">
        <w:rPr>
          <w:rStyle w:val="libAlaemChar"/>
          <w:rtl/>
        </w:rPr>
        <w:t>عليه‌السلام</w:t>
      </w:r>
      <w:r>
        <w:rPr>
          <w:rtl/>
          <w:lang w:bidi="fa-IR"/>
        </w:rPr>
        <w:t xml:space="preserve"> - </w:t>
      </w:r>
      <w:r w:rsidRPr="00FF7ACE">
        <w:rPr>
          <w:rtl/>
          <w:lang w:bidi="fa-IR"/>
        </w:rPr>
        <w:t>والدفاع عن خصومه ومناوئيه</w:t>
      </w:r>
      <w:r>
        <w:rPr>
          <w:rtl/>
          <w:lang w:bidi="fa-IR"/>
        </w:rPr>
        <w:t>،</w:t>
      </w:r>
      <w:r w:rsidRPr="00FF7ACE">
        <w:rPr>
          <w:rtl/>
          <w:lang w:bidi="fa-IR"/>
        </w:rPr>
        <w:t xml:space="preserve"> فمتى روى الشيخان حديثا</w:t>
      </w:r>
      <w:r w:rsidR="009E2374">
        <w:rPr>
          <w:rFonts w:hint="cs"/>
          <w:rtl/>
          <w:lang w:bidi="fa-IR"/>
        </w:rPr>
        <w:t>ً</w:t>
      </w:r>
      <w:r w:rsidRPr="00FF7ACE">
        <w:rPr>
          <w:rtl/>
          <w:lang w:bidi="fa-IR"/>
        </w:rPr>
        <w:t xml:space="preserve"> باطلا</w:t>
      </w:r>
      <w:r w:rsidR="009E2374">
        <w:rPr>
          <w:rFonts w:hint="cs"/>
          <w:rtl/>
          <w:lang w:bidi="fa-IR"/>
        </w:rPr>
        <w:t>ً</w:t>
      </w:r>
      <w:r>
        <w:rPr>
          <w:rtl/>
          <w:lang w:bidi="fa-IR"/>
        </w:rPr>
        <w:t>،</w:t>
      </w:r>
      <w:r w:rsidRPr="00FF7ACE">
        <w:rPr>
          <w:rtl/>
          <w:lang w:bidi="fa-IR"/>
        </w:rPr>
        <w:t xml:space="preserve"> أو أعرضا عن حديث حق</w:t>
      </w:r>
      <w:r>
        <w:rPr>
          <w:rtl/>
          <w:lang w:bidi="fa-IR"/>
        </w:rPr>
        <w:t>،</w:t>
      </w:r>
      <w:r w:rsidRPr="00FF7ACE">
        <w:rPr>
          <w:rtl/>
          <w:lang w:bidi="fa-IR"/>
        </w:rPr>
        <w:t xml:space="preserve"> جعلوا كتابيهما المصدر الأول وأصح الكتب في ال</w:t>
      </w:r>
      <w:r w:rsidR="009E2374">
        <w:rPr>
          <w:rFonts w:hint="cs"/>
          <w:rtl/>
          <w:lang w:bidi="fa-IR"/>
        </w:rPr>
        <w:t>ا</w:t>
      </w:r>
      <w:r w:rsidRPr="00FF7ACE">
        <w:rPr>
          <w:rtl/>
          <w:lang w:bidi="fa-IR"/>
        </w:rPr>
        <w:t>سلام بعد القرآن الكريم</w:t>
      </w:r>
      <w:r>
        <w:rPr>
          <w:rtl/>
          <w:lang w:bidi="fa-IR"/>
        </w:rPr>
        <w:t>،</w:t>
      </w:r>
      <w:r w:rsidRPr="00FF7ACE">
        <w:rPr>
          <w:rtl/>
          <w:lang w:bidi="fa-IR"/>
        </w:rPr>
        <w:t xml:space="preserve"> ومتى أخرجا ما يستند اليه الشيعة ويؤيد مطلوبهم</w:t>
      </w:r>
      <w:r>
        <w:rPr>
          <w:rtl/>
          <w:lang w:bidi="fa-IR"/>
        </w:rPr>
        <w:t>،</w:t>
      </w:r>
      <w:r w:rsidRPr="00FF7ACE">
        <w:rPr>
          <w:rtl/>
          <w:lang w:bidi="fa-IR"/>
        </w:rPr>
        <w:t xml:space="preserve"> جعلوا يقدحون ويطعنون في رواته ويبحثون عن حال رجال أسانيده قائلين</w:t>
      </w:r>
      <w:r>
        <w:rPr>
          <w:rtl/>
          <w:lang w:bidi="fa-IR"/>
        </w:rPr>
        <w:t>:</w:t>
      </w:r>
      <w:r w:rsidRPr="00FF7ACE">
        <w:rPr>
          <w:rtl/>
          <w:lang w:bidi="fa-IR"/>
        </w:rPr>
        <w:t xml:space="preserve"> هذا ضعيف</w:t>
      </w:r>
      <w:r>
        <w:rPr>
          <w:rtl/>
          <w:lang w:bidi="fa-IR"/>
        </w:rPr>
        <w:t>،</w:t>
      </w:r>
      <w:r w:rsidRPr="00FF7ACE">
        <w:rPr>
          <w:rtl/>
          <w:lang w:bidi="fa-IR"/>
        </w:rPr>
        <w:t xml:space="preserve"> وذاك مجهول</w:t>
      </w:r>
      <w:r>
        <w:rPr>
          <w:rtl/>
          <w:lang w:bidi="fa-IR"/>
        </w:rPr>
        <w:t>،</w:t>
      </w:r>
      <w:r w:rsidRPr="00FF7ACE">
        <w:rPr>
          <w:rtl/>
          <w:lang w:bidi="fa-IR"/>
        </w:rPr>
        <w:t xml:space="preserve"> وذاك كذاب</w:t>
      </w:r>
      <w:r>
        <w:rPr>
          <w:rtl/>
          <w:lang w:bidi="fa-IR"/>
        </w:rPr>
        <w:t>،</w:t>
      </w:r>
      <w:r w:rsidRPr="00FF7ACE">
        <w:rPr>
          <w:rtl/>
          <w:lang w:bidi="fa-IR"/>
        </w:rPr>
        <w:t xml:space="preserve"> وهلمّ جرا</w:t>
      </w:r>
      <w:r w:rsidR="009E2374">
        <w:rPr>
          <w:rFonts w:hint="cs"/>
          <w:rtl/>
          <w:lang w:bidi="fa-IR"/>
        </w:rPr>
        <w:t>ً</w:t>
      </w:r>
      <w:r>
        <w:rPr>
          <w:rtl/>
          <w:lang w:bidi="fa-IR"/>
        </w:rPr>
        <w:t xml:space="preserve"> ..</w:t>
      </w:r>
      <w:r w:rsidRPr="00FF7ACE">
        <w:rPr>
          <w:rtl/>
          <w:lang w:bidi="fa-IR"/>
        </w:rPr>
        <w:t>.</w:t>
      </w:r>
    </w:p>
    <w:p w:rsidR="00CA607B" w:rsidRDefault="00CA607B" w:rsidP="00CA607B">
      <w:pPr>
        <w:pStyle w:val="libNormal"/>
        <w:rPr>
          <w:rtl/>
          <w:lang w:bidi="fa-IR"/>
        </w:rPr>
      </w:pPr>
      <w:r>
        <w:rPr>
          <w:rtl/>
          <w:lang w:bidi="fa-IR"/>
        </w:rPr>
        <w:br w:type="page"/>
      </w:r>
    </w:p>
    <w:p w:rsidR="002F74B4" w:rsidRDefault="00CA607B" w:rsidP="00CA607B">
      <w:pPr>
        <w:pStyle w:val="Heading3"/>
        <w:rPr>
          <w:rtl/>
          <w:lang w:bidi="fa-IR"/>
        </w:rPr>
      </w:pPr>
      <w:bookmarkStart w:id="323" w:name="_Toc317952132"/>
      <w:bookmarkStart w:id="324" w:name="_Toc407007911"/>
      <w:bookmarkStart w:id="325" w:name="_Toc85032222"/>
      <w:r w:rsidRPr="00FF7ACE">
        <w:rPr>
          <w:rtl/>
          <w:lang w:bidi="fa-IR"/>
        </w:rPr>
        <w:lastRenderedPageBreak/>
        <w:t>دفاع الرازي عن الشافعي</w:t>
      </w:r>
      <w:bookmarkEnd w:id="323"/>
      <w:bookmarkEnd w:id="324"/>
      <w:bookmarkEnd w:id="325"/>
    </w:p>
    <w:p w:rsidR="00CA607B" w:rsidRPr="00FF7ACE" w:rsidRDefault="00CA607B" w:rsidP="00CA607B">
      <w:pPr>
        <w:pStyle w:val="libNormal"/>
        <w:rPr>
          <w:rtl/>
          <w:lang w:bidi="fa-IR"/>
        </w:rPr>
      </w:pPr>
      <w:r w:rsidRPr="00FF7ACE">
        <w:rPr>
          <w:rtl/>
          <w:lang w:bidi="fa-IR"/>
        </w:rPr>
        <w:t>وثمة شيء آخر يجدر بنا ذكره</w:t>
      </w:r>
      <w:r>
        <w:rPr>
          <w:rtl/>
          <w:lang w:bidi="fa-IR"/>
        </w:rPr>
        <w:t>،</w:t>
      </w:r>
      <w:r w:rsidRPr="00FF7ACE">
        <w:rPr>
          <w:rtl/>
          <w:lang w:bidi="fa-IR"/>
        </w:rPr>
        <w:t xml:space="preserve"> وهو محاولة الرازي الدفاع عن إمام الشافعية</w:t>
      </w:r>
      <w:r>
        <w:rPr>
          <w:rtl/>
          <w:lang w:bidi="fa-IR"/>
        </w:rPr>
        <w:t>،</w:t>
      </w:r>
      <w:r w:rsidRPr="00FF7ACE">
        <w:rPr>
          <w:rtl/>
          <w:lang w:bidi="fa-IR"/>
        </w:rPr>
        <w:t xml:space="preserve"> في الجواب عن شبهة ضعفه في الرواية</w:t>
      </w:r>
      <w:r>
        <w:rPr>
          <w:rtl/>
          <w:lang w:bidi="fa-IR"/>
        </w:rPr>
        <w:t>،</w:t>
      </w:r>
      <w:r w:rsidRPr="00FF7ACE">
        <w:rPr>
          <w:rtl/>
          <w:lang w:bidi="fa-IR"/>
        </w:rPr>
        <w:t xml:space="preserve"> باعتبار أن البخاري ومسلما</w:t>
      </w:r>
      <w:r w:rsidR="009E2374">
        <w:rPr>
          <w:rFonts w:hint="cs"/>
          <w:rtl/>
          <w:lang w:bidi="fa-IR"/>
        </w:rPr>
        <w:t>ً</w:t>
      </w:r>
      <w:r w:rsidRPr="00FF7ACE">
        <w:rPr>
          <w:rtl/>
          <w:lang w:bidi="fa-IR"/>
        </w:rPr>
        <w:t xml:space="preserve"> ما رويا عنه</w:t>
      </w:r>
      <w:r>
        <w:rPr>
          <w:rtl/>
          <w:lang w:bidi="fa-IR"/>
        </w:rPr>
        <w:t>،</w:t>
      </w:r>
      <w:r w:rsidRPr="00FF7ACE">
        <w:rPr>
          <w:rtl/>
          <w:lang w:bidi="fa-IR"/>
        </w:rPr>
        <w:t xml:space="preserve"> ولو لا أنه كان ضعيفا</w:t>
      </w:r>
      <w:r w:rsidR="009E2374">
        <w:rPr>
          <w:rFonts w:hint="cs"/>
          <w:rtl/>
          <w:lang w:bidi="fa-IR"/>
        </w:rPr>
        <w:t>ً</w:t>
      </w:r>
      <w:r w:rsidRPr="00FF7ACE">
        <w:rPr>
          <w:rtl/>
          <w:lang w:bidi="fa-IR"/>
        </w:rPr>
        <w:t xml:space="preserve"> في الرواية</w:t>
      </w:r>
      <w:r>
        <w:rPr>
          <w:rtl/>
          <w:lang w:bidi="fa-IR"/>
        </w:rPr>
        <w:t>،</w:t>
      </w:r>
      <w:r w:rsidRPr="00FF7ACE">
        <w:rPr>
          <w:rtl/>
          <w:lang w:bidi="fa-IR"/>
        </w:rPr>
        <w:t xml:space="preserve"> لرويا عنه كما رويا عن سائر المحدثين.</w:t>
      </w:r>
    </w:p>
    <w:p w:rsidR="00CA607B" w:rsidRPr="00FF7ACE" w:rsidRDefault="00CA607B" w:rsidP="00CA607B">
      <w:pPr>
        <w:pStyle w:val="libNormal"/>
        <w:rPr>
          <w:rtl/>
          <w:lang w:bidi="fa-IR"/>
        </w:rPr>
      </w:pPr>
      <w:r w:rsidRPr="00FF7ACE">
        <w:rPr>
          <w:rtl/>
          <w:lang w:bidi="fa-IR"/>
        </w:rPr>
        <w:t>فطفق يذكر الوجوه العديدة حماية للشافعي وذبا</w:t>
      </w:r>
      <w:r w:rsidR="009E2374">
        <w:rPr>
          <w:rFonts w:hint="cs"/>
          <w:rtl/>
          <w:lang w:bidi="fa-IR"/>
        </w:rPr>
        <w:t>ً</w:t>
      </w:r>
      <w:r w:rsidRPr="00FF7ACE">
        <w:rPr>
          <w:rtl/>
          <w:lang w:bidi="fa-IR"/>
        </w:rPr>
        <w:t xml:space="preserve"> عنه. فلنذكر الطعن والوجوه التي أوردها لدفعه</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 إن البخاري ومسلما</w:t>
      </w:r>
      <w:r w:rsidR="009E2374">
        <w:rPr>
          <w:rFonts w:hint="cs"/>
          <w:rtl/>
          <w:lang w:bidi="fa-IR"/>
        </w:rPr>
        <w:t>ً</w:t>
      </w:r>
      <w:r w:rsidRPr="00FF7ACE">
        <w:rPr>
          <w:rtl/>
          <w:lang w:bidi="fa-IR"/>
        </w:rPr>
        <w:t xml:space="preserve"> ما رويا عنه</w:t>
      </w:r>
      <w:r>
        <w:rPr>
          <w:rtl/>
          <w:lang w:bidi="fa-IR"/>
        </w:rPr>
        <w:t>،</w:t>
      </w:r>
      <w:r w:rsidRPr="00FF7ACE">
        <w:rPr>
          <w:rtl/>
          <w:lang w:bidi="fa-IR"/>
        </w:rPr>
        <w:t xml:space="preserve"> ولو لا أنه كان ضعيفا</w:t>
      </w:r>
      <w:r w:rsidR="009E2374">
        <w:rPr>
          <w:rFonts w:hint="cs"/>
          <w:rtl/>
          <w:lang w:bidi="fa-IR"/>
        </w:rPr>
        <w:t>ً</w:t>
      </w:r>
      <w:r w:rsidRPr="00FF7ACE">
        <w:rPr>
          <w:rtl/>
          <w:lang w:bidi="fa-IR"/>
        </w:rPr>
        <w:t xml:space="preserve"> في الرواية لرويا عنه</w:t>
      </w:r>
      <w:r>
        <w:rPr>
          <w:rtl/>
          <w:lang w:bidi="fa-IR"/>
        </w:rPr>
        <w:t>،</w:t>
      </w:r>
      <w:r w:rsidRPr="00FF7ACE">
        <w:rPr>
          <w:rtl/>
          <w:lang w:bidi="fa-IR"/>
        </w:rPr>
        <w:t xml:space="preserve"> كما رويا عن سائر المحدثين »</w:t>
      </w:r>
      <w:r>
        <w:rPr>
          <w:rtl/>
          <w:lang w:bidi="fa-IR"/>
        </w:rPr>
        <w:t>.</w:t>
      </w:r>
    </w:p>
    <w:p w:rsidR="00CA607B" w:rsidRPr="00FF7ACE" w:rsidRDefault="00CA607B" w:rsidP="00CA607B">
      <w:pPr>
        <w:pStyle w:val="libNormal"/>
        <w:rPr>
          <w:rtl/>
          <w:lang w:bidi="fa-IR"/>
        </w:rPr>
      </w:pPr>
      <w:r w:rsidRPr="00FF7ACE">
        <w:rPr>
          <w:rtl/>
          <w:lang w:bidi="fa-IR"/>
        </w:rPr>
        <w:t>فأجاب بوجوه قائلا</w:t>
      </w:r>
      <w:r w:rsidR="009E2374">
        <w:rPr>
          <w:rFonts w:hint="cs"/>
          <w:rtl/>
          <w:lang w:bidi="fa-IR"/>
        </w:rPr>
        <w:t>ً</w:t>
      </w:r>
      <w:r>
        <w:rPr>
          <w:rtl/>
          <w:lang w:bidi="fa-IR"/>
        </w:rPr>
        <w:t>:</w:t>
      </w:r>
    </w:p>
    <w:p w:rsidR="00CA607B" w:rsidRPr="00FF7ACE" w:rsidRDefault="00CA607B" w:rsidP="00CA607B">
      <w:pPr>
        <w:pStyle w:val="libNormal"/>
        <w:rPr>
          <w:rtl/>
          <w:lang w:bidi="fa-IR"/>
        </w:rPr>
      </w:pPr>
      <w:r w:rsidRPr="00FF7ACE">
        <w:rPr>
          <w:rtl/>
          <w:lang w:bidi="fa-IR"/>
        </w:rPr>
        <w:t>« الأول</w:t>
      </w:r>
      <w:r>
        <w:rPr>
          <w:rtl/>
          <w:lang w:bidi="fa-IR"/>
        </w:rPr>
        <w:t>:</w:t>
      </w:r>
      <w:r w:rsidRPr="00FF7ACE">
        <w:rPr>
          <w:rtl/>
          <w:lang w:bidi="fa-IR"/>
        </w:rPr>
        <w:t xml:space="preserve"> أن البخاري ومسلما</w:t>
      </w:r>
      <w:r w:rsidR="009E2374">
        <w:rPr>
          <w:rFonts w:hint="cs"/>
          <w:rtl/>
          <w:lang w:bidi="fa-IR"/>
        </w:rPr>
        <w:t>ً</w:t>
      </w:r>
      <w:r w:rsidRPr="00FF7ACE">
        <w:rPr>
          <w:rtl/>
          <w:lang w:bidi="fa-IR"/>
        </w:rPr>
        <w:t xml:space="preserve"> لعلّهما إنما تركا الرواية عن الشافعي</w:t>
      </w:r>
      <w:r>
        <w:rPr>
          <w:rtl/>
          <w:lang w:bidi="fa-IR"/>
        </w:rPr>
        <w:t>،</w:t>
      </w:r>
      <w:r w:rsidRPr="00FF7ACE">
        <w:rPr>
          <w:rtl/>
          <w:lang w:bidi="fa-IR"/>
        </w:rPr>
        <w:t xml:space="preserve"> لأنهما ما أدركاه</w:t>
      </w:r>
      <w:r>
        <w:rPr>
          <w:rtl/>
          <w:lang w:bidi="fa-IR"/>
        </w:rPr>
        <w:t>،</w:t>
      </w:r>
      <w:r w:rsidRPr="00FF7ACE">
        <w:rPr>
          <w:rtl/>
          <w:lang w:bidi="fa-IR"/>
        </w:rPr>
        <w:t xml:space="preserve"> فلو اشتغلا بالرواية عنه لافتقرا إلى الرواية عمن يروي عنه</w:t>
      </w:r>
      <w:r>
        <w:rPr>
          <w:rtl/>
          <w:lang w:bidi="fa-IR"/>
        </w:rPr>
        <w:t>،</w:t>
      </w:r>
      <w:r w:rsidRPr="00FF7ACE">
        <w:rPr>
          <w:rtl/>
          <w:lang w:bidi="fa-IR"/>
        </w:rPr>
        <w:t xml:space="preserve"> لكن أكثر شيوخ البخاري ومسلم كانوا تلامذة مالك</w:t>
      </w:r>
      <w:r>
        <w:rPr>
          <w:rtl/>
          <w:lang w:bidi="fa-IR"/>
        </w:rPr>
        <w:t>،</w:t>
      </w:r>
      <w:r w:rsidRPr="00FF7ACE">
        <w:rPr>
          <w:rtl/>
          <w:lang w:bidi="fa-IR"/>
        </w:rPr>
        <w:t xml:space="preserve"> فكانا لهذا السبب كمن يروي عن الشافعي في الدرجة</w:t>
      </w:r>
      <w:r>
        <w:rPr>
          <w:rtl/>
          <w:lang w:bidi="fa-IR"/>
        </w:rPr>
        <w:t>،</w:t>
      </w:r>
      <w:r w:rsidRPr="00FF7ACE">
        <w:rPr>
          <w:rtl/>
          <w:lang w:bidi="fa-IR"/>
        </w:rPr>
        <w:t xml:space="preserve"> فلو رويا عن تلامذة الشافعي لصارت الرواية نازلة من غير حاجة والمحدثون لا يرغبون في هذا.</w:t>
      </w:r>
    </w:p>
    <w:p w:rsidR="00CA607B" w:rsidRPr="00FF7ACE" w:rsidRDefault="00CA607B" w:rsidP="00CA607B">
      <w:pPr>
        <w:pStyle w:val="libNormal"/>
        <w:rPr>
          <w:rtl/>
          <w:lang w:bidi="fa-IR"/>
        </w:rPr>
      </w:pPr>
      <w:r w:rsidRPr="00FF7ACE">
        <w:rPr>
          <w:rtl/>
          <w:lang w:bidi="fa-IR"/>
        </w:rPr>
        <w:t>الثاني</w:t>
      </w:r>
      <w:r>
        <w:rPr>
          <w:rtl/>
          <w:lang w:bidi="fa-IR"/>
        </w:rPr>
        <w:t>:</w:t>
      </w:r>
      <w:r w:rsidRPr="00FF7ACE">
        <w:rPr>
          <w:rtl/>
          <w:lang w:bidi="fa-IR"/>
        </w:rPr>
        <w:t xml:space="preserve"> إنّهما رويا عن أحمد بن حنبل</w:t>
      </w:r>
      <w:r>
        <w:rPr>
          <w:rtl/>
          <w:lang w:bidi="fa-IR"/>
        </w:rPr>
        <w:t>،</w:t>
      </w:r>
      <w:r w:rsidRPr="00FF7ACE">
        <w:rPr>
          <w:rtl/>
          <w:lang w:bidi="fa-IR"/>
        </w:rPr>
        <w:t xml:space="preserve"> وأحمد روى عن الشافعي</w:t>
      </w:r>
      <w:r>
        <w:rPr>
          <w:rtl/>
          <w:lang w:bidi="fa-IR"/>
        </w:rPr>
        <w:t>،</w:t>
      </w:r>
      <w:r w:rsidRPr="00FF7ACE">
        <w:rPr>
          <w:rtl/>
          <w:lang w:bidi="fa-IR"/>
        </w:rPr>
        <w:t xml:space="preserve"> ولو كانت الرواية عن الشافعي غير جائزة</w:t>
      </w:r>
      <w:r>
        <w:rPr>
          <w:rtl/>
          <w:lang w:bidi="fa-IR"/>
        </w:rPr>
        <w:t>،</w:t>
      </w:r>
      <w:r w:rsidRPr="00FF7ACE">
        <w:rPr>
          <w:rtl/>
          <w:lang w:bidi="fa-IR"/>
        </w:rPr>
        <w:t xml:space="preserve"> صار أحمد بسبب روايته عن الشافعي</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مجروحا</w:t>
      </w:r>
      <w:r w:rsidR="00E8729A">
        <w:rPr>
          <w:rFonts w:hint="cs"/>
          <w:rtl/>
          <w:lang w:bidi="fa-IR"/>
        </w:rPr>
        <w:t>ً</w:t>
      </w:r>
      <w:r>
        <w:rPr>
          <w:rtl/>
          <w:lang w:bidi="fa-IR"/>
        </w:rPr>
        <w:t>،</w:t>
      </w:r>
      <w:r w:rsidRPr="00FF7ACE">
        <w:rPr>
          <w:rtl/>
          <w:lang w:bidi="fa-IR"/>
        </w:rPr>
        <w:t xml:space="preserve"> وصارا بسبب روايتهما عنه مجروحين. وإن</w:t>
      </w:r>
      <w:r w:rsidR="00E8729A">
        <w:rPr>
          <w:rFonts w:hint="cs"/>
          <w:rtl/>
          <w:lang w:bidi="fa-IR"/>
        </w:rPr>
        <w:t>ْ</w:t>
      </w:r>
      <w:r w:rsidRPr="00FF7ACE">
        <w:rPr>
          <w:rtl/>
          <w:lang w:bidi="fa-IR"/>
        </w:rPr>
        <w:t xml:space="preserve"> كانت رواية أحمد عن الشافعي جائزة</w:t>
      </w:r>
      <w:r>
        <w:rPr>
          <w:rtl/>
          <w:lang w:bidi="fa-IR"/>
        </w:rPr>
        <w:t>،</w:t>
      </w:r>
      <w:r w:rsidRPr="00FF7ACE">
        <w:rPr>
          <w:rtl/>
          <w:lang w:bidi="fa-IR"/>
        </w:rPr>
        <w:t xml:space="preserve"> سقط السؤال.</w:t>
      </w:r>
    </w:p>
    <w:p w:rsidR="00CA607B" w:rsidRPr="00FF7ACE" w:rsidRDefault="00CA607B" w:rsidP="00CA607B">
      <w:pPr>
        <w:pStyle w:val="libNormal"/>
        <w:rPr>
          <w:rtl/>
          <w:lang w:bidi="fa-IR"/>
        </w:rPr>
      </w:pPr>
      <w:r w:rsidRPr="00FF7ACE">
        <w:rPr>
          <w:rtl/>
          <w:lang w:bidi="fa-IR"/>
        </w:rPr>
        <w:t>الثالث</w:t>
      </w:r>
      <w:r>
        <w:rPr>
          <w:rtl/>
          <w:lang w:bidi="fa-IR"/>
        </w:rPr>
        <w:t>:</w:t>
      </w:r>
      <w:r w:rsidRPr="00FF7ACE">
        <w:rPr>
          <w:rtl/>
          <w:lang w:bidi="fa-IR"/>
        </w:rPr>
        <w:t xml:space="preserve"> إنهما ما كان عالمين بجميع المغيبات</w:t>
      </w:r>
      <w:r>
        <w:rPr>
          <w:rtl/>
          <w:lang w:bidi="fa-IR"/>
        </w:rPr>
        <w:t>،</w:t>
      </w:r>
      <w:r w:rsidRPr="00FF7ACE">
        <w:rPr>
          <w:rtl/>
          <w:lang w:bidi="fa-IR"/>
        </w:rPr>
        <w:t xml:space="preserve"> وذلك فإن البخاري روى عن أقوام ما روى عنهم مسلم</w:t>
      </w:r>
      <w:r>
        <w:rPr>
          <w:rtl/>
          <w:lang w:bidi="fa-IR"/>
        </w:rPr>
        <w:t>،</w:t>
      </w:r>
      <w:r w:rsidRPr="00FF7ACE">
        <w:rPr>
          <w:rtl/>
          <w:lang w:bidi="fa-IR"/>
        </w:rPr>
        <w:t xml:space="preserve"> ومسلما</w:t>
      </w:r>
      <w:r w:rsidR="00E8729A">
        <w:rPr>
          <w:rFonts w:hint="cs"/>
          <w:rtl/>
          <w:lang w:bidi="fa-IR"/>
        </w:rPr>
        <w:t>ً</w:t>
      </w:r>
      <w:r w:rsidRPr="00FF7ACE">
        <w:rPr>
          <w:rtl/>
          <w:lang w:bidi="fa-IR"/>
        </w:rPr>
        <w:t xml:space="preserve"> روى عن أقوام لم</w:t>
      </w:r>
      <w:r>
        <w:rPr>
          <w:rFonts w:hint="cs"/>
          <w:rtl/>
          <w:lang w:bidi="fa-IR"/>
        </w:rPr>
        <w:t xml:space="preserve"> </w:t>
      </w:r>
      <w:r w:rsidRPr="00FF7ACE">
        <w:rPr>
          <w:rtl/>
          <w:lang w:bidi="fa-IR"/>
        </w:rPr>
        <w:t>يرو عنهم البخاري</w:t>
      </w:r>
      <w:r>
        <w:rPr>
          <w:rtl/>
          <w:lang w:bidi="fa-IR"/>
        </w:rPr>
        <w:t>،</w:t>
      </w:r>
      <w:r w:rsidRPr="00FF7ACE">
        <w:rPr>
          <w:rtl/>
          <w:lang w:bidi="fa-IR"/>
        </w:rPr>
        <w:t xml:space="preserve"> فدلّ على أنهما إذا تركا الرواية عن رجل لم يوجب ذلك قدحا</w:t>
      </w:r>
      <w:r w:rsidR="00E8729A">
        <w:rPr>
          <w:rFonts w:hint="cs"/>
          <w:rtl/>
          <w:lang w:bidi="fa-IR"/>
        </w:rPr>
        <w:t>ً</w:t>
      </w:r>
      <w:r w:rsidRPr="00FF7ACE">
        <w:rPr>
          <w:rtl/>
          <w:lang w:bidi="fa-IR"/>
        </w:rPr>
        <w:t xml:space="preserve"> فيه</w:t>
      </w:r>
      <w:r>
        <w:rPr>
          <w:rtl/>
          <w:lang w:bidi="fa-IR"/>
        </w:rPr>
        <w:t>،</w:t>
      </w:r>
      <w:r w:rsidRPr="00FF7ACE">
        <w:rPr>
          <w:rtl/>
          <w:lang w:bidi="fa-IR"/>
        </w:rPr>
        <w:t xml:space="preserve"> وكيف وأبو سليمان الخطابي أورد مؤاخذات كثيرة على صحيح البخاري</w:t>
      </w:r>
      <w:r>
        <w:rPr>
          <w:rtl/>
          <w:lang w:bidi="fa-IR"/>
        </w:rPr>
        <w:t>،</w:t>
      </w:r>
      <w:r w:rsidRPr="00FF7ACE">
        <w:rPr>
          <w:rtl/>
          <w:lang w:bidi="fa-IR"/>
        </w:rPr>
        <w:t xml:space="preserve"> في كتاب سماه بأعلام الصحيح</w:t>
      </w:r>
      <w:r>
        <w:rPr>
          <w:rtl/>
          <w:lang w:bidi="fa-IR"/>
        </w:rPr>
        <w:t>؟</w:t>
      </w:r>
    </w:p>
    <w:p w:rsidR="00CA607B" w:rsidRPr="00FF7ACE" w:rsidRDefault="00CA607B" w:rsidP="00CA607B">
      <w:pPr>
        <w:pStyle w:val="libNormal"/>
        <w:rPr>
          <w:rtl/>
          <w:lang w:bidi="fa-IR"/>
        </w:rPr>
      </w:pPr>
      <w:r w:rsidRPr="00FF7ACE">
        <w:rPr>
          <w:rtl/>
          <w:lang w:bidi="fa-IR"/>
        </w:rPr>
        <w:t>الرابع</w:t>
      </w:r>
      <w:r>
        <w:rPr>
          <w:rtl/>
          <w:lang w:bidi="fa-IR"/>
        </w:rPr>
        <w:t>:</w:t>
      </w:r>
      <w:r w:rsidRPr="00FF7ACE">
        <w:rPr>
          <w:rtl/>
          <w:lang w:bidi="fa-IR"/>
        </w:rPr>
        <w:t xml:space="preserve"> إن ما ذكرتم معارض بأن أبا داود السجستاني روى عن الشافعي حديث ركانة ابنة عبد يزيد في الطلاق</w:t>
      </w:r>
      <w:r>
        <w:rPr>
          <w:rtl/>
          <w:lang w:bidi="fa-IR"/>
        </w:rPr>
        <w:t>،</w:t>
      </w:r>
      <w:r w:rsidRPr="00FF7ACE">
        <w:rPr>
          <w:rtl/>
          <w:lang w:bidi="fa-IR"/>
        </w:rPr>
        <w:t xml:space="preserve"> وكذلك روى عنه أبو عيسى الترمذي وعبد الرحمن بن أبي حاتم ومحمد بن إسحاق بن خزيمة. ولا شك في علو شأن هؤلاء في الحديث.</w:t>
      </w:r>
    </w:p>
    <w:p w:rsidR="00CA607B" w:rsidRPr="00FF7ACE" w:rsidRDefault="00CA607B" w:rsidP="00CA607B">
      <w:pPr>
        <w:pStyle w:val="libNormal"/>
        <w:rPr>
          <w:rtl/>
          <w:lang w:bidi="fa-IR"/>
        </w:rPr>
      </w:pPr>
      <w:r w:rsidRPr="00FF7ACE">
        <w:rPr>
          <w:rtl/>
          <w:lang w:bidi="fa-IR"/>
        </w:rPr>
        <w:t>الخامس</w:t>
      </w:r>
      <w:r>
        <w:rPr>
          <w:rtl/>
          <w:lang w:bidi="fa-IR"/>
        </w:rPr>
        <w:t>:</w:t>
      </w:r>
      <w:r w:rsidRPr="00FF7ACE">
        <w:rPr>
          <w:rtl/>
          <w:lang w:bidi="fa-IR"/>
        </w:rPr>
        <w:t xml:space="preserve"> إنهما ما طعنا في الشافعي</w:t>
      </w:r>
      <w:r>
        <w:rPr>
          <w:rtl/>
          <w:lang w:bidi="fa-IR"/>
        </w:rPr>
        <w:t>،</w:t>
      </w:r>
      <w:r w:rsidRPr="00FF7ACE">
        <w:rPr>
          <w:rtl/>
          <w:lang w:bidi="fa-IR"/>
        </w:rPr>
        <w:t xml:space="preserve"> بل ذكراه بالمدح والتعظيم</w:t>
      </w:r>
      <w:r>
        <w:rPr>
          <w:rtl/>
          <w:lang w:bidi="fa-IR"/>
        </w:rPr>
        <w:t>،</w:t>
      </w:r>
      <w:r w:rsidRPr="00FF7ACE">
        <w:rPr>
          <w:rtl/>
          <w:lang w:bidi="fa-IR"/>
        </w:rPr>
        <w:t xml:space="preserve"> وترك الرواية لا يدل على الجرح</w:t>
      </w:r>
      <w:r>
        <w:rPr>
          <w:rtl/>
          <w:lang w:bidi="fa-IR"/>
        </w:rPr>
        <w:t>،</w:t>
      </w:r>
      <w:r w:rsidRPr="00FF7ACE">
        <w:rPr>
          <w:rtl/>
          <w:lang w:bidi="fa-IR"/>
        </w:rPr>
        <w:t xml:space="preserve"> وأما المدح والتعظيم فانه دليل التعديل.</w:t>
      </w:r>
    </w:p>
    <w:p w:rsidR="00CA607B" w:rsidRPr="00FF7ACE" w:rsidRDefault="00CA607B" w:rsidP="00CA607B">
      <w:pPr>
        <w:pStyle w:val="libNormal"/>
        <w:rPr>
          <w:rtl/>
          <w:lang w:bidi="fa-IR"/>
        </w:rPr>
      </w:pPr>
      <w:r w:rsidRPr="00FF7ACE">
        <w:rPr>
          <w:rtl/>
          <w:lang w:bidi="fa-IR"/>
        </w:rPr>
        <w:t>السادس</w:t>
      </w:r>
      <w:r>
        <w:rPr>
          <w:rtl/>
          <w:lang w:bidi="fa-IR"/>
        </w:rPr>
        <w:t>:</w:t>
      </w:r>
      <w:r w:rsidRPr="00FF7ACE">
        <w:rPr>
          <w:rtl/>
          <w:lang w:bidi="fa-IR"/>
        </w:rPr>
        <w:t xml:space="preserve"> إن كان تركهما الرواية عنه يدل على ضعفه</w:t>
      </w:r>
      <w:r>
        <w:rPr>
          <w:rtl/>
          <w:lang w:bidi="fa-IR"/>
        </w:rPr>
        <w:t>،</w:t>
      </w:r>
      <w:r w:rsidRPr="00FF7ACE">
        <w:rPr>
          <w:rtl/>
          <w:lang w:bidi="fa-IR"/>
        </w:rPr>
        <w:t xml:space="preserve"> فالطعن الشديد على أبي حنيفة المنقول عن الأعمش والثوري</w:t>
      </w:r>
      <w:r>
        <w:rPr>
          <w:rtl/>
          <w:lang w:bidi="fa-IR"/>
        </w:rPr>
        <w:t>،</w:t>
      </w:r>
      <w:r w:rsidRPr="00FF7ACE">
        <w:rPr>
          <w:rtl/>
          <w:lang w:bidi="fa-IR"/>
        </w:rPr>
        <w:t xml:space="preserve"> وجب أن يدل على الوهن العظيم فيه</w:t>
      </w:r>
      <w:r>
        <w:rPr>
          <w:rtl/>
          <w:lang w:bidi="fa-IR"/>
        </w:rPr>
        <w:t>،</w:t>
      </w:r>
      <w:r w:rsidRPr="00FF7ACE">
        <w:rPr>
          <w:rtl/>
          <w:lang w:bidi="fa-IR"/>
        </w:rPr>
        <w:t xml:space="preserve"> وكذلك طعن يحيى بن معين وأحمد بن حنبل ويحيى بن سعيد. فإن لم تؤثر هذه التصريحات</w:t>
      </w:r>
      <w:r>
        <w:rPr>
          <w:rtl/>
          <w:lang w:bidi="fa-IR"/>
        </w:rPr>
        <w:t>،</w:t>
      </w:r>
      <w:r w:rsidRPr="00FF7ACE">
        <w:rPr>
          <w:rtl/>
          <w:lang w:bidi="fa-IR"/>
        </w:rPr>
        <w:t xml:space="preserve"> فكذا القول فيما ذكرتم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p>
    <w:p w:rsidR="00CA607B" w:rsidRPr="00FF7ACE" w:rsidRDefault="00CA607B" w:rsidP="00CA607B">
      <w:pPr>
        <w:pStyle w:val="libNormal"/>
        <w:rPr>
          <w:rtl/>
          <w:lang w:bidi="fa-IR"/>
        </w:rPr>
      </w:pPr>
      <w:r w:rsidRPr="00FF7ACE">
        <w:rPr>
          <w:rtl/>
          <w:lang w:bidi="fa-IR"/>
        </w:rPr>
        <w:t>ما أشبه قضية استدلال الرازي بترك البخاري ومسلم رواية حديث الغدير للقدح فيه</w:t>
      </w:r>
      <w:r>
        <w:rPr>
          <w:rtl/>
          <w:lang w:bidi="fa-IR"/>
        </w:rPr>
        <w:t>،</w:t>
      </w:r>
      <w:r w:rsidRPr="00FF7ACE">
        <w:rPr>
          <w:rtl/>
          <w:lang w:bidi="fa-IR"/>
        </w:rPr>
        <w:t xml:space="preserve"> باستدلال الطاعنين في الشافعي بتركهما الرواية عنه</w:t>
      </w:r>
      <w:r>
        <w:rPr>
          <w:rtl/>
          <w:lang w:bidi="fa-IR"/>
        </w:rPr>
        <w:t xml:space="preserve"> ..</w:t>
      </w:r>
      <w:r w:rsidRPr="00FF7ACE">
        <w:rPr>
          <w:rtl/>
          <w:lang w:bidi="fa-IR"/>
        </w:rPr>
        <w:t>. فلنسأل الرازي هل نسي هذه الوجوه في قضيتنا</w:t>
      </w:r>
      <w:r>
        <w:rPr>
          <w:rtl/>
          <w:lang w:bidi="fa-IR"/>
        </w:rPr>
        <w:t>،</w:t>
      </w:r>
      <w:r w:rsidRPr="00FF7ACE">
        <w:rPr>
          <w:rtl/>
          <w:lang w:bidi="fa-IR"/>
        </w:rPr>
        <w:t xml:space="preserve"> فكما أن الترك هناك لا يدل على الجرح فكذلك هنا.</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مناقب الشافعي</w:t>
      </w:r>
      <w:r w:rsidR="00CA607B">
        <w:rPr>
          <w:rtl/>
        </w:rPr>
        <w:t>،</w:t>
      </w:r>
      <w:r w:rsidR="00CA607B" w:rsidRPr="00FF7ACE">
        <w:rPr>
          <w:rtl/>
        </w:rPr>
        <w:t xml:space="preserve"> في البحث عما طعن به في الشافعي.</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وكما أن ما ذكروا معارض برواية أبي داود والترمذي وو</w:t>
      </w:r>
      <w:r>
        <w:rPr>
          <w:rtl/>
          <w:lang w:bidi="fa-IR"/>
        </w:rPr>
        <w:t xml:space="preserve"> ..</w:t>
      </w:r>
      <w:r w:rsidRPr="00FF7ACE">
        <w:rPr>
          <w:rtl/>
          <w:lang w:bidi="fa-IR"/>
        </w:rPr>
        <w:t>. كذلك ما ذكره الرازي معارض برواية الترمذي وعبد الرحمن بن أبي حاتم وو و</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بل روى حديث الغدير جماعة من شيوخ البخاري ومسلم</w:t>
      </w:r>
      <w:r>
        <w:rPr>
          <w:rtl/>
          <w:lang w:bidi="fa-IR"/>
        </w:rPr>
        <w:t xml:space="preserve"> ..</w:t>
      </w:r>
      <w:r w:rsidRPr="00FF7ACE">
        <w:rPr>
          <w:rtl/>
          <w:lang w:bidi="fa-IR"/>
        </w:rPr>
        <w:t>. كما سيأتي.</w:t>
      </w:r>
    </w:p>
    <w:p w:rsidR="00CA607B" w:rsidRPr="00FF7ACE" w:rsidRDefault="00CA607B" w:rsidP="00CA607B">
      <w:pPr>
        <w:pStyle w:val="libNormal"/>
        <w:rPr>
          <w:rtl/>
          <w:lang w:bidi="fa-IR"/>
        </w:rPr>
      </w:pPr>
      <w:r w:rsidRPr="00FF7ACE">
        <w:rPr>
          <w:rtl/>
          <w:lang w:bidi="fa-IR"/>
        </w:rPr>
        <w:t>ونقول أيضا</w:t>
      </w:r>
      <w:r w:rsidR="00E8729A">
        <w:rPr>
          <w:rFonts w:hint="cs"/>
          <w:rtl/>
          <w:lang w:bidi="fa-IR"/>
        </w:rPr>
        <w:t>ً</w:t>
      </w:r>
      <w:r>
        <w:rPr>
          <w:rtl/>
          <w:lang w:bidi="fa-IR"/>
        </w:rPr>
        <w:t>:</w:t>
      </w:r>
      <w:r w:rsidRPr="00FF7ACE">
        <w:rPr>
          <w:rtl/>
          <w:lang w:bidi="fa-IR"/>
        </w:rPr>
        <w:t xml:space="preserve"> ان كان ترك البخاري ومسلم رواية حديث الغدير</w:t>
      </w:r>
      <w:r>
        <w:rPr>
          <w:rtl/>
          <w:lang w:bidi="fa-IR"/>
        </w:rPr>
        <w:t>،</w:t>
      </w:r>
      <w:r w:rsidRPr="00FF7ACE">
        <w:rPr>
          <w:rtl/>
          <w:lang w:bidi="fa-IR"/>
        </w:rPr>
        <w:t xml:space="preserve"> يدل على ضعفه أو عدم تواتره</w:t>
      </w:r>
      <w:r>
        <w:rPr>
          <w:rtl/>
          <w:lang w:bidi="fa-IR"/>
        </w:rPr>
        <w:t>،</w:t>
      </w:r>
      <w:r w:rsidRPr="00FF7ACE">
        <w:rPr>
          <w:rtl/>
          <w:lang w:bidi="fa-IR"/>
        </w:rPr>
        <w:t xml:space="preserve"> فالطعن الشديد على أبي حنيفة المنقول عن الأعمش وغيره وجب أن يدل على الوهن العظيم. فإن</w:t>
      </w:r>
      <w:r w:rsidR="00E8729A">
        <w:rPr>
          <w:rFonts w:hint="cs"/>
          <w:rtl/>
          <w:lang w:bidi="fa-IR"/>
        </w:rPr>
        <w:t>ْ</w:t>
      </w:r>
      <w:r w:rsidRPr="00FF7ACE">
        <w:rPr>
          <w:rtl/>
          <w:lang w:bidi="fa-IR"/>
        </w:rPr>
        <w:t xml:space="preserve"> لم تؤثر هذه التصريحات فكذا القول فيما ذكر الرازي.</w:t>
      </w:r>
    </w:p>
    <w:p w:rsidR="00CA607B" w:rsidRPr="00FF7ACE" w:rsidRDefault="00CA607B" w:rsidP="00CA607B">
      <w:pPr>
        <w:pStyle w:val="libNormal"/>
        <w:rPr>
          <w:rtl/>
          <w:lang w:bidi="fa-IR"/>
        </w:rPr>
      </w:pPr>
      <w:r w:rsidRPr="00FF7ACE">
        <w:rPr>
          <w:rtl/>
          <w:lang w:bidi="fa-IR"/>
        </w:rPr>
        <w:t>فظهر أن ترك البخاري ومسلم رواية حديث الغدير في كتابيهما</w:t>
      </w:r>
      <w:r>
        <w:rPr>
          <w:rtl/>
          <w:lang w:bidi="fa-IR"/>
        </w:rPr>
        <w:t>،</w:t>
      </w:r>
      <w:r w:rsidRPr="00FF7ACE">
        <w:rPr>
          <w:rtl/>
          <w:lang w:bidi="fa-IR"/>
        </w:rPr>
        <w:t xml:space="preserve"> لا يدل على ضعفه أو عدم تواتره.</w:t>
      </w:r>
    </w:p>
    <w:p w:rsidR="00CA607B" w:rsidRPr="00FF7ACE" w:rsidRDefault="00CA607B" w:rsidP="00CA607B">
      <w:pPr>
        <w:pStyle w:val="libNormal"/>
        <w:rPr>
          <w:rtl/>
          <w:lang w:bidi="fa-IR"/>
        </w:rPr>
      </w:pPr>
      <w:r w:rsidRPr="00FF7ACE">
        <w:rPr>
          <w:rtl/>
          <w:lang w:bidi="fa-IR"/>
        </w:rPr>
        <w:t>فسقط تشبث الرازي بذلك.</w:t>
      </w:r>
    </w:p>
    <w:p w:rsidR="00CA607B" w:rsidRPr="00FF7ACE" w:rsidRDefault="00CA607B" w:rsidP="00CA607B">
      <w:pPr>
        <w:pStyle w:val="libNormal"/>
        <w:rPr>
          <w:rtl/>
          <w:lang w:bidi="fa-IR"/>
        </w:rPr>
      </w:pPr>
      <w:r w:rsidRPr="00FF7ACE">
        <w:rPr>
          <w:rtl/>
          <w:lang w:bidi="fa-IR"/>
        </w:rPr>
        <w:t>وتمت كلمة ربك صدقا</w:t>
      </w:r>
      <w:r w:rsidR="00E8729A">
        <w:rPr>
          <w:rFonts w:hint="cs"/>
          <w:rtl/>
          <w:lang w:bidi="fa-IR"/>
        </w:rPr>
        <w:t>ً</w:t>
      </w:r>
      <w:r w:rsidRPr="00FF7ACE">
        <w:rPr>
          <w:rtl/>
          <w:lang w:bidi="fa-IR"/>
        </w:rPr>
        <w:t xml:space="preserve"> وعدلا</w:t>
      </w:r>
      <w:r w:rsidR="00E8729A">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والحمد لله رب العالمين.</w:t>
      </w:r>
    </w:p>
    <w:p w:rsidR="00CF0831" w:rsidRDefault="00CA607B" w:rsidP="00CA607B">
      <w:pPr>
        <w:pStyle w:val="libNormal"/>
        <w:rPr>
          <w:rtl/>
          <w:lang w:bidi="fa-IR"/>
        </w:rPr>
      </w:pPr>
      <w:r>
        <w:rPr>
          <w:rtl/>
          <w:lang w:bidi="fa-IR"/>
        </w:rPr>
        <w:br w:type="page"/>
      </w:r>
    </w:p>
    <w:p w:rsidR="002F74B4" w:rsidRDefault="00CA607B" w:rsidP="00CA607B">
      <w:pPr>
        <w:pStyle w:val="libCenterBold1"/>
        <w:rPr>
          <w:rtl/>
          <w:lang w:bidi="fa-IR"/>
        </w:rPr>
      </w:pPr>
      <w:bookmarkStart w:id="326" w:name="_Toc317952133"/>
      <w:r w:rsidRPr="00FF7ACE">
        <w:rPr>
          <w:rtl/>
          <w:lang w:bidi="fa-IR"/>
        </w:rPr>
        <w:lastRenderedPageBreak/>
        <w:t>(2)</w:t>
      </w:r>
      <w:bookmarkEnd w:id="326"/>
    </w:p>
    <w:p w:rsidR="00CA607B" w:rsidRPr="00FF7ACE" w:rsidRDefault="00CA607B" w:rsidP="00E8729A">
      <w:pPr>
        <w:pStyle w:val="Heading1Center"/>
        <w:rPr>
          <w:rtl/>
          <w:lang w:bidi="fa-IR"/>
        </w:rPr>
      </w:pPr>
      <w:bookmarkStart w:id="327" w:name="_Toc317952134"/>
      <w:bookmarkStart w:id="328" w:name="_Toc407007912"/>
      <w:bookmarkStart w:id="329" w:name="_Toc85032223"/>
      <w:r w:rsidRPr="00FF7ACE">
        <w:rPr>
          <w:rtl/>
          <w:lang w:bidi="fa-IR"/>
        </w:rPr>
        <w:t>عدم رواية الواقدي حديث الغدير</w:t>
      </w:r>
      <w:bookmarkEnd w:id="327"/>
      <w:bookmarkEnd w:id="328"/>
      <w:bookmarkEnd w:id="329"/>
    </w:p>
    <w:p w:rsidR="00CA607B" w:rsidRDefault="00CA607B" w:rsidP="00CA607B">
      <w:pPr>
        <w:pStyle w:val="libNormal"/>
        <w:rPr>
          <w:rtl/>
          <w:lang w:bidi="fa-IR"/>
        </w:rPr>
      </w:pPr>
      <w:r>
        <w:rPr>
          <w:rtl/>
          <w:lang w:bidi="fa-IR"/>
        </w:rPr>
        <w:br w:type="page"/>
      </w:r>
    </w:p>
    <w:p w:rsidR="00CA607B" w:rsidRDefault="00CA607B" w:rsidP="00CA607B">
      <w:pPr>
        <w:pStyle w:val="libNormal"/>
        <w:rPr>
          <w:rtl/>
          <w:lang w:bidi="fa-IR"/>
        </w:rPr>
      </w:pPr>
      <w:r>
        <w:rPr>
          <w:rtl/>
          <w:lang w:bidi="fa-IR"/>
        </w:rPr>
        <w:lastRenderedPageBreak/>
        <w:br w:type="page"/>
      </w:r>
    </w:p>
    <w:p w:rsidR="00CA607B" w:rsidRPr="00FF7ACE" w:rsidRDefault="00CA607B" w:rsidP="00CA607B">
      <w:pPr>
        <w:pStyle w:val="libNormal"/>
        <w:rPr>
          <w:rtl/>
          <w:lang w:bidi="fa-IR"/>
        </w:rPr>
      </w:pPr>
      <w:r w:rsidRPr="00FF7ACE">
        <w:rPr>
          <w:rtl/>
          <w:lang w:bidi="fa-IR"/>
        </w:rPr>
        <w:lastRenderedPageBreak/>
        <w:t>والجواب عن تشبث الرازي بعدم رواية الواقدي حديث الغدير من وجوه</w:t>
      </w:r>
      <w:r>
        <w:rPr>
          <w:rtl/>
          <w:lang w:bidi="fa-IR"/>
        </w:rPr>
        <w:t>:</w:t>
      </w:r>
    </w:p>
    <w:p w:rsidR="00CA607B" w:rsidRPr="00FF7ACE" w:rsidRDefault="00CA607B" w:rsidP="00CA607B">
      <w:pPr>
        <w:pStyle w:val="Heading2"/>
        <w:rPr>
          <w:rtl/>
          <w:lang w:bidi="fa-IR"/>
        </w:rPr>
      </w:pPr>
      <w:bookmarkStart w:id="330" w:name="_Toc317952135"/>
      <w:bookmarkStart w:id="331" w:name="_Toc407007913"/>
      <w:bookmarkStart w:id="332" w:name="_Toc85032224"/>
      <w:r w:rsidRPr="00FF7ACE">
        <w:rPr>
          <w:rtl/>
          <w:lang w:bidi="fa-IR"/>
        </w:rPr>
        <w:t>1. الواقدي من رواة مثالب الخلفاء</w:t>
      </w:r>
      <w:bookmarkEnd w:id="330"/>
      <w:bookmarkEnd w:id="331"/>
      <w:bookmarkEnd w:id="332"/>
    </w:p>
    <w:p w:rsidR="00CA607B" w:rsidRPr="00FF7ACE" w:rsidRDefault="00CA607B" w:rsidP="00CA607B">
      <w:pPr>
        <w:pStyle w:val="libNormal"/>
        <w:rPr>
          <w:rtl/>
          <w:lang w:bidi="fa-IR"/>
        </w:rPr>
      </w:pPr>
      <w:r w:rsidRPr="00FF7ACE">
        <w:rPr>
          <w:rtl/>
          <w:lang w:bidi="fa-IR"/>
        </w:rPr>
        <w:t>1 ) إن الواقدي من رواة مثالب الخلفاء والصحابة</w:t>
      </w:r>
      <w:r>
        <w:rPr>
          <w:rtl/>
          <w:lang w:bidi="fa-IR"/>
        </w:rPr>
        <w:t>،</w:t>
      </w:r>
      <w:r w:rsidRPr="00FF7ACE">
        <w:rPr>
          <w:rtl/>
          <w:lang w:bidi="fa-IR"/>
        </w:rPr>
        <w:t xml:space="preserve"> فإن</w:t>
      </w:r>
      <w:r w:rsidR="00E8729A">
        <w:rPr>
          <w:rFonts w:hint="cs"/>
          <w:rtl/>
          <w:lang w:bidi="fa-IR"/>
        </w:rPr>
        <w:t>ْ</w:t>
      </w:r>
      <w:r w:rsidRPr="00FF7ACE">
        <w:rPr>
          <w:rtl/>
          <w:lang w:bidi="fa-IR"/>
        </w:rPr>
        <w:t xml:space="preserve"> كان تركه رواية حديث الغدير</w:t>
      </w:r>
      <w:r>
        <w:rPr>
          <w:rtl/>
          <w:lang w:bidi="fa-IR"/>
        </w:rPr>
        <w:t>،</w:t>
      </w:r>
      <w:r w:rsidRPr="00FF7ACE">
        <w:rPr>
          <w:rtl/>
          <w:lang w:bidi="fa-IR"/>
        </w:rPr>
        <w:t xml:space="preserve"> يوجب قدحا</w:t>
      </w:r>
      <w:r w:rsidR="00E8729A">
        <w:rPr>
          <w:rFonts w:hint="cs"/>
          <w:rtl/>
          <w:lang w:bidi="fa-IR"/>
        </w:rPr>
        <w:t>ً</w:t>
      </w:r>
      <w:r w:rsidRPr="00FF7ACE">
        <w:rPr>
          <w:rtl/>
          <w:lang w:bidi="fa-IR"/>
        </w:rPr>
        <w:t xml:space="preserve"> في ثبوته وصدوره</w:t>
      </w:r>
      <w:r>
        <w:rPr>
          <w:rtl/>
          <w:lang w:bidi="fa-IR"/>
        </w:rPr>
        <w:t>،</w:t>
      </w:r>
      <w:r w:rsidRPr="00FF7ACE">
        <w:rPr>
          <w:rtl/>
          <w:lang w:bidi="fa-IR"/>
        </w:rPr>
        <w:t xml:space="preserve"> كانت روايته لمطاعن الخلفاء أدل على القدح والطعن فيهم</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فقد روى الواقدي حديث إحراق عمر بن الخطاب</w:t>
      </w:r>
      <w:r>
        <w:rPr>
          <w:rtl/>
          <w:lang w:bidi="fa-IR"/>
        </w:rPr>
        <w:t>،</w:t>
      </w:r>
      <w:r w:rsidRPr="00FF7ACE">
        <w:rPr>
          <w:rtl/>
          <w:lang w:bidi="fa-IR"/>
        </w:rPr>
        <w:t xml:space="preserve"> بيت فاطمة الزهراء بضعة الرسول</w:t>
      </w:r>
      <w:r>
        <w:rPr>
          <w:rtl/>
          <w:lang w:bidi="fa-IR"/>
        </w:rPr>
        <w:t xml:space="preserve"> - </w:t>
      </w:r>
      <w:r w:rsidR="00CF0831" w:rsidRPr="00CF0831">
        <w:rPr>
          <w:rStyle w:val="libAlaemChar"/>
          <w:rtl/>
        </w:rPr>
        <w:t>صلى‌الله‌عليه‌وآله‌وسلم</w:t>
      </w:r>
      <w:r>
        <w:rPr>
          <w:rtl/>
          <w:lang w:bidi="fa-IR"/>
        </w:rPr>
        <w:t xml:space="preserve"> -،</w:t>
      </w:r>
      <w:r w:rsidRPr="00FF7ACE">
        <w:rPr>
          <w:rtl/>
          <w:lang w:bidi="fa-IR"/>
        </w:rPr>
        <w:t xml:space="preserve"> فقد ذكر شيخنا العلامة الحسن بن المطهر الحلي</w:t>
      </w:r>
      <w:r>
        <w:rPr>
          <w:rtl/>
          <w:lang w:bidi="fa-IR"/>
        </w:rPr>
        <w:t xml:space="preserve"> - </w:t>
      </w:r>
      <w:r w:rsidRPr="00FF7ACE">
        <w:rPr>
          <w:rtl/>
          <w:lang w:bidi="fa-IR"/>
        </w:rPr>
        <w:t>رحمة الله عليه</w:t>
      </w:r>
      <w:r>
        <w:rPr>
          <w:rtl/>
          <w:lang w:bidi="fa-IR"/>
        </w:rPr>
        <w:t xml:space="preserve"> - </w:t>
      </w:r>
      <w:r w:rsidRPr="00FF7ACE">
        <w:rPr>
          <w:rtl/>
          <w:lang w:bidi="fa-IR"/>
        </w:rPr>
        <w:t>في بحث مطاعن أبي بكر ما نصه</w:t>
      </w:r>
      <w:r>
        <w:rPr>
          <w:rtl/>
          <w:lang w:bidi="fa-IR"/>
        </w:rPr>
        <w:t>:</w:t>
      </w:r>
    </w:p>
    <w:p w:rsidR="00CA607B" w:rsidRPr="00FF7ACE" w:rsidRDefault="00CA607B" w:rsidP="00CA607B">
      <w:pPr>
        <w:pStyle w:val="libNormal"/>
        <w:rPr>
          <w:rtl/>
          <w:lang w:bidi="fa-IR"/>
        </w:rPr>
      </w:pPr>
      <w:r w:rsidRPr="00FF7ACE">
        <w:rPr>
          <w:rtl/>
          <w:lang w:bidi="fa-IR"/>
        </w:rPr>
        <w:t>« ومنها</w:t>
      </w:r>
      <w:r>
        <w:rPr>
          <w:rtl/>
          <w:lang w:bidi="fa-IR"/>
        </w:rPr>
        <w:t xml:space="preserve"> - </w:t>
      </w:r>
      <w:r w:rsidRPr="00FF7ACE">
        <w:rPr>
          <w:rtl/>
          <w:lang w:bidi="fa-IR"/>
        </w:rPr>
        <w:t>أنه طلب هو وعمر بن الخطاب إحراق بيت أمير المؤمنين</w:t>
      </w:r>
      <w:r>
        <w:rPr>
          <w:rtl/>
          <w:lang w:bidi="fa-IR"/>
        </w:rPr>
        <w:t>،</w:t>
      </w:r>
      <w:r w:rsidRPr="00FF7ACE">
        <w:rPr>
          <w:rtl/>
          <w:lang w:bidi="fa-IR"/>
        </w:rPr>
        <w:t xml:space="preserve"> وفيه أمير المؤمنين وفاطمة وابناهما وجماعة من بني هاشم</w:t>
      </w:r>
      <w:r>
        <w:rPr>
          <w:rtl/>
          <w:lang w:bidi="fa-IR"/>
        </w:rPr>
        <w:t>،</w:t>
      </w:r>
      <w:r w:rsidRPr="00FF7ACE">
        <w:rPr>
          <w:rtl/>
          <w:lang w:bidi="fa-IR"/>
        </w:rPr>
        <w:t xml:space="preserve"> لأجل ترك مبايعة أبي بكر</w:t>
      </w:r>
      <w:r>
        <w:rPr>
          <w:rtl/>
          <w:lang w:bidi="fa-IR"/>
        </w:rPr>
        <w:t>،</w:t>
      </w:r>
      <w:r w:rsidRPr="00FF7ACE">
        <w:rPr>
          <w:rtl/>
          <w:lang w:bidi="fa-IR"/>
        </w:rPr>
        <w:t xml:space="preserve"> ذكر الطبري في تاريخه قال</w:t>
      </w:r>
      <w:r>
        <w:rPr>
          <w:rtl/>
          <w:lang w:bidi="fa-IR"/>
        </w:rPr>
        <w:t>:</w:t>
      </w:r>
      <w:r w:rsidRPr="00FF7ACE">
        <w:rPr>
          <w:rtl/>
          <w:lang w:bidi="fa-IR"/>
        </w:rPr>
        <w:t xml:space="preserve"> أتى عمر بن الخطاب منزل علي فقال</w:t>
      </w:r>
      <w:r>
        <w:rPr>
          <w:rtl/>
          <w:lang w:bidi="fa-IR"/>
        </w:rPr>
        <w:t>:</w:t>
      </w:r>
      <w:r w:rsidRPr="00FF7ACE">
        <w:rPr>
          <w:rtl/>
          <w:lang w:bidi="fa-IR"/>
        </w:rPr>
        <w:t xml:space="preserve"> والله لأحرقنّ عليكم أو لتخرجنّ للبيعة.</w:t>
      </w:r>
    </w:p>
    <w:p w:rsidR="00CA607B" w:rsidRPr="00FF7ACE" w:rsidRDefault="00CA607B" w:rsidP="00CA607B">
      <w:pPr>
        <w:pStyle w:val="libNormal"/>
        <w:rPr>
          <w:rtl/>
          <w:lang w:bidi="fa-IR"/>
        </w:rPr>
      </w:pPr>
      <w:r w:rsidRPr="00FF7ACE">
        <w:rPr>
          <w:rtl/>
          <w:lang w:bidi="fa-IR"/>
        </w:rPr>
        <w:t>وذكر الواقدي</w:t>
      </w:r>
      <w:r>
        <w:rPr>
          <w:rtl/>
          <w:lang w:bidi="fa-IR"/>
        </w:rPr>
        <w:t>:</w:t>
      </w:r>
      <w:r w:rsidRPr="00FF7ACE">
        <w:rPr>
          <w:rtl/>
          <w:lang w:bidi="fa-IR"/>
        </w:rPr>
        <w:t xml:space="preserve"> أن عمر جاء إلى علي في عصابة</w:t>
      </w:r>
      <w:r>
        <w:rPr>
          <w:rtl/>
          <w:lang w:bidi="fa-IR"/>
        </w:rPr>
        <w:t>،</w:t>
      </w:r>
      <w:r w:rsidRPr="00FF7ACE">
        <w:rPr>
          <w:rtl/>
          <w:lang w:bidi="fa-IR"/>
        </w:rPr>
        <w:t xml:space="preserve"> فيهم أسيد بن الحصين ومسلمة بن أسلم</w:t>
      </w:r>
      <w:r>
        <w:rPr>
          <w:rtl/>
          <w:lang w:bidi="fa-IR"/>
        </w:rPr>
        <w:t xml:space="preserve"> - </w:t>
      </w:r>
      <w:r w:rsidRPr="00FF7ACE">
        <w:rPr>
          <w:rtl/>
          <w:lang w:bidi="fa-IR"/>
        </w:rPr>
        <w:t>فقال</w:t>
      </w:r>
      <w:r>
        <w:rPr>
          <w:rtl/>
          <w:lang w:bidi="fa-IR"/>
        </w:rPr>
        <w:t>:</w:t>
      </w:r>
      <w:r w:rsidRPr="00FF7ACE">
        <w:rPr>
          <w:rtl/>
          <w:lang w:bidi="fa-IR"/>
        </w:rPr>
        <w:t xml:space="preserve"> أخرجوا</w:t>
      </w:r>
      <w:r>
        <w:rPr>
          <w:rtl/>
          <w:lang w:bidi="fa-IR"/>
        </w:rPr>
        <w:t>،</w:t>
      </w:r>
      <w:r w:rsidRPr="00FF7ACE">
        <w:rPr>
          <w:rtl/>
          <w:lang w:bidi="fa-IR"/>
        </w:rPr>
        <w:t xml:space="preserve"> أو لنحرقنّها عليكم » </w:t>
      </w:r>
      <w:r w:rsidRPr="00602818">
        <w:rPr>
          <w:rStyle w:val="libFootnotenumChar"/>
          <w:rtl/>
        </w:rPr>
        <w:t>(1)</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نهج الحق وكشف الصدق</w:t>
      </w:r>
      <w:r w:rsidR="00CA607B">
        <w:rPr>
          <w:rtl/>
        </w:rPr>
        <w:t>:</w:t>
      </w:r>
      <w:r w:rsidR="00CA607B" w:rsidRPr="00FF7ACE">
        <w:rPr>
          <w:rtl/>
        </w:rPr>
        <w:t xml:space="preserve"> 271.</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 xml:space="preserve">لكن الفضل </w:t>
      </w:r>
      <w:r w:rsidR="002B081A">
        <w:rPr>
          <w:rFonts w:hint="cs"/>
          <w:rtl/>
          <w:lang w:bidi="fa-IR"/>
        </w:rPr>
        <w:t>ا</w:t>
      </w:r>
      <w:r w:rsidRPr="00FF7ACE">
        <w:rPr>
          <w:rtl/>
          <w:lang w:bidi="fa-IR"/>
        </w:rPr>
        <w:t>بن روزبهان الشيرازي كذّب الخبر وجميع رواته</w:t>
      </w:r>
      <w:r>
        <w:rPr>
          <w:rtl/>
          <w:lang w:bidi="fa-IR"/>
        </w:rPr>
        <w:t>،</w:t>
      </w:r>
      <w:r w:rsidRPr="00FF7ACE">
        <w:rPr>
          <w:rtl/>
          <w:lang w:bidi="fa-IR"/>
        </w:rPr>
        <w:t xml:space="preserve"> حيث قال في كتابه ( الباطل )</w:t>
      </w:r>
      <w:r>
        <w:rPr>
          <w:rFonts w:hint="cs"/>
          <w:rtl/>
          <w:lang w:bidi="fa-IR"/>
        </w:rPr>
        <w:t>:</w:t>
      </w:r>
    </w:p>
    <w:p w:rsidR="00CA607B" w:rsidRPr="00FF7ACE" w:rsidRDefault="00CA607B" w:rsidP="00CA607B">
      <w:pPr>
        <w:pStyle w:val="libNormal"/>
        <w:rPr>
          <w:rtl/>
          <w:lang w:bidi="fa-IR"/>
        </w:rPr>
      </w:pPr>
      <w:r w:rsidRPr="00FF7ACE">
        <w:rPr>
          <w:rtl/>
          <w:lang w:bidi="fa-IR"/>
        </w:rPr>
        <w:t>« أقول</w:t>
      </w:r>
      <w:r>
        <w:rPr>
          <w:rtl/>
          <w:lang w:bidi="fa-IR"/>
        </w:rPr>
        <w:t>:</w:t>
      </w:r>
      <w:r w:rsidRPr="00FF7ACE">
        <w:rPr>
          <w:rtl/>
          <w:lang w:bidi="fa-IR"/>
        </w:rPr>
        <w:t xml:space="preserve"> من أسمج ما افتراه الروافض هذا الخبر</w:t>
      </w:r>
      <w:r>
        <w:rPr>
          <w:rtl/>
          <w:lang w:bidi="fa-IR"/>
        </w:rPr>
        <w:t>،</w:t>
      </w:r>
      <w:r w:rsidRPr="00FF7ACE">
        <w:rPr>
          <w:rtl/>
          <w:lang w:bidi="fa-IR"/>
        </w:rPr>
        <w:t xml:space="preserve"> وهو إحراق عمر بيت فاطمة</w:t>
      </w:r>
      <w:r>
        <w:rPr>
          <w:rtl/>
          <w:lang w:bidi="fa-IR"/>
        </w:rPr>
        <w:t>،</w:t>
      </w:r>
      <w:r w:rsidRPr="00FF7ACE">
        <w:rPr>
          <w:rtl/>
          <w:lang w:bidi="fa-IR"/>
        </w:rPr>
        <w:t xml:space="preserve"> وما ذكر أن الطبري ذكره في التاريخ</w:t>
      </w:r>
      <w:r>
        <w:rPr>
          <w:rtl/>
          <w:lang w:bidi="fa-IR"/>
        </w:rPr>
        <w:t>،</w:t>
      </w:r>
      <w:r w:rsidRPr="00FF7ACE">
        <w:rPr>
          <w:rtl/>
          <w:lang w:bidi="fa-IR"/>
        </w:rPr>
        <w:t xml:space="preserve"> فالطبري من الروافض مشهور بالتشيع</w:t>
      </w:r>
      <w:r>
        <w:rPr>
          <w:rtl/>
          <w:lang w:bidi="fa-IR"/>
        </w:rPr>
        <w:t>،</w:t>
      </w:r>
      <w:r w:rsidRPr="00FF7ACE">
        <w:rPr>
          <w:rtl/>
          <w:lang w:bidi="fa-IR"/>
        </w:rPr>
        <w:t xml:space="preserve"> حتى أن علماء بغداد هجروه لغلوّه في الرفض والتعصب</w:t>
      </w:r>
      <w:r>
        <w:rPr>
          <w:rtl/>
          <w:lang w:bidi="fa-IR"/>
        </w:rPr>
        <w:t>،</w:t>
      </w:r>
      <w:r w:rsidRPr="00FF7ACE">
        <w:rPr>
          <w:rtl/>
          <w:lang w:bidi="fa-IR"/>
        </w:rPr>
        <w:t xml:space="preserve"> وهجروا كتبه ورواياته وأخباره.</w:t>
      </w:r>
    </w:p>
    <w:p w:rsidR="00CA607B" w:rsidRPr="00FF7ACE" w:rsidRDefault="00CA607B" w:rsidP="00CA607B">
      <w:pPr>
        <w:pStyle w:val="libNormal"/>
        <w:rPr>
          <w:rtl/>
          <w:lang w:bidi="fa-IR"/>
        </w:rPr>
      </w:pPr>
      <w:r w:rsidRPr="00FF7ACE">
        <w:rPr>
          <w:rtl/>
          <w:lang w:bidi="fa-IR"/>
        </w:rPr>
        <w:t>وكل من نقل هذا الخبر لا يشك أنه رافضي متعصّب</w:t>
      </w:r>
      <w:r>
        <w:rPr>
          <w:rtl/>
          <w:lang w:bidi="fa-IR"/>
        </w:rPr>
        <w:t>،</w:t>
      </w:r>
      <w:r w:rsidRPr="00FF7ACE">
        <w:rPr>
          <w:rtl/>
          <w:lang w:bidi="fa-IR"/>
        </w:rPr>
        <w:t xml:space="preserve"> يريد إبداء القدح والطعن على الأصحاب</w:t>
      </w:r>
      <w:r>
        <w:rPr>
          <w:rtl/>
          <w:lang w:bidi="fa-IR"/>
        </w:rPr>
        <w:t>،</w:t>
      </w:r>
      <w:r w:rsidRPr="00FF7ACE">
        <w:rPr>
          <w:rtl/>
          <w:lang w:bidi="fa-IR"/>
        </w:rPr>
        <w:t xml:space="preserve"> لأن المؤمن الخبير بأخبار السلف</w:t>
      </w:r>
      <w:r>
        <w:rPr>
          <w:rtl/>
          <w:lang w:bidi="fa-IR"/>
        </w:rPr>
        <w:t>،</w:t>
      </w:r>
      <w:r w:rsidRPr="00FF7ACE">
        <w:rPr>
          <w:rtl/>
          <w:lang w:bidi="fa-IR"/>
        </w:rPr>
        <w:t xml:space="preserve"> ظاهر عليه أن هذا الخبر كذب صراح وافتراء بيّن</w:t>
      </w:r>
      <w:r>
        <w:rPr>
          <w:rtl/>
          <w:lang w:bidi="fa-IR"/>
        </w:rPr>
        <w:t>،</w:t>
      </w:r>
      <w:r w:rsidRPr="00FF7ACE">
        <w:rPr>
          <w:rtl/>
          <w:lang w:bidi="fa-IR"/>
        </w:rPr>
        <w:t xml:space="preserve"> لا يكون أقبح منه ولا أبعد من أطوار السّلف »</w:t>
      </w:r>
      <w:r>
        <w:rPr>
          <w:rtl/>
          <w:lang w:bidi="fa-IR"/>
        </w:rPr>
        <w:t>.</w:t>
      </w:r>
    </w:p>
    <w:p w:rsidR="00CA607B" w:rsidRPr="00FF7ACE" w:rsidRDefault="00CA607B" w:rsidP="00CA607B">
      <w:pPr>
        <w:pStyle w:val="libNormal"/>
        <w:rPr>
          <w:rtl/>
          <w:lang w:bidi="fa-IR"/>
        </w:rPr>
      </w:pPr>
      <w:r w:rsidRPr="00FF7ACE">
        <w:rPr>
          <w:rtl/>
          <w:lang w:bidi="fa-IR"/>
        </w:rPr>
        <w:t>2 ) وروى الواقدي نفي عثمان بن عفان سيّدنا أبا ذر الغفاري</w:t>
      </w:r>
      <w:r>
        <w:rPr>
          <w:rtl/>
          <w:lang w:bidi="fa-IR"/>
        </w:rPr>
        <w:t xml:space="preserve"> - </w:t>
      </w:r>
      <w:r w:rsidRPr="00F535AD">
        <w:rPr>
          <w:rStyle w:val="libAlaemChar"/>
          <w:rtl/>
        </w:rPr>
        <w:t>رضي‌الله‌عنه</w:t>
      </w:r>
      <w:r>
        <w:rPr>
          <w:rtl/>
          <w:lang w:bidi="fa-IR"/>
        </w:rPr>
        <w:t xml:space="preserve"> - </w:t>
      </w:r>
      <w:r w:rsidRPr="00FF7ACE">
        <w:rPr>
          <w:rtl/>
          <w:lang w:bidi="fa-IR"/>
        </w:rPr>
        <w:t>إلى الربذة. وقد نقل العلامة الحلي المذكور روايته هذه</w:t>
      </w:r>
      <w:r>
        <w:rPr>
          <w:rtl/>
          <w:lang w:bidi="fa-IR"/>
        </w:rPr>
        <w:t>،</w:t>
      </w:r>
      <w:r w:rsidRPr="00FF7ACE">
        <w:rPr>
          <w:rtl/>
          <w:lang w:bidi="fa-IR"/>
        </w:rPr>
        <w:t xml:space="preserve"> ردّا</w:t>
      </w:r>
      <w:r w:rsidR="002B081A">
        <w:rPr>
          <w:rFonts w:hint="cs"/>
          <w:rtl/>
          <w:lang w:bidi="fa-IR"/>
        </w:rPr>
        <w:t>ً</w:t>
      </w:r>
      <w:r w:rsidRPr="00FF7ACE">
        <w:rPr>
          <w:rtl/>
          <w:lang w:bidi="fa-IR"/>
        </w:rPr>
        <w:t xml:space="preserve"> على قاضي القضاة عبد الجبار المعتزلي</w:t>
      </w:r>
      <w:r>
        <w:rPr>
          <w:rtl/>
          <w:lang w:bidi="fa-IR"/>
        </w:rPr>
        <w:t>،</w:t>
      </w:r>
      <w:r w:rsidRPr="00FF7ACE">
        <w:rPr>
          <w:rtl/>
          <w:lang w:bidi="fa-IR"/>
        </w:rPr>
        <w:t xml:space="preserve"> حيث زعم خروج أبي ذر إليها </w:t>
      </w:r>
      <w:r w:rsidR="002B081A">
        <w:rPr>
          <w:rFonts w:hint="cs"/>
          <w:rtl/>
          <w:lang w:bidi="fa-IR"/>
        </w:rPr>
        <w:t>إ</w:t>
      </w:r>
      <w:r w:rsidRPr="00FF7ACE">
        <w:rPr>
          <w:rtl/>
          <w:lang w:bidi="fa-IR"/>
        </w:rPr>
        <w:t>ختيارا</w:t>
      </w:r>
      <w:r w:rsidR="002B081A">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ولكن الفضل ابن روزبهان</w:t>
      </w:r>
      <w:r>
        <w:rPr>
          <w:rtl/>
          <w:lang w:bidi="fa-IR"/>
        </w:rPr>
        <w:t>،</w:t>
      </w:r>
      <w:r w:rsidRPr="00FF7ACE">
        <w:rPr>
          <w:rtl/>
          <w:lang w:bidi="fa-IR"/>
        </w:rPr>
        <w:t xml:space="preserve"> لما رأى أن هذه الرواية من مطاعن ثالث خلفائهم</w:t>
      </w:r>
      <w:r>
        <w:rPr>
          <w:rtl/>
          <w:lang w:bidi="fa-IR"/>
        </w:rPr>
        <w:t>،</w:t>
      </w:r>
      <w:r w:rsidRPr="00FF7ACE">
        <w:rPr>
          <w:rtl/>
          <w:lang w:bidi="fa-IR"/>
        </w:rPr>
        <w:t xml:space="preserve"> جعل يدافع عنه مؤيدا</w:t>
      </w:r>
      <w:r w:rsidR="002B081A">
        <w:rPr>
          <w:rFonts w:hint="cs"/>
          <w:rtl/>
          <w:lang w:bidi="fa-IR"/>
        </w:rPr>
        <w:t>ً</w:t>
      </w:r>
      <w:r w:rsidRPr="00FF7ACE">
        <w:rPr>
          <w:rtl/>
          <w:lang w:bidi="fa-IR"/>
        </w:rPr>
        <w:t xml:space="preserve"> كلام قاضي القضاة برواية الطبري وابن الجوزي ثم قال</w:t>
      </w:r>
      <w:r>
        <w:rPr>
          <w:rtl/>
          <w:lang w:bidi="fa-IR"/>
        </w:rPr>
        <w:t>:</w:t>
      </w:r>
    </w:p>
    <w:p w:rsidR="00CA607B" w:rsidRPr="00FF7ACE" w:rsidRDefault="00CA607B" w:rsidP="00CA607B">
      <w:pPr>
        <w:pStyle w:val="libNormal"/>
        <w:rPr>
          <w:rtl/>
          <w:lang w:bidi="fa-IR"/>
        </w:rPr>
      </w:pPr>
      <w:r w:rsidRPr="00FF7ACE">
        <w:rPr>
          <w:rtl/>
          <w:lang w:bidi="fa-IR"/>
        </w:rPr>
        <w:t>« ومخالفة الواقدي في بعض النقول</w:t>
      </w:r>
      <w:r>
        <w:rPr>
          <w:rtl/>
          <w:lang w:bidi="fa-IR"/>
        </w:rPr>
        <w:t>،</w:t>
      </w:r>
      <w:r w:rsidRPr="00FF7ACE">
        <w:rPr>
          <w:rtl/>
          <w:lang w:bidi="fa-IR"/>
        </w:rPr>
        <w:t xml:space="preserve"> لا يقدح ما ذهب اليه العامة »</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والغريب من الفضل</w:t>
      </w:r>
      <w:r>
        <w:rPr>
          <w:rtl/>
          <w:lang w:bidi="fa-IR"/>
        </w:rPr>
        <w:t>،</w:t>
      </w:r>
      <w:r w:rsidRPr="00FF7ACE">
        <w:rPr>
          <w:rtl/>
          <w:lang w:bidi="fa-IR"/>
        </w:rPr>
        <w:t xml:space="preserve"> اعتماده هنا على رواية الطبري وقد رماه بأنه « من الروافض مشهور بالتشيع</w:t>
      </w:r>
      <w:r>
        <w:rPr>
          <w:rtl/>
          <w:lang w:bidi="fa-IR"/>
        </w:rPr>
        <w:t>،</w:t>
      </w:r>
      <w:r w:rsidRPr="00FF7ACE">
        <w:rPr>
          <w:rtl/>
          <w:lang w:bidi="fa-IR"/>
        </w:rPr>
        <w:t xml:space="preserve"> حتى أن علماء بغداد هجروه</w:t>
      </w:r>
      <w:r>
        <w:rPr>
          <w:rtl/>
          <w:lang w:bidi="fa-IR"/>
        </w:rPr>
        <w:t xml:space="preserve"> ..</w:t>
      </w:r>
      <w:r w:rsidRPr="00FF7ACE">
        <w:rPr>
          <w:rtl/>
          <w:lang w:bidi="fa-IR"/>
        </w:rPr>
        <w:t>. »</w:t>
      </w:r>
      <w:r>
        <w:rPr>
          <w:rtl/>
          <w:lang w:bidi="fa-IR"/>
        </w:rPr>
        <w:t>،</w:t>
      </w:r>
      <w:r w:rsidRPr="00FF7ACE">
        <w:rPr>
          <w:rtl/>
          <w:lang w:bidi="fa-IR"/>
        </w:rPr>
        <w:t xml:space="preserve"> وقديما</w:t>
      </w:r>
      <w:r w:rsidR="002B081A">
        <w:rPr>
          <w:rFonts w:hint="cs"/>
          <w:rtl/>
          <w:lang w:bidi="fa-IR"/>
        </w:rPr>
        <w:t>ً</w:t>
      </w:r>
      <w:r w:rsidRPr="00FF7ACE">
        <w:rPr>
          <w:rtl/>
          <w:lang w:bidi="fa-IR"/>
        </w:rPr>
        <w:t xml:space="preserve"> قيل</w:t>
      </w:r>
      <w:r>
        <w:rPr>
          <w:rtl/>
          <w:lang w:bidi="fa-IR"/>
        </w:rPr>
        <w:t>:</w:t>
      </w:r>
      <w:r w:rsidRPr="00FF7ACE">
        <w:rPr>
          <w:rtl/>
          <w:lang w:bidi="fa-IR"/>
        </w:rPr>
        <w:t xml:space="preserve"> من مدح وذم كذب مرتين.</w:t>
      </w:r>
    </w:p>
    <w:p w:rsidR="00CA607B" w:rsidRPr="00FF7ACE" w:rsidRDefault="00CA607B" w:rsidP="00CA607B">
      <w:pPr>
        <w:pStyle w:val="libNormal"/>
        <w:rPr>
          <w:rtl/>
          <w:lang w:bidi="fa-IR"/>
        </w:rPr>
      </w:pPr>
      <w:r w:rsidRPr="00FF7ACE">
        <w:rPr>
          <w:rtl/>
          <w:lang w:bidi="fa-IR"/>
        </w:rPr>
        <w:t>وهذا أيضا</w:t>
      </w:r>
      <w:r w:rsidR="002B081A">
        <w:rPr>
          <w:rFonts w:hint="cs"/>
          <w:rtl/>
          <w:lang w:bidi="fa-IR"/>
        </w:rPr>
        <w:t>ً</w:t>
      </w:r>
      <w:r w:rsidRPr="00FF7ACE">
        <w:rPr>
          <w:rtl/>
          <w:lang w:bidi="fa-IR"/>
        </w:rPr>
        <w:t xml:space="preserve"> مما يشهد بما ذكرنا من عدم تمسّك القوم بقواعد البحث والمناظرة</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3 ) وروى الواقدي</w:t>
      </w:r>
      <w:r>
        <w:rPr>
          <w:rtl/>
          <w:lang w:bidi="fa-IR"/>
        </w:rPr>
        <w:t>:</w:t>
      </w:r>
      <w:r w:rsidRPr="00FF7ACE">
        <w:rPr>
          <w:rtl/>
          <w:lang w:bidi="fa-IR"/>
        </w:rPr>
        <w:t xml:space="preserve"> أن عثمان بن عفان ردّ الحكم بن أبي العاص إلى المدينة المنورة</w:t>
      </w:r>
      <w:r>
        <w:rPr>
          <w:rtl/>
          <w:lang w:bidi="fa-IR"/>
        </w:rPr>
        <w:t>،</w:t>
      </w:r>
      <w:r w:rsidRPr="00FF7ACE">
        <w:rPr>
          <w:rtl/>
          <w:lang w:bidi="fa-IR"/>
        </w:rPr>
        <w:t xml:space="preserve"> وهو طريد رسول الله</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منها</w:t>
      </w:r>
      <w:r>
        <w:rPr>
          <w:rtl/>
          <w:lang w:bidi="fa-IR"/>
        </w:rPr>
        <w:t xml:space="preserve"> ..</w:t>
      </w:r>
      <w:r w:rsidRPr="00FF7ACE">
        <w:rPr>
          <w:rtl/>
          <w:lang w:bidi="fa-IR"/>
        </w:rPr>
        <w:t>. قال العل</w:t>
      </w:r>
      <w:r w:rsidR="002B081A">
        <w:rPr>
          <w:rFonts w:hint="cs"/>
          <w:rtl/>
          <w:lang w:bidi="fa-IR"/>
        </w:rPr>
        <w:t>ّ</w:t>
      </w:r>
      <w:r w:rsidRPr="00FF7ACE">
        <w:rPr>
          <w:rtl/>
          <w:lang w:bidi="fa-IR"/>
        </w:rPr>
        <w:t>امة الحلي</w:t>
      </w:r>
      <w:r>
        <w:rPr>
          <w:rtl/>
          <w:lang w:bidi="fa-IR"/>
        </w:rPr>
        <w:t xml:space="preserve"> - </w:t>
      </w:r>
      <w:r w:rsidRPr="00F535AD">
        <w:rPr>
          <w:rStyle w:val="libAlaemChar"/>
          <w:rtl/>
        </w:rPr>
        <w:t>رحمه‌الله</w:t>
      </w:r>
      <w:r>
        <w:rPr>
          <w:rtl/>
          <w:lang w:bidi="fa-IR"/>
        </w:rPr>
        <w:t xml:space="preserve"> -</w:t>
      </w:r>
      <w:r>
        <w:rPr>
          <w:rFonts w:hint="cs"/>
          <w:rtl/>
          <w:lang w:bidi="fa-IR"/>
        </w:rPr>
        <w:t>:</w:t>
      </w:r>
    </w:p>
    <w:p w:rsidR="00CF0831"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602818">
        <w:rPr>
          <w:rtl/>
        </w:rPr>
        <w:lastRenderedPageBreak/>
        <w:t>« قال الواقدي من طرق مختلفة وغيره</w:t>
      </w:r>
      <w:r>
        <w:rPr>
          <w:rtl/>
        </w:rPr>
        <w:t>،</w:t>
      </w:r>
      <w:r w:rsidRPr="00602818">
        <w:rPr>
          <w:rtl/>
        </w:rPr>
        <w:t xml:space="preserve"> أن الحكم بن أبي العاص لما قدم الى المدينة بعد الفتح</w:t>
      </w:r>
      <w:r>
        <w:rPr>
          <w:rtl/>
        </w:rPr>
        <w:t>،</w:t>
      </w:r>
      <w:r w:rsidRPr="00602818">
        <w:rPr>
          <w:rtl/>
        </w:rPr>
        <w:t xml:space="preserve"> أخرجه النبي</w:t>
      </w:r>
      <w:r>
        <w:rPr>
          <w:rtl/>
        </w:rPr>
        <w:t xml:space="preserve"> - </w:t>
      </w:r>
      <w:r w:rsidR="00CF0831" w:rsidRPr="00CF0831">
        <w:rPr>
          <w:rStyle w:val="libAlaemChar"/>
          <w:rtl/>
        </w:rPr>
        <w:t>صلى‌الله‌عليه‌وآله‌وسلم</w:t>
      </w:r>
      <w:r>
        <w:rPr>
          <w:rtl/>
        </w:rPr>
        <w:t xml:space="preserve"> - </w:t>
      </w:r>
      <w:r w:rsidRPr="00602818">
        <w:rPr>
          <w:rtl/>
        </w:rPr>
        <w:t>إلى الطائف وقال</w:t>
      </w:r>
      <w:r>
        <w:rPr>
          <w:rtl/>
        </w:rPr>
        <w:t>:</w:t>
      </w:r>
      <w:r w:rsidRPr="00602818">
        <w:rPr>
          <w:rtl/>
        </w:rPr>
        <w:t xml:space="preserve"> لا يساكنني في بلد أبدا</w:t>
      </w:r>
      <w:r w:rsidR="002B081A">
        <w:rPr>
          <w:rFonts w:hint="cs"/>
          <w:rtl/>
        </w:rPr>
        <w:t>ً</w:t>
      </w:r>
      <w:r>
        <w:rPr>
          <w:rFonts w:hint="cs"/>
          <w:rtl/>
        </w:rPr>
        <w:t>،</w:t>
      </w:r>
      <w:r w:rsidRPr="00FF7ACE">
        <w:rPr>
          <w:rtl/>
          <w:lang w:bidi="fa-IR"/>
        </w:rPr>
        <w:t xml:space="preserve"> لأنه كان يتظاهر بعداوة رسول الله</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والوقيعة فيه</w:t>
      </w:r>
      <w:r>
        <w:rPr>
          <w:rtl/>
          <w:lang w:bidi="fa-IR"/>
        </w:rPr>
        <w:t>،</w:t>
      </w:r>
      <w:r w:rsidRPr="00FF7ACE">
        <w:rPr>
          <w:rtl/>
          <w:lang w:bidi="fa-IR"/>
        </w:rPr>
        <w:t xml:space="preserve"> حتى بلغ به الأمر إلى أنّه كان يعيب النبي</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في مشيه</w:t>
      </w:r>
      <w:r>
        <w:rPr>
          <w:rtl/>
          <w:lang w:bidi="fa-IR"/>
        </w:rPr>
        <w:t>،</w:t>
      </w:r>
      <w:r w:rsidRPr="00FF7ACE">
        <w:rPr>
          <w:rtl/>
          <w:lang w:bidi="fa-IR"/>
        </w:rPr>
        <w:t xml:space="preserve"> فطرده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وأبعده ولعنه</w:t>
      </w:r>
      <w:r>
        <w:rPr>
          <w:rtl/>
          <w:lang w:bidi="fa-IR"/>
        </w:rPr>
        <w:t>،</w:t>
      </w:r>
      <w:r w:rsidRPr="00FF7ACE">
        <w:rPr>
          <w:rtl/>
          <w:lang w:bidi="fa-IR"/>
        </w:rPr>
        <w:t xml:space="preserve"> ولم يبق أحد يعرفه إل</w:t>
      </w:r>
      <w:r w:rsidR="002B081A">
        <w:rPr>
          <w:rFonts w:hint="cs"/>
          <w:rtl/>
          <w:lang w:bidi="fa-IR"/>
        </w:rPr>
        <w:t>ّ</w:t>
      </w:r>
      <w:r w:rsidRPr="00FF7ACE">
        <w:rPr>
          <w:rtl/>
          <w:lang w:bidi="fa-IR"/>
        </w:rPr>
        <w:t>ا بأنه طريد رسول الله</w:t>
      </w:r>
      <w:r>
        <w:rPr>
          <w:rtl/>
          <w:lang w:bidi="fa-IR"/>
        </w:rPr>
        <w:t xml:space="preserve"> - </w:t>
      </w:r>
      <w:r w:rsidR="00CF0831" w:rsidRPr="00CF0831">
        <w:rPr>
          <w:rStyle w:val="libAlaemChar"/>
          <w:rtl/>
        </w:rPr>
        <w:t>صلى‌الله‌عليه‌وآله‌وسلم</w:t>
      </w:r>
      <w:r>
        <w:rPr>
          <w:rtl/>
          <w:lang w:bidi="fa-IR"/>
        </w:rPr>
        <w:t xml:space="preserve"> -.</w:t>
      </w:r>
    </w:p>
    <w:p w:rsidR="00CA607B" w:rsidRPr="00FF7ACE" w:rsidRDefault="00CA607B" w:rsidP="00CA607B">
      <w:pPr>
        <w:pStyle w:val="libNormal"/>
        <w:rPr>
          <w:rtl/>
          <w:lang w:bidi="fa-IR"/>
        </w:rPr>
      </w:pPr>
      <w:r w:rsidRPr="00FF7ACE">
        <w:rPr>
          <w:rtl/>
          <w:lang w:bidi="fa-IR"/>
        </w:rPr>
        <w:t>فجاء عثمان إلى النبي</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وكلّمه فيه</w:t>
      </w:r>
      <w:r>
        <w:rPr>
          <w:rtl/>
          <w:lang w:bidi="fa-IR"/>
        </w:rPr>
        <w:t>،</w:t>
      </w:r>
      <w:r w:rsidRPr="00FF7ACE">
        <w:rPr>
          <w:rtl/>
          <w:lang w:bidi="fa-IR"/>
        </w:rPr>
        <w:t xml:space="preserve"> فأبى. ثم جاء إلى أبي بكر وإلى عمر في ذلك</w:t>
      </w:r>
      <w:r>
        <w:rPr>
          <w:rtl/>
          <w:lang w:bidi="fa-IR"/>
        </w:rPr>
        <w:t>،</w:t>
      </w:r>
      <w:r w:rsidRPr="00FF7ACE">
        <w:rPr>
          <w:rtl/>
          <w:lang w:bidi="fa-IR"/>
        </w:rPr>
        <w:t xml:space="preserve"> في زمان ولايتهما فكلّمهما فيه</w:t>
      </w:r>
      <w:r>
        <w:rPr>
          <w:rtl/>
          <w:lang w:bidi="fa-IR"/>
        </w:rPr>
        <w:t>،</w:t>
      </w:r>
      <w:r w:rsidRPr="00FF7ACE">
        <w:rPr>
          <w:rtl/>
          <w:lang w:bidi="fa-IR"/>
        </w:rPr>
        <w:t xml:space="preserve"> فأغلظا عليه القول وزبراه</w:t>
      </w:r>
      <w:r>
        <w:rPr>
          <w:rtl/>
          <w:lang w:bidi="fa-IR"/>
        </w:rPr>
        <w:t>،</w:t>
      </w:r>
      <w:r w:rsidRPr="00FF7ACE">
        <w:rPr>
          <w:rtl/>
          <w:lang w:bidi="fa-IR"/>
        </w:rPr>
        <w:t xml:space="preserve"> قال له عمر</w:t>
      </w:r>
      <w:r>
        <w:rPr>
          <w:rtl/>
          <w:lang w:bidi="fa-IR"/>
        </w:rPr>
        <w:t>:</w:t>
      </w:r>
      <w:r w:rsidRPr="00FF7ACE">
        <w:rPr>
          <w:rtl/>
          <w:lang w:bidi="fa-IR"/>
        </w:rPr>
        <w:t xml:space="preserve"> يخرجه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وتأمرني أن أدخله</w:t>
      </w:r>
      <w:r>
        <w:rPr>
          <w:rtl/>
          <w:lang w:bidi="fa-IR"/>
        </w:rPr>
        <w:t>!؟</w:t>
      </w:r>
      <w:r w:rsidRPr="00FF7ACE">
        <w:rPr>
          <w:rtl/>
          <w:lang w:bidi="fa-IR"/>
        </w:rPr>
        <w:t xml:space="preserve"> والله لو أدخلته لم آمن قول قائل غيّر عهد رسول الله</w:t>
      </w:r>
      <w:r>
        <w:rPr>
          <w:rtl/>
          <w:lang w:bidi="fa-IR"/>
        </w:rPr>
        <w:t xml:space="preserve"> - </w:t>
      </w:r>
      <w:r w:rsidR="00CF0831" w:rsidRPr="00CF0831">
        <w:rPr>
          <w:rStyle w:val="libAlaemChar"/>
          <w:rtl/>
        </w:rPr>
        <w:t>صلى‌الله‌عليه‌وآله‌وسلم</w:t>
      </w:r>
      <w:r w:rsidRPr="00FF7ACE">
        <w:rPr>
          <w:rtl/>
          <w:lang w:bidi="fa-IR"/>
        </w:rPr>
        <w:t xml:space="preserve"> فإياك يا ابن عفان أن تعاودني فيه بعد اليوم.</w:t>
      </w:r>
    </w:p>
    <w:p w:rsidR="00CA607B" w:rsidRPr="00FF7ACE" w:rsidRDefault="00CA607B" w:rsidP="00CA607B">
      <w:pPr>
        <w:pStyle w:val="libNormal"/>
        <w:rPr>
          <w:rtl/>
          <w:lang w:bidi="fa-IR"/>
        </w:rPr>
      </w:pPr>
      <w:r w:rsidRPr="00FF7ACE">
        <w:rPr>
          <w:rtl/>
          <w:lang w:bidi="fa-IR"/>
        </w:rPr>
        <w:t>فكيف يحسن من القاضي هذا العذر</w:t>
      </w:r>
      <w:r>
        <w:rPr>
          <w:rtl/>
          <w:lang w:bidi="fa-IR"/>
        </w:rPr>
        <w:t>؟</w:t>
      </w:r>
      <w:r w:rsidRPr="00FF7ACE">
        <w:rPr>
          <w:rtl/>
          <w:lang w:bidi="fa-IR"/>
        </w:rPr>
        <w:t xml:space="preserve"> وهل</w:t>
      </w:r>
      <w:r w:rsidR="002B081A">
        <w:rPr>
          <w:rFonts w:hint="cs"/>
          <w:rtl/>
          <w:lang w:bidi="fa-IR"/>
        </w:rPr>
        <w:t>ّ</w:t>
      </w:r>
      <w:r w:rsidRPr="00FF7ACE">
        <w:rPr>
          <w:rtl/>
          <w:lang w:bidi="fa-IR"/>
        </w:rPr>
        <w:t xml:space="preserve">ا اعتذر به عثمان عند أبي بكر وعمر وسلم من تهجينهما إيّاه وخلص من عتابهما عليه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فقال الفضل ابن رزبهان</w:t>
      </w:r>
      <w:r>
        <w:rPr>
          <w:rtl/>
          <w:lang w:bidi="fa-IR"/>
        </w:rPr>
        <w:t>:</w:t>
      </w:r>
    </w:p>
    <w:p w:rsidR="00CA607B" w:rsidRPr="00FF7ACE" w:rsidRDefault="00CA607B" w:rsidP="00CA607B">
      <w:pPr>
        <w:pStyle w:val="libNormal"/>
        <w:rPr>
          <w:rtl/>
          <w:lang w:bidi="fa-IR"/>
        </w:rPr>
      </w:pPr>
      <w:r w:rsidRPr="00FF7ACE">
        <w:rPr>
          <w:rtl/>
          <w:lang w:bidi="fa-IR"/>
        </w:rPr>
        <w:t>« روى أصحاب الصحاح أن عثمان لما قيل له</w:t>
      </w:r>
      <w:r>
        <w:rPr>
          <w:rtl/>
          <w:lang w:bidi="fa-IR"/>
        </w:rPr>
        <w:t>:</w:t>
      </w:r>
      <w:r w:rsidRPr="00FF7ACE">
        <w:rPr>
          <w:rtl/>
          <w:lang w:bidi="fa-IR"/>
        </w:rPr>
        <w:t xml:space="preserve"> لم أدخلت الحكم بن أبي العاص</w:t>
      </w:r>
      <w:r>
        <w:rPr>
          <w:rtl/>
          <w:lang w:bidi="fa-IR"/>
        </w:rPr>
        <w:t>؟</w:t>
      </w:r>
      <w:r w:rsidRPr="00FF7ACE">
        <w:rPr>
          <w:rtl/>
          <w:lang w:bidi="fa-IR"/>
        </w:rPr>
        <w:t xml:space="preserve"> قال</w:t>
      </w:r>
      <w:r>
        <w:rPr>
          <w:rtl/>
          <w:lang w:bidi="fa-IR"/>
        </w:rPr>
        <w:t>:</w:t>
      </w:r>
      <w:r w:rsidRPr="00FF7ACE">
        <w:rPr>
          <w:rtl/>
          <w:lang w:bidi="fa-IR"/>
        </w:rPr>
        <w:t xml:space="preserve"> استأذنت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في إدخاله</w:t>
      </w:r>
      <w:r>
        <w:rPr>
          <w:rtl/>
          <w:lang w:bidi="fa-IR"/>
        </w:rPr>
        <w:t>،</w:t>
      </w:r>
      <w:r w:rsidRPr="00FF7ACE">
        <w:rPr>
          <w:rtl/>
          <w:lang w:bidi="fa-IR"/>
        </w:rPr>
        <w:t xml:space="preserve"> فأذن لي.</w:t>
      </w:r>
    </w:p>
    <w:p w:rsidR="00CA607B" w:rsidRPr="00FF7ACE" w:rsidRDefault="00CA607B" w:rsidP="00CA607B">
      <w:pPr>
        <w:pStyle w:val="libNormal"/>
        <w:rPr>
          <w:rtl/>
          <w:lang w:bidi="fa-IR"/>
        </w:rPr>
      </w:pPr>
      <w:r w:rsidRPr="00FF7ACE">
        <w:rPr>
          <w:rtl/>
          <w:lang w:bidi="fa-IR"/>
        </w:rPr>
        <w:t>وذكرت ذلك لأبي بكر وعمر</w:t>
      </w:r>
      <w:r>
        <w:rPr>
          <w:rtl/>
          <w:lang w:bidi="fa-IR"/>
        </w:rPr>
        <w:t>،</w:t>
      </w:r>
      <w:r w:rsidRPr="00FF7ACE">
        <w:rPr>
          <w:rtl/>
          <w:lang w:bidi="fa-IR"/>
        </w:rPr>
        <w:t xml:space="preserve"> فلم يصدّقاني</w:t>
      </w:r>
      <w:r>
        <w:rPr>
          <w:rtl/>
          <w:lang w:bidi="fa-IR"/>
        </w:rPr>
        <w:t>،</w:t>
      </w:r>
      <w:r w:rsidRPr="00FF7ACE">
        <w:rPr>
          <w:rtl/>
          <w:lang w:bidi="fa-IR"/>
        </w:rPr>
        <w:t xml:space="preserve"> فلمّا صرت واليا</w:t>
      </w:r>
      <w:r w:rsidR="00C02B3A">
        <w:rPr>
          <w:rFonts w:hint="cs"/>
          <w:rtl/>
          <w:lang w:bidi="fa-IR"/>
        </w:rPr>
        <w:t>ً</w:t>
      </w:r>
      <w:r w:rsidRPr="00FF7ACE">
        <w:rPr>
          <w:rtl/>
          <w:lang w:bidi="fa-IR"/>
        </w:rPr>
        <w:t xml:space="preserve"> عملت بعلمي في إعادته إلى المدينة.</w:t>
      </w:r>
    </w:p>
    <w:p w:rsidR="00CA607B" w:rsidRPr="00FF7ACE" w:rsidRDefault="00CA607B" w:rsidP="00CA607B">
      <w:pPr>
        <w:pStyle w:val="libNormal"/>
        <w:rPr>
          <w:rtl/>
          <w:lang w:bidi="fa-IR"/>
        </w:rPr>
      </w:pPr>
      <w:r w:rsidRPr="00FF7ACE">
        <w:rPr>
          <w:rtl/>
          <w:lang w:bidi="fa-IR"/>
        </w:rPr>
        <w:t>هذا مذكور في الصّحاح</w:t>
      </w:r>
      <w:r>
        <w:rPr>
          <w:rtl/>
          <w:lang w:bidi="fa-IR"/>
        </w:rPr>
        <w:t>،</w:t>
      </w:r>
      <w:r w:rsidRPr="00FF7ACE">
        <w:rPr>
          <w:rtl/>
          <w:lang w:bidi="fa-IR"/>
        </w:rPr>
        <w:t xml:space="preserve"> وإنكار هذا النقل من قاضي القضاة إنكار باطل »</w:t>
      </w:r>
      <w:r>
        <w:rPr>
          <w:rtl/>
          <w:lang w:bidi="fa-IR"/>
        </w:rPr>
        <w:t>.</w:t>
      </w:r>
    </w:p>
    <w:p w:rsidR="00CA607B" w:rsidRPr="00FF7ACE" w:rsidRDefault="00CA607B" w:rsidP="00CA607B">
      <w:pPr>
        <w:pStyle w:val="libNormal"/>
        <w:rPr>
          <w:rtl/>
          <w:lang w:bidi="fa-IR"/>
        </w:rPr>
      </w:pPr>
      <w:r w:rsidRPr="00FF7ACE">
        <w:rPr>
          <w:rtl/>
          <w:lang w:bidi="fa-IR"/>
        </w:rPr>
        <w:t>4 ) وروى الواقدي قضايا من استئثار عثمان أهله وبني أبيه بأموال المسلمين قال العلامة الحلي</w:t>
      </w:r>
      <w:r>
        <w:rPr>
          <w:rtl/>
          <w:lang w:bidi="fa-IR"/>
        </w:rPr>
        <w:t xml:space="preserve"> - </w:t>
      </w:r>
      <w:r w:rsidRPr="00FF7ACE">
        <w:rPr>
          <w:rtl/>
          <w:lang w:bidi="fa-IR"/>
        </w:rPr>
        <w:t>رحمة الله تعالى عليه</w:t>
      </w:r>
      <w:r>
        <w:rPr>
          <w:rtl/>
          <w:lang w:bidi="fa-IR"/>
        </w:rPr>
        <w:t xml:space="preserve"> -</w:t>
      </w:r>
      <w:r>
        <w:rPr>
          <w:rFonts w:hint="cs"/>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نهج الحق وكشف الصدق</w:t>
      </w:r>
      <w:r w:rsidR="00CA607B">
        <w:rPr>
          <w:rtl/>
        </w:rPr>
        <w:t>:</w:t>
      </w:r>
      <w:r w:rsidR="00CA607B" w:rsidRPr="00FF7ACE">
        <w:rPr>
          <w:rtl/>
        </w:rPr>
        <w:t xml:space="preserve"> 291.</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 ومنها</w:t>
      </w:r>
      <w:r>
        <w:rPr>
          <w:rtl/>
          <w:lang w:bidi="fa-IR"/>
        </w:rPr>
        <w:t xml:space="preserve"> - </w:t>
      </w:r>
      <w:r w:rsidRPr="00FF7ACE">
        <w:rPr>
          <w:rtl/>
          <w:lang w:bidi="fa-IR"/>
        </w:rPr>
        <w:t>أنه كان يؤثر أهل بيته بالأموال العظيمة التي هي عنده للمسلمين</w:t>
      </w:r>
      <w:r>
        <w:rPr>
          <w:rtl/>
          <w:lang w:bidi="fa-IR"/>
        </w:rPr>
        <w:t>،</w:t>
      </w:r>
      <w:r w:rsidRPr="00FF7ACE">
        <w:rPr>
          <w:rtl/>
          <w:lang w:bidi="fa-IR"/>
        </w:rPr>
        <w:t xml:space="preserve"> دفع إلى أربعة أنفس من قريش وزوّجهم ببناته أربعة آلاف دينار</w:t>
      </w:r>
      <w:r>
        <w:rPr>
          <w:rtl/>
          <w:lang w:bidi="fa-IR"/>
        </w:rPr>
        <w:t>،</w:t>
      </w:r>
      <w:r w:rsidRPr="00FF7ACE">
        <w:rPr>
          <w:rtl/>
          <w:lang w:bidi="fa-IR"/>
        </w:rPr>
        <w:t xml:space="preserve"> وأعطى مروان ألف دينار.</w:t>
      </w:r>
    </w:p>
    <w:p w:rsidR="00CA607B" w:rsidRPr="00FF7ACE" w:rsidRDefault="00CA607B" w:rsidP="00CA607B">
      <w:pPr>
        <w:pStyle w:val="libNormal"/>
        <w:rPr>
          <w:rtl/>
          <w:lang w:bidi="fa-IR"/>
        </w:rPr>
      </w:pPr>
      <w:r w:rsidRPr="00FF7ACE">
        <w:rPr>
          <w:rtl/>
          <w:lang w:bidi="fa-IR"/>
        </w:rPr>
        <w:t>وأجاب قاضي القضاة</w:t>
      </w:r>
      <w:r>
        <w:rPr>
          <w:rtl/>
          <w:lang w:bidi="fa-IR"/>
        </w:rPr>
        <w:t>:</w:t>
      </w:r>
      <w:r w:rsidRPr="00FF7ACE">
        <w:rPr>
          <w:rtl/>
          <w:lang w:bidi="fa-IR"/>
        </w:rPr>
        <w:t xml:space="preserve"> بأنه ربّما كان من ماله.</w:t>
      </w:r>
    </w:p>
    <w:p w:rsidR="00CA607B" w:rsidRPr="00FF7ACE" w:rsidRDefault="00CA607B" w:rsidP="00CA607B">
      <w:pPr>
        <w:pStyle w:val="libNormal"/>
        <w:rPr>
          <w:rtl/>
          <w:lang w:bidi="fa-IR"/>
        </w:rPr>
      </w:pPr>
      <w:r w:rsidRPr="00FF7ACE">
        <w:rPr>
          <w:rtl/>
          <w:lang w:bidi="fa-IR"/>
        </w:rPr>
        <w:t>واعترضه المرتضى</w:t>
      </w:r>
      <w:r>
        <w:rPr>
          <w:rtl/>
          <w:lang w:bidi="fa-IR"/>
        </w:rPr>
        <w:t>:</w:t>
      </w:r>
      <w:r w:rsidRPr="00FF7ACE">
        <w:rPr>
          <w:rtl/>
          <w:lang w:bidi="fa-IR"/>
        </w:rPr>
        <w:t xml:space="preserve"> بأن المنقول خلاف ذلك</w:t>
      </w:r>
      <w:r>
        <w:rPr>
          <w:rtl/>
          <w:lang w:bidi="fa-IR"/>
        </w:rPr>
        <w:t>،</w:t>
      </w:r>
      <w:r w:rsidRPr="00FF7ACE">
        <w:rPr>
          <w:rtl/>
          <w:lang w:bidi="fa-IR"/>
        </w:rPr>
        <w:t xml:space="preserve"> فقد روى الواقدي أن عثمان قال</w:t>
      </w:r>
      <w:r>
        <w:rPr>
          <w:rtl/>
          <w:lang w:bidi="fa-IR"/>
        </w:rPr>
        <w:t>:</w:t>
      </w:r>
      <w:r w:rsidRPr="00FF7ACE">
        <w:rPr>
          <w:rtl/>
          <w:lang w:bidi="fa-IR"/>
        </w:rPr>
        <w:t xml:space="preserve"> إن أبا بكر وعمر كانا يناولان من هذا المال ذوي أرحامهما</w:t>
      </w:r>
      <w:r>
        <w:rPr>
          <w:rtl/>
          <w:lang w:bidi="fa-IR"/>
        </w:rPr>
        <w:t>،</w:t>
      </w:r>
      <w:r w:rsidRPr="00FF7ACE">
        <w:rPr>
          <w:rtl/>
          <w:lang w:bidi="fa-IR"/>
        </w:rPr>
        <w:t xml:space="preserve"> وإني ناولت منه صلة رحمي</w:t>
      </w:r>
      <w:r>
        <w:rPr>
          <w:rtl/>
          <w:lang w:bidi="fa-IR"/>
        </w:rPr>
        <w:t>،</w:t>
      </w:r>
      <w:r w:rsidRPr="00FF7ACE">
        <w:rPr>
          <w:rtl/>
          <w:lang w:bidi="fa-IR"/>
        </w:rPr>
        <w:t xml:space="preserve"> وروى الواقدي أيضا</w:t>
      </w:r>
      <w:r w:rsidR="00C02B3A">
        <w:rPr>
          <w:rFonts w:hint="cs"/>
          <w:rtl/>
          <w:lang w:bidi="fa-IR"/>
        </w:rPr>
        <w:t>ً</w:t>
      </w:r>
      <w:r w:rsidRPr="00FF7ACE">
        <w:rPr>
          <w:rtl/>
          <w:lang w:bidi="fa-IR"/>
        </w:rPr>
        <w:t xml:space="preserve"> أنه بعث إليه أبو موسى الأشعري بمال عظيم من البصرة</w:t>
      </w:r>
      <w:r>
        <w:rPr>
          <w:rtl/>
          <w:lang w:bidi="fa-IR"/>
        </w:rPr>
        <w:t>،</w:t>
      </w:r>
      <w:r w:rsidRPr="00FF7ACE">
        <w:rPr>
          <w:rtl/>
          <w:lang w:bidi="fa-IR"/>
        </w:rPr>
        <w:t xml:space="preserve"> فقسّمه عثمان بين ولده وأهله بالصحاف. وروى الواقدي أيضا</w:t>
      </w:r>
      <w:r w:rsidR="00DA7B04">
        <w:rPr>
          <w:rFonts w:hint="cs"/>
          <w:rtl/>
          <w:lang w:bidi="fa-IR"/>
        </w:rPr>
        <w:t>ً</w:t>
      </w:r>
      <w:r>
        <w:rPr>
          <w:rtl/>
          <w:lang w:bidi="fa-IR"/>
        </w:rPr>
        <w:t>،</w:t>
      </w:r>
      <w:r w:rsidRPr="00FF7ACE">
        <w:rPr>
          <w:rtl/>
          <w:lang w:bidi="fa-IR"/>
        </w:rPr>
        <w:t xml:space="preserve"> قال</w:t>
      </w:r>
      <w:r>
        <w:rPr>
          <w:rtl/>
          <w:lang w:bidi="fa-IR"/>
        </w:rPr>
        <w:t>:</w:t>
      </w:r>
      <w:r w:rsidRPr="00FF7ACE">
        <w:rPr>
          <w:rtl/>
          <w:lang w:bidi="fa-IR"/>
        </w:rPr>
        <w:t xml:space="preserve"> قدمت إبل من إبل الصدقة إلى عثمان</w:t>
      </w:r>
      <w:r>
        <w:rPr>
          <w:rtl/>
          <w:lang w:bidi="fa-IR"/>
        </w:rPr>
        <w:t>،</w:t>
      </w:r>
      <w:r w:rsidRPr="00FF7ACE">
        <w:rPr>
          <w:rtl/>
          <w:lang w:bidi="fa-IR"/>
        </w:rPr>
        <w:t xml:space="preserve"> فوهبها للحارث بن الحكم بن أبي العاص</w:t>
      </w:r>
      <w:r>
        <w:rPr>
          <w:rtl/>
          <w:lang w:bidi="fa-IR"/>
        </w:rPr>
        <w:t>،</w:t>
      </w:r>
      <w:r w:rsidRPr="00FF7ACE">
        <w:rPr>
          <w:rtl/>
          <w:lang w:bidi="fa-IR"/>
        </w:rPr>
        <w:t xml:space="preserve"> وولّى الحكم بن أبي العاص صدقات قضاعة</w:t>
      </w:r>
      <w:r>
        <w:rPr>
          <w:rtl/>
          <w:lang w:bidi="fa-IR"/>
        </w:rPr>
        <w:t>،</w:t>
      </w:r>
      <w:r w:rsidRPr="00FF7ACE">
        <w:rPr>
          <w:rtl/>
          <w:lang w:bidi="fa-IR"/>
        </w:rPr>
        <w:t xml:space="preserve"> فبلغت ثلاثمائة ألف فوهبها له</w:t>
      </w:r>
      <w:r>
        <w:rPr>
          <w:rtl/>
          <w:lang w:bidi="fa-IR"/>
        </w:rPr>
        <w:t>،</w:t>
      </w:r>
      <w:r w:rsidRPr="00FF7ACE">
        <w:rPr>
          <w:rtl/>
          <w:lang w:bidi="fa-IR"/>
        </w:rPr>
        <w:t xml:space="preserve"> وأنكر الناس على عثمان إعطائه سعيد بن العاص مائة </w:t>
      </w:r>
      <w:r w:rsidR="00DA7B04">
        <w:rPr>
          <w:rFonts w:hint="cs"/>
          <w:rtl/>
          <w:lang w:bidi="fa-IR"/>
        </w:rPr>
        <w:t>ا</w:t>
      </w:r>
      <w:r w:rsidRPr="00FF7ACE">
        <w:rPr>
          <w:rtl/>
          <w:lang w:bidi="fa-IR"/>
        </w:rPr>
        <w:t xml:space="preserve">لف درهم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وقد أجاب الفضل عن ذلك بأن هذه الأموال ربما كانت من أمواله الخاصة وبأن الأصل أن تحمل أعمال الخلفاء على الصواب</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والحاصل</w:t>
      </w:r>
      <w:r>
        <w:rPr>
          <w:rtl/>
          <w:lang w:bidi="fa-IR"/>
        </w:rPr>
        <w:t>:</w:t>
      </w:r>
      <w:r w:rsidRPr="00FF7ACE">
        <w:rPr>
          <w:rtl/>
          <w:lang w:bidi="fa-IR"/>
        </w:rPr>
        <w:t xml:space="preserve"> إن</w:t>
      </w:r>
      <w:r w:rsidR="00DA7B04">
        <w:rPr>
          <w:rFonts w:hint="cs"/>
          <w:rtl/>
          <w:lang w:bidi="fa-IR"/>
        </w:rPr>
        <w:t>ْ</w:t>
      </w:r>
      <w:r w:rsidRPr="00FF7ACE">
        <w:rPr>
          <w:rtl/>
          <w:lang w:bidi="fa-IR"/>
        </w:rPr>
        <w:t xml:space="preserve"> كان الواقدي رافضيا</w:t>
      </w:r>
      <w:r w:rsidR="00DA7B04">
        <w:rPr>
          <w:rFonts w:hint="cs"/>
          <w:rtl/>
          <w:lang w:bidi="fa-IR"/>
        </w:rPr>
        <w:t>ً</w:t>
      </w:r>
      <w:r w:rsidRPr="00FF7ACE">
        <w:rPr>
          <w:rtl/>
          <w:lang w:bidi="fa-IR"/>
        </w:rPr>
        <w:t xml:space="preserve"> متعصّبا</w:t>
      </w:r>
      <w:r w:rsidR="00DA7B04">
        <w:rPr>
          <w:rFonts w:hint="cs"/>
          <w:rtl/>
          <w:lang w:bidi="fa-IR"/>
        </w:rPr>
        <w:t>ً</w:t>
      </w:r>
      <w:r>
        <w:rPr>
          <w:rtl/>
          <w:lang w:bidi="fa-IR"/>
        </w:rPr>
        <w:t xml:space="preserve"> - </w:t>
      </w:r>
      <w:r w:rsidRPr="00FF7ACE">
        <w:rPr>
          <w:rtl/>
          <w:lang w:bidi="fa-IR"/>
        </w:rPr>
        <w:t>كما يقول ابن روزبهان والبعض</w:t>
      </w:r>
      <w:r>
        <w:rPr>
          <w:rtl/>
          <w:lang w:bidi="fa-IR"/>
        </w:rPr>
        <w:t xml:space="preserve"> - </w:t>
      </w:r>
      <w:r w:rsidRPr="00FF7ACE">
        <w:rPr>
          <w:rtl/>
          <w:lang w:bidi="fa-IR"/>
        </w:rPr>
        <w:t>سقط تشبث الفخر الرازي بتركه رواية حديث الغدير</w:t>
      </w:r>
      <w:r>
        <w:rPr>
          <w:rtl/>
          <w:lang w:bidi="fa-IR"/>
        </w:rPr>
        <w:t>،</w:t>
      </w:r>
      <w:r w:rsidRPr="00FF7ACE">
        <w:rPr>
          <w:rtl/>
          <w:lang w:bidi="fa-IR"/>
        </w:rPr>
        <w:t xml:space="preserve"> وإن</w:t>
      </w:r>
      <w:r w:rsidR="00DA7B04">
        <w:rPr>
          <w:rFonts w:hint="cs"/>
          <w:rtl/>
          <w:lang w:bidi="fa-IR"/>
        </w:rPr>
        <w:t>ْ</w:t>
      </w:r>
      <w:r w:rsidRPr="00FF7ACE">
        <w:rPr>
          <w:rtl/>
          <w:lang w:bidi="fa-IR"/>
        </w:rPr>
        <w:t xml:space="preserve"> كان عدلا</w:t>
      </w:r>
      <w:r w:rsidR="00DA7B04">
        <w:rPr>
          <w:rFonts w:hint="cs"/>
          <w:rtl/>
          <w:lang w:bidi="fa-IR"/>
        </w:rPr>
        <w:t>ً</w:t>
      </w:r>
      <w:r w:rsidRPr="00FF7ACE">
        <w:rPr>
          <w:rtl/>
          <w:lang w:bidi="fa-IR"/>
        </w:rPr>
        <w:t xml:space="preserve"> ثقة صدوقا</w:t>
      </w:r>
      <w:r w:rsidR="00DA7B04">
        <w:rPr>
          <w:rFonts w:hint="cs"/>
          <w:rtl/>
          <w:lang w:bidi="fa-IR"/>
        </w:rPr>
        <w:t>ً</w:t>
      </w:r>
      <w:r w:rsidRPr="00FF7ACE">
        <w:rPr>
          <w:rtl/>
          <w:lang w:bidi="fa-IR"/>
        </w:rPr>
        <w:t xml:space="preserve"> فيما يرويه</w:t>
      </w:r>
      <w:r>
        <w:rPr>
          <w:rtl/>
          <w:lang w:bidi="fa-IR"/>
        </w:rPr>
        <w:t>،</w:t>
      </w:r>
      <w:r w:rsidRPr="00FF7ACE">
        <w:rPr>
          <w:rtl/>
          <w:lang w:bidi="fa-IR"/>
        </w:rPr>
        <w:t xml:space="preserve"> فلتقبل رواياته الجمّة تلك التي يتمسك بها الامامية في مباحث مطاعن الخلفاء</w:t>
      </w:r>
      <w:r>
        <w:rPr>
          <w:rtl/>
          <w:lang w:bidi="fa-IR"/>
        </w:rPr>
        <w:t>،</w:t>
      </w:r>
      <w:r w:rsidRPr="00FF7ACE">
        <w:rPr>
          <w:rtl/>
          <w:lang w:bidi="fa-IR"/>
        </w:rPr>
        <w:t xml:space="preserve"> وغيرها من المسائل الكلامية والتأريخية التي يرويها</w:t>
      </w:r>
      <w:r>
        <w:rPr>
          <w:rtl/>
          <w:lang w:bidi="fa-IR"/>
        </w:rPr>
        <w:t>،</w:t>
      </w:r>
      <w:r w:rsidRPr="00FF7ACE">
        <w:rPr>
          <w:rtl/>
          <w:lang w:bidi="fa-IR"/>
        </w:rPr>
        <w:t xml:space="preserve"> وتسقط أجوبة قاضي القضاة وابن روزبهان وغيرهما من متكلّمي أهل السنة والجماعة.</w:t>
      </w:r>
    </w:p>
    <w:p w:rsidR="00CA607B" w:rsidRPr="00FF7ACE" w:rsidRDefault="00CA607B" w:rsidP="00CA607B">
      <w:pPr>
        <w:pStyle w:val="libNormal"/>
        <w:rPr>
          <w:rtl/>
          <w:lang w:bidi="fa-IR"/>
        </w:rPr>
      </w:pPr>
      <w:r w:rsidRPr="00FF7ACE">
        <w:rPr>
          <w:rtl/>
          <w:lang w:bidi="fa-IR"/>
        </w:rPr>
        <w:t>وأما قبول روايته</w:t>
      </w:r>
      <w:r>
        <w:rPr>
          <w:rtl/>
          <w:lang w:bidi="fa-IR"/>
        </w:rPr>
        <w:t>،</w:t>
      </w:r>
      <w:r w:rsidRPr="00FF7ACE">
        <w:rPr>
          <w:rtl/>
          <w:lang w:bidi="fa-IR"/>
        </w:rPr>
        <w:t xml:space="preserve"> أو الاعتماد على تركه رواية حديث</w:t>
      </w:r>
      <w:r>
        <w:rPr>
          <w:rtl/>
          <w:lang w:bidi="fa-IR"/>
        </w:rPr>
        <w:t>،</w:t>
      </w:r>
      <w:r w:rsidRPr="00FF7ACE">
        <w:rPr>
          <w:rtl/>
          <w:lang w:bidi="fa-IR"/>
        </w:rPr>
        <w:t xml:space="preserve"> عند ما ينفعهم ذلك</w:t>
      </w:r>
      <w:r>
        <w:rPr>
          <w:rtl/>
          <w:lang w:bidi="fa-IR"/>
        </w:rPr>
        <w:t>،</w:t>
      </w:r>
      <w:r w:rsidRPr="00FF7ACE">
        <w:rPr>
          <w:rtl/>
          <w:lang w:bidi="fa-IR"/>
        </w:rPr>
        <w:t xml:space="preserve"> وردّ روايته في كلّ مورد</w:t>
      </w:r>
      <w:r w:rsidR="00DA7B04">
        <w:rPr>
          <w:rFonts w:hint="cs"/>
          <w:rtl/>
          <w:lang w:bidi="fa-IR"/>
        </w:rPr>
        <w:t>ٍ</w:t>
      </w:r>
      <w:r w:rsidRPr="00FF7ACE">
        <w:rPr>
          <w:rtl/>
          <w:lang w:bidi="fa-IR"/>
        </w:rPr>
        <w:t xml:space="preserve"> يثبت بها بطلان مذهبهم</w:t>
      </w:r>
      <w:r>
        <w:rPr>
          <w:rtl/>
          <w:lang w:bidi="fa-IR"/>
        </w:rPr>
        <w:t>،</w:t>
      </w:r>
      <w:r w:rsidRPr="00FF7ACE">
        <w:rPr>
          <w:rtl/>
          <w:lang w:bidi="fa-IR"/>
        </w:rPr>
        <w:t xml:space="preserve"> فممّا لا يحسن بهم</w:t>
      </w:r>
      <w:r>
        <w:rPr>
          <w:rtl/>
          <w:lang w:bidi="fa-IR"/>
        </w:rPr>
        <w:t xml:space="preserve"> ..</w:t>
      </w:r>
      <w:r w:rsidRPr="00FF7ACE">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نهج الحق وكشف الصدق</w:t>
      </w:r>
      <w:r w:rsidR="00CA607B">
        <w:rPr>
          <w:rtl/>
        </w:rPr>
        <w:t>:</w:t>
      </w:r>
      <w:r w:rsidR="00CA607B" w:rsidRPr="00FF7ACE">
        <w:rPr>
          <w:rtl/>
        </w:rPr>
        <w:t xml:space="preserve"> 292.</w:t>
      </w:r>
    </w:p>
    <w:p w:rsidR="00CA607B" w:rsidRDefault="00CA607B" w:rsidP="00CA607B">
      <w:pPr>
        <w:pStyle w:val="libNormal"/>
        <w:rPr>
          <w:rtl/>
          <w:lang w:bidi="fa-IR"/>
        </w:rPr>
      </w:pPr>
      <w:r>
        <w:rPr>
          <w:rtl/>
          <w:lang w:bidi="fa-IR"/>
        </w:rPr>
        <w:br w:type="page"/>
      </w:r>
    </w:p>
    <w:p w:rsidR="002F74B4" w:rsidRDefault="00CA607B" w:rsidP="00CA607B">
      <w:pPr>
        <w:pStyle w:val="Heading2"/>
        <w:rPr>
          <w:rtl/>
          <w:lang w:bidi="fa-IR"/>
        </w:rPr>
      </w:pPr>
      <w:bookmarkStart w:id="333" w:name="_Toc317952136"/>
      <w:bookmarkStart w:id="334" w:name="_Toc407007914"/>
      <w:bookmarkStart w:id="335" w:name="_Toc85032225"/>
      <w:r w:rsidRPr="00FF7ACE">
        <w:rPr>
          <w:rtl/>
          <w:lang w:bidi="fa-IR"/>
        </w:rPr>
        <w:lastRenderedPageBreak/>
        <w:t>2. إعراض الرازي عن روايات الواقدي</w:t>
      </w:r>
      <w:bookmarkEnd w:id="333"/>
      <w:bookmarkEnd w:id="334"/>
      <w:bookmarkEnd w:id="335"/>
    </w:p>
    <w:p w:rsidR="00CA607B" w:rsidRPr="00FF7ACE" w:rsidRDefault="00CA607B" w:rsidP="00CA607B">
      <w:pPr>
        <w:pStyle w:val="libNormal"/>
        <w:rPr>
          <w:rtl/>
          <w:lang w:bidi="fa-IR"/>
        </w:rPr>
      </w:pPr>
      <w:r w:rsidRPr="00FF7ACE">
        <w:rPr>
          <w:rtl/>
          <w:lang w:bidi="fa-IR"/>
        </w:rPr>
        <w:t>إن الفخر الرازي نفسه لم يعبأ بروايات الواقدي</w:t>
      </w:r>
      <w:r>
        <w:rPr>
          <w:rtl/>
          <w:lang w:bidi="fa-IR"/>
        </w:rPr>
        <w:t>،</w:t>
      </w:r>
      <w:r w:rsidRPr="00FF7ACE">
        <w:rPr>
          <w:rtl/>
          <w:lang w:bidi="fa-IR"/>
        </w:rPr>
        <w:t xml:space="preserve"> وأسقطها من الحساب وكأنها لم تكن</w:t>
      </w:r>
      <w:r>
        <w:rPr>
          <w:rtl/>
          <w:lang w:bidi="fa-IR"/>
        </w:rPr>
        <w:t>،</w:t>
      </w:r>
      <w:r w:rsidRPr="00FF7ACE">
        <w:rPr>
          <w:rtl/>
          <w:lang w:bidi="fa-IR"/>
        </w:rPr>
        <w:t xml:space="preserve"> فقال في مبحث مطاعن عثمان بن عفان من كتابه ( نهاية العقول )</w:t>
      </w:r>
      <w:r>
        <w:rPr>
          <w:rFonts w:hint="cs"/>
          <w:rtl/>
          <w:lang w:bidi="fa-IR"/>
        </w:rPr>
        <w:t>:</w:t>
      </w:r>
    </w:p>
    <w:p w:rsidR="00CA607B" w:rsidRPr="00FF7ACE" w:rsidRDefault="00CA607B" w:rsidP="00CA607B">
      <w:pPr>
        <w:pStyle w:val="libNormal"/>
        <w:rPr>
          <w:rtl/>
          <w:lang w:bidi="fa-IR"/>
        </w:rPr>
      </w:pPr>
      <w:r w:rsidRPr="00FF7ACE">
        <w:rPr>
          <w:rtl/>
          <w:lang w:bidi="fa-IR"/>
        </w:rPr>
        <w:t>« قوله</w:t>
      </w:r>
      <w:r>
        <w:rPr>
          <w:rtl/>
          <w:lang w:bidi="fa-IR"/>
        </w:rPr>
        <w:t>:</w:t>
      </w:r>
      <w:r w:rsidRPr="00FF7ACE">
        <w:rPr>
          <w:rtl/>
          <w:lang w:bidi="fa-IR"/>
        </w:rPr>
        <w:t xml:space="preserve"> ثانيا</w:t>
      </w:r>
      <w:r w:rsidR="00DA7B04">
        <w:rPr>
          <w:rFonts w:hint="cs"/>
          <w:rtl/>
          <w:lang w:bidi="fa-IR"/>
        </w:rPr>
        <w:t>ً</w:t>
      </w:r>
      <w:r>
        <w:rPr>
          <w:rtl/>
          <w:lang w:bidi="fa-IR"/>
        </w:rPr>
        <w:t xml:space="preserve"> - </w:t>
      </w:r>
      <w:r w:rsidRPr="00FF7ACE">
        <w:rPr>
          <w:rtl/>
          <w:lang w:bidi="fa-IR"/>
        </w:rPr>
        <w:t>إنه رد الحكم بن أبي العاص وقد سيّره رسول الله</w:t>
      </w:r>
      <w:r>
        <w:rPr>
          <w:rtl/>
          <w:lang w:bidi="fa-IR"/>
        </w:rPr>
        <w:t xml:space="preserve"> - </w:t>
      </w:r>
      <w:r w:rsidR="0016318A" w:rsidRPr="0016318A">
        <w:rPr>
          <w:rStyle w:val="libAlaemChar"/>
          <w:rtl/>
        </w:rPr>
        <w:t>صلى‌الله‌عليه‌وآله‌وسلم</w:t>
      </w:r>
      <w:r>
        <w:rPr>
          <w:rtl/>
          <w:lang w:bidi="fa-IR"/>
        </w:rPr>
        <w:t xml:space="preserve"> -.</w:t>
      </w:r>
    </w:p>
    <w:p w:rsidR="00CA607B" w:rsidRPr="00FF7ACE" w:rsidRDefault="00CA607B" w:rsidP="00CA607B">
      <w:pPr>
        <w:pStyle w:val="libNormal"/>
        <w:rPr>
          <w:rtl/>
          <w:lang w:bidi="fa-IR"/>
        </w:rPr>
      </w:pPr>
      <w:r w:rsidRPr="00FF7ACE">
        <w:rPr>
          <w:rtl/>
          <w:lang w:bidi="fa-IR"/>
        </w:rPr>
        <w:t>قلنا</w:t>
      </w:r>
      <w:r>
        <w:rPr>
          <w:rtl/>
          <w:lang w:bidi="fa-IR"/>
        </w:rPr>
        <w:t>:</w:t>
      </w:r>
      <w:r w:rsidRPr="00FF7ACE">
        <w:rPr>
          <w:rtl/>
          <w:lang w:bidi="fa-IR"/>
        </w:rPr>
        <w:t xml:space="preserve"> إنّه</w:t>
      </w:r>
      <w:r>
        <w:rPr>
          <w:rtl/>
          <w:lang w:bidi="fa-IR"/>
        </w:rPr>
        <w:t xml:space="preserve"> - </w:t>
      </w:r>
      <w:r w:rsidRPr="00F535AD">
        <w:rPr>
          <w:rStyle w:val="libAlaemChar"/>
          <w:rtl/>
        </w:rPr>
        <w:t>رضي‌الله‌عنه</w:t>
      </w:r>
      <w:r>
        <w:rPr>
          <w:rtl/>
          <w:lang w:bidi="fa-IR"/>
        </w:rPr>
        <w:t xml:space="preserve"> - </w:t>
      </w:r>
      <w:r w:rsidRPr="00FF7ACE">
        <w:rPr>
          <w:rtl/>
          <w:lang w:bidi="fa-IR"/>
        </w:rPr>
        <w:t>أجاب عن ذلك بنفسه فيما رواه سيف بن عمر في كتاب الفتوح</w:t>
      </w:r>
      <w:r>
        <w:rPr>
          <w:rtl/>
          <w:lang w:bidi="fa-IR"/>
        </w:rPr>
        <w:t>:</w:t>
      </w:r>
      <w:r w:rsidRPr="00FF7ACE">
        <w:rPr>
          <w:rtl/>
          <w:lang w:bidi="fa-IR"/>
        </w:rPr>
        <w:t xml:space="preserve"> إنّي رددت الحكم وقد سيّره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من مكة إلى الطائف</w:t>
      </w:r>
      <w:r>
        <w:rPr>
          <w:rtl/>
          <w:lang w:bidi="fa-IR"/>
        </w:rPr>
        <w:t>،</w:t>
      </w:r>
      <w:r w:rsidRPr="00FF7ACE">
        <w:rPr>
          <w:rtl/>
          <w:lang w:bidi="fa-IR"/>
        </w:rPr>
        <w:t xml:space="preserve"> ثمّ ردّه رسول الله</w:t>
      </w:r>
      <w:r>
        <w:rPr>
          <w:rtl/>
          <w:lang w:bidi="fa-IR"/>
        </w:rPr>
        <w:t xml:space="preserve"> - </w:t>
      </w:r>
      <w:r w:rsidR="0016318A" w:rsidRPr="0016318A">
        <w:rPr>
          <w:rStyle w:val="libAlaemChar"/>
          <w:rtl/>
        </w:rPr>
        <w:t>صلى‌الله‌عليه‌وآله‌وسلم</w:t>
      </w:r>
      <w:r>
        <w:rPr>
          <w:rtl/>
          <w:lang w:bidi="fa-IR"/>
        </w:rPr>
        <w:t xml:space="preserve"> -،</w:t>
      </w:r>
      <w:r w:rsidRPr="00FF7ACE">
        <w:rPr>
          <w:rtl/>
          <w:lang w:bidi="fa-IR"/>
        </w:rPr>
        <w:t xml:space="preserve"> فرسول </w:t>
      </w:r>
      <w:r>
        <w:rPr>
          <w:rtl/>
          <w:lang w:bidi="fa-IR"/>
        </w:rPr>
        <w:t>الله سيّره ورسول الله يردّه، أ</w:t>
      </w:r>
      <w:r w:rsidRPr="00FF7ACE">
        <w:rPr>
          <w:rtl/>
          <w:lang w:bidi="fa-IR"/>
        </w:rPr>
        <w:t>فكذلك</w:t>
      </w:r>
      <w:r>
        <w:rPr>
          <w:rtl/>
          <w:lang w:bidi="fa-IR"/>
        </w:rPr>
        <w:t>؟</w:t>
      </w:r>
    </w:p>
    <w:p w:rsidR="00CA607B" w:rsidRPr="00FF7ACE" w:rsidRDefault="00CA607B" w:rsidP="00CA607B">
      <w:pPr>
        <w:pStyle w:val="libNormal"/>
        <w:rPr>
          <w:rtl/>
          <w:lang w:bidi="fa-IR"/>
        </w:rPr>
      </w:pPr>
      <w:r w:rsidRPr="00FF7ACE">
        <w:rPr>
          <w:rtl/>
          <w:lang w:bidi="fa-IR"/>
        </w:rPr>
        <w:t>قالوا</w:t>
      </w:r>
      <w:r>
        <w:rPr>
          <w:rtl/>
          <w:lang w:bidi="fa-IR"/>
        </w:rPr>
        <w:t>:</w:t>
      </w:r>
      <w:r w:rsidRPr="00FF7ACE">
        <w:rPr>
          <w:rtl/>
          <w:lang w:bidi="fa-IR"/>
        </w:rPr>
        <w:t xml:space="preserve"> اللهم نعم.</w:t>
      </w:r>
    </w:p>
    <w:p w:rsidR="00CA607B" w:rsidRPr="00FF7ACE" w:rsidRDefault="00CA607B" w:rsidP="00CA607B">
      <w:pPr>
        <w:pStyle w:val="libNormal"/>
        <w:rPr>
          <w:rtl/>
          <w:lang w:bidi="fa-IR"/>
        </w:rPr>
      </w:pPr>
      <w:r w:rsidRPr="00FF7ACE">
        <w:rPr>
          <w:rtl/>
          <w:lang w:bidi="fa-IR"/>
        </w:rPr>
        <w:t>وقيل</w:t>
      </w:r>
      <w:r>
        <w:rPr>
          <w:rtl/>
          <w:lang w:bidi="fa-IR"/>
        </w:rPr>
        <w:t>:</w:t>
      </w:r>
      <w:r w:rsidRPr="00FF7ACE">
        <w:rPr>
          <w:rtl/>
          <w:lang w:bidi="fa-IR"/>
        </w:rPr>
        <w:t xml:space="preserve"> إنه روى عثمان</w:t>
      </w:r>
      <w:r>
        <w:rPr>
          <w:rtl/>
          <w:lang w:bidi="fa-IR"/>
        </w:rPr>
        <w:t xml:space="preserve"> - </w:t>
      </w:r>
      <w:r w:rsidRPr="00F535AD">
        <w:rPr>
          <w:rStyle w:val="libAlaemChar"/>
          <w:rtl/>
        </w:rPr>
        <w:t>رضي‌الله‌عنه</w:t>
      </w:r>
      <w:r>
        <w:rPr>
          <w:rtl/>
          <w:lang w:bidi="fa-IR"/>
        </w:rPr>
        <w:t xml:space="preserve"> - </w:t>
      </w:r>
      <w:r w:rsidRPr="00FF7ACE">
        <w:rPr>
          <w:rtl/>
          <w:lang w:bidi="fa-IR"/>
        </w:rPr>
        <w:t>في زمن أبي بكر وعمر</w:t>
      </w:r>
      <w:r>
        <w:rPr>
          <w:rtl/>
          <w:lang w:bidi="fa-IR"/>
        </w:rPr>
        <w:t xml:space="preserve"> - </w:t>
      </w:r>
      <w:r w:rsidRPr="00FF7ACE">
        <w:rPr>
          <w:rtl/>
          <w:lang w:bidi="fa-IR"/>
        </w:rPr>
        <w:t>رضي الله عنهما</w:t>
      </w:r>
      <w:r>
        <w:rPr>
          <w:rtl/>
          <w:lang w:bidi="fa-IR"/>
        </w:rPr>
        <w:t xml:space="preserve"> - </w:t>
      </w:r>
      <w:r w:rsidRPr="00FF7ACE">
        <w:rPr>
          <w:rtl/>
          <w:lang w:bidi="fa-IR"/>
        </w:rPr>
        <w:t>عن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أنّه أذن في ردّه</w:t>
      </w:r>
      <w:r>
        <w:rPr>
          <w:rtl/>
          <w:lang w:bidi="fa-IR"/>
        </w:rPr>
        <w:t>،</w:t>
      </w:r>
      <w:r w:rsidRPr="00FF7ACE">
        <w:rPr>
          <w:rtl/>
          <w:lang w:bidi="fa-IR"/>
        </w:rPr>
        <w:t xml:space="preserve"> فقالا له</w:t>
      </w:r>
      <w:r>
        <w:rPr>
          <w:rtl/>
          <w:lang w:bidi="fa-IR"/>
        </w:rPr>
        <w:t>:</w:t>
      </w:r>
      <w:r w:rsidRPr="00FF7ACE">
        <w:rPr>
          <w:rtl/>
          <w:lang w:bidi="fa-IR"/>
        </w:rPr>
        <w:t xml:space="preserve"> إنّك شاهد واحد</w:t>
      </w:r>
      <w:r>
        <w:rPr>
          <w:rtl/>
          <w:lang w:bidi="fa-IR"/>
        </w:rPr>
        <w:t>،</w:t>
      </w:r>
      <w:r w:rsidRPr="00FF7ACE">
        <w:rPr>
          <w:rtl/>
          <w:lang w:bidi="fa-IR"/>
        </w:rPr>
        <w:t xml:space="preserve"> لأنّ ذلك لم يكن شهادة على شرع حتى تكفى رواية الواحد</w:t>
      </w:r>
      <w:r>
        <w:rPr>
          <w:rtl/>
          <w:lang w:bidi="fa-IR"/>
        </w:rPr>
        <w:t>،</w:t>
      </w:r>
      <w:r w:rsidRPr="00FF7ACE">
        <w:rPr>
          <w:rtl/>
          <w:lang w:bidi="fa-IR"/>
        </w:rPr>
        <w:t xml:space="preserve"> بل كان حكما</w:t>
      </w:r>
      <w:r w:rsidR="00DA7B04">
        <w:rPr>
          <w:rFonts w:hint="cs"/>
          <w:rtl/>
          <w:lang w:bidi="fa-IR"/>
        </w:rPr>
        <w:t>ً</w:t>
      </w:r>
      <w:r w:rsidRPr="00FF7ACE">
        <w:rPr>
          <w:rtl/>
          <w:lang w:bidi="fa-IR"/>
        </w:rPr>
        <w:t xml:space="preserve"> في غيره</w:t>
      </w:r>
      <w:r>
        <w:rPr>
          <w:rtl/>
          <w:lang w:bidi="fa-IR"/>
        </w:rPr>
        <w:t>،</w:t>
      </w:r>
      <w:r w:rsidRPr="00FF7ACE">
        <w:rPr>
          <w:rtl/>
          <w:lang w:bidi="fa-IR"/>
        </w:rPr>
        <w:t xml:space="preserve"> فلا بدّ من الشاهدين</w:t>
      </w:r>
      <w:r>
        <w:rPr>
          <w:rtl/>
          <w:lang w:bidi="fa-IR"/>
        </w:rPr>
        <w:t>،</w:t>
      </w:r>
      <w:r w:rsidRPr="00FF7ACE">
        <w:rPr>
          <w:rtl/>
          <w:lang w:bidi="fa-IR"/>
        </w:rPr>
        <w:t xml:space="preserve"> فلما صار الأمر اليه حكم بعلمه.</w:t>
      </w:r>
    </w:p>
    <w:p w:rsidR="00CA607B" w:rsidRPr="00FF7ACE" w:rsidRDefault="00CA607B" w:rsidP="00CA607B">
      <w:pPr>
        <w:pStyle w:val="libNormal"/>
        <w:rPr>
          <w:rtl/>
          <w:lang w:bidi="fa-IR"/>
        </w:rPr>
      </w:pPr>
      <w:r w:rsidRPr="00FF7ACE">
        <w:rPr>
          <w:rtl/>
          <w:lang w:bidi="fa-IR"/>
        </w:rPr>
        <w:t>قوله</w:t>
      </w:r>
      <w:r>
        <w:rPr>
          <w:rtl/>
          <w:lang w:bidi="fa-IR"/>
        </w:rPr>
        <w:t>:</w:t>
      </w:r>
      <w:r w:rsidRPr="00FF7ACE">
        <w:rPr>
          <w:rtl/>
          <w:lang w:bidi="fa-IR"/>
        </w:rPr>
        <w:t xml:space="preserve"> ثالثا</w:t>
      </w:r>
      <w:r w:rsidR="00DA7B04">
        <w:rPr>
          <w:rFonts w:hint="cs"/>
          <w:rtl/>
          <w:lang w:bidi="fa-IR"/>
        </w:rPr>
        <w:t>ً</w:t>
      </w:r>
      <w:r>
        <w:rPr>
          <w:rtl/>
          <w:lang w:bidi="fa-IR"/>
        </w:rPr>
        <w:t xml:space="preserve"> - </w:t>
      </w:r>
      <w:r w:rsidRPr="00FF7ACE">
        <w:rPr>
          <w:rtl/>
          <w:lang w:bidi="fa-IR"/>
        </w:rPr>
        <w:t>إنّه كان يعطي العطايا الجزيلة لأقاربه.</w:t>
      </w:r>
    </w:p>
    <w:p w:rsidR="00CA607B" w:rsidRPr="00FF7ACE" w:rsidRDefault="00CA607B" w:rsidP="00CA607B">
      <w:pPr>
        <w:pStyle w:val="libNormal"/>
        <w:rPr>
          <w:rtl/>
          <w:lang w:bidi="fa-IR"/>
        </w:rPr>
      </w:pPr>
      <w:r w:rsidRPr="00FF7ACE">
        <w:rPr>
          <w:rtl/>
          <w:lang w:bidi="fa-IR"/>
        </w:rPr>
        <w:t>قلنا</w:t>
      </w:r>
      <w:r>
        <w:rPr>
          <w:rtl/>
          <w:lang w:bidi="fa-IR"/>
        </w:rPr>
        <w:t>:</w:t>
      </w:r>
      <w:r w:rsidRPr="00FF7ACE">
        <w:rPr>
          <w:rtl/>
          <w:lang w:bidi="fa-IR"/>
        </w:rPr>
        <w:t xml:space="preserve"> لعلّه كان يعطيها من صلب ماله</w:t>
      </w:r>
      <w:r>
        <w:rPr>
          <w:rtl/>
          <w:lang w:bidi="fa-IR"/>
        </w:rPr>
        <w:t>،</w:t>
      </w:r>
      <w:r w:rsidRPr="00FF7ACE">
        <w:rPr>
          <w:rtl/>
          <w:lang w:bidi="fa-IR"/>
        </w:rPr>
        <w:t xml:space="preserve"> لأنّه كان ذا ثروة عظيمة »</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فالعجب من الرازي</w:t>
      </w:r>
      <w:r>
        <w:rPr>
          <w:rtl/>
          <w:lang w:bidi="fa-IR"/>
        </w:rPr>
        <w:t>،</w:t>
      </w:r>
      <w:r w:rsidRPr="00FF7ACE">
        <w:rPr>
          <w:rtl/>
          <w:lang w:bidi="fa-IR"/>
        </w:rPr>
        <w:t xml:space="preserve"> إنه حين يريد تضعيف حديث الغدير يقول</w:t>
      </w:r>
      <w:r>
        <w:rPr>
          <w:rtl/>
          <w:lang w:bidi="fa-IR"/>
        </w:rPr>
        <w:t>:</w:t>
      </w:r>
      <w:r>
        <w:rPr>
          <w:rFonts w:hint="cs"/>
          <w:rtl/>
          <w:lang w:bidi="fa-IR"/>
        </w:rPr>
        <w:t xml:space="preserve"> </w:t>
      </w:r>
      <w:r w:rsidRPr="00FF7ACE">
        <w:rPr>
          <w:rtl/>
          <w:lang w:bidi="fa-IR"/>
        </w:rPr>
        <w:t>لم يخرجه الواقدي</w:t>
      </w:r>
      <w:r>
        <w:rPr>
          <w:rtl/>
          <w:lang w:bidi="fa-IR"/>
        </w:rPr>
        <w:t>،</w:t>
      </w:r>
      <w:r w:rsidRPr="00FF7ACE">
        <w:rPr>
          <w:rtl/>
          <w:lang w:bidi="fa-IR"/>
        </w:rPr>
        <w:t xml:space="preserve"> مع أنّ عدم الإ</w:t>
      </w:r>
      <w:r w:rsidR="00DA7B04">
        <w:rPr>
          <w:rFonts w:hint="cs"/>
          <w:rtl/>
          <w:lang w:bidi="fa-IR"/>
        </w:rPr>
        <w:t>ِ</w:t>
      </w:r>
      <w:r w:rsidRPr="00FF7ACE">
        <w:rPr>
          <w:rtl/>
          <w:lang w:bidi="fa-IR"/>
        </w:rPr>
        <w:t>خراج لا يفيد الردّ.</w:t>
      </w:r>
    </w:p>
    <w:p w:rsidR="00CA607B" w:rsidRPr="00FF7ACE" w:rsidRDefault="00CA607B" w:rsidP="00CA607B">
      <w:pPr>
        <w:pStyle w:val="libNormal"/>
        <w:rPr>
          <w:rtl/>
          <w:lang w:bidi="fa-IR"/>
        </w:rPr>
      </w:pPr>
      <w:r w:rsidRPr="00FF7ACE">
        <w:rPr>
          <w:rtl/>
          <w:lang w:bidi="fa-IR"/>
        </w:rPr>
        <w:t>وحين يجيب عن مطاعن عثمان</w:t>
      </w:r>
      <w:r>
        <w:rPr>
          <w:rtl/>
          <w:lang w:bidi="fa-IR"/>
        </w:rPr>
        <w:t>،</w:t>
      </w:r>
      <w:r w:rsidRPr="00FF7ACE">
        <w:rPr>
          <w:rtl/>
          <w:lang w:bidi="fa-IR"/>
        </w:rPr>
        <w:t xml:space="preserve"> لم ينظر بعين الاعتبار إلى روايات الواقدي المؤكّدة لتلك المطاعن.</w:t>
      </w:r>
    </w:p>
    <w:p w:rsidR="00CA607B" w:rsidRPr="00FF7ACE" w:rsidRDefault="00CA607B" w:rsidP="00CA607B">
      <w:pPr>
        <w:pStyle w:val="libNormal"/>
        <w:rPr>
          <w:rtl/>
          <w:lang w:bidi="fa-IR"/>
        </w:rPr>
      </w:pPr>
      <w:r w:rsidRPr="00FF7ACE">
        <w:rPr>
          <w:rtl/>
          <w:lang w:bidi="fa-IR"/>
        </w:rPr>
        <w:t>وعلى هذا أيضا</w:t>
      </w:r>
      <w:r w:rsidR="008926CE">
        <w:rPr>
          <w:rFonts w:hint="cs"/>
          <w:rtl/>
          <w:lang w:bidi="fa-IR"/>
        </w:rPr>
        <w:t>ً</w:t>
      </w:r>
      <w:r>
        <w:rPr>
          <w:rtl/>
          <w:lang w:bidi="fa-IR"/>
        </w:rPr>
        <w:t>:</w:t>
      </w:r>
      <w:r w:rsidRPr="00FF7ACE">
        <w:rPr>
          <w:rtl/>
          <w:lang w:bidi="fa-IR"/>
        </w:rPr>
        <w:t xml:space="preserve"> فإنّ لنا أن نقول</w:t>
      </w:r>
      <w:r>
        <w:rPr>
          <w:rtl/>
          <w:lang w:bidi="fa-IR"/>
        </w:rPr>
        <w:t>:</w:t>
      </w:r>
      <w:r w:rsidRPr="00FF7ACE">
        <w:rPr>
          <w:rtl/>
          <w:lang w:bidi="fa-IR"/>
        </w:rPr>
        <w:t xml:space="preserve"> إنّ سكوت الواقدي عن رواية حديث الغدير غير قادح في تواتره وصحته.</w:t>
      </w:r>
    </w:p>
    <w:p w:rsidR="00CA607B" w:rsidRDefault="00CA607B" w:rsidP="00CA607B">
      <w:pPr>
        <w:pStyle w:val="libNormal"/>
        <w:rPr>
          <w:rtl/>
          <w:lang w:bidi="fa-IR"/>
        </w:rPr>
      </w:pPr>
      <w:r>
        <w:rPr>
          <w:rtl/>
          <w:lang w:bidi="fa-IR"/>
        </w:rPr>
        <w:br w:type="page"/>
      </w:r>
    </w:p>
    <w:p w:rsidR="002F74B4" w:rsidRDefault="00CA607B" w:rsidP="00CA607B">
      <w:pPr>
        <w:pStyle w:val="Heading2"/>
        <w:rPr>
          <w:rtl/>
          <w:lang w:bidi="fa-IR"/>
        </w:rPr>
      </w:pPr>
      <w:bookmarkStart w:id="336" w:name="_Toc317952137"/>
      <w:bookmarkStart w:id="337" w:name="_Toc407007915"/>
      <w:bookmarkStart w:id="338" w:name="_Toc85032226"/>
      <w:r w:rsidRPr="00FF7ACE">
        <w:rPr>
          <w:rtl/>
          <w:lang w:bidi="fa-IR"/>
        </w:rPr>
        <w:lastRenderedPageBreak/>
        <w:t>3. الواقدي مجروح</w:t>
      </w:r>
      <w:bookmarkEnd w:id="336"/>
      <w:bookmarkEnd w:id="337"/>
      <w:bookmarkEnd w:id="338"/>
    </w:p>
    <w:p w:rsidR="00CA607B" w:rsidRPr="00FF7ACE" w:rsidRDefault="00CA607B" w:rsidP="00CA607B">
      <w:pPr>
        <w:pStyle w:val="libNormal"/>
        <w:rPr>
          <w:rtl/>
          <w:lang w:bidi="fa-IR"/>
        </w:rPr>
      </w:pPr>
      <w:r w:rsidRPr="00FF7ACE">
        <w:rPr>
          <w:rtl/>
          <w:lang w:bidi="fa-IR"/>
        </w:rPr>
        <w:t>ثم إنّ الواقدي</w:t>
      </w:r>
      <w:r>
        <w:rPr>
          <w:rtl/>
          <w:lang w:bidi="fa-IR"/>
        </w:rPr>
        <w:t xml:space="preserve"> - </w:t>
      </w:r>
      <w:r w:rsidRPr="00FF7ACE">
        <w:rPr>
          <w:rtl/>
          <w:lang w:bidi="fa-IR"/>
        </w:rPr>
        <w:t>وإن تمسّك الرازي بعدم روايته حديث الغدير</w:t>
      </w:r>
      <w:r>
        <w:rPr>
          <w:rtl/>
          <w:lang w:bidi="fa-IR"/>
        </w:rPr>
        <w:t>،</w:t>
      </w:r>
      <w:r w:rsidRPr="00FF7ACE">
        <w:rPr>
          <w:rtl/>
          <w:lang w:bidi="fa-IR"/>
        </w:rPr>
        <w:t xml:space="preserve"> وعدّه القوشجي والتفتازاني من الأئمّة المحققين وفي مرتبة البخاري ومسلم</w:t>
      </w:r>
      <w:r>
        <w:rPr>
          <w:rtl/>
          <w:lang w:bidi="fa-IR"/>
        </w:rPr>
        <w:t>،</w:t>
      </w:r>
      <w:r w:rsidRPr="00FF7ACE">
        <w:rPr>
          <w:rtl/>
          <w:lang w:bidi="fa-IR"/>
        </w:rPr>
        <w:t xml:space="preserve"> ومدحه عبد الحق الدّهلوي وحسام الدين السهارنفوري ووصفاه بالحفظ وال</w:t>
      </w:r>
      <w:r w:rsidR="008926CE">
        <w:rPr>
          <w:rFonts w:hint="cs"/>
          <w:rtl/>
          <w:lang w:bidi="fa-IR"/>
        </w:rPr>
        <w:t>ا</w:t>
      </w:r>
      <w:r w:rsidRPr="00FF7ACE">
        <w:rPr>
          <w:rtl/>
          <w:lang w:bidi="fa-IR"/>
        </w:rPr>
        <w:t>تقان كالبخاري ومسلم</w:t>
      </w:r>
      <w:r>
        <w:rPr>
          <w:rtl/>
          <w:lang w:bidi="fa-IR"/>
        </w:rPr>
        <w:t>،</w:t>
      </w:r>
      <w:r w:rsidRPr="00FF7ACE">
        <w:rPr>
          <w:rtl/>
          <w:lang w:bidi="fa-IR"/>
        </w:rPr>
        <w:t xml:space="preserve"> واستند إلى روايته الكابلي و</w:t>
      </w:r>
      <w:r>
        <w:rPr>
          <w:rFonts w:hint="cs"/>
          <w:rtl/>
          <w:lang w:bidi="fa-IR"/>
        </w:rPr>
        <w:t xml:space="preserve"> </w:t>
      </w:r>
      <w:r w:rsidRPr="00FF7ACE">
        <w:rPr>
          <w:rtl/>
          <w:lang w:bidi="fa-IR"/>
        </w:rPr>
        <w:t>( الدهلوي )</w:t>
      </w:r>
      <w:r>
        <w:rPr>
          <w:rtl/>
          <w:lang w:bidi="fa-IR"/>
        </w:rPr>
        <w:t>،</w:t>
      </w:r>
      <w:r w:rsidRPr="00FF7ACE">
        <w:rPr>
          <w:rtl/>
          <w:lang w:bidi="fa-IR"/>
        </w:rPr>
        <w:t xml:space="preserve"> وعبّر عنه جماعة</w:t>
      </w:r>
      <w:r>
        <w:rPr>
          <w:rtl/>
          <w:lang w:bidi="fa-IR"/>
        </w:rPr>
        <w:t xml:space="preserve"> بـ </w:t>
      </w:r>
      <w:r w:rsidRPr="00FF7ACE">
        <w:rPr>
          <w:rtl/>
          <w:lang w:bidi="fa-IR"/>
        </w:rPr>
        <w:t>« أمير المؤمنين في الحديث »</w:t>
      </w:r>
      <w:r>
        <w:rPr>
          <w:rtl/>
          <w:lang w:bidi="fa-IR"/>
        </w:rPr>
        <w:t xml:space="preserve"> - </w:t>
      </w:r>
      <w:r w:rsidRPr="00FF7ACE">
        <w:rPr>
          <w:rtl/>
          <w:lang w:bidi="fa-IR"/>
        </w:rPr>
        <w:t>مجروح من قبل جماعة من أكابر الأئمّة الحفّاظ وعلماء الجرح والتّعديل</w:t>
      </w:r>
      <w:r>
        <w:rPr>
          <w:rtl/>
          <w:lang w:bidi="fa-IR"/>
        </w:rPr>
        <w:t>،</w:t>
      </w:r>
      <w:r w:rsidRPr="00FF7ACE">
        <w:rPr>
          <w:rtl/>
          <w:lang w:bidi="fa-IR"/>
        </w:rPr>
        <w:t xml:space="preserve"> كالبخاري وأحمد وابن معين وأبي حاتم والنسائي والدارقطني وابن عديّ وابن الجوزي وابن المديني وابن راهويه والذّهبي وغيرهم</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وتجد كلمات هؤلاء وغيرهم في الحطّ عليه والطّعن فيه بترجمته في معاجم الرجال</w:t>
      </w:r>
      <w:r>
        <w:rPr>
          <w:rtl/>
          <w:lang w:bidi="fa-IR"/>
        </w:rPr>
        <w:t>،</w:t>
      </w:r>
      <w:r w:rsidRPr="00FF7ACE">
        <w:rPr>
          <w:rtl/>
          <w:lang w:bidi="fa-IR"/>
        </w:rPr>
        <w:t xml:space="preserve"> أمثال</w:t>
      </w:r>
      <w:r>
        <w:rPr>
          <w:rtl/>
          <w:lang w:bidi="fa-IR"/>
        </w:rPr>
        <w:t>:</w:t>
      </w:r>
    </w:p>
    <w:p w:rsidR="00CA607B" w:rsidRPr="00FF7ACE" w:rsidRDefault="00CA607B" w:rsidP="00CA607B">
      <w:pPr>
        <w:pStyle w:val="libNormal"/>
        <w:rPr>
          <w:rtl/>
          <w:lang w:bidi="fa-IR"/>
        </w:rPr>
      </w:pPr>
      <w:r w:rsidRPr="00FF7ACE">
        <w:rPr>
          <w:rtl/>
          <w:lang w:bidi="fa-IR"/>
        </w:rPr>
        <w:t>1</w:t>
      </w:r>
      <w:r>
        <w:rPr>
          <w:rtl/>
          <w:lang w:bidi="fa-IR"/>
        </w:rPr>
        <w:t xml:space="preserve"> - </w:t>
      </w:r>
      <w:r w:rsidRPr="00FF7ACE">
        <w:rPr>
          <w:rtl/>
          <w:lang w:bidi="fa-IR"/>
        </w:rPr>
        <w:t>ميزان الاعتدال 3 / 662.</w:t>
      </w:r>
    </w:p>
    <w:p w:rsidR="00CA607B" w:rsidRPr="00FF7ACE" w:rsidRDefault="00CA607B" w:rsidP="00CA607B">
      <w:pPr>
        <w:pStyle w:val="libNormal"/>
        <w:rPr>
          <w:rtl/>
          <w:lang w:bidi="fa-IR"/>
        </w:rPr>
      </w:pPr>
      <w:r w:rsidRPr="00FF7ACE">
        <w:rPr>
          <w:rtl/>
          <w:lang w:bidi="fa-IR"/>
        </w:rPr>
        <w:t>2</w:t>
      </w:r>
      <w:r>
        <w:rPr>
          <w:rtl/>
          <w:lang w:bidi="fa-IR"/>
        </w:rPr>
        <w:t xml:space="preserve"> - </w:t>
      </w:r>
      <w:r w:rsidRPr="00FF7ACE">
        <w:rPr>
          <w:rtl/>
          <w:lang w:bidi="fa-IR"/>
        </w:rPr>
        <w:t>تذهيب التهذيب</w:t>
      </w:r>
      <w:r>
        <w:rPr>
          <w:rtl/>
          <w:lang w:bidi="fa-IR"/>
        </w:rPr>
        <w:t xml:space="preserve"> - </w:t>
      </w:r>
      <w:r w:rsidRPr="00FF7ACE">
        <w:rPr>
          <w:rtl/>
          <w:lang w:bidi="fa-IR"/>
        </w:rPr>
        <w:t>مخطوط.</w:t>
      </w:r>
    </w:p>
    <w:p w:rsidR="00CA607B" w:rsidRPr="00FF7ACE" w:rsidRDefault="00CA607B" w:rsidP="00CA607B">
      <w:pPr>
        <w:pStyle w:val="libNormal"/>
        <w:rPr>
          <w:rtl/>
          <w:lang w:bidi="fa-IR"/>
        </w:rPr>
      </w:pPr>
      <w:r w:rsidRPr="00FF7ACE">
        <w:rPr>
          <w:rtl/>
          <w:lang w:bidi="fa-IR"/>
        </w:rPr>
        <w:t>3</w:t>
      </w:r>
      <w:r>
        <w:rPr>
          <w:rtl/>
          <w:lang w:bidi="fa-IR"/>
        </w:rPr>
        <w:t xml:space="preserve"> - </w:t>
      </w:r>
      <w:r w:rsidRPr="00FF7ACE">
        <w:rPr>
          <w:rtl/>
          <w:lang w:bidi="fa-IR"/>
        </w:rPr>
        <w:t>المغني في الضعفاء 2 / 619.</w:t>
      </w:r>
    </w:p>
    <w:p w:rsidR="00CA607B" w:rsidRPr="00FF7ACE" w:rsidRDefault="00CA607B" w:rsidP="00CA607B">
      <w:pPr>
        <w:pStyle w:val="libNormal"/>
        <w:rPr>
          <w:rtl/>
          <w:lang w:bidi="fa-IR"/>
        </w:rPr>
      </w:pPr>
      <w:r w:rsidRPr="00FF7ACE">
        <w:rPr>
          <w:rtl/>
          <w:lang w:bidi="fa-IR"/>
        </w:rPr>
        <w:t>4</w:t>
      </w:r>
      <w:r>
        <w:rPr>
          <w:rtl/>
          <w:lang w:bidi="fa-IR"/>
        </w:rPr>
        <w:t xml:space="preserve"> - </w:t>
      </w:r>
      <w:r w:rsidRPr="00FF7ACE">
        <w:rPr>
          <w:rtl/>
          <w:lang w:bidi="fa-IR"/>
        </w:rPr>
        <w:t>العبر</w:t>
      </w:r>
      <w:r>
        <w:rPr>
          <w:rtl/>
          <w:lang w:bidi="fa-IR"/>
        </w:rPr>
        <w:t xml:space="preserve"> - </w:t>
      </w:r>
      <w:r w:rsidRPr="00FF7ACE">
        <w:rPr>
          <w:rtl/>
          <w:lang w:bidi="fa-IR"/>
        </w:rPr>
        <w:t>حوادث سنة 207.</w:t>
      </w:r>
    </w:p>
    <w:p w:rsidR="00CA607B" w:rsidRPr="00FF7ACE" w:rsidRDefault="00CA607B" w:rsidP="00CA607B">
      <w:pPr>
        <w:pStyle w:val="libNormal"/>
        <w:rPr>
          <w:rtl/>
          <w:lang w:bidi="fa-IR"/>
        </w:rPr>
      </w:pPr>
      <w:r w:rsidRPr="00FF7ACE">
        <w:rPr>
          <w:rtl/>
          <w:lang w:bidi="fa-IR"/>
        </w:rPr>
        <w:t>5</w:t>
      </w:r>
      <w:r>
        <w:rPr>
          <w:rtl/>
          <w:lang w:bidi="fa-IR"/>
        </w:rPr>
        <w:t xml:space="preserve"> - </w:t>
      </w:r>
      <w:r w:rsidRPr="00FF7ACE">
        <w:rPr>
          <w:rtl/>
          <w:lang w:bidi="fa-IR"/>
        </w:rPr>
        <w:t>الكاشف 3 / 82.</w:t>
      </w:r>
    </w:p>
    <w:p w:rsidR="00CA607B" w:rsidRPr="00FF7ACE" w:rsidRDefault="00CA607B" w:rsidP="00CA607B">
      <w:pPr>
        <w:pStyle w:val="libNormal"/>
        <w:rPr>
          <w:rtl/>
          <w:lang w:bidi="fa-IR"/>
        </w:rPr>
      </w:pPr>
      <w:r w:rsidRPr="00FF7ACE">
        <w:rPr>
          <w:rtl/>
          <w:lang w:bidi="fa-IR"/>
        </w:rPr>
        <w:t>6</w:t>
      </w:r>
      <w:r>
        <w:rPr>
          <w:rtl/>
          <w:lang w:bidi="fa-IR"/>
        </w:rPr>
        <w:t xml:space="preserve"> - </w:t>
      </w:r>
      <w:r w:rsidRPr="00FF7ACE">
        <w:rPr>
          <w:rtl/>
          <w:lang w:bidi="fa-IR"/>
        </w:rPr>
        <w:t>سير أعلام النّبلاء 9 / 454.</w:t>
      </w:r>
    </w:p>
    <w:p w:rsidR="00CA607B" w:rsidRPr="00FF7ACE" w:rsidRDefault="00CA607B" w:rsidP="00CA607B">
      <w:pPr>
        <w:pStyle w:val="libNormal"/>
        <w:rPr>
          <w:rtl/>
          <w:lang w:bidi="fa-IR"/>
        </w:rPr>
      </w:pPr>
      <w:r w:rsidRPr="00FF7ACE">
        <w:rPr>
          <w:rtl/>
          <w:lang w:bidi="fa-IR"/>
        </w:rPr>
        <w:t>7</w:t>
      </w:r>
      <w:r>
        <w:rPr>
          <w:rtl/>
          <w:lang w:bidi="fa-IR"/>
        </w:rPr>
        <w:t xml:space="preserve"> - </w:t>
      </w:r>
      <w:r w:rsidRPr="00FF7ACE">
        <w:rPr>
          <w:rtl/>
          <w:lang w:bidi="fa-IR"/>
        </w:rPr>
        <w:t>التاريخ الصغير للبخاري 2 / 311.</w:t>
      </w:r>
    </w:p>
    <w:p w:rsidR="00CA607B" w:rsidRPr="00FF7ACE" w:rsidRDefault="00CA607B" w:rsidP="00CA607B">
      <w:pPr>
        <w:pStyle w:val="libNormal"/>
        <w:rPr>
          <w:rtl/>
          <w:lang w:bidi="fa-IR"/>
        </w:rPr>
      </w:pPr>
      <w:r w:rsidRPr="00FF7ACE">
        <w:rPr>
          <w:rtl/>
          <w:lang w:bidi="fa-IR"/>
        </w:rPr>
        <w:t>8</w:t>
      </w:r>
      <w:r>
        <w:rPr>
          <w:rtl/>
          <w:lang w:bidi="fa-IR"/>
        </w:rPr>
        <w:t xml:space="preserve"> - </w:t>
      </w:r>
      <w:r w:rsidRPr="00FF7ACE">
        <w:rPr>
          <w:rtl/>
          <w:lang w:bidi="fa-IR"/>
        </w:rPr>
        <w:t>الأنساب</w:t>
      </w:r>
      <w:r>
        <w:rPr>
          <w:rtl/>
          <w:lang w:bidi="fa-IR"/>
        </w:rPr>
        <w:t xml:space="preserve"> - </w:t>
      </w:r>
      <w:r w:rsidRPr="00FF7ACE">
        <w:rPr>
          <w:rtl/>
          <w:lang w:bidi="fa-IR"/>
        </w:rPr>
        <w:t>الواقدي.</w:t>
      </w:r>
    </w:p>
    <w:p w:rsidR="00CA607B" w:rsidRPr="00FF7ACE" w:rsidRDefault="00CA607B" w:rsidP="00CA607B">
      <w:pPr>
        <w:pStyle w:val="libNormal"/>
        <w:rPr>
          <w:rtl/>
          <w:lang w:bidi="fa-IR"/>
        </w:rPr>
      </w:pPr>
      <w:r w:rsidRPr="00FF7ACE">
        <w:rPr>
          <w:rtl/>
          <w:lang w:bidi="fa-IR"/>
        </w:rPr>
        <w:t>9</w:t>
      </w:r>
      <w:r>
        <w:rPr>
          <w:rtl/>
          <w:lang w:bidi="fa-IR"/>
        </w:rPr>
        <w:t xml:space="preserve"> - </w:t>
      </w:r>
      <w:r w:rsidRPr="00FF7ACE">
        <w:rPr>
          <w:rtl/>
          <w:lang w:bidi="fa-IR"/>
        </w:rPr>
        <w:t>مرآة الجنان</w:t>
      </w:r>
      <w:r>
        <w:rPr>
          <w:rtl/>
          <w:lang w:bidi="fa-IR"/>
        </w:rPr>
        <w:t xml:space="preserve"> - </w:t>
      </w:r>
      <w:r w:rsidRPr="00FF7ACE">
        <w:rPr>
          <w:rtl/>
          <w:lang w:bidi="fa-IR"/>
        </w:rPr>
        <w:t>حوادث سنة 207.</w:t>
      </w:r>
    </w:p>
    <w:p w:rsidR="00CA607B" w:rsidRPr="00FF7ACE" w:rsidRDefault="00CA607B" w:rsidP="00CA607B">
      <w:pPr>
        <w:pStyle w:val="libNormal"/>
        <w:rPr>
          <w:rtl/>
          <w:lang w:bidi="fa-IR"/>
        </w:rPr>
      </w:pPr>
      <w:r w:rsidRPr="00FF7ACE">
        <w:rPr>
          <w:rtl/>
          <w:lang w:bidi="fa-IR"/>
        </w:rPr>
        <w:t>10</w:t>
      </w:r>
      <w:r>
        <w:rPr>
          <w:rtl/>
          <w:lang w:bidi="fa-IR"/>
        </w:rPr>
        <w:t xml:space="preserve"> - </w:t>
      </w:r>
      <w:r w:rsidRPr="00FF7ACE">
        <w:rPr>
          <w:rtl/>
          <w:lang w:bidi="fa-IR"/>
        </w:rPr>
        <w:t>تقريب التهذيب 2 / 194.</w:t>
      </w:r>
    </w:p>
    <w:p w:rsidR="00CA607B" w:rsidRPr="00FF7ACE" w:rsidRDefault="00CA607B" w:rsidP="00CA607B">
      <w:pPr>
        <w:pStyle w:val="libNormal"/>
        <w:rPr>
          <w:rtl/>
          <w:lang w:bidi="fa-IR"/>
        </w:rPr>
      </w:pPr>
      <w:r w:rsidRPr="00FF7ACE">
        <w:rPr>
          <w:rtl/>
          <w:lang w:bidi="fa-IR"/>
        </w:rPr>
        <w:t>11</w:t>
      </w:r>
      <w:r>
        <w:rPr>
          <w:rtl/>
          <w:lang w:bidi="fa-IR"/>
        </w:rPr>
        <w:t xml:space="preserve"> - </w:t>
      </w:r>
      <w:r w:rsidRPr="00FF7ACE">
        <w:rPr>
          <w:rtl/>
          <w:lang w:bidi="fa-IR"/>
        </w:rPr>
        <w:t>طبقات الحفّاظ / 144.</w:t>
      </w:r>
    </w:p>
    <w:p w:rsidR="00CA607B" w:rsidRPr="00FF7ACE" w:rsidRDefault="00CA607B" w:rsidP="00CA607B">
      <w:pPr>
        <w:pStyle w:val="libNormal"/>
        <w:rPr>
          <w:rtl/>
          <w:lang w:bidi="fa-IR"/>
        </w:rPr>
      </w:pPr>
      <w:r w:rsidRPr="00FF7ACE">
        <w:rPr>
          <w:rtl/>
          <w:lang w:bidi="fa-IR"/>
        </w:rPr>
        <w:t>ففي ( ميزان الاعتدال )</w:t>
      </w:r>
      <w:r>
        <w:rPr>
          <w:rtl/>
          <w:lang w:bidi="fa-IR"/>
        </w:rPr>
        <w:t>:</w:t>
      </w:r>
      <w:r w:rsidRPr="00FF7ACE">
        <w:rPr>
          <w:rtl/>
          <w:lang w:bidi="fa-IR"/>
        </w:rPr>
        <w:t xml:space="preserve"> « أحد أوعية العلم على ضعفه</w:t>
      </w:r>
      <w:r>
        <w:rPr>
          <w:rtl/>
          <w:lang w:bidi="fa-IR"/>
        </w:rPr>
        <w:t>،</w:t>
      </w:r>
      <w:r w:rsidRPr="00FF7ACE">
        <w:rPr>
          <w:rtl/>
          <w:lang w:bidi="fa-IR"/>
        </w:rPr>
        <w:t xml:space="preserve"> قال أحمد بن حنبل هو كذّاب يقلّب الأحاديث</w:t>
      </w:r>
      <w:r>
        <w:rPr>
          <w:rtl/>
          <w:lang w:bidi="fa-IR"/>
        </w:rPr>
        <w:t>،</w:t>
      </w:r>
      <w:r w:rsidRPr="00FF7ACE">
        <w:rPr>
          <w:rtl/>
          <w:lang w:bidi="fa-IR"/>
        </w:rPr>
        <w:t xml:space="preserve"> وقال ابن معين</w:t>
      </w:r>
      <w:r>
        <w:rPr>
          <w:rtl/>
          <w:lang w:bidi="fa-IR"/>
        </w:rPr>
        <w:t>:</w:t>
      </w:r>
      <w:r w:rsidRPr="00FF7ACE">
        <w:rPr>
          <w:rtl/>
          <w:lang w:bidi="fa-IR"/>
        </w:rPr>
        <w:t xml:space="preserve"> ليس بثقة</w:t>
      </w:r>
      <w:r>
        <w:rPr>
          <w:rtl/>
          <w:lang w:bidi="fa-IR"/>
        </w:rPr>
        <w:t>،</w:t>
      </w:r>
      <w:r w:rsidRPr="00FF7ACE">
        <w:rPr>
          <w:rtl/>
          <w:lang w:bidi="fa-IR"/>
        </w:rPr>
        <w:t xml:space="preserve"> وقال مرّة</w:t>
      </w:r>
      <w:r>
        <w:rPr>
          <w:rtl/>
          <w:lang w:bidi="fa-IR"/>
        </w:rPr>
        <w:t>:</w:t>
      </w:r>
      <w:r w:rsidRPr="00FF7ACE">
        <w:rPr>
          <w:rtl/>
          <w:lang w:bidi="fa-IR"/>
        </w:rPr>
        <w:t xml:space="preserve"> لا</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يكتب حديثه</w:t>
      </w:r>
      <w:r>
        <w:rPr>
          <w:rtl/>
          <w:lang w:bidi="fa-IR"/>
        </w:rPr>
        <w:t>،</w:t>
      </w:r>
      <w:r w:rsidRPr="00FF7ACE">
        <w:rPr>
          <w:rtl/>
          <w:lang w:bidi="fa-IR"/>
        </w:rPr>
        <w:t xml:space="preserve"> وقال البخاري وأبو حاتم</w:t>
      </w:r>
      <w:r>
        <w:rPr>
          <w:rtl/>
          <w:lang w:bidi="fa-IR"/>
        </w:rPr>
        <w:t>:</w:t>
      </w:r>
      <w:r w:rsidRPr="00FF7ACE">
        <w:rPr>
          <w:rtl/>
          <w:lang w:bidi="fa-IR"/>
        </w:rPr>
        <w:t xml:space="preserve"> متروك</w:t>
      </w:r>
      <w:r>
        <w:rPr>
          <w:rtl/>
          <w:lang w:bidi="fa-IR"/>
        </w:rPr>
        <w:t>،</w:t>
      </w:r>
      <w:r w:rsidRPr="00FF7ACE">
        <w:rPr>
          <w:rtl/>
          <w:lang w:bidi="fa-IR"/>
        </w:rPr>
        <w:t xml:space="preserve"> وقال أبو حاتم أيضا</w:t>
      </w:r>
      <w:r w:rsidR="008926CE">
        <w:rPr>
          <w:rFonts w:hint="cs"/>
          <w:rtl/>
          <w:lang w:bidi="fa-IR"/>
        </w:rPr>
        <w:t>ً</w:t>
      </w:r>
      <w:r w:rsidRPr="00FF7ACE">
        <w:rPr>
          <w:rtl/>
          <w:lang w:bidi="fa-IR"/>
        </w:rPr>
        <w:t xml:space="preserve"> والنسائي</w:t>
      </w:r>
      <w:r>
        <w:rPr>
          <w:rtl/>
          <w:lang w:bidi="fa-IR"/>
        </w:rPr>
        <w:t>:</w:t>
      </w:r>
      <w:r>
        <w:rPr>
          <w:rFonts w:hint="cs"/>
          <w:rtl/>
          <w:lang w:bidi="fa-IR"/>
        </w:rPr>
        <w:t xml:space="preserve"> </w:t>
      </w:r>
      <w:r w:rsidRPr="00FF7ACE">
        <w:rPr>
          <w:rtl/>
          <w:lang w:bidi="fa-IR"/>
        </w:rPr>
        <w:t>يضع الحديث</w:t>
      </w:r>
      <w:r>
        <w:rPr>
          <w:rtl/>
          <w:lang w:bidi="fa-IR"/>
        </w:rPr>
        <w:t>،</w:t>
      </w:r>
      <w:r w:rsidRPr="00FF7ACE">
        <w:rPr>
          <w:rtl/>
          <w:lang w:bidi="fa-IR"/>
        </w:rPr>
        <w:t xml:space="preserve"> وقال الدارقطني</w:t>
      </w:r>
      <w:r>
        <w:rPr>
          <w:rtl/>
          <w:lang w:bidi="fa-IR"/>
        </w:rPr>
        <w:t>:</w:t>
      </w:r>
      <w:r w:rsidRPr="00FF7ACE">
        <w:rPr>
          <w:rtl/>
          <w:lang w:bidi="fa-IR"/>
        </w:rPr>
        <w:t xml:space="preserve"> فيه ضعف</w:t>
      </w:r>
      <w:r>
        <w:rPr>
          <w:rtl/>
          <w:lang w:bidi="fa-IR"/>
        </w:rPr>
        <w:t>،</w:t>
      </w:r>
      <w:r w:rsidRPr="00FF7ACE">
        <w:rPr>
          <w:rtl/>
          <w:lang w:bidi="fa-IR"/>
        </w:rPr>
        <w:t xml:space="preserve"> وقال ابن عديّ</w:t>
      </w:r>
      <w:r>
        <w:rPr>
          <w:rtl/>
          <w:lang w:bidi="fa-IR"/>
        </w:rPr>
        <w:t>:</w:t>
      </w:r>
      <w:r w:rsidRPr="00FF7ACE">
        <w:rPr>
          <w:rtl/>
          <w:lang w:bidi="fa-IR"/>
        </w:rPr>
        <w:t xml:space="preserve"> أحاديثه غير محفوظة والبلاء منه</w:t>
      </w:r>
      <w:r>
        <w:rPr>
          <w:rtl/>
          <w:lang w:bidi="fa-IR"/>
        </w:rPr>
        <w:t>،</w:t>
      </w:r>
      <w:r w:rsidRPr="00FF7ACE">
        <w:rPr>
          <w:rtl/>
          <w:lang w:bidi="fa-IR"/>
        </w:rPr>
        <w:t xml:space="preserve"> وقال ابن راهويه</w:t>
      </w:r>
      <w:r>
        <w:rPr>
          <w:rtl/>
          <w:lang w:bidi="fa-IR"/>
        </w:rPr>
        <w:t>:</w:t>
      </w:r>
      <w:r w:rsidRPr="00FF7ACE">
        <w:rPr>
          <w:rtl/>
          <w:lang w:bidi="fa-IR"/>
        </w:rPr>
        <w:t xml:space="preserve"> هو عندي ممّن يضع الحديث »</w:t>
      </w:r>
      <w:r>
        <w:rPr>
          <w:rtl/>
          <w:lang w:bidi="fa-IR"/>
        </w:rPr>
        <w:t>.</w:t>
      </w:r>
    </w:p>
    <w:p w:rsidR="00CA607B" w:rsidRPr="00FF7ACE" w:rsidRDefault="00CA607B" w:rsidP="00CA607B">
      <w:pPr>
        <w:pStyle w:val="libNormal"/>
        <w:rPr>
          <w:rtl/>
          <w:lang w:bidi="fa-IR"/>
        </w:rPr>
      </w:pPr>
      <w:r w:rsidRPr="00FF7ACE">
        <w:rPr>
          <w:rtl/>
          <w:lang w:bidi="fa-IR"/>
        </w:rPr>
        <w:t>بل قال الذهبي في ( المغني )</w:t>
      </w:r>
      <w:r>
        <w:rPr>
          <w:rtl/>
          <w:lang w:bidi="fa-IR"/>
        </w:rPr>
        <w:t>:</w:t>
      </w:r>
      <w:r w:rsidRPr="00FF7ACE">
        <w:rPr>
          <w:rtl/>
          <w:lang w:bidi="fa-IR"/>
        </w:rPr>
        <w:t xml:space="preserve"> « مجمع على تركه »</w:t>
      </w:r>
      <w:r>
        <w:rPr>
          <w:rtl/>
          <w:lang w:bidi="fa-IR"/>
        </w:rPr>
        <w:t>.</w:t>
      </w:r>
    </w:p>
    <w:p w:rsidR="00CA607B" w:rsidRPr="00FF7ACE" w:rsidRDefault="00CA607B" w:rsidP="00CA607B">
      <w:pPr>
        <w:pStyle w:val="libNormal"/>
        <w:rPr>
          <w:rtl/>
          <w:lang w:bidi="fa-IR"/>
        </w:rPr>
      </w:pPr>
      <w:r w:rsidRPr="00FF7ACE">
        <w:rPr>
          <w:rtl/>
          <w:lang w:bidi="fa-IR"/>
        </w:rPr>
        <w:t>وفي ( وفيات الأعيان )</w:t>
      </w:r>
      <w:r>
        <w:rPr>
          <w:rtl/>
          <w:lang w:bidi="fa-IR"/>
        </w:rPr>
        <w:t>:</w:t>
      </w:r>
      <w:r w:rsidRPr="00FF7ACE">
        <w:rPr>
          <w:rtl/>
          <w:lang w:bidi="fa-IR"/>
        </w:rPr>
        <w:t xml:space="preserve"> « ضعّفوه في الحديث وتكلّموا فيه »</w:t>
      </w:r>
      <w:r>
        <w:rPr>
          <w:rtl/>
          <w:lang w:bidi="fa-IR"/>
        </w:rPr>
        <w:t>.</w:t>
      </w:r>
    </w:p>
    <w:p w:rsidR="00CA607B" w:rsidRPr="00FF7ACE" w:rsidRDefault="00CA607B" w:rsidP="00CA607B">
      <w:pPr>
        <w:pStyle w:val="libNormal"/>
        <w:rPr>
          <w:rtl/>
          <w:lang w:bidi="fa-IR"/>
        </w:rPr>
      </w:pPr>
      <w:r w:rsidRPr="00FF7ACE">
        <w:rPr>
          <w:rtl/>
          <w:lang w:bidi="fa-IR"/>
        </w:rPr>
        <w:t>وفي ( الأنساب )</w:t>
      </w:r>
      <w:r>
        <w:rPr>
          <w:rtl/>
          <w:lang w:bidi="fa-IR"/>
        </w:rPr>
        <w:t>:</w:t>
      </w:r>
      <w:r w:rsidRPr="00FF7ACE">
        <w:rPr>
          <w:rtl/>
          <w:lang w:bidi="fa-IR"/>
        </w:rPr>
        <w:t xml:space="preserve"> « وقد تكلّموا فيه »</w:t>
      </w:r>
      <w:r>
        <w:rPr>
          <w:rtl/>
          <w:lang w:bidi="fa-IR"/>
        </w:rPr>
        <w:t>.</w:t>
      </w:r>
    </w:p>
    <w:p w:rsidR="00CA607B" w:rsidRPr="00FF7ACE" w:rsidRDefault="00CA607B" w:rsidP="00CA607B">
      <w:pPr>
        <w:pStyle w:val="libNormal"/>
        <w:rPr>
          <w:rtl/>
          <w:lang w:bidi="fa-IR"/>
        </w:rPr>
      </w:pPr>
      <w:r w:rsidRPr="00FF7ACE">
        <w:rPr>
          <w:rtl/>
          <w:lang w:bidi="fa-IR"/>
        </w:rPr>
        <w:t>وفي ( مرآة الجنان )</w:t>
      </w:r>
      <w:r>
        <w:rPr>
          <w:rtl/>
          <w:lang w:bidi="fa-IR"/>
        </w:rPr>
        <w:t>:</w:t>
      </w:r>
      <w:r w:rsidRPr="00FF7ACE">
        <w:rPr>
          <w:rtl/>
          <w:lang w:bidi="fa-IR"/>
        </w:rPr>
        <w:t xml:space="preserve"> « لكن أئمّة الحديث ضعّفوه »</w:t>
      </w:r>
      <w:r>
        <w:rPr>
          <w:rtl/>
          <w:lang w:bidi="fa-IR"/>
        </w:rPr>
        <w:t>.</w:t>
      </w:r>
    </w:p>
    <w:p w:rsidR="00CA607B" w:rsidRPr="00FF7ACE" w:rsidRDefault="00CA607B" w:rsidP="00CA607B">
      <w:pPr>
        <w:pStyle w:val="libNormal"/>
        <w:rPr>
          <w:rtl/>
          <w:lang w:bidi="fa-IR"/>
        </w:rPr>
      </w:pPr>
      <w:r w:rsidRPr="00FF7ACE">
        <w:rPr>
          <w:rtl/>
          <w:lang w:bidi="fa-IR"/>
        </w:rPr>
        <w:t>وفي ( تقريب التهذيب )</w:t>
      </w:r>
      <w:r>
        <w:rPr>
          <w:rtl/>
          <w:lang w:bidi="fa-IR"/>
        </w:rPr>
        <w:t>:</w:t>
      </w:r>
      <w:r w:rsidRPr="00FF7ACE">
        <w:rPr>
          <w:rtl/>
          <w:lang w:bidi="fa-IR"/>
        </w:rPr>
        <w:t xml:space="preserve"> « متروك »</w:t>
      </w:r>
      <w:r>
        <w:rPr>
          <w:rtl/>
          <w:lang w:bidi="fa-IR"/>
        </w:rPr>
        <w:t>.</w:t>
      </w:r>
    </w:p>
    <w:p w:rsidR="00CA607B" w:rsidRPr="00FF7ACE" w:rsidRDefault="00CA607B" w:rsidP="00CA607B">
      <w:pPr>
        <w:pStyle w:val="libNormal"/>
        <w:rPr>
          <w:rtl/>
          <w:lang w:bidi="fa-IR"/>
        </w:rPr>
      </w:pPr>
      <w:r w:rsidRPr="00FF7ACE">
        <w:rPr>
          <w:rtl/>
          <w:lang w:bidi="fa-IR"/>
        </w:rPr>
        <w:t>وفي ( تدريب الراوي في شرح تقريب النّواوي )</w:t>
      </w:r>
      <w:r>
        <w:rPr>
          <w:rtl/>
          <w:lang w:bidi="fa-IR"/>
        </w:rPr>
        <w:t>:</w:t>
      </w:r>
      <w:r w:rsidRPr="00FF7ACE">
        <w:rPr>
          <w:rtl/>
          <w:lang w:bidi="fa-IR"/>
        </w:rPr>
        <w:t xml:space="preserve"> « قال النسائي</w:t>
      </w:r>
      <w:r>
        <w:rPr>
          <w:rtl/>
          <w:lang w:bidi="fa-IR"/>
        </w:rPr>
        <w:t>:</w:t>
      </w:r>
      <w:r w:rsidRPr="00FF7ACE">
        <w:rPr>
          <w:rtl/>
          <w:lang w:bidi="fa-IR"/>
        </w:rPr>
        <w:t xml:space="preserve"> الكذّابون المعروفون بوضع الحديث أربعة</w:t>
      </w:r>
      <w:r>
        <w:rPr>
          <w:rtl/>
          <w:lang w:bidi="fa-IR"/>
        </w:rPr>
        <w:t>:</w:t>
      </w:r>
      <w:r w:rsidRPr="00FF7ACE">
        <w:rPr>
          <w:rtl/>
          <w:lang w:bidi="fa-IR"/>
        </w:rPr>
        <w:t xml:space="preserve"> ابن أبي يحيى بالمدينة</w:t>
      </w:r>
      <w:r>
        <w:rPr>
          <w:rtl/>
          <w:lang w:bidi="fa-IR"/>
        </w:rPr>
        <w:t>،</w:t>
      </w:r>
      <w:r w:rsidRPr="00FF7ACE">
        <w:rPr>
          <w:rtl/>
          <w:lang w:bidi="fa-IR"/>
        </w:rPr>
        <w:t xml:space="preserve"> والواقدي ببغداد</w:t>
      </w:r>
      <w:r>
        <w:rPr>
          <w:rtl/>
          <w:lang w:bidi="fa-IR"/>
        </w:rPr>
        <w:t>،</w:t>
      </w:r>
      <w:r w:rsidRPr="00FF7ACE">
        <w:rPr>
          <w:rtl/>
          <w:lang w:bidi="fa-IR"/>
        </w:rPr>
        <w:t xml:space="preserve"> ومقاتل بخراسان</w:t>
      </w:r>
      <w:r>
        <w:rPr>
          <w:rtl/>
          <w:lang w:bidi="fa-IR"/>
        </w:rPr>
        <w:t>،</w:t>
      </w:r>
      <w:r w:rsidRPr="00FF7ACE">
        <w:rPr>
          <w:rtl/>
          <w:lang w:bidi="fa-IR"/>
        </w:rPr>
        <w:t xml:space="preserve"> ومحمد بن سعيد المصلوب بالشام »</w:t>
      </w:r>
      <w:r>
        <w:rPr>
          <w:rtl/>
          <w:lang w:bidi="fa-IR"/>
        </w:rPr>
        <w:t>.</w:t>
      </w:r>
    </w:p>
    <w:p w:rsidR="00CA607B" w:rsidRPr="00FF7ACE" w:rsidRDefault="00CA607B" w:rsidP="00CA607B">
      <w:pPr>
        <w:pStyle w:val="libNormal"/>
        <w:rPr>
          <w:rtl/>
          <w:lang w:bidi="fa-IR"/>
        </w:rPr>
      </w:pPr>
      <w:r w:rsidRPr="00FF7ACE">
        <w:rPr>
          <w:rtl/>
          <w:lang w:bidi="fa-IR"/>
        </w:rPr>
        <w:t>وقد ترجم ابن سيد الناس في أول ( عيون الأثر ) الواقدي بإسهاب فذكر كلمات المادحين والقادحين كلّها بالتفصيل.</w:t>
      </w:r>
    </w:p>
    <w:p w:rsidR="00CA607B" w:rsidRPr="00FF7ACE" w:rsidRDefault="00CA607B" w:rsidP="00CA607B">
      <w:pPr>
        <w:pStyle w:val="libNormal"/>
        <w:rPr>
          <w:rtl/>
          <w:lang w:bidi="fa-IR"/>
        </w:rPr>
      </w:pPr>
      <w:r w:rsidRPr="00FF7ACE">
        <w:rPr>
          <w:rtl/>
          <w:lang w:bidi="fa-IR"/>
        </w:rPr>
        <w:t>والذي نقوله نحن بعد ذلك كلّه</w:t>
      </w:r>
      <w:r>
        <w:rPr>
          <w:rtl/>
          <w:lang w:bidi="fa-IR"/>
        </w:rPr>
        <w:t>:</w:t>
      </w:r>
      <w:r w:rsidRPr="00FF7ACE">
        <w:rPr>
          <w:rtl/>
          <w:lang w:bidi="fa-IR"/>
        </w:rPr>
        <w:t xml:space="preserve"> إنّه لا يجوز التمسكّ بعدم إخراج الواقدي لحديث الغدير</w:t>
      </w:r>
      <w:r>
        <w:rPr>
          <w:rtl/>
          <w:lang w:bidi="fa-IR"/>
        </w:rPr>
        <w:t>،</w:t>
      </w:r>
      <w:r w:rsidRPr="00FF7ACE">
        <w:rPr>
          <w:rtl/>
          <w:lang w:bidi="fa-IR"/>
        </w:rPr>
        <w:t xml:space="preserve"> في مقابل ال</w:t>
      </w:r>
      <w:r w:rsidR="008926CE">
        <w:rPr>
          <w:rFonts w:hint="cs"/>
          <w:rtl/>
          <w:lang w:bidi="fa-IR"/>
        </w:rPr>
        <w:t>أ</w:t>
      </w:r>
      <w:r w:rsidRPr="00FF7ACE">
        <w:rPr>
          <w:rtl/>
          <w:lang w:bidi="fa-IR"/>
        </w:rPr>
        <w:t>ماميّة</w:t>
      </w:r>
      <w:r>
        <w:rPr>
          <w:rtl/>
          <w:lang w:bidi="fa-IR"/>
        </w:rPr>
        <w:t>،</w:t>
      </w:r>
      <w:r w:rsidRPr="00FF7ACE">
        <w:rPr>
          <w:rtl/>
          <w:lang w:bidi="fa-IR"/>
        </w:rPr>
        <w:t xml:space="preserve"> حتى لو كان مجمعا</w:t>
      </w:r>
      <w:r w:rsidR="008926CE">
        <w:rPr>
          <w:rFonts w:hint="cs"/>
          <w:rtl/>
          <w:lang w:bidi="fa-IR"/>
        </w:rPr>
        <w:t>ً</w:t>
      </w:r>
      <w:r w:rsidRPr="00FF7ACE">
        <w:rPr>
          <w:rtl/>
          <w:lang w:bidi="fa-IR"/>
        </w:rPr>
        <w:t xml:space="preserve"> على وثاقته والاعتماد عليه وذلك</w:t>
      </w:r>
      <w:r>
        <w:rPr>
          <w:rtl/>
          <w:lang w:bidi="fa-IR"/>
        </w:rPr>
        <w:t>:</w:t>
      </w:r>
    </w:p>
    <w:p w:rsidR="00CA607B" w:rsidRPr="00FF7ACE" w:rsidRDefault="00CA607B" w:rsidP="00CA607B">
      <w:pPr>
        <w:pStyle w:val="libNormal"/>
        <w:rPr>
          <w:rtl/>
          <w:lang w:bidi="fa-IR"/>
        </w:rPr>
      </w:pPr>
      <w:r w:rsidRPr="00FF7ACE">
        <w:rPr>
          <w:rtl/>
          <w:lang w:bidi="fa-IR"/>
        </w:rPr>
        <w:t>1</w:t>
      </w:r>
      <w:r>
        <w:rPr>
          <w:rtl/>
          <w:lang w:bidi="fa-IR"/>
        </w:rPr>
        <w:t xml:space="preserve"> - </w:t>
      </w:r>
      <w:r w:rsidRPr="00FF7ACE">
        <w:rPr>
          <w:rtl/>
          <w:lang w:bidi="fa-IR"/>
        </w:rPr>
        <w:t>لأنّه من أهل الخلاف.</w:t>
      </w:r>
    </w:p>
    <w:p w:rsidR="00CA607B" w:rsidRPr="00FF7ACE" w:rsidRDefault="00CA607B" w:rsidP="00CA607B">
      <w:pPr>
        <w:pStyle w:val="libNormal"/>
        <w:rPr>
          <w:rtl/>
          <w:lang w:bidi="fa-IR"/>
        </w:rPr>
      </w:pPr>
      <w:r w:rsidRPr="00FF7ACE">
        <w:rPr>
          <w:rtl/>
          <w:lang w:bidi="fa-IR"/>
        </w:rPr>
        <w:t>2</w:t>
      </w:r>
      <w:r>
        <w:rPr>
          <w:rtl/>
          <w:lang w:bidi="fa-IR"/>
        </w:rPr>
        <w:t xml:space="preserve"> - </w:t>
      </w:r>
      <w:r w:rsidRPr="00FF7ACE">
        <w:rPr>
          <w:rtl/>
          <w:lang w:bidi="fa-IR"/>
        </w:rPr>
        <w:t>لأنّ ترك إخراج الحديث لا يلتفت إليه.</w:t>
      </w:r>
    </w:p>
    <w:p w:rsidR="00CA607B" w:rsidRPr="00FF7ACE" w:rsidRDefault="00CA607B" w:rsidP="00CA607B">
      <w:pPr>
        <w:pStyle w:val="libNormal"/>
        <w:rPr>
          <w:rtl/>
          <w:lang w:bidi="fa-IR"/>
        </w:rPr>
      </w:pPr>
      <w:r w:rsidRPr="00FF7ACE">
        <w:rPr>
          <w:rtl/>
          <w:lang w:bidi="fa-IR"/>
        </w:rPr>
        <w:t>3</w:t>
      </w:r>
      <w:r>
        <w:rPr>
          <w:rtl/>
          <w:lang w:bidi="fa-IR"/>
        </w:rPr>
        <w:t xml:space="preserve"> - </w:t>
      </w:r>
      <w:r w:rsidRPr="00FF7ACE">
        <w:rPr>
          <w:rtl/>
          <w:lang w:bidi="fa-IR"/>
        </w:rPr>
        <w:t>لأنّ الرازي نفسه قد خالف رواياته.</w:t>
      </w:r>
    </w:p>
    <w:p w:rsidR="00CA607B" w:rsidRDefault="00CA607B" w:rsidP="00CA607B">
      <w:pPr>
        <w:pStyle w:val="libNormal"/>
        <w:rPr>
          <w:rtl/>
          <w:lang w:bidi="fa-IR"/>
        </w:rPr>
      </w:pPr>
      <w:r>
        <w:rPr>
          <w:rtl/>
          <w:lang w:bidi="fa-IR"/>
        </w:rPr>
        <w:br w:type="page"/>
      </w:r>
    </w:p>
    <w:p w:rsidR="00CA607B" w:rsidRDefault="00CA607B" w:rsidP="00CA607B">
      <w:pPr>
        <w:pStyle w:val="libNormal"/>
        <w:rPr>
          <w:rtl/>
          <w:lang w:bidi="fa-IR"/>
        </w:rPr>
      </w:pPr>
      <w:r>
        <w:rPr>
          <w:rtl/>
          <w:lang w:bidi="fa-IR"/>
        </w:rPr>
        <w:lastRenderedPageBreak/>
        <w:br w:type="page"/>
      </w:r>
    </w:p>
    <w:p w:rsidR="002F74B4" w:rsidRDefault="00CA607B" w:rsidP="00CA607B">
      <w:pPr>
        <w:pStyle w:val="libCenterBold1"/>
        <w:rPr>
          <w:rtl/>
          <w:lang w:bidi="fa-IR"/>
        </w:rPr>
      </w:pPr>
      <w:bookmarkStart w:id="339" w:name="_Toc317952138"/>
      <w:r w:rsidRPr="00FF7ACE">
        <w:rPr>
          <w:rtl/>
          <w:lang w:bidi="fa-IR"/>
        </w:rPr>
        <w:lastRenderedPageBreak/>
        <w:t>(3)</w:t>
      </w:r>
      <w:bookmarkEnd w:id="339"/>
    </w:p>
    <w:p w:rsidR="002F74B4" w:rsidRDefault="00CA607B" w:rsidP="008926CE">
      <w:pPr>
        <w:pStyle w:val="Heading1Center"/>
        <w:rPr>
          <w:rtl/>
          <w:lang w:bidi="fa-IR"/>
        </w:rPr>
      </w:pPr>
      <w:bookmarkStart w:id="340" w:name="_Toc317952139"/>
      <w:bookmarkStart w:id="341" w:name="_Toc407007916"/>
      <w:bookmarkStart w:id="342" w:name="_Toc85032227"/>
      <w:r w:rsidRPr="00FF7ACE">
        <w:rPr>
          <w:rtl/>
          <w:lang w:bidi="fa-IR"/>
        </w:rPr>
        <w:t>عدم رواية ابن إسحاق حديث الغدير</w:t>
      </w:r>
      <w:bookmarkEnd w:id="340"/>
      <w:bookmarkEnd w:id="341"/>
      <w:bookmarkEnd w:id="342"/>
    </w:p>
    <w:p w:rsidR="00CA607B" w:rsidRPr="00A126B5" w:rsidRDefault="00CA607B" w:rsidP="00CA607B">
      <w:pPr>
        <w:pStyle w:val="libNormal"/>
        <w:rPr>
          <w:rtl/>
        </w:rPr>
      </w:pPr>
      <w:r w:rsidRPr="00A126B5">
        <w:rPr>
          <w:rtl/>
          <w:lang w:bidi="fa-IR"/>
        </w:rPr>
        <w:br w:type="page"/>
      </w:r>
    </w:p>
    <w:p w:rsidR="00CA607B" w:rsidRDefault="00CA607B" w:rsidP="00CA607B">
      <w:pPr>
        <w:pStyle w:val="libNormal"/>
        <w:rPr>
          <w:rtl/>
          <w:lang w:bidi="fa-IR"/>
        </w:rPr>
      </w:pPr>
      <w:r>
        <w:rPr>
          <w:rtl/>
          <w:lang w:bidi="fa-IR"/>
        </w:rPr>
        <w:lastRenderedPageBreak/>
        <w:br w:type="page"/>
      </w:r>
    </w:p>
    <w:p w:rsidR="00CA607B" w:rsidRPr="00FF7ACE" w:rsidRDefault="00CA607B" w:rsidP="00CA607B">
      <w:pPr>
        <w:pStyle w:val="libNormal"/>
        <w:rPr>
          <w:rtl/>
          <w:lang w:bidi="fa-IR"/>
        </w:rPr>
      </w:pPr>
      <w:r w:rsidRPr="00FF7ACE">
        <w:rPr>
          <w:rtl/>
          <w:lang w:bidi="fa-IR"/>
        </w:rPr>
        <w:lastRenderedPageBreak/>
        <w:t xml:space="preserve">وأمّا الاستدلال الفخر الرازي بترك ابن </w:t>
      </w:r>
      <w:r w:rsidR="008926CE">
        <w:rPr>
          <w:rFonts w:hint="cs"/>
          <w:rtl/>
          <w:lang w:bidi="fa-IR"/>
        </w:rPr>
        <w:t>ا</w:t>
      </w:r>
      <w:r w:rsidRPr="00FF7ACE">
        <w:rPr>
          <w:rtl/>
          <w:lang w:bidi="fa-IR"/>
        </w:rPr>
        <w:t>سحاق رواية حديث الغدير</w:t>
      </w:r>
      <w:r>
        <w:rPr>
          <w:rtl/>
          <w:lang w:bidi="fa-IR"/>
        </w:rPr>
        <w:t>،</w:t>
      </w:r>
      <w:r w:rsidRPr="00FF7ACE">
        <w:rPr>
          <w:rtl/>
          <w:lang w:bidi="fa-IR"/>
        </w:rPr>
        <w:t xml:space="preserve"> فهو مردود بوجوه</w:t>
      </w:r>
      <w:r>
        <w:rPr>
          <w:rtl/>
          <w:lang w:bidi="fa-IR"/>
        </w:rPr>
        <w:t>:</w:t>
      </w:r>
    </w:p>
    <w:p w:rsidR="00CA607B" w:rsidRPr="00FF7ACE" w:rsidRDefault="00CA607B" w:rsidP="00CA607B">
      <w:pPr>
        <w:pStyle w:val="Heading2"/>
        <w:rPr>
          <w:rtl/>
          <w:lang w:bidi="fa-IR"/>
        </w:rPr>
      </w:pPr>
      <w:bookmarkStart w:id="343" w:name="_Toc317952140"/>
      <w:bookmarkStart w:id="344" w:name="_Toc407007917"/>
      <w:bookmarkStart w:id="345" w:name="_Toc85032228"/>
      <w:r w:rsidRPr="00FF7ACE">
        <w:rPr>
          <w:rtl/>
          <w:lang w:bidi="fa-IR"/>
        </w:rPr>
        <w:t xml:space="preserve">1. ابن </w:t>
      </w:r>
      <w:r w:rsidR="008926CE">
        <w:rPr>
          <w:rFonts w:hint="cs"/>
          <w:rtl/>
          <w:lang w:bidi="fa-IR"/>
        </w:rPr>
        <w:t>ا</w:t>
      </w:r>
      <w:r w:rsidRPr="00FF7ACE">
        <w:rPr>
          <w:rtl/>
          <w:lang w:bidi="fa-IR"/>
        </w:rPr>
        <w:t>سحاق من رواة حديث الغدير</w:t>
      </w:r>
      <w:bookmarkEnd w:id="343"/>
      <w:bookmarkEnd w:id="344"/>
      <w:bookmarkEnd w:id="345"/>
    </w:p>
    <w:p w:rsidR="00CA607B" w:rsidRPr="00FF7ACE" w:rsidRDefault="00CA607B" w:rsidP="00CA607B">
      <w:pPr>
        <w:pStyle w:val="libNormal"/>
        <w:rPr>
          <w:rtl/>
          <w:lang w:bidi="fa-IR"/>
        </w:rPr>
      </w:pPr>
      <w:r w:rsidRPr="00FF7ACE">
        <w:rPr>
          <w:rtl/>
          <w:lang w:bidi="fa-IR"/>
        </w:rPr>
        <w:t xml:space="preserve">إنّ ابن </w:t>
      </w:r>
      <w:r w:rsidR="008926CE">
        <w:rPr>
          <w:rFonts w:hint="cs"/>
          <w:rtl/>
          <w:lang w:bidi="fa-IR"/>
        </w:rPr>
        <w:t>ا</w:t>
      </w:r>
      <w:r w:rsidRPr="00FF7ACE">
        <w:rPr>
          <w:rtl/>
          <w:lang w:bidi="fa-IR"/>
        </w:rPr>
        <w:t>سحاق روى حديث الغدير</w:t>
      </w:r>
      <w:r>
        <w:rPr>
          <w:rtl/>
          <w:lang w:bidi="fa-IR"/>
        </w:rPr>
        <w:t>،</w:t>
      </w:r>
      <w:r w:rsidRPr="00FF7ACE">
        <w:rPr>
          <w:rtl/>
          <w:lang w:bidi="fa-IR"/>
        </w:rPr>
        <w:t xml:space="preserve"> وروى قصة هذا الحديث</w:t>
      </w:r>
      <w:r>
        <w:rPr>
          <w:rtl/>
          <w:lang w:bidi="fa-IR"/>
        </w:rPr>
        <w:t>،</w:t>
      </w:r>
      <w:r w:rsidRPr="00FF7ACE">
        <w:rPr>
          <w:rtl/>
          <w:lang w:bidi="fa-IR"/>
        </w:rPr>
        <w:t xml:space="preserve"> كما نقل عنه جماعة من كبار علماء القوم. فدعوى عدم روايته حديث الغدير كذب واضح وبهتان مبين</w:t>
      </w:r>
      <w:r>
        <w:rPr>
          <w:rtl/>
          <w:lang w:bidi="fa-IR"/>
        </w:rPr>
        <w:t xml:space="preserve"> ..</w:t>
      </w:r>
      <w:r w:rsidRPr="00FF7ACE">
        <w:rPr>
          <w:rtl/>
          <w:lang w:bidi="fa-IR"/>
        </w:rPr>
        <w:t>.</w:t>
      </w:r>
    </w:p>
    <w:p w:rsidR="00CA607B" w:rsidRPr="00FF7ACE" w:rsidRDefault="00CA607B" w:rsidP="00CA607B">
      <w:pPr>
        <w:pStyle w:val="Heading3"/>
        <w:rPr>
          <w:rtl/>
          <w:lang w:bidi="fa-IR"/>
        </w:rPr>
      </w:pPr>
      <w:bookmarkStart w:id="346" w:name="_Toc317952141"/>
      <w:bookmarkStart w:id="347" w:name="_Toc407007918"/>
      <w:bookmarkStart w:id="348" w:name="_Toc85032229"/>
      <w:r w:rsidRPr="00FF7ACE">
        <w:rPr>
          <w:rtl/>
          <w:lang w:bidi="fa-IR"/>
        </w:rPr>
        <w:t xml:space="preserve">ذكر من نقل عن ابن </w:t>
      </w:r>
      <w:r w:rsidR="0002396C">
        <w:rPr>
          <w:rFonts w:hint="cs"/>
          <w:rtl/>
          <w:lang w:bidi="fa-IR"/>
        </w:rPr>
        <w:t>ا</w:t>
      </w:r>
      <w:r w:rsidRPr="00FF7ACE">
        <w:rPr>
          <w:rtl/>
          <w:lang w:bidi="fa-IR"/>
        </w:rPr>
        <w:t>سحاق حديث الغدير</w:t>
      </w:r>
      <w:bookmarkEnd w:id="346"/>
      <w:bookmarkEnd w:id="347"/>
      <w:bookmarkEnd w:id="348"/>
    </w:p>
    <w:p w:rsidR="002F74B4" w:rsidRDefault="00CA607B" w:rsidP="00CA607B">
      <w:pPr>
        <w:pStyle w:val="libNormal"/>
        <w:rPr>
          <w:rtl/>
        </w:rPr>
      </w:pPr>
      <w:r w:rsidRPr="00FF7ACE">
        <w:rPr>
          <w:rtl/>
          <w:lang w:bidi="fa-IR"/>
        </w:rPr>
        <w:t>ومن المناسب أن نورد في هذا المقام كلمات جماعة</w:t>
      </w:r>
      <w:r w:rsidR="0002396C">
        <w:rPr>
          <w:rFonts w:hint="cs"/>
          <w:rtl/>
          <w:lang w:bidi="fa-IR"/>
        </w:rPr>
        <w:t>ٍ</w:t>
      </w:r>
      <w:r w:rsidRPr="00FF7ACE">
        <w:rPr>
          <w:rtl/>
          <w:lang w:bidi="fa-IR"/>
        </w:rPr>
        <w:t xml:space="preserve"> من الأعلام ونقلة</w:t>
      </w:r>
      <w:r>
        <w:rPr>
          <w:rFonts w:hint="cs"/>
          <w:rtl/>
          <w:lang w:bidi="fa-IR"/>
        </w:rPr>
        <w:t xml:space="preserve"> </w:t>
      </w:r>
      <w:r w:rsidRPr="00602818">
        <w:rPr>
          <w:rtl/>
        </w:rPr>
        <w:t>حديث الغدير</w:t>
      </w:r>
      <w:r>
        <w:rPr>
          <w:rtl/>
        </w:rPr>
        <w:t>،</w:t>
      </w:r>
      <w:r w:rsidRPr="00602818">
        <w:rPr>
          <w:rtl/>
        </w:rPr>
        <w:t xml:space="preserve"> عن ابن </w:t>
      </w:r>
      <w:r w:rsidR="0002396C">
        <w:rPr>
          <w:rFonts w:hint="cs"/>
          <w:rtl/>
        </w:rPr>
        <w:t>ا</w:t>
      </w:r>
      <w:r w:rsidRPr="00602818">
        <w:rPr>
          <w:rtl/>
        </w:rPr>
        <w:t>سحاق</w:t>
      </w:r>
      <w:r>
        <w:rPr>
          <w:rtl/>
        </w:rPr>
        <w:t>:</w:t>
      </w:r>
    </w:p>
    <w:p w:rsidR="002F74B4" w:rsidRDefault="00CA607B" w:rsidP="00CA607B">
      <w:pPr>
        <w:pStyle w:val="libNormal"/>
        <w:rPr>
          <w:rtl/>
        </w:rPr>
      </w:pPr>
      <w:r w:rsidRPr="00FF7ACE">
        <w:rPr>
          <w:rtl/>
        </w:rPr>
        <w:t>فمنهم</w:t>
      </w:r>
      <w:r>
        <w:rPr>
          <w:rtl/>
        </w:rPr>
        <w:t>:</w:t>
      </w:r>
      <w:r w:rsidRPr="00FF7ACE">
        <w:rPr>
          <w:rtl/>
        </w:rPr>
        <w:t xml:space="preserve"> الحافظ ابن كثير الدمشقي</w:t>
      </w:r>
      <w:r>
        <w:rPr>
          <w:rtl/>
        </w:rPr>
        <w:t>،</w:t>
      </w:r>
      <w:r w:rsidRPr="00FF7ACE">
        <w:rPr>
          <w:rtl/>
        </w:rPr>
        <w:t xml:space="preserve"> فإنه قال في ذكر القصة</w:t>
      </w:r>
      <w:r>
        <w:rPr>
          <w:rtl/>
        </w:rPr>
        <w:t>:</w:t>
      </w:r>
    </w:p>
    <w:p w:rsidR="002F74B4" w:rsidRDefault="00CA607B" w:rsidP="00CA607B">
      <w:pPr>
        <w:pStyle w:val="libNormal"/>
        <w:rPr>
          <w:rStyle w:val="libNormalChar"/>
          <w:rtl/>
        </w:rPr>
      </w:pPr>
      <w:r w:rsidRPr="00FF7ACE">
        <w:rPr>
          <w:rtl/>
        </w:rPr>
        <w:t>« ولم</w:t>
      </w:r>
      <w:r w:rsidR="0002396C">
        <w:rPr>
          <w:rFonts w:hint="cs"/>
          <w:rtl/>
        </w:rPr>
        <w:t>ـّ</w:t>
      </w:r>
      <w:r w:rsidRPr="00FF7ACE">
        <w:rPr>
          <w:rtl/>
        </w:rPr>
        <w:t>ا رجع</w:t>
      </w:r>
      <w:r>
        <w:rPr>
          <w:rtl/>
        </w:rPr>
        <w:t xml:space="preserve"> - </w:t>
      </w:r>
      <w:r w:rsidRPr="00F535AD">
        <w:rPr>
          <w:rStyle w:val="libAlaemChar"/>
          <w:rtl/>
        </w:rPr>
        <w:t>عليه‌السلام</w:t>
      </w:r>
      <w:r>
        <w:rPr>
          <w:rStyle w:val="libNormalChar"/>
          <w:rtl/>
        </w:rPr>
        <w:t xml:space="preserve"> - </w:t>
      </w:r>
      <w:r w:rsidRPr="00602818">
        <w:rPr>
          <w:rStyle w:val="libNormalChar"/>
          <w:rtl/>
        </w:rPr>
        <w:t>من حجة الوداع</w:t>
      </w:r>
      <w:r>
        <w:rPr>
          <w:rStyle w:val="libNormalChar"/>
          <w:rtl/>
        </w:rPr>
        <w:t>،</w:t>
      </w:r>
      <w:r w:rsidRPr="00602818">
        <w:rPr>
          <w:rStyle w:val="libNormalChar"/>
          <w:rtl/>
        </w:rPr>
        <w:t xml:space="preserve"> فكان بين مكة والمدينة بمكان</w:t>
      </w:r>
      <w:r w:rsidR="0002396C">
        <w:rPr>
          <w:rStyle w:val="libNormalChar"/>
          <w:rFonts w:hint="cs"/>
          <w:rtl/>
        </w:rPr>
        <w:t>ٍ</w:t>
      </w:r>
      <w:r w:rsidRPr="00602818">
        <w:rPr>
          <w:rStyle w:val="libNormalChar"/>
          <w:rtl/>
        </w:rPr>
        <w:t xml:space="preserve"> يقال له « غدير خمّ »</w:t>
      </w:r>
      <w:r>
        <w:rPr>
          <w:rStyle w:val="libNormalChar"/>
          <w:rtl/>
        </w:rPr>
        <w:t>،</w:t>
      </w:r>
      <w:r w:rsidRPr="00602818">
        <w:rPr>
          <w:rStyle w:val="libNormalChar"/>
          <w:rtl/>
        </w:rPr>
        <w:t xml:space="preserve"> خطب الناس هنالك خطبته في اليوم الثامن عشر من ذي الحجة</w:t>
      </w:r>
      <w:r>
        <w:rPr>
          <w:rStyle w:val="libNormalChar"/>
          <w:rtl/>
        </w:rPr>
        <w:t>،</w:t>
      </w:r>
      <w:r w:rsidRPr="00602818">
        <w:rPr>
          <w:rStyle w:val="libNormalChar"/>
          <w:rtl/>
        </w:rPr>
        <w:t xml:space="preserve"> فقال في خطبته</w:t>
      </w:r>
      <w:r>
        <w:rPr>
          <w:rStyle w:val="libNormalChar"/>
          <w:rtl/>
        </w:rPr>
        <w:t>:</w:t>
      </w:r>
      <w:r w:rsidRPr="00602818">
        <w:rPr>
          <w:rStyle w:val="libNormalChar"/>
          <w:rtl/>
        </w:rPr>
        <w:t xml:space="preserve"> من كنت مولاه فعليّ مولاه. وفي بعض الروايات</w:t>
      </w:r>
      <w:r>
        <w:rPr>
          <w:rStyle w:val="libNormalChar"/>
          <w:rtl/>
        </w:rPr>
        <w:t>:</w:t>
      </w:r>
      <w:r w:rsidRPr="00602818">
        <w:rPr>
          <w:rStyle w:val="libNormalChar"/>
          <w:rtl/>
        </w:rPr>
        <w:t xml:space="preserve"> أللهمّ</w:t>
      </w:r>
      <w:r w:rsidR="0002396C">
        <w:rPr>
          <w:rStyle w:val="libNormalChar"/>
          <w:rFonts w:hint="cs"/>
          <w:rtl/>
        </w:rPr>
        <w:t>َ</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602818">
        <w:rPr>
          <w:rStyle w:val="libNormalChar"/>
          <w:rtl/>
        </w:rPr>
        <w:lastRenderedPageBreak/>
        <w:t>وال من والاه وعاد من عاداه وانصر من نصره واخذل من خذله</w:t>
      </w:r>
      <w:r w:rsidRPr="00FF7ACE">
        <w:rPr>
          <w:rtl/>
          <w:lang w:bidi="fa-IR"/>
        </w:rPr>
        <w:t>. والمحفوظ الأول.</w:t>
      </w:r>
    </w:p>
    <w:p w:rsidR="00CA607B" w:rsidRPr="00FF7ACE" w:rsidRDefault="00CA607B" w:rsidP="00CA607B">
      <w:pPr>
        <w:pStyle w:val="libNormal"/>
        <w:rPr>
          <w:rtl/>
          <w:lang w:bidi="fa-IR"/>
        </w:rPr>
      </w:pPr>
      <w:r w:rsidRPr="00FF7ACE">
        <w:rPr>
          <w:rtl/>
          <w:lang w:bidi="fa-IR"/>
        </w:rPr>
        <w:t>وإنّما كان سبب هذه الخطبة والتنبيه على فضل عليّ</w:t>
      </w:r>
      <w:r>
        <w:rPr>
          <w:rtl/>
          <w:lang w:bidi="fa-IR"/>
        </w:rPr>
        <w:t xml:space="preserve"> - </w:t>
      </w:r>
      <w:r w:rsidRPr="00FF7ACE">
        <w:rPr>
          <w:rtl/>
          <w:lang w:bidi="fa-IR"/>
        </w:rPr>
        <w:t>ما ذكره ابن إسحاق</w:t>
      </w:r>
      <w:r>
        <w:rPr>
          <w:rtl/>
          <w:lang w:bidi="fa-IR"/>
        </w:rPr>
        <w:t xml:space="preserve"> - </w:t>
      </w:r>
      <w:r w:rsidRPr="00FF7ACE">
        <w:rPr>
          <w:rtl/>
          <w:lang w:bidi="fa-IR"/>
        </w:rPr>
        <w:t>من أنّ عليا</w:t>
      </w:r>
      <w:r w:rsidR="0002396C">
        <w:rPr>
          <w:rFonts w:hint="cs"/>
          <w:rtl/>
          <w:lang w:bidi="fa-IR"/>
        </w:rPr>
        <w:t>ً</w:t>
      </w:r>
      <w:r w:rsidRPr="00FF7ACE">
        <w:rPr>
          <w:rtl/>
          <w:lang w:bidi="fa-IR"/>
        </w:rPr>
        <w:t xml:space="preserve"> بعثه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إلى اليمن أميرا</w:t>
      </w:r>
      <w:r w:rsidR="0002396C">
        <w:rPr>
          <w:rFonts w:hint="cs"/>
          <w:rtl/>
          <w:lang w:bidi="fa-IR"/>
        </w:rPr>
        <w:t>ً</w:t>
      </w:r>
      <w:r w:rsidRPr="00FF7ACE">
        <w:rPr>
          <w:rtl/>
          <w:lang w:bidi="fa-IR"/>
        </w:rPr>
        <w:t xml:space="preserve"> على خالد بن الوليد</w:t>
      </w:r>
      <w:r>
        <w:rPr>
          <w:rtl/>
          <w:lang w:bidi="fa-IR"/>
        </w:rPr>
        <w:t>،</w:t>
      </w:r>
      <w:r w:rsidRPr="00FF7ACE">
        <w:rPr>
          <w:rtl/>
          <w:lang w:bidi="fa-IR"/>
        </w:rPr>
        <w:t xml:space="preserve"> فرجع عليّ فوافى حجة الوداع مع النبي</w:t>
      </w:r>
      <w:r>
        <w:rPr>
          <w:rtl/>
          <w:lang w:bidi="fa-IR"/>
        </w:rPr>
        <w:t xml:space="preserve"> - </w:t>
      </w:r>
      <w:r w:rsidR="0016318A" w:rsidRPr="0016318A">
        <w:rPr>
          <w:rStyle w:val="libAlaemChar"/>
          <w:rtl/>
        </w:rPr>
        <w:t>صلى‌الله‌عليه‌وآله‌وسلم</w:t>
      </w:r>
      <w:r>
        <w:rPr>
          <w:rtl/>
          <w:lang w:bidi="fa-IR"/>
        </w:rPr>
        <w:t xml:space="preserve"> -،</w:t>
      </w:r>
      <w:r w:rsidRPr="00FF7ACE">
        <w:rPr>
          <w:rtl/>
          <w:lang w:bidi="fa-IR"/>
        </w:rPr>
        <w:t xml:space="preserve"> وقد كثرت فيه القالّة وتكلّم فيه بعض من كان معه</w:t>
      </w:r>
      <w:r>
        <w:rPr>
          <w:rtl/>
          <w:lang w:bidi="fa-IR"/>
        </w:rPr>
        <w:t>،</w:t>
      </w:r>
      <w:r w:rsidRPr="00FF7ACE">
        <w:rPr>
          <w:rtl/>
          <w:lang w:bidi="fa-IR"/>
        </w:rPr>
        <w:t xml:space="preserve"> بسبب استرجاعه منهم خلعا</w:t>
      </w:r>
      <w:r w:rsidR="0002396C">
        <w:rPr>
          <w:rFonts w:hint="cs"/>
          <w:rtl/>
          <w:lang w:bidi="fa-IR"/>
        </w:rPr>
        <w:t>ً</w:t>
      </w:r>
      <w:r w:rsidRPr="00FF7ACE">
        <w:rPr>
          <w:rtl/>
          <w:lang w:bidi="fa-IR"/>
        </w:rPr>
        <w:t xml:space="preserve"> كان خلعها نائبه عليهم</w:t>
      </w:r>
      <w:r>
        <w:rPr>
          <w:rtl/>
          <w:lang w:bidi="fa-IR"/>
        </w:rPr>
        <w:t>،</w:t>
      </w:r>
      <w:r w:rsidRPr="00FF7ACE">
        <w:rPr>
          <w:rtl/>
          <w:lang w:bidi="fa-IR"/>
        </w:rPr>
        <w:t xml:space="preserve"> لما تعجّل السّير إلى رسول الله</w:t>
      </w:r>
      <w:r>
        <w:rPr>
          <w:rtl/>
          <w:lang w:bidi="fa-IR"/>
        </w:rPr>
        <w:t xml:space="preserve"> - </w:t>
      </w:r>
      <w:r w:rsidR="0016318A" w:rsidRPr="0016318A">
        <w:rPr>
          <w:rStyle w:val="libAlaemChar"/>
          <w:rtl/>
        </w:rPr>
        <w:t>صلى‌الله‌عليه‌وآله‌وسلم</w:t>
      </w:r>
      <w:r>
        <w:rPr>
          <w:rtl/>
          <w:lang w:bidi="fa-IR"/>
        </w:rPr>
        <w:t xml:space="preserve"> -،</w:t>
      </w:r>
      <w:r w:rsidRPr="00FF7ACE">
        <w:rPr>
          <w:rtl/>
          <w:lang w:bidi="fa-IR"/>
        </w:rPr>
        <w:t xml:space="preserve"> فلمّا فرغ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من حجة الوداع أحبّ أن يبرئ ساحته مما نسب إليه من القول فيه »</w:t>
      </w:r>
      <w:r>
        <w:rPr>
          <w:rtl/>
          <w:lang w:bidi="fa-IR"/>
        </w:rPr>
        <w:t>.</w:t>
      </w:r>
    </w:p>
    <w:p w:rsidR="002F74B4" w:rsidRDefault="00CA607B" w:rsidP="00CA607B">
      <w:pPr>
        <w:pStyle w:val="libNormal"/>
        <w:rPr>
          <w:rtl/>
          <w:lang w:bidi="fa-IR"/>
        </w:rPr>
      </w:pPr>
      <w:r w:rsidRPr="00FF7ACE">
        <w:rPr>
          <w:rtl/>
          <w:lang w:bidi="fa-IR"/>
        </w:rPr>
        <w:t>ومنهم</w:t>
      </w:r>
      <w:r>
        <w:rPr>
          <w:rtl/>
          <w:lang w:bidi="fa-IR"/>
        </w:rPr>
        <w:t>:</w:t>
      </w:r>
      <w:r w:rsidRPr="00FF7ACE">
        <w:rPr>
          <w:rtl/>
          <w:lang w:bidi="fa-IR"/>
        </w:rPr>
        <w:t xml:space="preserve"> ابن حجر المكي</w:t>
      </w:r>
      <w:r>
        <w:rPr>
          <w:rtl/>
          <w:lang w:bidi="fa-IR"/>
        </w:rPr>
        <w:t>،</w:t>
      </w:r>
      <w:r w:rsidRPr="00FF7ACE">
        <w:rPr>
          <w:rtl/>
          <w:lang w:bidi="fa-IR"/>
        </w:rPr>
        <w:t xml:space="preserve"> حيث قال في الجواب عن الاستدلال بحديث الغدير ما نصّه.</w:t>
      </w:r>
    </w:p>
    <w:p w:rsidR="00CA607B" w:rsidRPr="00FF7ACE" w:rsidRDefault="00CA607B" w:rsidP="00CA607B">
      <w:pPr>
        <w:pStyle w:val="libNormal"/>
        <w:rPr>
          <w:rtl/>
          <w:lang w:bidi="fa-IR"/>
        </w:rPr>
      </w:pPr>
      <w:r w:rsidRPr="00FF7ACE">
        <w:rPr>
          <w:rtl/>
          <w:lang w:bidi="fa-IR"/>
        </w:rPr>
        <w:t>« وأيضا</w:t>
      </w:r>
      <w:r w:rsidR="0002396C">
        <w:rPr>
          <w:rFonts w:hint="cs"/>
          <w:rtl/>
          <w:lang w:bidi="fa-IR"/>
        </w:rPr>
        <w:t>ً</w:t>
      </w:r>
      <w:r w:rsidRPr="00FF7ACE">
        <w:rPr>
          <w:rtl/>
          <w:lang w:bidi="fa-IR"/>
        </w:rPr>
        <w:t xml:space="preserve"> فسبب ذلك</w:t>
      </w:r>
      <w:r>
        <w:rPr>
          <w:rtl/>
          <w:lang w:bidi="fa-IR"/>
        </w:rPr>
        <w:t xml:space="preserve"> - </w:t>
      </w:r>
      <w:r w:rsidRPr="00602818">
        <w:rPr>
          <w:rtl/>
        </w:rPr>
        <w:t xml:space="preserve">كما نقله الحافظ شمس الدين الجزري عن ابن </w:t>
      </w:r>
      <w:r w:rsidR="0002396C">
        <w:rPr>
          <w:rFonts w:hint="cs"/>
          <w:rtl/>
        </w:rPr>
        <w:t>ا</w:t>
      </w:r>
      <w:r w:rsidRPr="00602818">
        <w:rPr>
          <w:rtl/>
        </w:rPr>
        <w:t>سحاق</w:t>
      </w:r>
      <w:r>
        <w:rPr>
          <w:rtl/>
        </w:rPr>
        <w:t xml:space="preserve"> - </w:t>
      </w:r>
      <w:r w:rsidRPr="00602818">
        <w:rPr>
          <w:rtl/>
        </w:rPr>
        <w:t>إنّ عليّا</w:t>
      </w:r>
      <w:r w:rsidR="0002396C">
        <w:rPr>
          <w:rFonts w:hint="cs"/>
          <w:rtl/>
        </w:rPr>
        <w:t>ً</w:t>
      </w:r>
      <w:r w:rsidRPr="00602818">
        <w:rPr>
          <w:rtl/>
        </w:rPr>
        <w:t xml:space="preserve"> تكلّم فيه بعض من كان معه في اليمن</w:t>
      </w:r>
      <w:r>
        <w:rPr>
          <w:rtl/>
        </w:rPr>
        <w:t>،</w:t>
      </w:r>
      <w:r w:rsidRPr="00602818">
        <w:rPr>
          <w:rtl/>
        </w:rPr>
        <w:t xml:space="preserve"> فلمّا قضى</w:t>
      </w:r>
      <w:r>
        <w:rPr>
          <w:rtl/>
        </w:rPr>
        <w:t xml:space="preserve"> - </w:t>
      </w:r>
      <w:r w:rsidR="0016318A" w:rsidRPr="0016318A">
        <w:rPr>
          <w:rStyle w:val="libAlaemChar"/>
          <w:rtl/>
        </w:rPr>
        <w:t>صلى‌الله‌عليه‌وآله‌وسلم</w:t>
      </w:r>
      <w:r>
        <w:rPr>
          <w:rtl/>
        </w:rPr>
        <w:t xml:space="preserve"> - </w:t>
      </w:r>
      <w:r w:rsidRPr="00602818">
        <w:rPr>
          <w:rtl/>
        </w:rPr>
        <w:t>حجّه</w:t>
      </w:r>
      <w:r>
        <w:rPr>
          <w:rtl/>
        </w:rPr>
        <w:t>،</w:t>
      </w:r>
      <w:r w:rsidRPr="00602818">
        <w:rPr>
          <w:rtl/>
        </w:rPr>
        <w:t xml:space="preserve"> خطبها تنبيها</w:t>
      </w:r>
      <w:r w:rsidR="0002396C">
        <w:rPr>
          <w:rFonts w:hint="cs"/>
          <w:rtl/>
        </w:rPr>
        <w:t>ً</w:t>
      </w:r>
      <w:r w:rsidRPr="00602818">
        <w:rPr>
          <w:rtl/>
        </w:rPr>
        <w:t xml:space="preserve"> على قدره وردّا</w:t>
      </w:r>
      <w:r w:rsidR="0002396C">
        <w:rPr>
          <w:rFonts w:hint="cs"/>
          <w:rtl/>
        </w:rPr>
        <w:t>ً</w:t>
      </w:r>
      <w:r w:rsidRPr="00602818">
        <w:rPr>
          <w:rtl/>
        </w:rPr>
        <w:t xml:space="preserve"> على من تكلّم فيه كبريدة</w:t>
      </w:r>
      <w:r>
        <w:rPr>
          <w:rtl/>
        </w:rPr>
        <w:t>،</w:t>
      </w:r>
      <w:r w:rsidRPr="00602818">
        <w:rPr>
          <w:rtl/>
        </w:rPr>
        <w:t xml:space="preserve"> لما في البخاري</w:t>
      </w:r>
      <w:r>
        <w:rPr>
          <w:rtl/>
        </w:rPr>
        <w:t>:</w:t>
      </w:r>
      <w:r w:rsidRPr="00602818">
        <w:rPr>
          <w:rtl/>
        </w:rPr>
        <w:t xml:space="preserve"> أنه كان يبغضه</w:t>
      </w:r>
      <w:r>
        <w:rPr>
          <w:rtl/>
        </w:rPr>
        <w:t>،</w:t>
      </w:r>
      <w:r w:rsidRPr="00602818">
        <w:rPr>
          <w:rtl/>
        </w:rPr>
        <w:t xml:space="preserve"> وسبب ذلك ما صحّحه الذهبي أنه خرج معه إلى اليمن</w:t>
      </w:r>
      <w:r>
        <w:rPr>
          <w:rtl/>
        </w:rPr>
        <w:t>،</w:t>
      </w:r>
      <w:r w:rsidRPr="00602818">
        <w:rPr>
          <w:rtl/>
        </w:rPr>
        <w:t xml:space="preserve"> فرأى منه جفوه</w:t>
      </w:r>
      <w:r>
        <w:rPr>
          <w:rtl/>
        </w:rPr>
        <w:t>،</w:t>
      </w:r>
      <w:r w:rsidRPr="00602818">
        <w:rPr>
          <w:rtl/>
        </w:rPr>
        <w:t xml:space="preserve"> فنقصّه للنبي</w:t>
      </w:r>
      <w:r>
        <w:rPr>
          <w:rtl/>
        </w:rPr>
        <w:t xml:space="preserve"> - </w:t>
      </w:r>
      <w:r w:rsidR="0016318A" w:rsidRPr="0016318A">
        <w:rPr>
          <w:rStyle w:val="libAlaemChar"/>
          <w:rtl/>
        </w:rPr>
        <w:t>صلى‌الله‌عليه‌وآله‌وسلم</w:t>
      </w:r>
      <w:r>
        <w:rPr>
          <w:rtl/>
        </w:rPr>
        <w:t xml:space="preserve"> -،</w:t>
      </w:r>
      <w:r w:rsidRPr="00602818">
        <w:rPr>
          <w:rtl/>
        </w:rPr>
        <w:t xml:space="preserve"> فجعل يتغيّر وجهه ويقول</w:t>
      </w:r>
      <w:r>
        <w:rPr>
          <w:rtl/>
        </w:rPr>
        <w:t>:</w:t>
      </w:r>
      <w:r w:rsidRPr="00602818">
        <w:rPr>
          <w:rtl/>
        </w:rPr>
        <w:t xml:space="preserve"> يا بريدة! ألست أولى بالمؤمنين من أنفسهم؟ قال</w:t>
      </w:r>
      <w:r>
        <w:rPr>
          <w:rtl/>
        </w:rPr>
        <w:t>:</w:t>
      </w:r>
      <w:r w:rsidRPr="00602818">
        <w:rPr>
          <w:rtl/>
        </w:rPr>
        <w:t xml:space="preserve"> بلى يا رسول الله! قال</w:t>
      </w:r>
      <w:r>
        <w:rPr>
          <w:rtl/>
        </w:rPr>
        <w:t>:</w:t>
      </w:r>
      <w:r w:rsidRPr="00602818">
        <w:rPr>
          <w:rtl/>
        </w:rPr>
        <w:t xml:space="preserve"> من كنت مولاه فعليّ مولاه» </w:t>
      </w:r>
      <w:r w:rsidRPr="00602818">
        <w:rPr>
          <w:rStyle w:val="libFootnotenumChar"/>
          <w:rtl/>
        </w:rPr>
        <w:t>(1)</w:t>
      </w:r>
      <w:r w:rsidRPr="00602818">
        <w:rPr>
          <w:rtl/>
        </w:rPr>
        <w:t>.</w:t>
      </w:r>
    </w:p>
    <w:p w:rsidR="00CA607B" w:rsidRPr="00FF7ACE" w:rsidRDefault="00CA607B" w:rsidP="00CA607B">
      <w:pPr>
        <w:pStyle w:val="libNormal"/>
        <w:rPr>
          <w:rtl/>
          <w:lang w:bidi="fa-IR"/>
        </w:rPr>
      </w:pPr>
      <w:r w:rsidRPr="00FF7ACE">
        <w:rPr>
          <w:rtl/>
          <w:lang w:bidi="fa-IR"/>
        </w:rPr>
        <w:t>ومنهم</w:t>
      </w:r>
      <w:r>
        <w:rPr>
          <w:rtl/>
          <w:lang w:bidi="fa-IR"/>
        </w:rPr>
        <w:t>:</w:t>
      </w:r>
      <w:r w:rsidRPr="00FF7ACE">
        <w:rPr>
          <w:rtl/>
          <w:lang w:bidi="fa-IR"/>
        </w:rPr>
        <w:t xml:space="preserve"> محمد بن عبد الرسول البرزنجي</w:t>
      </w:r>
      <w:r>
        <w:rPr>
          <w:rtl/>
          <w:lang w:bidi="fa-IR"/>
        </w:rPr>
        <w:t>،</w:t>
      </w:r>
      <w:r w:rsidRPr="00FF7ACE">
        <w:rPr>
          <w:rtl/>
          <w:lang w:bidi="fa-IR"/>
        </w:rPr>
        <w:t xml:space="preserve"> فقد قال في رد حديث الغدير</w:t>
      </w:r>
      <w:r>
        <w:rPr>
          <w:rtl/>
          <w:lang w:bidi="fa-IR"/>
        </w:rPr>
        <w:t>:</w:t>
      </w:r>
    </w:p>
    <w:p w:rsidR="002F74B4" w:rsidRDefault="00CA607B" w:rsidP="00CA607B">
      <w:pPr>
        <w:pStyle w:val="libNormal"/>
        <w:rPr>
          <w:rtl/>
        </w:rPr>
      </w:pPr>
      <w:r w:rsidRPr="00FF7ACE">
        <w:rPr>
          <w:rtl/>
          <w:lang w:bidi="fa-IR"/>
        </w:rPr>
        <w:t>« الوجه الثاني</w:t>
      </w:r>
      <w:r>
        <w:rPr>
          <w:rtl/>
          <w:lang w:bidi="fa-IR"/>
        </w:rPr>
        <w:t xml:space="preserve"> - </w:t>
      </w:r>
      <w:r w:rsidRPr="00FF7ACE">
        <w:rPr>
          <w:rtl/>
          <w:lang w:bidi="fa-IR"/>
        </w:rPr>
        <w:t>وهو</w:t>
      </w:r>
      <w:r>
        <w:rPr>
          <w:rtl/>
          <w:lang w:bidi="fa-IR"/>
        </w:rPr>
        <w:t>:</w:t>
      </w:r>
      <w:r w:rsidRPr="00FF7ACE">
        <w:rPr>
          <w:rtl/>
          <w:lang w:bidi="fa-IR"/>
        </w:rPr>
        <w:t xml:space="preserve"> أنّ السبب في هذه الوصيّة</w:t>
      </w:r>
      <w:r>
        <w:rPr>
          <w:rtl/>
          <w:lang w:bidi="fa-IR"/>
        </w:rPr>
        <w:t xml:space="preserve"> - </w:t>
      </w:r>
      <w:r w:rsidRPr="00602818">
        <w:rPr>
          <w:rtl/>
        </w:rPr>
        <w:t xml:space="preserve">كما رواه الحافظ شمس الدين ابن الجزري عن ابن </w:t>
      </w:r>
      <w:r w:rsidR="0002396C">
        <w:rPr>
          <w:rFonts w:hint="cs"/>
          <w:rtl/>
        </w:rPr>
        <w:t>ا</w:t>
      </w:r>
      <w:r w:rsidRPr="00602818">
        <w:rPr>
          <w:rtl/>
        </w:rPr>
        <w:t>سحاق صاحب المغازي</w:t>
      </w:r>
      <w:r>
        <w:rPr>
          <w:rtl/>
        </w:rPr>
        <w:t xml:space="preserve"> -</w:t>
      </w:r>
      <w:r>
        <w:rPr>
          <w:rFonts w:hint="cs"/>
          <w:rtl/>
        </w:rPr>
        <w:t>:</w:t>
      </w:r>
      <w:r w:rsidRPr="00602818">
        <w:rPr>
          <w:rtl/>
        </w:rPr>
        <w:t xml:space="preserve"> أنّ عليّا</w:t>
      </w:r>
      <w:r w:rsidR="0002396C">
        <w:rPr>
          <w:rFonts w:hint="cs"/>
          <w:rtl/>
        </w:rPr>
        <w:t>ً</w:t>
      </w:r>
      <w:r>
        <w:rPr>
          <w:rtl/>
        </w:rPr>
        <w:t xml:space="preserve"> - </w:t>
      </w:r>
      <w:r w:rsidRPr="00F535AD">
        <w:rPr>
          <w:rStyle w:val="libAlaemChar"/>
          <w:rtl/>
        </w:rPr>
        <w:t>رضي‌الله‌عنه</w:t>
      </w:r>
      <w:r>
        <w:rPr>
          <w:rtl/>
        </w:rPr>
        <w:t xml:space="preserve"> - </w:t>
      </w:r>
      <w:r w:rsidRPr="00602818">
        <w:rPr>
          <w:rtl/>
        </w:rPr>
        <w:t>لما رجع من اليمن</w:t>
      </w:r>
      <w:r>
        <w:rPr>
          <w:rtl/>
        </w:rPr>
        <w:t>،</w:t>
      </w:r>
      <w:r w:rsidRPr="00602818">
        <w:rPr>
          <w:rtl/>
        </w:rPr>
        <w:t xml:space="preserve"> تكلّم فيه بعض من كان معه في اليمن. فلمّا قضى رسول الله</w:t>
      </w:r>
      <w:r>
        <w:rPr>
          <w:rtl/>
        </w:rPr>
        <w:t xml:space="preserve"> - </w:t>
      </w:r>
      <w:r w:rsidR="0016318A" w:rsidRPr="0016318A">
        <w:rPr>
          <w:rStyle w:val="libAlaemChar"/>
          <w:rtl/>
        </w:rPr>
        <w:t>صلى‌الله‌عليه‌وآله‌وسلم</w:t>
      </w:r>
      <w:r>
        <w:rPr>
          <w:rtl/>
        </w:rPr>
        <w:t xml:space="preserve"> - </w:t>
      </w:r>
      <w:r w:rsidRPr="00602818">
        <w:rPr>
          <w:rtl/>
        </w:rPr>
        <w:t>حجّه</w:t>
      </w:r>
      <w:r>
        <w:rPr>
          <w:rtl/>
        </w:rPr>
        <w:t>،</w:t>
      </w:r>
      <w:r w:rsidRPr="00602818">
        <w:rPr>
          <w:rtl/>
        </w:rPr>
        <w:t xml:space="preserve"> خطب هذه الخطبة تنبيها على قدره</w:t>
      </w:r>
      <w:r>
        <w:rPr>
          <w:rtl/>
        </w:rPr>
        <w:t>،</w:t>
      </w:r>
      <w:r w:rsidRPr="00602818">
        <w:rPr>
          <w:rtl/>
        </w:rPr>
        <w:t xml:space="preserve"> وردّا</w:t>
      </w:r>
      <w:r w:rsidR="0002396C">
        <w:rPr>
          <w:rFonts w:hint="cs"/>
          <w:rtl/>
        </w:rPr>
        <w:t>ً</w:t>
      </w:r>
      <w:r w:rsidRPr="00602818">
        <w:rPr>
          <w:rtl/>
        </w:rPr>
        <w:t xml:space="preserve"> على من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الصواعق المحرقة / 25.</w:t>
      </w:r>
    </w:p>
    <w:p w:rsidR="00CA607B" w:rsidRDefault="00CA607B" w:rsidP="00CA607B">
      <w:pPr>
        <w:pStyle w:val="libNormal"/>
        <w:rPr>
          <w:rtl/>
          <w:lang w:bidi="fa-IR"/>
        </w:rPr>
      </w:pPr>
      <w:r>
        <w:rPr>
          <w:rtl/>
          <w:lang w:bidi="fa-IR"/>
        </w:rPr>
        <w:br w:type="page"/>
      </w:r>
    </w:p>
    <w:p w:rsidR="00CA607B" w:rsidRPr="00FF7ACE" w:rsidRDefault="00CA607B" w:rsidP="00DF49D1">
      <w:pPr>
        <w:pStyle w:val="libNormal0"/>
        <w:rPr>
          <w:rtl/>
          <w:lang w:bidi="fa-IR"/>
        </w:rPr>
      </w:pPr>
      <w:r w:rsidRPr="00602818">
        <w:rPr>
          <w:rStyle w:val="libNormalChar"/>
          <w:rtl/>
        </w:rPr>
        <w:lastRenderedPageBreak/>
        <w:t>تكلّم فيه كبريدة</w:t>
      </w:r>
      <w:r>
        <w:rPr>
          <w:rStyle w:val="libNormalChar"/>
          <w:rtl/>
        </w:rPr>
        <w:t xml:space="preserve"> - </w:t>
      </w:r>
      <w:r w:rsidRPr="00F535AD">
        <w:rPr>
          <w:rStyle w:val="libAlaemChar"/>
          <w:rtl/>
        </w:rPr>
        <w:t>رضي‌الله‌عنه</w:t>
      </w:r>
      <w:r>
        <w:rPr>
          <w:rStyle w:val="libNormalChar"/>
          <w:rtl/>
        </w:rPr>
        <w:t xml:space="preserve"> -،</w:t>
      </w:r>
      <w:r w:rsidRPr="00602818">
        <w:rPr>
          <w:rStyle w:val="libNormalChar"/>
          <w:rtl/>
        </w:rPr>
        <w:t xml:space="preserve"> لما في البخاري أنه كان يبغض عليا</w:t>
      </w:r>
      <w:r w:rsidR="00C239D0">
        <w:rPr>
          <w:rStyle w:val="libNormalChar"/>
          <w:rFonts w:hint="cs"/>
          <w:rtl/>
        </w:rPr>
        <w:t>ً</w:t>
      </w:r>
      <w:r>
        <w:rPr>
          <w:rStyle w:val="libNormalChar"/>
          <w:rtl/>
        </w:rPr>
        <w:t>،</w:t>
      </w:r>
      <w:r w:rsidRPr="00602818">
        <w:rPr>
          <w:rStyle w:val="libNormalChar"/>
          <w:rtl/>
        </w:rPr>
        <w:t xml:space="preserve"> حين رجع معه من اليمن</w:t>
      </w:r>
      <w:r>
        <w:rPr>
          <w:rStyle w:val="libNormalChar"/>
          <w:rtl/>
        </w:rPr>
        <w:t>،</w:t>
      </w:r>
      <w:r w:rsidRPr="00602818">
        <w:rPr>
          <w:rStyle w:val="libNormalChar"/>
          <w:rtl/>
        </w:rPr>
        <w:t xml:space="preserve"> وسببه</w:t>
      </w:r>
      <w:r>
        <w:rPr>
          <w:rStyle w:val="libNormalChar"/>
          <w:rtl/>
        </w:rPr>
        <w:t xml:space="preserve"> - </w:t>
      </w:r>
      <w:r w:rsidRPr="00602818">
        <w:rPr>
          <w:rStyle w:val="libNormalChar"/>
          <w:rtl/>
        </w:rPr>
        <w:t>كما صحّحه الذّهبي</w:t>
      </w:r>
      <w:r>
        <w:rPr>
          <w:rStyle w:val="libNormalChar"/>
          <w:rtl/>
        </w:rPr>
        <w:t xml:space="preserve"> - </w:t>
      </w:r>
      <w:r w:rsidRPr="00602818">
        <w:rPr>
          <w:rStyle w:val="libNormalChar"/>
          <w:rtl/>
        </w:rPr>
        <w:t>أنه خرج معه إلى اليمن</w:t>
      </w:r>
      <w:r>
        <w:rPr>
          <w:rStyle w:val="libNormalChar"/>
          <w:rtl/>
        </w:rPr>
        <w:t>،</w:t>
      </w:r>
      <w:r w:rsidRPr="00602818">
        <w:rPr>
          <w:rStyle w:val="libNormalChar"/>
          <w:rtl/>
        </w:rPr>
        <w:t xml:space="preserve"> فرأى منه جفوة فنقّصه للنبي</w:t>
      </w:r>
      <w:r>
        <w:rPr>
          <w:rStyle w:val="libNormalChar"/>
          <w:rtl/>
        </w:rPr>
        <w:t xml:space="preserve"> - </w:t>
      </w:r>
      <w:r w:rsidR="0016318A" w:rsidRPr="0016318A">
        <w:rPr>
          <w:rStyle w:val="libAlaemChar"/>
          <w:rtl/>
        </w:rPr>
        <w:t>صلى‌الله‌عليه‌وآله‌وسلم</w:t>
      </w:r>
      <w:r>
        <w:rPr>
          <w:rStyle w:val="libNormalChar"/>
          <w:rtl/>
        </w:rPr>
        <w:t xml:space="preserve"> - </w:t>
      </w:r>
      <w:r w:rsidRPr="00602818">
        <w:rPr>
          <w:rStyle w:val="libNormalChar"/>
          <w:rtl/>
        </w:rPr>
        <w:t>فجعل وجهه</w:t>
      </w:r>
      <w:r>
        <w:rPr>
          <w:rStyle w:val="libNormalChar"/>
          <w:rtl/>
        </w:rPr>
        <w:t xml:space="preserve"> - </w:t>
      </w:r>
      <w:r w:rsidR="0016318A" w:rsidRPr="0016318A">
        <w:rPr>
          <w:rStyle w:val="libAlaemChar"/>
          <w:rtl/>
        </w:rPr>
        <w:t>صلى‌الله‌عليه‌وآله‌وسلم</w:t>
      </w:r>
      <w:r>
        <w:rPr>
          <w:rStyle w:val="libNormalChar"/>
          <w:rtl/>
        </w:rPr>
        <w:t xml:space="preserve"> - </w:t>
      </w:r>
      <w:r w:rsidRPr="00602818">
        <w:rPr>
          <w:rStyle w:val="libNormalChar"/>
          <w:rtl/>
        </w:rPr>
        <w:t>يتغيّر ويقول</w:t>
      </w:r>
      <w:r>
        <w:rPr>
          <w:rStyle w:val="libNormalChar"/>
          <w:rtl/>
        </w:rPr>
        <w:t>:</w:t>
      </w:r>
      <w:r w:rsidRPr="00602818">
        <w:rPr>
          <w:rStyle w:val="libNormalChar"/>
          <w:rtl/>
        </w:rPr>
        <w:t xml:space="preserve"> يا بريدة! ألست أولى بالمؤمنين من أنفسهم؟ قلت</w:t>
      </w:r>
      <w:r>
        <w:rPr>
          <w:rStyle w:val="libNormalChar"/>
          <w:rtl/>
        </w:rPr>
        <w:t>:</w:t>
      </w:r>
      <w:r w:rsidRPr="00602818">
        <w:rPr>
          <w:rStyle w:val="libNormalChar"/>
          <w:rtl/>
        </w:rPr>
        <w:t xml:space="preserve"> بلى يا رسول الله! قال</w:t>
      </w:r>
      <w:r>
        <w:rPr>
          <w:rStyle w:val="libNormalChar"/>
          <w:rtl/>
        </w:rPr>
        <w:t>:</w:t>
      </w:r>
      <w:r w:rsidRPr="00602818">
        <w:rPr>
          <w:rStyle w:val="libNormalChar"/>
          <w:rtl/>
        </w:rPr>
        <w:t xml:space="preserve"> من كنت مولاه فعليّ مولاه » </w:t>
      </w:r>
      <w:r w:rsidRPr="00602818">
        <w:rPr>
          <w:rStyle w:val="libFootnotenumChar"/>
          <w:rtl/>
        </w:rPr>
        <w:t>(1)</w:t>
      </w:r>
      <w:r w:rsidRPr="00602818">
        <w:rPr>
          <w:rStyle w:val="libNormalChar"/>
          <w:rtl/>
        </w:rPr>
        <w:t>.</w:t>
      </w:r>
    </w:p>
    <w:p w:rsidR="00CA607B" w:rsidRPr="00FF7ACE" w:rsidRDefault="00CA607B" w:rsidP="00CA607B">
      <w:pPr>
        <w:pStyle w:val="libNormal"/>
        <w:rPr>
          <w:rtl/>
          <w:lang w:bidi="fa-IR"/>
        </w:rPr>
      </w:pPr>
      <w:r w:rsidRPr="00FF7ACE">
        <w:rPr>
          <w:rtl/>
          <w:lang w:bidi="fa-IR"/>
        </w:rPr>
        <w:t>ومنهم</w:t>
      </w:r>
      <w:r>
        <w:rPr>
          <w:rtl/>
          <w:lang w:bidi="fa-IR"/>
        </w:rPr>
        <w:t>:</w:t>
      </w:r>
      <w:r w:rsidRPr="00FF7ACE">
        <w:rPr>
          <w:rtl/>
          <w:lang w:bidi="fa-IR"/>
        </w:rPr>
        <w:t xml:space="preserve"> المولوي حسام الدين السهارنبوري</w:t>
      </w:r>
      <w:r>
        <w:rPr>
          <w:rtl/>
          <w:lang w:bidi="fa-IR"/>
        </w:rPr>
        <w:t xml:space="preserve"> - </w:t>
      </w:r>
      <w:r w:rsidRPr="00FF7ACE">
        <w:rPr>
          <w:rtl/>
          <w:lang w:bidi="fa-IR"/>
        </w:rPr>
        <w:t>الذي طالما نقل ( الدهلوي ) خرافاته</w:t>
      </w:r>
      <w:r>
        <w:rPr>
          <w:rtl/>
          <w:lang w:bidi="fa-IR"/>
        </w:rPr>
        <w:t>،</w:t>
      </w:r>
      <w:r w:rsidRPr="00FF7ACE">
        <w:rPr>
          <w:rtl/>
          <w:lang w:bidi="fa-IR"/>
        </w:rPr>
        <w:t xml:space="preserve"> متى لم يجد بغيته في صواقع نصر الله الكابلي</w:t>
      </w:r>
      <w:r>
        <w:rPr>
          <w:rtl/>
          <w:lang w:bidi="fa-IR"/>
        </w:rPr>
        <w:t xml:space="preserve"> - </w:t>
      </w:r>
      <w:r w:rsidRPr="00FF7ACE">
        <w:rPr>
          <w:rtl/>
          <w:lang w:bidi="fa-IR"/>
        </w:rPr>
        <w:t xml:space="preserve">فإنّه أورد كلام ابن حجر المكي المتقدم بنصه </w:t>
      </w:r>
      <w:r w:rsidRPr="00602818">
        <w:rPr>
          <w:rStyle w:val="libFootnotenumChar"/>
          <w:rtl/>
        </w:rPr>
        <w:t>(2)</w:t>
      </w:r>
      <w:r>
        <w:rPr>
          <w:rtl/>
          <w:lang w:bidi="fa-IR"/>
        </w:rPr>
        <w:t>.</w:t>
      </w:r>
    </w:p>
    <w:p w:rsidR="00CA607B" w:rsidRDefault="00CA607B" w:rsidP="00CA607B">
      <w:pPr>
        <w:pStyle w:val="libNormal"/>
        <w:rPr>
          <w:rtl/>
          <w:lang w:bidi="fa-IR"/>
        </w:rPr>
      </w:pPr>
      <w:r w:rsidRPr="00FF7ACE">
        <w:rPr>
          <w:rtl/>
          <w:lang w:bidi="fa-IR"/>
        </w:rPr>
        <w:t>ومنهم</w:t>
      </w:r>
      <w:r>
        <w:rPr>
          <w:rtl/>
          <w:lang w:bidi="fa-IR"/>
        </w:rPr>
        <w:t>:</w:t>
      </w:r>
      <w:r w:rsidRPr="00FF7ACE">
        <w:rPr>
          <w:rtl/>
          <w:lang w:bidi="fa-IR"/>
        </w:rPr>
        <w:t xml:space="preserve"> ( الدّهلوي ) نفسه</w:t>
      </w:r>
      <w:r>
        <w:rPr>
          <w:rtl/>
          <w:lang w:bidi="fa-IR"/>
        </w:rPr>
        <w:t>،</w:t>
      </w:r>
      <w:r w:rsidRPr="00FF7ACE">
        <w:rPr>
          <w:rtl/>
          <w:lang w:bidi="fa-IR"/>
        </w:rPr>
        <w:t xml:space="preserve"> فقد ذكر في خاتمة كلامه في ردّ حديث الغدير</w:t>
      </w:r>
      <w:r>
        <w:rPr>
          <w:rtl/>
          <w:lang w:bidi="fa-IR"/>
        </w:rPr>
        <w:t>،</w:t>
      </w:r>
      <w:r w:rsidRPr="00FF7ACE">
        <w:rPr>
          <w:rtl/>
          <w:lang w:bidi="fa-IR"/>
        </w:rPr>
        <w:t xml:space="preserve"> رواية ابن </w:t>
      </w:r>
      <w:r w:rsidR="00DF49D1">
        <w:rPr>
          <w:rFonts w:hint="cs"/>
          <w:rtl/>
          <w:lang w:bidi="fa-IR"/>
        </w:rPr>
        <w:t>ا</w:t>
      </w:r>
      <w:r w:rsidRPr="00FF7ACE">
        <w:rPr>
          <w:rtl/>
          <w:lang w:bidi="fa-IR"/>
        </w:rPr>
        <w:t xml:space="preserve">سحاق لهذا الحديث الشريف </w:t>
      </w:r>
      <w:r w:rsidRPr="00602818">
        <w:rPr>
          <w:rStyle w:val="libFootnotenumChar"/>
          <w:rtl/>
        </w:rPr>
        <w:t>(3)</w:t>
      </w:r>
      <w:r>
        <w:rPr>
          <w:rtl/>
          <w:lang w:bidi="fa-IR"/>
        </w:rPr>
        <w:t>.</w:t>
      </w:r>
    </w:p>
    <w:p w:rsidR="002F74B4" w:rsidRDefault="00CA607B" w:rsidP="00CA607B">
      <w:pPr>
        <w:pStyle w:val="libBold1"/>
        <w:rPr>
          <w:rtl/>
          <w:lang w:bidi="fa-IR"/>
        </w:rPr>
      </w:pPr>
      <w:r>
        <w:rPr>
          <w:rtl/>
          <w:lang w:bidi="fa-IR"/>
        </w:rPr>
        <w:t>و</w:t>
      </w:r>
      <w:r w:rsidRPr="00FF7ACE">
        <w:rPr>
          <w:rtl/>
          <w:lang w:bidi="fa-IR"/>
        </w:rPr>
        <w:t>بعد</w:t>
      </w:r>
      <w:r>
        <w:rPr>
          <w:rtl/>
          <w:lang w:bidi="fa-IR"/>
        </w:rPr>
        <w:t>:</w:t>
      </w:r>
    </w:p>
    <w:p w:rsidR="00CA607B" w:rsidRPr="00FF7ACE" w:rsidRDefault="00CA607B" w:rsidP="00CA607B">
      <w:pPr>
        <w:pStyle w:val="libNormal"/>
        <w:rPr>
          <w:rtl/>
          <w:lang w:bidi="fa-IR"/>
        </w:rPr>
      </w:pPr>
      <w:r w:rsidRPr="00FF7ACE">
        <w:rPr>
          <w:rtl/>
          <w:lang w:bidi="fa-IR"/>
        </w:rPr>
        <w:t>فإنّ هذه التصريحات</w:t>
      </w:r>
      <w:r>
        <w:rPr>
          <w:rtl/>
          <w:lang w:bidi="fa-IR"/>
        </w:rPr>
        <w:t>،</w:t>
      </w:r>
      <w:r w:rsidRPr="00FF7ACE">
        <w:rPr>
          <w:rtl/>
          <w:lang w:bidi="fa-IR"/>
        </w:rPr>
        <w:t xml:space="preserve"> تكذّب الفخر الرازي في دعواه ترك ابن إسحاق رواية حديث الغدير.</w:t>
      </w:r>
    </w:p>
    <w:p w:rsidR="00CA607B" w:rsidRPr="00FF7ACE" w:rsidRDefault="00CA607B" w:rsidP="00CA607B">
      <w:pPr>
        <w:pStyle w:val="libNormal"/>
        <w:rPr>
          <w:rtl/>
          <w:lang w:bidi="fa-IR"/>
        </w:rPr>
      </w:pPr>
      <w:r w:rsidRPr="00FF7ACE">
        <w:rPr>
          <w:rtl/>
          <w:lang w:bidi="fa-IR"/>
        </w:rPr>
        <w:t>ولقد تنبّه إلى قبح هذه الدعوى وبطلانها</w:t>
      </w:r>
      <w:r>
        <w:rPr>
          <w:rtl/>
          <w:lang w:bidi="fa-IR"/>
        </w:rPr>
        <w:t>،</w:t>
      </w:r>
      <w:r w:rsidRPr="00FF7ACE">
        <w:rPr>
          <w:rtl/>
          <w:lang w:bidi="fa-IR"/>
        </w:rPr>
        <w:t xml:space="preserve"> جماعة من علمائهم</w:t>
      </w:r>
      <w:r>
        <w:rPr>
          <w:rtl/>
          <w:lang w:bidi="fa-IR"/>
        </w:rPr>
        <w:t>،</w:t>
      </w:r>
      <w:r w:rsidRPr="00FF7ACE">
        <w:rPr>
          <w:rtl/>
          <w:lang w:bidi="fa-IR"/>
        </w:rPr>
        <w:t xml:space="preserve"> كالسّعد التفتازاني في ( شرح المقاصد )</w:t>
      </w:r>
      <w:r>
        <w:rPr>
          <w:rtl/>
          <w:lang w:bidi="fa-IR"/>
        </w:rPr>
        <w:t xml:space="preserve"> - </w:t>
      </w:r>
      <w:r w:rsidRPr="00FF7ACE">
        <w:rPr>
          <w:rtl/>
          <w:lang w:bidi="fa-IR"/>
        </w:rPr>
        <w:t>بالرغم من تقليده الرازي في منع تواتر هذا الحديث والقوشجي في ( شرح التجريد )</w:t>
      </w:r>
      <w:r>
        <w:rPr>
          <w:rtl/>
          <w:lang w:bidi="fa-IR"/>
        </w:rPr>
        <w:t>،</w:t>
      </w:r>
      <w:r w:rsidRPr="00FF7ACE">
        <w:rPr>
          <w:rtl/>
          <w:lang w:bidi="fa-IR"/>
        </w:rPr>
        <w:t xml:space="preserve"> وعبد الحق الدهلوي في ( ترجمة المشكاة )</w:t>
      </w:r>
      <w:r>
        <w:rPr>
          <w:rtl/>
          <w:lang w:bidi="fa-IR"/>
        </w:rPr>
        <w:t>،</w:t>
      </w:r>
      <w:r w:rsidRPr="00FF7ACE">
        <w:rPr>
          <w:rtl/>
          <w:lang w:bidi="fa-IR"/>
        </w:rPr>
        <w:t xml:space="preserve"> وصاحب ( المرافض )</w:t>
      </w:r>
      <w:r>
        <w:rPr>
          <w:rtl/>
          <w:lang w:bidi="fa-IR"/>
        </w:rPr>
        <w:t>،</w:t>
      </w:r>
      <w:r w:rsidRPr="00FF7ACE">
        <w:rPr>
          <w:rtl/>
          <w:lang w:bidi="fa-IR"/>
        </w:rPr>
        <w:t xml:space="preserve"> فلم يذكروا « ابن إسحاق » في جملة من سكت عن رواية حديث الغدير.</w:t>
      </w:r>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ومن الطريف</w:t>
      </w:r>
      <w:r>
        <w:rPr>
          <w:rtl/>
          <w:lang w:bidi="fa-IR"/>
        </w:rPr>
        <w:t>:</w:t>
      </w:r>
      <w:r w:rsidRPr="00FF7ACE">
        <w:rPr>
          <w:rtl/>
          <w:lang w:bidi="fa-IR"/>
        </w:rPr>
        <w:t xml:space="preserve"> إسقاط كمال الدين الجهرمي اسم « ابن إسحاق » من عبارة ابن حجر صاحب الصواعق المتقدم نصها</w:t>
      </w:r>
      <w:r>
        <w:rPr>
          <w:rtl/>
          <w:lang w:bidi="fa-IR"/>
        </w:rPr>
        <w:t>،</w:t>
      </w:r>
      <w:r w:rsidRPr="00FF7ACE">
        <w:rPr>
          <w:rtl/>
          <w:lang w:bidi="fa-IR"/>
        </w:rPr>
        <w:t xml:space="preserve"> في كتاب ( البراهين القاطعة في</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نواقض الروافض</w:t>
      </w:r>
      <w:r w:rsidR="00CA607B">
        <w:rPr>
          <w:rtl/>
        </w:rPr>
        <w:t>،</w:t>
      </w:r>
      <w:r w:rsidR="00CA607B" w:rsidRPr="00FF7ACE">
        <w:rPr>
          <w:rtl/>
        </w:rPr>
        <w:t xml:space="preserve"> في رد حديث الغدير.</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مرافض الروافض</w:t>
      </w:r>
      <w:r w:rsidR="00CA607B">
        <w:rPr>
          <w:rtl/>
        </w:rPr>
        <w:t>،</w:t>
      </w:r>
      <w:r w:rsidR="00CA607B" w:rsidRPr="00FF7ACE">
        <w:rPr>
          <w:rtl/>
        </w:rPr>
        <w:t xml:space="preserve"> في رد حديث الغدير.</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التحفة الاثنا عشرية</w:t>
      </w:r>
      <w:r w:rsidR="00CA607B">
        <w:rPr>
          <w:rtl/>
        </w:rPr>
        <w:t>:</w:t>
      </w:r>
      <w:r w:rsidR="00CA607B" w:rsidRPr="00FF7ACE">
        <w:rPr>
          <w:rtl/>
        </w:rPr>
        <w:t xml:space="preserve"> 210.</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ترجمة الصواعق المحرقة ) ليكتم بذلك فضيحة الفخر الرّازي هذه</w:t>
      </w:r>
      <w:r>
        <w:rPr>
          <w:rtl/>
          <w:lang w:bidi="fa-IR"/>
        </w:rPr>
        <w:t xml:space="preserve"> ..</w:t>
      </w:r>
      <w:r w:rsidRPr="00FF7ACE">
        <w:rPr>
          <w:rtl/>
          <w:lang w:bidi="fa-IR"/>
        </w:rPr>
        <w:t>. ولكن</w:t>
      </w:r>
      <w:r w:rsidR="00B17297">
        <w:rPr>
          <w:rFonts w:hint="cs"/>
          <w:rtl/>
          <w:lang w:bidi="fa-IR"/>
        </w:rPr>
        <w:t>ْ</w:t>
      </w:r>
      <w:r w:rsidRPr="00FF7ACE">
        <w:rPr>
          <w:rtl/>
          <w:lang w:bidi="fa-IR"/>
        </w:rPr>
        <w:t xml:space="preserve"> « لن يصلح العطار ما أفسده الدهر »</w:t>
      </w:r>
      <w:r>
        <w:rPr>
          <w:rtl/>
          <w:lang w:bidi="fa-IR"/>
        </w:rPr>
        <w:t>.</w:t>
      </w:r>
    </w:p>
    <w:p w:rsidR="002F74B4" w:rsidRDefault="00CA607B" w:rsidP="00CA607B">
      <w:pPr>
        <w:pStyle w:val="Heading2"/>
        <w:rPr>
          <w:rtl/>
          <w:lang w:bidi="fa-IR"/>
        </w:rPr>
      </w:pPr>
      <w:bookmarkStart w:id="349" w:name="_Toc317952142"/>
      <w:bookmarkStart w:id="350" w:name="_Toc407007919"/>
      <w:bookmarkStart w:id="351" w:name="_Toc85032230"/>
      <w:r w:rsidRPr="00FF7ACE">
        <w:rPr>
          <w:rtl/>
          <w:lang w:bidi="fa-IR"/>
        </w:rPr>
        <w:t>2. ذكر ابن إسحاق حضور علي في حجة الوداع</w:t>
      </w:r>
      <w:bookmarkEnd w:id="349"/>
      <w:bookmarkEnd w:id="350"/>
      <w:bookmarkEnd w:id="351"/>
    </w:p>
    <w:p w:rsidR="00CA607B" w:rsidRPr="00FF7ACE" w:rsidRDefault="00CA607B" w:rsidP="00CA607B">
      <w:pPr>
        <w:pStyle w:val="libNormal"/>
        <w:rPr>
          <w:rtl/>
          <w:lang w:bidi="fa-IR"/>
        </w:rPr>
      </w:pPr>
      <w:r w:rsidRPr="00FF7ACE">
        <w:rPr>
          <w:rtl/>
          <w:lang w:bidi="fa-IR"/>
        </w:rPr>
        <w:t>لقد علم ممّا تقدم رواية ابن إسحاق حديث الغدير</w:t>
      </w:r>
      <w:r>
        <w:rPr>
          <w:rtl/>
          <w:lang w:bidi="fa-IR"/>
        </w:rPr>
        <w:t>،</w:t>
      </w:r>
      <w:r w:rsidRPr="00FF7ACE">
        <w:rPr>
          <w:rtl/>
          <w:lang w:bidi="fa-IR"/>
        </w:rPr>
        <w:t xml:space="preserve"> وقد عنون ابن إسحاق موافاة أمير المؤمنين رسول الله</w:t>
      </w:r>
      <w:r>
        <w:rPr>
          <w:rtl/>
          <w:lang w:bidi="fa-IR"/>
        </w:rPr>
        <w:t xml:space="preserve"> - </w:t>
      </w:r>
      <w:r w:rsidRPr="00FF7ACE">
        <w:rPr>
          <w:rtl/>
          <w:lang w:bidi="fa-IR"/>
        </w:rPr>
        <w:t>صلّى الله عليهما وآلهما</w:t>
      </w:r>
      <w:r>
        <w:rPr>
          <w:rtl/>
          <w:lang w:bidi="fa-IR"/>
        </w:rPr>
        <w:t xml:space="preserve"> - </w:t>
      </w:r>
      <w:r w:rsidRPr="00FF7ACE">
        <w:rPr>
          <w:rtl/>
          <w:lang w:bidi="fa-IR"/>
        </w:rPr>
        <w:t>في حجة الوداع أيضا</w:t>
      </w:r>
      <w:r>
        <w:rPr>
          <w:rtl/>
          <w:lang w:bidi="fa-IR"/>
        </w:rPr>
        <w:t xml:space="preserve"> ..</w:t>
      </w:r>
      <w:r w:rsidRPr="00FF7ACE">
        <w:rPr>
          <w:rtl/>
          <w:lang w:bidi="fa-IR"/>
        </w:rPr>
        <w:t>. فإن كان « ابن إسحاق » ثقة</w:t>
      </w:r>
      <w:r>
        <w:rPr>
          <w:rtl/>
          <w:lang w:bidi="fa-IR"/>
        </w:rPr>
        <w:t>،</w:t>
      </w:r>
      <w:r w:rsidRPr="00FF7ACE">
        <w:rPr>
          <w:rtl/>
          <w:lang w:bidi="fa-IR"/>
        </w:rPr>
        <w:t xml:space="preserve"> فلم ينكر الرازي وجود الامام</w:t>
      </w:r>
      <w:r>
        <w:rPr>
          <w:rtl/>
          <w:lang w:bidi="fa-IR"/>
        </w:rPr>
        <w:t xml:space="preserve"> - </w:t>
      </w:r>
      <w:r w:rsidRPr="00F535AD">
        <w:rPr>
          <w:rStyle w:val="libAlaemChar"/>
          <w:rtl/>
        </w:rPr>
        <w:t>عليه‌السلام</w:t>
      </w:r>
      <w:r>
        <w:rPr>
          <w:rtl/>
          <w:lang w:bidi="fa-IR"/>
        </w:rPr>
        <w:t xml:space="preserve"> - </w:t>
      </w:r>
      <w:r w:rsidRPr="00FF7ACE">
        <w:rPr>
          <w:rtl/>
          <w:lang w:bidi="fa-IR"/>
        </w:rPr>
        <w:t>في تلك الحجة مع رواية ابن إسحاق ذلك كغيره</w:t>
      </w:r>
      <w:r>
        <w:rPr>
          <w:rtl/>
          <w:lang w:bidi="fa-IR"/>
        </w:rPr>
        <w:t>!؟</w:t>
      </w:r>
      <w:r w:rsidRPr="00FF7ACE">
        <w:rPr>
          <w:rtl/>
          <w:lang w:bidi="fa-IR"/>
        </w:rPr>
        <w:t xml:space="preserve"> وإن لم يكن ثقة فلم يتشبّث به في عدم رواية حديث الغدير فضلا عن بطلان أصل النسبة</w:t>
      </w:r>
      <w:r>
        <w:rPr>
          <w:rtl/>
          <w:lang w:bidi="fa-IR"/>
        </w:rPr>
        <w:t>!؟</w:t>
      </w:r>
    </w:p>
    <w:p w:rsidR="00CA607B" w:rsidRPr="00FF7ACE" w:rsidRDefault="00CA607B" w:rsidP="00CA607B">
      <w:pPr>
        <w:pStyle w:val="libNormal"/>
        <w:rPr>
          <w:rtl/>
          <w:lang w:bidi="fa-IR"/>
        </w:rPr>
      </w:pPr>
      <w:r w:rsidRPr="00FF7ACE">
        <w:rPr>
          <w:rtl/>
          <w:lang w:bidi="fa-IR"/>
        </w:rPr>
        <w:t>وأمّا رواية ابن إسحاق قفول الامام</w:t>
      </w:r>
      <w:r>
        <w:rPr>
          <w:rtl/>
          <w:lang w:bidi="fa-IR"/>
        </w:rPr>
        <w:t xml:space="preserve"> - </w:t>
      </w:r>
      <w:r w:rsidRPr="00F535AD">
        <w:rPr>
          <w:rStyle w:val="libAlaemChar"/>
          <w:rtl/>
        </w:rPr>
        <w:t>عليه‌السلام</w:t>
      </w:r>
      <w:r>
        <w:rPr>
          <w:rtl/>
          <w:lang w:bidi="fa-IR"/>
        </w:rPr>
        <w:t xml:space="preserve"> - </w:t>
      </w:r>
      <w:r w:rsidRPr="00FF7ACE">
        <w:rPr>
          <w:rtl/>
          <w:lang w:bidi="fa-IR"/>
        </w:rPr>
        <w:t>من اليمن وموافاته النبي</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فهذا نصها في سيرته التي هذّبها ابن هشام فاشتهرت باسمه</w:t>
      </w:r>
      <w:r>
        <w:rPr>
          <w:rtl/>
          <w:lang w:bidi="fa-IR"/>
        </w:rPr>
        <w:t>:</w:t>
      </w:r>
    </w:p>
    <w:p w:rsidR="002F74B4" w:rsidRDefault="00CA607B" w:rsidP="00CA607B">
      <w:pPr>
        <w:pStyle w:val="libNormal"/>
        <w:rPr>
          <w:rtl/>
        </w:rPr>
      </w:pPr>
      <w:r w:rsidRPr="00FF7ACE">
        <w:rPr>
          <w:rtl/>
          <w:lang w:bidi="fa-IR"/>
        </w:rPr>
        <w:t>« موافاة علي</w:t>
      </w:r>
      <w:r>
        <w:rPr>
          <w:rtl/>
          <w:lang w:bidi="fa-IR"/>
        </w:rPr>
        <w:t xml:space="preserve"> - </w:t>
      </w:r>
      <w:r w:rsidRPr="00F535AD">
        <w:rPr>
          <w:rStyle w:val="libAlaemChar"/>
          <w:rtl/>
        </w:rPr>
        <w:t>رضي‌الله‌عنه</w:t>
      </w:r>
      <w:r>
        <w:rPr>
          <w:rtl/>
          <w:lang w:bidi="fa-IR"/>
        </w:rPr>
        <w:t xml:space="preserve"> - </w:t>
      </w:r>
      <w:r w:rsidRPr="00FF7ACE">
        <w:rPr>
          <w:rtl/>
          <w:lang w:bidi="fa-IR"/>
        </w:rPr>
        <w:t>في قفوله من اليمن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في الحج</w:t>
      </w:r>
      <w:r>
        <w:rPr>
          <w:rtl/>
          <w:lang w:bidi="fa-IR"/>
        </w:rPr>
        <w:t>:</w:t>
      </w:r>
      <w:r>
        <w:rPr>
          <w:rFonts w:hint="cs"/>
          <w:rtl/>
          <w:lang w:bidi="fa-IR"/>
        </w:rPr>
        <w:t xml:space="preserve"> </w:t>
      </w:r>
      <w:r w:rsidRPr="00602818">
        <w:rPr>
          <w:rtl/>
        </w:rPr>
        <w:t>قال ابن إسحاق</w:t>
      </w:r>
      <w:r>
        <w:rPr>
          <w:rtl/>
        </w:rPr>
        <w:t>:</w:t>
      </w:r>
      <w:r w:rsidRPr="00602818">
        <w:rPr>
          <w:rtl/>
        </w:rPr>
        <w:t xml:space="preserve"> وحدثني عبد الله بن أبي نجيح أن رسول الله</w:t>
      </w:r>
      <w:r>
        <w:rPr>
          <w:rtl/>
        </w:rPr>
        <w:t xml:space="preserve"> - </w:t>
      </w:r>
      <w:r w:rsidR="0016318A" w:rsidRPr="0016318A">
        <w:rPr>
          <w:rStyle w:val="libAlaemChar"/>
          <w:rtl/>
        </w:rPr>
        <w:t>صلى‌الله‌عليه‌وآله‌وسلم</w:t>
      </w:r>
      <w:r>
        <w:rPr>
          <w:rtl/>
        </w:rPr>
        <w:t xml:space="preserve"> - </w:t>
      </w:r>
      <w:r w:rsidRPr="00602818">
        <w:rPr>
          <w:rtl/>
        </w:rPr>
        <w:t>كان بعث عليا</w:t>
      </w:r>
      <w:r w:rsidR="00B17297">
        <w:rPr>
          <w:rFonts w:hint="cs"/>
          <w:rtl/>
        </w:rPr>
        <w:t>ً</w:t>
      </w:r>
      <w:r>
        <w:rPr>
          <w:rtl/>
        </w:rPr>
        <w:t xml:space="preserve"> - </w:t>
      </w:r>
      <w:r w:rsidRPr="00F535AD">
        <w:rPr>
          <w:rStyle w:val="libAlaemChar"/>
          <w:rtl/>
        </w:rPr>
        <w:t>رضي‌الله‌عنه</w:t>
      </w:r>
      <w:r>
        <w:rPr>
          <w:rtl/>
        </w:rPr>
        <w:t xml:space="preserve"> - </w:t>
      </w:r>
      <w:r w:rsidRPr="00602818">
        <w:rPr>
          <w:rtl/>
        </w:rPr>
        <w:t>إلى نجران</w:t>
      </w:r>
      <w:r>
        <w:rPr>
          <w:rtl/>
        </w:rPr>
        <w:t>،</w:t>
      </w:r>
      <w:r w:rsidRPr="00602818">
        <w:rPr>
          <w:rtl/>
        </w:rPr>
        <w:t xml:space="preserve"> فلقيه بمكة وقد أحرم</w:t>
      </w:r>
      <w:r>
        <w:rPr>
          <w:rtl/>
        </w:rPr>
        <w:t>،</w:t>
      </w:r>
      <w:r w:rsidRPr="00602818">
        <w:rPr>
          <w:rtl/>
        </w:rPr>
        <w:t xml:space="preserve"> فدخل على فاطمة بنت رسول الله</w:t>
      </w:r>
      <w:r>
        <w:rPr>
          <w:rtl/>
        </w:rPr>
        <w:t xml:space="preserve"> - </w:t>
      </w:r>
      <w:r w:rsidR="0016318A" w:rsidRPr="0016318A">
        <w:rPr>
          <w:rStyle w:val="libAlaemChar"/>
          <w:rtl/>
        </w:rPr>
        <w:t>صلى‌الله‌عليه‌وآله‌وسلم</w:t>
      </w:r>
      <w:r>
        <w:rPr>
          <w:rtl/>
        </w:rPr>
        <w:t xml:space="preserve"> - </w:t>
      </w:r>
      <w:r w:rsidRPr="00602818">
        <w:rPr>
          <w:rtl/>
        </w:rPr>
        <w:t>فوجدها قد حلّت وتهيّأت</w:t>
      </w:r>
      <w:r>
        <w:rPr>
          <w:rtl/>
        </w:rPr>
        <w:t>،</w:t>
      </w:r>
      <w:r w:rsidRPr="00602818">
        <w:rPr>
          <w:rtl/>
        </w:rPr>
        <w:t xml:space="preserve"> فقال</w:t>
      </w:r>
      <w:r>
        <w:rPr>
          <w:rtl/>
        </w:rPr>
        <w:t>:</w:t>
      </w:r>
      <w:r w:rsidRPr="00602818">
        <w:rPr>
          <w:rtl/>
        </w:rPr>
        <w:t xml:space="preserve"> مالك يا بنت رسول الله؟ قالت</w:t>
      </w:r>
      <w:r>
        <w:rPr>
          <w:rtl/>
        </w:rPr>
        <w:t>:</w:t>
      </w:r>
      <w:r w:rsidRPr="00602818">
        <w:rPr>
          <w:rtl/>
        </w:rPr>
        <w:t xml:space="preserve"> أمرنا رسول الله</w:t>
      </w:r>
      <w:r>
        <w:rPr>
          <w:rtl/>
        </w:rPr>
        <w:t xml:space="preserve"> - </w:t>
      </w:r>
      <w:r w:rsidR="0016318A" w:rsidRPr="0016318A">
        <w:rPr>
          <w:rStyle w:val="libAlaemChar"/>
          <w:rtl/>
        </w:rPr>
        <w:t>صلى‌الله‌عليه‌وآله‌وسلم</w:t>
      </w:r>
      <w:r>
        <w:rPr>
          <w:rtl/>
        </w:rPr>
        <w:t xml:space="preserve"> - </w:t>
      </w:r>
      <w:r w:rsidRPr="00602818">
        <w:rPr>
          <w:rtl/>
        </w:rPr>
        <w:t>أن نحل بعمرة فحللنا. قال</w:t>
      </w:r>
      <w:r>
        <w:rPr>
          <w:rtl/>
        </w:rPr>
        <w:t>:</w:t>
      </w:r>
      <w:r w:rsidRPr="00602818">
        <w:rPr>
          <w:rtl/>
        </w:rPr>
        <w:t xml:space="preserve"> ثم أتى رسول الله</w:t>
      </w:r>
      <w:r>
        <w:rPr>
          <w:rtl/>
        </w:rPr>
        <w:t xml:space="preserve"> - </w:t>
      </w:r>
      <w:r w:rsidR="0016318A" w:rsidRPr="0016318A">
        <w:rPr>
          <w:rStyle w:val="libAlaemChar"/>
          <w:rtl/>
        </w:rPr>
        <w:t>صلى‌الله‌عليه‌وآله‌وسلم</w:t>
      </w:r>
      <w:r>
        <w:rPr>
          <w:rtl/>
        </w:rPr>
        <w:t xml:space="preserve"> - </w:t>
      </w:r>
      <w:r w:rsidRPr="00602818">
        <w:rPr>
          <w:rtl/>
        </w:rPr>
        <w:t>فلما فرغ من الخبر عن سفره</w:t>
      </w:r>
      <w:r>
        <w:rPr>
          <w:rtl/>
        </w:rPr>
        <w:t>،</w:t>
      </w:r>
      <w:r w:rsidRPr="00602818">
        <w:rPr>
          <w:rtl/>
        </w:rPr>
        <w:t xml:space="preserve"> قال له رسول الله</w:t>
      </w:r>
      <w:r>
        <w:rPr>
          <w:rtl/>
        </w:rPr>
        <w:t xml:space="preserve"> - </w:t>
      </w:r>
      <w:r w:rsidR="0016318A" w:rsidRPr="0016318A">
        <w:rPr>
          <w:rStyle w:val="libAlaemChar"/>
          <w:rtl/>
        </w:rPr>
        <w:t>صلى‌الله‌عليه‌وآله‌وسلم</w:t>
      </w:r>
      <w:r>
        <w:rPr>
          <w:rtl/>
        </w:rPr>
        <w:t xml:space="preserve"> -:</w:t>
      </w:r>
      <w:r w:rsidRPr="00602818">
        <w:rPr>
          <w:rtl/>
        </w:rPr>
        <w:t xml:space="preserve"> </w:t>
      </w:r>
      <w:r w:rsidR="00B17297">
        <w:rPr>
          <w:rFonts w:hint="cs"/>
          <w:rtl/>
        </w:rPr>
        <w:t>إ</w:t>
      </w:r>
      <w:r w:rsidRPr="00602818">
        <w:rPr>
          <w:rtl/>
        </w:rPr>
        <w:t>نطلق فطف بالبيت وحل كما حل أصحابك</w:t>
      </w:r>
      <w:r>
        <w:rPr>
          <w:rtl/>
        </w:rPr>
        <w:t>،</w:t>
      </w:r>
      <w:r w:rsidRPr="00602818">
        <w:rPr>
          <w:rtl/>
        </w:rPr>
        <w:t xml:space="preserve"> قال</w:t>
      </w:r>
      <w:r>
        <w:rPr>
          <w:rtl/>
        </w:rPr>
        <w:t>:</w:t>
      </w:r>
      <w:r w:rsidRPr="00602818">
        <w:rPr>
          <w:rtl/>
        </w:rPr>
        <w:t xml:space="preserve"> يا رسول الله إنّي أهللت كما أهللت</w:t>
      </w:r>
      <w:r>
        <w:rPr>
          <w:rtl/>
        </w:rPr>
        <w:t>،</w:t>
      </w:r>
      <w:r w:rsidRPr="00602818">
        <w:rPr>
          <w:rtl/>
        </w:rPr>
        <w:t xml:space="preserve"> فقال</w:t>
      </w:r>
      <w:r>
        <w:rPr>
          <w:rtl/>
        </w:rPr>
        <w:t>:</w:t>
      </w:r>
      <w:r w:rsidRPr="00602818">
        <w:rPr>
          <w:rtl/>
        </w:rPr>
        <w:t xml:space="preserve"> إرجع فاحلل كما حلّ أصحابك قال</w:t>
      </w:r>
      <w:r>
        <w:rPr>
          <w:rtl/>
        </w:rPr>
        <w:t>:</w:t>
      </w:r>
      <w:r w:rsidRPr="00602818">
        <w:rPr>
          <w:rtl/>
        </w:rPr>
        <w:t xml:space="preserve"> يا رسول الله! إنّي قلت حين أحرمت</w:t>
      </w:r>
      <w:r>
        <w:rPr>
          <w:rtl/>
        </w:rPr>
        <w:t>:</w:t>
      </w:r>
      <w:r w:rsidRPr="00602818">
        <w:rPr>
          <w:rtl/>
        </w:rPr>
        <w:t xml:space="preserve"> اللهمّ إنّي أهل بما أهل به نبيّك وعبدك ورسولك محمد</w:t>
      </w:r>
      <w:r>
        <w:rPr>
          <w:rtl/>
        </w:rPr>
        <w:t>،</w:t>
      </w:r>
      <w:r w:rsidRPr="00602818">
        <w:rPr>
          <w:rtl/>
        </w:rPr>
        <w:t xml:space="preserve"> قال</w:t>
      </w:r>
      <w:r>
        <w:rPr>
          <w:rtl/>
        </w:rPr>
        <w:t>:</w:t>
      </w:r>
      <w:r w:rsidRPr="00602818">
        <w:rPr>
          <w:rtl/>
        </w:rPr>
        <w:t xml:space="preserve"> فهل معك من هدي؟ قال</w:t>
      </w:r>
      <w:r>
        <w:rPr>
          <w:rtl/>
        </w:rPr>
        <w:t>:</w:t>
      </w:r>
      <w:r w:rsidRPr="00602818">
        <w:rPr>
          <w:rtl/>
        </w:rPr>
        <w:t xml:space="preserve"> لا</w:t>
      </w:r>
      <w:r>
        <w:rPr>
          <w:rtl/>
        </w:rPr>
        <w:t>،</w:t>
      </w:r>
      <w:r w:rsidRPr="00602818">
        <w:rPr>
          <w:rtl/>
        </w:rPr>
        <w:t xml:space="preserve"> فأشركه رسول الله</w:t>
      </w:r>
      <w:r>
        <w:rPr>
          <w:rtl/>
        </w:rPr>
        <w:t xml:space="preserve"> - </w:t>
      </w:r>
      <w:r w:rsidR="0016318A" w:rsidRPr="0016318A">
        <w:rPr>
          <w:rStyle w:val="libAlaemChar"/>
          <w:rtl/>
        </w:rPr>
        <w:t>صلى‌الله‌عليه‌وآله‌وسلم</w:t>
      </w:r>
      <w:r>
        <w:rPr>
          <w:rtl/>
        </w:rPr>
        <w:t xml:space="preserve"> - </w:t>
      </w:r>
      <w:r w:rsidRPr="00602818">
        <w:rPr>
          <w:rtl/>
        </w:rPr>
        <w:t>في هديه وثبت على إحرامه مع رسول الله</w:t>
      </w:r>
      <w:r>
        <w:rPr>
          <w:rtl/>
        </w:rPr>
        <w:t xml:space="preserve"> - </w:t>
      </w:r>
      <w:r w:rsidR="0016318A" w:rsidRPr="0016318A">
        <w:rPr>
          <w:rStyle w:val="libAlaemChar"/>
          <w:rtl/>
        </w:rPr>
        <w:t>صلى‌الله‌عليه‌وآله‌وسلم</w:t>
      </w:r>
      <w:r>
        <w:rPr>
          <w:rtl/>
        </w:rPr>
        <w:t xml:space="preserve"> - </w:t>
      </w:r>
      <w:r w:rsidRPr="00602818">
        <w:rPr>
          <w:rtl/>
        </w:rPr>
        <w:t>حتى فرغا من الحجّ</w:t>
      </w:r>
      <w:r>
        <w:rPr>
          <w:rtl/>
        </w:rPr>
        <w:t>،</w:t>
      </w:r>
    </w:p>
    <w:p w:rsidR="00CA607B" w:rsidRDefault="00CA607B" w:rsidP="00CA607B">
      <w:pPr>
        <w:pStyle w:val="libNormal"/>
        <w:rPr>
          <w:rtl/>
          <w:lang w:bidi="fa-IR"/>
        </w:rPr>
      </w:pPr>
      <w:r>
        <w:rPr>
          <w:rtl/>
          <w:lang w:bidi="fa-IR"/>
        </w:rPr>
        <w:br w:type="page"/>
      </w:r>
    </w:p>
    <w:p w:rsidR="00CA607B" w:rsidRPr="00FF7ACE" w:rsidRDefault="00CA607B" w:rsidP="00B17297">
      <w:pPr>
        <w:pStyle w:val="libNormal0"/>
        <w:rPr>
          <w:rtl/>
          <w:lang w:bidi="fa-IR"/>
        </w:rPr>
      </w:pPr>
      <w:r>
        <w:rPr>
          <w:rtl/>
        </w:rPr>
        <w:lastRenderedPageBreak/>
        <w:t>و</w:t>
      </w:r>
      <w:r w:rsidRPr="00FF7ACE">
        <w:rPr>
          <w:rtl/>
        </w:rPr>
        <w:t>نحر رسول الله</w:t>
      </w:r>
      <w:r>
        <w:rPr>
          <w:rtl/>
        </w:rPr>
        <w:t xml:space="preserve"> - </w:t>
      </w:r>
      <w:r w:rsidR="0016318A" w:rsidRPr="0016318A">
        <w:rPr>
          <w:rStyle w:val="libAlaemChar"/>
          <w:rtl/>
        </w:rPr>
        <w:t>صلى‌الله‌عليه‌وآله‌وسلم</w:t>
      </w:r>
      <w:r>
        <w:rPr>
          <w:rtl/>
        </w:rPr>
        <w:t xml:space="preserve"> - </w:t>
      </w:r>
      <w:r w:rsidRPr="00FF7ACE">
        <w:rPr>
          <w:rtl/>
        </w:rPr>
        <w:t>الهدي عنهما.</w:t>
      </w:r>
    </w:p>
    <w:p w:rsidR="002F74B4" w:rsidRDefault="00CA607B" w:rsidP="00CA607B">
      <w:pPr>
        <w:pStyle w:val="libNormal"/>
        <w:rPr>
          <w:rtl/>
        </w:rPr>
      </w:pPr>
      <w:r w:rsidRPr="00602818">
        <w:rPr>
          <w:rtl/>
        </w:rPr>
        <w:t xml:space="preserve">قال ابن </w:t>
      </w:r>
      <w:r w:rsidR="00B17297">
        <w:rPr>
          <w:rFonts w:hint="cs"/>
          <w:rtl/>
        </w:rPr>
        <w:t>ا</w:t>
      </w:r>
      <w:r w:rsidRPr="00602818">
        <w:rPr>
          <w:rtl/>
        </w:rPr>
        <w:t>سحاق</w:t>
      </w:r>
      <w:r>
        <w:rPr>
          <w:rtl/>
        </w:rPr>
        <w:t>:</w:t>
      </w:r>
      <w:r w:rsidRPr="00602818">
        <w:rPr>
          <w:rtl/>
        </w:rPr>
        <w:t xml:space="preserve"> وحدثني يحيى بن عبد الله بن عبد الرحمن بن أبي عمرة عن يزيد بن طلحة بن يزيد بن ركانة</w:t>
      </w:r>
      <w:r>
        <w:rPr>
          <w:rtl/>
        </w:rPr>
        <w:t>،</w:t>
      </w:r>
      <w:r w:rsidRPr="00602818">
        <w:rPr>
          <w:rtl/>
        </w:rPr>
        <w:t xml:space="preserve"> قال</w:t>
      </w:r>
      <w:r>
        <w:rPr>
          <w:rtl/>
        </w:rPr>
        <w:t>:</w:t>
      </w:r>
      <w:r w:rsidRPr="00602818">
        <w:rPr>
          <w:rtl/>
        </w:rPr>
        <w:t xml:space="preserve"> لما أقبل علي</w:t>
      </w:r>
      <w:r>
        <w:rPr>
          <w:rtl/>
        </w:rPr>
        <w:t xml:space="preserve"> - </w:t>
      </w:r>
      <w:r w:rsidRPr="00F535AD">
        <w:rPr>
          <w:rStyle w:val="libAlaemChar"/>
          <w:rtl/>
        </w:rPr>
        <w:t>رضي‌الله‌عنه</w:t>
      </w:r>
      <w:r>
        <w:rPr>
          <w:rtl/>
        </w:rPr>
        <w:t xml:space="preserve"> - </w:t>
      </w:r>
      <w:r w:rsidRPr="00602818">
        <w:rPr>
          <w:rtl/>
        </w:rPr>
        <w:t>من اليمن</w:t>
      </w:r>
      <w:r>
        <w:rPr>
          <w:rtl/>
        </w:rPr>
        <w:t>،</w:t>
      </w:r>
      <w:r w:rsidRPr="00602818">
        <w:rPr>
          <w:rtl/>
        </w:rPr>
        <w:t xml:space="preserve"> ليلقى رسول الله</w:t>
      </w:r>
      <w:r>
        <w:rPr>
          <w:rtl/>
        </w:rPr>
        <w:t xml:space="preserve"> - </w:t>
      </w:r>
      <w:r w:rsidR="0016318A" w:rsidRPr="0016318A">
        <w:rPr>
          <w:rStyle w:val="libAlaemChar"/>
          <w:rtl/>
        </w:rPr>
        <w:t>صلى‌الله‌عليه‌وآله‌وسلم</w:t>
      </w:r>
      <w:r>
        <w:rPr>
          <w:rtl/>
        </w:rPr>
        <w:t xml:space="preserve"> - </w:t>
      </w:r>
      <w:r w:rsidRPr="00602818">
        <w:rPr>
          <w:rtl/>
        </w:rPr>
        <w:t>بمكة تعجّل إلى رسول الله</w:t>
      </w:r>
      <w:r>
        <w:rPr>
          <w:rtl/>
        </w:rPr>
        <w:t xml:space="preserve"> - </w:t>
      </w:r>
      <w:r w:rsidR="0016318A" w:rsidRPr="0016318A">
        <w:rPr>
          <w:rStyle w:val="libAlaemChar"/>
          <w:rtl/>
        </w:rPr>
        <w:t>صلى‌الله‌عليه‌وآله‌وسلم</w:t>
      </w:r>
      <w:r>
        <w:rPr>
          <w:rtl/>
        </w:rPr>
        <w:t xml:space="preserve"> - </w:t>
      </w:r>
      <w:r w:rsidRPr="00602818">
        <w:rPr>
          <w:rtl/>
        </w:rPr>
        <w:t>واستخلف على جنده الذي معه رجلا</w:t>
      </w:r>
      <w:r w:rsidR="00B17297">
        <w:rPr>
          <w:rFonts w:hint="cs"/>
          <w:rtl/>
        </w:rPr>
        <w:t>ً</w:t>
      </w:r>
      <w:r w:rsidRPr="00602818">
        <w:rPr>
          <w:rtl/>
        </w:rPr>
        <w:t xml:space="preserve"> من أصحابه فعمد ذلك الرجل</w:t>
      </w:r>
      <w:r>
        <w:rPr>
          <w:rtl/>
        </w:rPr>
        <w:t>،</w:t>
      </w:r>
      <w:r w:rsidRPr="00602818">
        <w:rPr>
          <w:rtl/>
        </w:rPr>
        <w:t xml:space="preserve"> فكسى كل رجل من القوم حلة من البرد الذي كان مع علي</w:t>
      </w:r>
      <w:r>
        <w:rPr>
          <w:rtl/>
        </w:rPr>
        <w:t xml:space="preserve"> - </w:t>
      </w:r>
      <w:r w:rsidRPr="00F535AD">
        <w:rPr>
          <w:rStyle w:val="libAlaemChar"/>
          <w:rtl/>
        </w:rPr>
        <w:t>رضي‌الله‌عنه</w:t>
      </w:r>
      <w:r>
        <w:rPr>
          <w:rtl/>
        </w:rPr>
        <w:t xml:space="preserve"> - </w:t>
      </w:r>
      <w:r w:rsidRPr="00602818">
        <w:rPr>
          <w:rtl/>
        </w:rPr>
        <w:t>فلما دنا جيشه خرج ليتلقّاهم</w:t>
      </w:r>
      <w:r>
        <w:rPr>
          <w:rtl/>
        </w:rPr>
        <w:t>،</w:t>
      </w:r>
      <w:r w:rsidRPr="00602818">
        <w:rPr>
          <w:rtl/>
        </w:rPr>
        <w:t xml:space="preserve"> ف</w:t>
      </w:r>
      <w:r w:rsidR="00B17297">
        <w:rPr>
          <w:rFonts w:hint="cs"/>
          <w:rtl/>
        </w:rPr>
        <w:t>ا</w:t>
      </w:r>
      <w:r w:rsidRPr="00602818">
        <w:rPr>
          <w:rtl/>
        </w:rPr>
        <w:t>ذا عليهم الحلل</w:t>
      </w:r>
      <w:r>
        <w:rPr>
          <w:rtl/>
        </w:rPr>
        <w:t>،</w:t>
      </w:r>
      <w:r w:rsidRPr="00602818">
        <w:rPr>
          <w:rtl/>
        </w:rPr>
        <w:t xml:space="preserve"> قال</w:t>
      </w:r>
      <w:r>
        <w:rPr>
          <w:rtl/>
        </w:rPr>
        <w:t>:</w:t>
      </w:r>
      <w:r w:rsidRPr="00602818">
        <w:rPr>
          <w:rtl/>
        </w:rPr>
        <w:t xml:space="preserve"> ويلك ما هذا؟</w:t>
      </w:r>
    </w:p>
    <w:p w:rsidR="00B17297" w:rsidRDefault="00CA607B" w:rsidP="00CA607B">
      <w:pPr>
        <w:pStyle w:val="libNormal"/>
        <w:rPr>
          <w:rtl/>
        </w:rPr>
      </w:pPr>
      <w:r w:rsidRPr="00602818">
        <w:rPr>
          <w:rtl/>
        </w:rPr>
        <w:t>قال</w:t>
      </w:r>
      <w:r>
        <w:rPr>
          <w:rtl/>
        </w:rPr>
        <w:t>:</w:t>
      </w:r>
      <w:r w:rsidRPr="00602818">
        <w:rPr>
          <w:rtl/>
        </w:rPr>
        <w:t xml:space="preserve"> كسوت القوم ليتجملوا به إذا قدموا في الناس</w:t>
      </w:r>
      <w:r>
        <w:rPr>
          <w:rtl/>
        </w:rPr>
        <w:t>،</w:t>
      </w:r>
      <w:r w:rsidRPr="00602818">
        <w:rPr>
          <w:rtl/>
        </w:rPr>
        <w:t xml:space="preserve"> قال</w:t>
      </w:r>
      <w:r>
        <w:rPr>
          <w:rtl/>
        </w:rPr>
        <w:t>:</w:t>
      </w:r>
      <w:r w:rsidRPr="00602818">
        <w:rPr>
          <w:rtl/>
        </w:rPr>
        <w:t xml:space="preserve"> ويلك انزع قبل أن تنتهي به إلى رسول الله</w:t>
      </w:r>
      <w:r>
        <w:rPr>
          <w:rtl/>
        </w:rPr>
        <w:t xml:space="preserve"> - </w:t>
      </w:r>
      <w:r w:rsidR="0016318A" w:rsidRPr="0016318A">
        <w:rPr>
          <w:rStyle w:val="libAlaemChar"/>
          <w:rtl/>
        </w:rPr>
        <w:t>صلى‌الله‌عليه‌وآله‌وسلم</w:t>
      </w:r>
      <w:r>
        <w:rPr>
          <w:rtl/>
        </w:rPr>
        <w:t xml:space="preserve"> -</w:t>
      </w:r>
      <w:r w:rsidRPr="00602818">
        <w:rPr>
          <w:rtl/>
        </w:rPr>
        <w:t>.</w:t>
      </w:r>
    </w:p>
    <w:p w:rsidR="00CA607B" w:rsidRPr="00FF7ACE" w:rsidRDefault="00CA607B" w:rsidP="00CA607B">
      <w:pPr>
        <w:pStyle w:val="libNormal"/>
        <w:rPr>
          <w:rtl/>
          <w:lang w:bidi="fa-IR"/>
        </w:rPr>
      </w:pPr>
      <w:r w:rsidRPr="00602818">
        <w:rPr>
          <w:rtl/>
        </w:rPr>
        <w:t>قال</w:t>
      </w:r>
      <w:r>
        <w:rPr>
          <w:rtl/>
        </w:rPr>
        <w:t>:</w:t>
      </w:r>
      <w:r w:rsidRPr="00602818">
        <w:rPr>
          <w:rtl/>
        </w:rPr>
        <w:t xml:space="preserve"> فانتزع الحلل من الناس فردها في البز</w:t>
      </w:r>
      <w:r>
        <w:rPr>
          <w:rtl/>
        </w:rPr>
        <w:t>،</w:t>
      </w:r>
      <w:r w:rsidRPr="00602818">
        <w:rPr>
          <w:rtl/>
        </w:rPr>
        <w:t xml:space="preserve"> قال</w:t>
      </w:r>
      <w:r>
        <w:rPr>
          <w:rtl/>
        </w:rPr>
        <w:t>:</w:t>
      </w:r>
      <w:r w:rsidRPr="00602818">
        <w:rPr>
          <w:rtl/>
        </w:rPr>
        <w:t xml:space="preserve"> وأظهر الجيش شكواه لما صنع بهم » </w:t>
      </w:r>
      <w:r w:rsidRPr="00602818">
        <w:rPr>
          <w:rStyle w:val="libFootnotenumChar"/>
          <w:rtl/>
        </w:rPr>
        <w:t>(1)</w:t>
      </w:r>
      <w:r w:rsidRPr="00602818">
        <w:rPr>
          <w:rtl/>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فثبت بالوجهين المذكورين رواية ابن إسحاق القصة والحديث معا</w:t>
      </w:r>
      <w:r w:rsidR="00B17297">
        <w:rPr>
          <w:rFonts w:hint="cs"/>
          <w:rtl/>
          <w:lang w:bidi="fa-IR"/>
        </w:rPr>
        <w:t>ً</w:t>
      </w:r>
      <w:r>
        <w:rPr>
          <w:rtl/>
          <w:lang w:bidi="fa-IR"/>
        </w:rPr>
        <w:t>،</w:t>
      </w:r>
      <w:r w:rsidRPr="00FF7ACE">
        <w:rPr>
          <w:rtl/>
          <w:lang w:bidi="fa-IR"/>
        </w:rPr>
        <w:t xml:space="preserve"> وسقط ما زعمه الرازي.</w:t>
      </w:r>
    </w:p>
    <w:p w:rsidR="002F74B4" w:rsidRDefault="00CA607B" w:rsidP="00CA607B">
      <w:pPr>
        <w:pStyle w:val="Heading2"/>
        <w:rPr>
          <w:rtl/>
          <w:lang w:bidi="fa-IR"/>
        </w:rPr>
      </w:pPr>
      <w:bookmarkStart w:id="352" w:name="_Toc317952143"/>
      <w:bookmarkStart w:id="353" w:name="_Toc407007920"/>
      <w:bookmarkStart w:id="354" w:name="_Toc85032231"/>
      <w:r w:rsidRPr="00FF7ACE">
        <w:rPr>
          <w:rtl/>
          <w:lang w:bidi="fa-IR"/>
        </w:rPr>
        <w:t xml:space="preserve">3. ابن </w:t>
      </w:r>
      <w:r w:rsidR="00B17297">
        <w:rPr>
          <w:rFonts w:hint="cs"/>
          <w:rtl/>
          <w:lang w:bidi="fa-IR"/>
        </w:rPr>
        <w:t>ا</w:t>
      </w:r>
      <w:r w:rsidRPr="00FF7ACE">
        <w:rPr>
          <w:rtl/>
          <w:lang w:bidi="fa-IR"/>
        </w:rPr>
        <w:t>سحاق مجروح</w:t>
      </w:r>
      <w:bookmarkEnd w:id="352"/>
      <w:bookmarkEnd w:id="353"/>
      <w:bookmarkEnd w:id="354"/>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وقد جرح ابن إسحاق غير واحد علماء الجرح والتعديل منهم</w:t>
      </w:r>
      <w:r>
        <w:rPr>
          <w:rtl/>
          <w:lang w:bidi="fa-IR"/>
        </w:rPr>
        <w:t>،</w:t>
      </w:r>
      <w:r w:rsidRPr="00FF7ACE">
        <w:rPr>
          <w:rtl/>
          <w:lang w:bidi="fa-IR"/>
        </w:rPr>
        <w:t xml:space="preserve"> فالتمسك بسكوته عن حديث الغدير</w:t>
      </w:r>
      <w:r>
        <w:rPr>
          <w:rtl/>
          <w:lang w:bidi="fa-IR"/>
        </w:rPr>
        <w:t xml:space="preserve"> - </w:t>
      </w:r>
      <w:r w:rsidRPr="00FF7ACE">
        <w:rPr>
          <w:rtl/>
          <w:lang w:bidi="fa-IR"/>
        </w:rPr>
        <w:t>على تقدير التسليم</w:t>
      </w:r>
      <w:r>
        <w:rPr>
          <w:rtl/>
          <w:lang w:bidi="fa-IR"/>
        </w:rPr>
        <w:t xml:space="preserve"> - </w:t>
      </w:r>
      <w:r w:rsidRPr="00FF7ACE">
        <w:rPr>
          <w:rtl/>
          <w:lang w:bidi="fa-IR"/>
        </w:rPr>
        <w:t>غير صحيح بناء على ذلك</w:t>
      </w:r>
      <w:r>
        <w:rPr>
          <w:rtl/>
          <w:lang w:bidi="fa-IR"/>
        </w:rPr>
        <w:t>:</w:t>
      </w:r>
    </w:p>
    <w:p w:rsidR="00CA607B" w:rsidRPr="00FF7ACE" w:rsidRDefault="00CA607B" w:rsidP="00CA607B">
      <w:pPr>
        <w:pStyle w:val="libNormal"/>
        <w:rPr>
          <w:rtl/>
          <w:lang w:bidi="fa-IR"/>
        </w:rPr>
      </w:pPr>
      <w:r w:rsidRPr="00FF7ACE">
        <w:rPr>
          <w:rtl/>
          <w:lang w:bidi="fa-IR"/>
        </w:rPr>
        <w:t>فقد كذّبه القطان</w:t>
      </w:r>
      <w:r>
        <w:rPr>
          <w:rtl/>
          <w:lang w:bidi="fa-IR"/>
        </w:rPr>
        <w:t>،</w:t>
      </w:r>
      <w:r w:rsidRPr="00FF7ACE">
        <w:rPr>
          <w:rtl/>
          <w:lang w:bidi="fa-IR"/>
        </w:rPr>
        <w:t xml:space="preserve"> وقال ابن معين</w:t>
      </w:r>
      <w:r>
        <w:rPr>
          <w:rtl/>
          <w:lang w:bidi="fa-IR"/>
        </w:rPr>
        <w:t>:</w:t>
      </w:r>
      <w:r w:rsidRPr="00FF7ACE">
        <w:rPr>
          <w:rtl/>
          <w:lang w:bidi="fa-IR"/>
        </w:rPr>
        <w:t xml:space="preserve"> ثقة وليس بحجة</w:t>
      </w:r>
      <w:r>
        <w:rPr>
          <w:rtl/>
          <w:lang w:bidi="fa-IR"/>
        </w:rPr>
        <w:t>،</w:t>
      </w:r>
      <w:r w:rsidRPr="00FF7ACE">
        <w:rPr>
          <w:rtl/>
          <w:lang w:bidi="fa-IR"/>
        </w:rPr>
        <w:t xml:space="preserve"> وقال النسائي</w:t>
      </w:r>
      <w:r>
        <w:rPr>
          <w:rtl/>
          <w:lang w:bidi="fa-IR"/>
        </w:rPr>
        <w:t>:</w:t>
      </w:r>
      <w:r>
        <w:rPr>
          <w:rFonts w:hint="cs"/>
          <w:rtl/>
          <w:lang w:bidi="fa-IR"/>
        </w:rPr>
        <w:t xml:space="preserve"> </w:t>
      </w:r>
      <w:r w:rsidRPr="00FF7ACE">
        <w:rPr>
          <w:rtl/>
          <w:lang w:bidi="fa-IR"/>
        </w:rPr>
        <w:t>ليس بالقوي</w:t>
      </w:r>
      <w:r>
        <w:rPr>
          <w:rtl/>
          <w:lang w:bidi="fa-IR"/>
        </w:rPr>
        <w:t>،</w:t>
      </w:r>
      <w:r w:rsidRPr="00FF7ACE">
        <w:rPr>
          <w:rtl/>
          <w:lang w:bidi="fa-IR"/>
        </w:rPr>
        <w:t xml:space="preserve"> وقال الدارقطني</w:t>
      </w:r>
      <w:r>
        <w:rPr>
          <w:rtl/>
          <w:lang w:bidi="fa-IR"/>
        </w:rPr>
        <w:t>:</w:t>
      </w:r>
      <w:r w:rsidRPr="00FF7ACE">
        <w:rPr>
          <w:rtl/>
          <w:lang w:bidi="fa-IR"/>
        </w:rPr>
        <w:t xml:space="preserve"> لا يحتجّ به</w:t>
      </w:r>
      <w:r>
        <w:rPr>
          <w:rtl/>
          <w:lang w:bidi="fa-IR"/>
        </w:rPr>
        <w:t>،</w:t>
      </w:r>
      <w:r w:rsidRPr="00FF7ACE">
        <w:rPr>
          <w:rtl/>
          <w:lang w:bidi="fa-IR"/>
        </w:rPr>
        <w:t xml:space="preserve"> وقال أحمد</w:t>
      </w:r>
      <w:r>
        <w:rPr>
          <w:rtl/>
          <w:lang w:bidi="fa-IR"/>
        </w:rPr>
        <w:t>:</w:t>
      </w:r>
      <w:r w:rsidRPr="00FF7ACE">
        <w:rPr>
          <w:rtl/>
          <w:lang w:bidi="fa-IR"/>
        </w:rPr>
        <w:t xml:space="preserve"> هو كثير التدليس جدا وقد ذكرت هذه الكلمات بترجمة محمد بن إسحاق من كتاب ( ميزان الاعتدال في نقد الرجال )</w:t>
      </w:r>
      <w:r>
        <w:rPr>
          <w:rtl/>
          <w:lang w:bidi="fa-IR"/>
        </w:rPr>
        <w:t>،</w:t>
      </w:r>
      <w:r w:rsidRPr="00FF7ACE">
        <w:rPr>
          <w:rtl/>
          <w:lang w:bidi="fa-IR"/>
        </w:rPr>
        <w:t xml:space="preserve"> وكتاب ( المغني في الضعفاء ) للحافظ شمس الدين الذهبي.</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سيرة ابن هشام 2 / 602</w:t>
      </w:r>
      <w:r w:rsidR="00CA607B">
        <w:rPr>
          <w:rtl/>
        </w:rPr>
        <w:t xml:space="preserve"> - </w:t>
      </w:r>
      <w:r w:rsidR="00CA607B" w:rsidRPr="00FF7ACE">
        <w:rPr>
          <w:rtl/>
        </w:rPr>
        <w:t>603.</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ففي ( ميزان الاعتدال )</w:t>
      </w:r>
      <w:r>
        <w:rPr>
          <w:rtl/>
          <w:lang w:bidi="fa-IR"/>
        </w:rPr>
        <w:t>:</w:t>
      </w:r>
      <w:r w:rsidRPr="00FF7ACE">
        <w:rPr>
          <w:rtl/>
          <w:lang w:bidi="fa-IR"/>
        </w:rPr>
        <w:t xml:space="preserve"> « وثّقه غير واحد</w:t>
      </w:r>
      <w:r>
        <w:rPr>
          <w:rtl/>
          <w:lang w:bidi="fa-IR"/>
        </w:rPr>
        <w:t>،</w:t>
      </w:r>
      <w:r w:rsidRPr="00FF7ACE">
        <w:rPr>
          <w:rtl/>
          <w:lang w:bidi="fa-IR"/>
        </w:rPr>
        <w:t xml:space="preserve"> ووهّاه آخرون</w:t>
      </w:r>
      <w:r>
        <w:rPr>
          <w:rtl/>
          <w:lang w:bidi="fa-IR"/>
        </w:rPr>
        <w:t>،</w:t>
      </w:r>
      <w:r w:rsidRPr="00FF7ACE">
        <w:rPr>
          <w:rtl/>
          <w:lang w:bidi="fa-IR"/>
        </w:rPr>
        <w:t xml:space="preserve"> وهو صالح الحديث</w:t>
      </w:r>
      <w:r>
        <w:rPr>
          <w:rtl/>
          <w:lang w:bidi="fa-IR"/>
        </w:rPr>
        <w:t>،</w:t>
      </w:r>
      <w:r w:rsidRPr="00FF7ACE">
        <w:rPr>
          <w:rtl/>
          <w:lang w:bidi="fa-IR"/>
        </w:rPr>
        <w:t xml:space="preserve"> ماله عندي ذنب إل</w:t>
      </w:r>
      <w:r w:rsidR="00BE7E6A">
        <w:rPr>
          <w:rFonts w:hint="cs"/>
          <w:rtl/>
          <w:lang w:bidi="fa-IR"/>
        </w:rPr>
        <w:t>ّ</w:t>
      </w:r>
      <w:r w:rsidRPr="00FF7ACE">
        <w:rPr>
          <w:rtl/>
          <w:lang w:bidi="fa-IR"/>
        </w:rPr>
        <w:t>ا ما قد حشا في السيرة من الأشياء المنكرة المنقطعة والأشعار المكذوبة</w:t>
      </w:r>
      <w:r>
        <w:rPr>
          <w:rtl/>
          <w:lang w:bidi="fa-IR"/>
        </w:rPr>
        <w:t>،</w:t>
      </w:r>
      <w:r w:rsidRPr="00FF7ACE">
        <w:rPr>
          <w:rtl/>
          <w:lang w:bidi="fa-IR"/>
        </w:rPr>
        <w:t xml:space="preserve"> وقال أحمد بن حنبل</w:t>
      </w:r>
      <w:r>
        <w:rPr>
          <w:rtl/>
          <w:lang w:bidi="fa-IR"/>
        </w:rPr>
        <w:t>:</w:t>
      </w:r>
      <w:r w:rsidRPr="00FF7ACE">
        <w:rPr>
          <w:rtl/>
          <w:lang w:bidi="fa-IR"/>
        </w:rPr>
        <w:t xml:space="preserve"> هو حسن الحديث</w:t>
      </w:r>
      <w:r>
        <w:rPr>
          <w:rtl/>
          <w:lang w:bidi="fa-IR"/>
        </w:rPr>
        <w:t>،</w:t>
      </w:r>
      <w:r w:rsidRPr="00FF7ACE">
        <w:rPr>
          <w:rtl/>
          <w:lang w:bidi="fa-IR"/>
        </w:rPr>
        <w:t xml:space="preserve"> وقال ابن معين ثقة وليس بحجّة</w:t>
      </w:r>
      <w:r>
        <w:rPr>
          <w:rtl/>
          <w:lang w:bidi="fa-IR"/>
        </w:rPr>
        <w:t>،</w:t>
      </w:r>
      <w:r w:rsidRPr="00FF7ACE">
        <w:rPr>
          <w:rtl/>
          <w:lang w:bidi="fa-IR"/>
        </w:rPr>
        <w:t xml:space="preserve"> وقال علي بن المديني</w:t>
      </w:r>
      <w:r>
        <w:rPr>
          <w:rtl/>
          <w:lang w:bidi="fa-IR"/>
        </w:rPr>
        <w:t>:</w:t>
      </w:r>
      <w:r w:rsidRPr="00FF7ACE">
        <w:rPr>
          <w:rtl/>
          <w:lang w:bidi="fa-IR"/>
        </w:rPr>
        <w:t xml:space="preserve"> حديثه عندي صحيح</w:t>
      </w:r>
      <w:r>
        <w:rPr>
          <w:rtl/>
          <w:lang w:bidi="fa-IR"/>
        </w:rPr>
        <w:t>،</w:t>
      </w:r>
      <w:r w:rsidRPr="00FF7ACE">
        <w:rPr>
          <w:rtl/>
          <w:lang w:bidi="fa-IR"/>
        </w:rPr>
        <w:t xml:space="preserve"> وقال النسائي وغيره</w:t>
      </w:r>
      <w:r>
        <w:rPr>
          <w:rtl/>
          <w:lang w:bidi="fa-IR"/>
        </w:rPr>
        <w:t>:</w:t>
      </w:r>
      <w:r w:rsidRPr="00FF7ACE">
        <w:rPr>
          <w:rtl/>
          <w:lang w:bidi="fa-IR"/>
        </w:rPr>
        <w:t xml:space="preserve"> ليس بالقوي</w:t>
      </w:r>
      <w:r>
        <w:rPr>
          <w:rtl/>
          <w:lang w:bidi="fa-IR"/>
        </w:rPr>
        <w:t>،</w:t>
      </w:r>
      <w:r w:rsidRPr="00FF7ACE">
        <w:rPr>
          <w:rtl/>
          <w:lang w:bidi="fa-IR"/>
        </w:rPr>
        <w:t xml:space="preserve"> وقال الدارقطني</w:t>
      </w:r>
      <w:r>
        <w:rPr>
          <w:rtl/>
          <w:lang w:bidi="fa-IR"/>
        </w:rPr>
        <w:t>:</w:t>
      </w:r>
      <w:r w:rsidRPr="00FF7ACE">
        <w:rPr>
          <w:rtl/>
          <w:lang w:bidi="fa-IR"/>
        </w:rPr>
        <w:t xml:space="preserve"> لا يحتج به</w:t>
      </w:r>
      <w:r>
        <w:rPr>
          <w:rtl/>
          <w:lang w:bidi="fa-IR"/>
        </w:rPr>
        <w:t>،</w:t>
      </w:r>
      <w:r w:rsidRPr="00FF7ACE">
        <w:rPr>
          <w:rtl/>
          <w:lang w:bidi="fa-IR"/>
        </w:rPr>
        <w:t xml:space="preserve"> وقال سليمان التيمي</w:t>
      </w:r>
      <w:r>
        <w:rPr>
          <w:rtl/>
          <w:lang w:bidi="fa-IR"/>
        </w:rPr>
        <w:t>:</w:t>
      </w:r>
      <w:r w:rsidRPr="00FF7ACE">
        <w:rPr>
          <w:rtl/>
          <w:lang w:bidi="fa-IR"/>
        </w:rPr>
        <w:t xml:space="preserve"> كذّاب</w:t>
      </w:r>
      <w:r>
        <w:rPr>
          <w:rtl/>
          <w:lang w:bidi="fa-IR"/>
        </w:rPr>
        <w:t>،</w:t>
      </w:r>
      <w:r w:rsidRPr="00FF7ACE">
        <w:rPr>
          <w:rtl/>
          <w:lang w:bidi="fa-IR"/>
        </w:rPr>
        <w:t xml:space="preserve"> وقال عبد الرحمن بن مهدي</w:t>
      </w:r>
      <w:r>
        <w:rPr>
          <w:rtl/>
          <w:lang w:bidi="fa-IR"/>
        </w:rPr>
        <w:t>:</w:t>
      </w:r>
      <w:r w:rsidRPr="00FF7ACE">
        <w:rPr>
          <w:rtl/>
          <w:lang w:bidi="fa-IR"/>
        </w:rPr>
        <w:t xml:space="preserve"> كان يحيى بن سعيد الأنصاري ومالك يجرحان ابن إسحاق. فالذي يظهر أن ابن </w:t>
      </w:r>
      <w:r w:rsidR="00BE7E6A">
        <w:rPr>
          <w:rFonts w:hint="cs"/>
          <w:rtl/>
          <w:lang w:bidi="fa-IR"/>
        </w:rPr>
        <w:t>ا</w:t>
      </w:r>
      <w:r w:rsidRPr="00FF7ACE">
        <w:rPr>
          <w:rtl/>
          <w:lang w:bidi="fa-IR"/>
        </w:rPr>
        <w:t>سحاق حسن الحديث صالح الحال صدوق</w:t>
      </w:r>
      <w:r>
        <w:rPr>
          <w:rtl/>
          <w:lang w:bidi="fa-IR"/>
        </w:rPr>
        <w:t>،</w:t>
      </w:r>
      <w:r w:rsidRPr="00FF7ACE">
        <w:rPr>
          <w:rtl/>
          <w:lang w:bidi="fa-IR"/>
        </w:rPr>
        <w:t xml:space="preserve"> وما </w:t>
      </w:r>
      <w:r w:rsidR="00BE7E6A">
        <w:rPr>
          <w:rFonts w:hint="cs"/>
          <w:rtl/>
          <w:lang w:bidi="fa-IR"/>
        </w:rPr>
        <w:t>إ</w:t>
      </w:r>
      <w:r w:rsidRPr="00FF7ACE">
        <w:rPr>
          <w:rtl/>
          <w:lang w:bidi="fa-IR"/>
        </w:rPr>
        <w:t>نفرد به ففيه نكارة</w:t>
      </w:r>
      <w:r>
        <w:rPr>
          <w:rtl/>
          <w:lang w:bidi="fa-IR"/>
        </w:rPr>
        <w:t>،</w:t>
      </w:r>
      <w:r w:rsidRPr="00FF7ACE">
        <w:rPr>
          <w:rtl/>
          <w:lang w:bidi="fa-IR"/>
        </w:rPr>
        <w:t xml:space="preserve"> فإن في حفظه شيئا</w:t>
      </w:r>
      <w:r w:rsidR="00BE7E6A">
        <w:rPr>
          <w:rFonts w:hint="cs"/>
          <w:rtl/>
          <w:lang w:bidi="fa-IR"/>
        </w:rPr>
        <w:t>ً</w:t>
      </w:r>
      <w:r>
        <w:rPr>
          <w:rtl/>
          <w:lang w:bidi="fa-IR"/>
        </w:rPr>
        <w:t>،</w:t>
      </w:r>
      <w:r w:rsidRPr="00FF7ACE">
        <w:rPr>
          <w:rtl/>
          <w:lang w:bidi="fa-IR"/>
        </w:rPr>
        <w:t xml:space="preserve"> وقد احتج به أئمّة</w:t>
      </w:r>
      <w:r>
        <w:rPr>
          <w:rtl/>
          <w:lang w:bidi="fa-IR"/>
        </w:rPr>
        <w:t>،</w:t>
      </w:r>
      <w:r w:rsidRPr="00FF7ACE">
        <w:rPr>
          <w:rtl/>
          <w:lang w:bidi="fa-IR"/>
        </w:rPr>
        <w:t xml:space="preserve"> فالله أعلم. وقد استشهد مسلم بخمسة أحاديث لابن إسحاق ذكرها في صحيحه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 xml:space="preserve">وترجم ابن سيد الناس لابن </w:t>
      </w:r>
      <w:r w:rsidR="00BE7E6A">
        <w:rPr>
          <w:rFonts w:hint="cs"/>
          <w:rtl/>
          <w:lang w:bidi="fa-IR"/>
        </w:rPr>
        <w:t>ا</w:t>
      </w:r>
      <w:r w:rsidRPr="00FF7ACE">
        <w:rPr>
          <w:rtl/>
          <w:lang w:bidi="fa-IR"/>
        </w:rPr>
        <w:t>سحاق في اول ( عيون الأثر ) كذلك وهذا مختصرها</w:t>
      </w:r>
      <w:r>
        <w:rPr>
          <w:rtl/>
          <w:lang w:bidi="fa-IR"/>
        </w:rPr>
        <w:t>:</w:t>
      </w:r>
    </w:p>
    <w:p w:rsidR="00CA607B" w:rsidRPr="00FF7ACE" w:rsidRDefault="00CA607B" w:rsidP="00CA607B">
      <w:pPr>
        <w:pStyle w:val="libNormal"/>
        <w:rPr>
          <w:rtl/>
          <w:lang w:bidi="fa-IR"/>
        </w:rPr>
      </w:pPr>
      <w:r w:rsidRPr="00FF7ACE">
        <w:rPr>
          <w:rtl/>
          <w:lang w:bidi="fa-IR"/>
        </w:rPr>
        <w:t xml:space="preserve">« ذكر الكلام في محمد بن </w:t>
      </w:r>
      <w:r w:rsidR="00BE7E6A">
        <w:rPr>
          <w:rFonts w:hint="cs"/>
          <w:rtl/>
          <w:lang w:bidi="fa-IR"/>
        </w:rPr>
        <w:t>ا</w:t>
      </w:r>
      <w:r w:rsidRPr="00FF7ACE">
        <w:rPr>
          <w:rtl/>
          <w:lang w:bidi="fa-IR"/>
        </w:rPr>
        <w:t>سحاق والطعن عليه</w:t>
      </w:r>
      <w:r>
        <w:rPr>
          <w:rtl/>
          <w:lang w:bidi="fa-IR"/>
        </w:rPr>
        <w:t xml:space="preserve"> ..</w:t>
      </w:r>
      <w:r w:rsidRPr="00FF7ACE">
        <w:rPr>
          <w:rtl/>
          <w:lang w:bidi="fa-IR"/>
        </w:rPr>
        <w:t>. روى ابن معين</w:t>
      </w:r>
      <w:r>
        <w:rPr>
          <w:rtl/>
          <w:lang w:bidi="fa-IR"/>
        </w:rPr>
        <w:t>،</w:t>
      </w:r>
      <w:r w:rsidRPr="00FF7ACE">
        <w:rPr>
          <w:rtl/>
          <w:lang w:bidi="fa-IR"/>
        </w:rPr>
        <w:t xml:space="preserve"> عن يحيى القطان أنه كان لا يرضى محمد بن إسحاق ولا يحدّث عنه</w:t>
      </w:r>
      <w:r>
        <w:rPr>
          <w:rtl/>
          <w:lang w:bidi="fa-IR"/>
        </w:rPr>
        <w:t>،</w:t>
      </w:r>
      <w:r w:rsidRPr="00FF7ACE">
        <w:rPr>
          <w:rtl/>
          <w:lang w:bidi="fa-IR"/>
        </w:rPr>
        <w:t xml:space="preserve"> وقيل لأحمد</w:t>
      </w:r>
      <w:r>
        <w:rPr>
          <w:rtl/>
          <w:lang w:bidi="fa-IR"/>
        </w:rPr>
        <w:t>:</w:t>
      </w:r>
      <w:r w:rsidRPr="00FF7ACE">
        <w:rPr>
          <w:rtl/>
          <w:lang w:bidi="fa-IR"/>
        </w:rPr>
        <w:t xml:space="preserve"> يا أبا عبد الله إذا تفرد بحديث تقبله</w:t>
      </w:r>
      <w:r>
        <w:rPr>
          <w:rtl/>
          <w:lang w:bidi="fa-IR"/>
        </w:rPr>
        <w:t>؟</w:t>
      </w:r>
      <w:r w:rsidRPr="00FF7ACE">
        <w:rPr>
          <w:rtl/>
          <w:lang w:bidi="fa-IR"/>
        </w:rPr>
        <w:t xml:space="preserve"> قال</w:t>
      </w:r>
      <w:r>
        <w:rPr>
          <w:rtl/>
          <w:lang w:bidi="fa-IR"/>
        </w:rPr>
        <w:t>:</w:t>
      </w:r>
      <w:r w:rsidRPr="00FF7ACE">
        <w:rPr>
          <w:rtl/>
          <w:lang w:bidi="fa-IR"/>
        </w:rPr>
        <w:t xml:space="preserve"> لا</w:t>
      </w:r>
      <w:r>
        <w:rPr>
          <w:rtl/>
          <w:lang w:bidi="fa-IR"/>
        </w:rPr>
        <w:t>،</w:t>
      </w:r>
      <w:r w:rsidRPr="00FF7ACE">
        <w:rPr>
          <w:rtl/>
          <w:lang w:bidi="fa-IR"/>
        </w:rPr>
        <w:t xml:space="preserve"> والله إنّي رأيته يحدّث عن جماعة بالحديث الواحد ولا يفصل كلام ذا من كلام ذا</w:t>
      </w:r>
      <w:r>
        <w:rPr>
          <w:rtl/>
          <w:lang w:bidi="fa-IR"/>
        </w:rPr>
        <w:t>،</w:t>
      </w:r>
      <w:r w:rsidRPr="00FF7ACE">
        <w:rPr>
          <w:rtl/>
          <w:lang w:bidi="fa-IR"/>
        </w:rPr>
        <w:t xml:space="preserve"> وقال ابن المديني مرة</w:t>
      </w:r>
      <w:r>
        <w:rPr>
          <w:rtl/>
          <w:lang w:bidi="fa-IR"/>
        </w:rPr>
        <w:t>:</w:t>
      </w:r>
      <w:r w:rsidRPr="00FF7ACE">
        <w:rPr>
          <w:rtl/>
          <w:lang w:bidi="fa-IR"/>
        </w:rPr>
        <w:t xml:space="preserve"> هو صالح وسط</w:t>
      </w:r>
      <w:r>
        <w:rPr>
          <w:rtl/>
          <w:lang w:bidi="fa-IR"/>
        </w:rPr>
        <w:t>،</w:t>
      </w:r>
      <w:r w:rsidRPr="00FF7ACE">
        <w:rPr>
          <w:rtl/>
          <w:lang w:bidi="fa-IR"/>
        </w:rPr>
        <w:t xml:space="preserve"> روى الميموني عن ابن معين</w:t>
      </w:r>
      <w:r>
        <w:rPr>
          <w:rtl/>
          <w:lang w:bidi="fa-IR"/>
        </w:rPr>
        <w:t>:</w:t>
      </w:r>
      <w:r w:rsidRPr="00FF7ACE">
        <w:rPr>
          <w:rtl/>
          <w:lang w:bidi="fa-IR"/>
        </w:rPr>
        <w:t xml:space="preserve"> ضعيف</w:t>
      </w:r>
      <w:r>
        <w:rPr>
          <w:rtl/>
          <w:lang w:bidi="fa-IR"/>
        </w:rPr>
        <w:t>،</w:t>
      </w:r>
      <w:r w:rsidRPr="00FF7ACE">
        <w:rPr>
          <w:rtl/>
          <w:lang w:bidi="fa-IR"/>
        </w:rPr>
        <w:t xml:space="preserve"> وروى عنه غيره</w:t>
      </w:r>
      <w:r>
        <w:rPr>
          <w:rtl/>
          <w:lang w:bidi="fa-IR"/>
        </w:rPr>
        <w:t>:</w:t>
      </w:r>
      <w:r w:rsidRPr="00FF7ACE">
        <w:rPr>
          <w:rtl/>
          <w:lang w:bidi="fa-IR"/>
        </w:rPr>
        <w:t xml:space="preserve"> ليس بذلك</w:t>
      </w:r>
      <w:r>
        <w:rPr>
          <w:rtl/>
          <w:lang w:bidi="fa-IR"/>
        </w:rPr>
        <w:t>،</w:t>
      </w:r>
      <w:r w:rsidRPr="00FF7ACE">
        <w:rPr>
          <w:rtl/>
          <w:lang w:bidi="fa-IR"/>
        </w:rPr>
        <w:t xml:space="preserve"> وروى الدوري عنه</w:t>
      </w:r>
      <w:r>
        <w:rPr>
          <w:rtl/>
          <w:lang w:bidi="fa-IR"/>
        </w:rPr>
        <w:t>:</w:t>
      </w:r>
      <w:r w:rsidRPr="00FF7ACE">
        <w:rPr>
          <w:rtl/>
          <w:lang w:bidi="fa-IR"/>
        </w:rPr>
        <w:t xml:space="preserve"> ثقة ولكنه ليس بحجة</w:t>
      </w:r>
      <w:r>
        <w:rPr>
          <w:rtl/>
          <w:lang w:bidi="fa-IR"/>
        </w:rPr>
        <w:t>،</w:t>
      </w:r>
      <w:r w:rsidRPr="00FF7ACE">
        <w:rPr>
          <w:rtl/>
          <w:lang w:bidi="fa-IR"/>
        </w:rPr>
        <w:t xml:space="preserve"> وقال النسائي</w:t>
      </w:r>
      <w:r>
        <w:rPr>
          <w:rtl/>
          <w:lang w:bidi="fa-IR"/>
        </w:rPr>
        <w:t>:</w:t>
      </w:r>
      <w:r w:rsidRPr="00FF7ACE">
        <w:rPr>
          <w:rtl/>
          <w:lang w:bidi="fa-IR"/>
        </w:rPr>
        <w:t xml:space="preserve"> ليس بالقوي</w:t>
      </w:r>
      <w:r>
        <w:rPr>
          <w:rtl/>
          <w:lang w:bidi="fa-IR"/>
        </w:rPr>
        <w:t>،</w:t>
      </w:r>
      <w:r w:rsidRPr="00FF7ACE">
        <w:rPr>
          <w:rtl/>
          <w:lang w:bidi="fa-IR"/>
        </w:rPr>
        <w:t xml:space="preserve"> وقال البرقاني</w:t>
      </w:r>
      <w:r>
        <w:rPr>
          <w:rtl/>
          <w:lang w:bidi="fa-IR"/>
        </w:rPr>
        <w:t>:</w:t>
      </w:r>
      <w:r w:rsidRPr="00FF7ACE">
        <w:rPr>
          <w:rtl/>
          <w:lang w:bidi="fa-IR"/>
        </w:rPr>
        <w:t xml:space="preserve"> سألت الدارقطني</w:t>
      </w:r>
      <w:r>
        <w:rPr>
          <w:rtl/>
          <w:lang w:bidi="fa-IR"/>
        </w:rPr>
        <w:t>،</w:t>
      </w:r>
      <w:r w:rsidRPr="00FF7ACE">
        <w:rPr>
          <w:rtl/>
          <w:lang w:bidi="fa-IR"/>
        </w:rPr>
        <w:t xml:space="preserve"> عن محمد بن </w:t>
      </w:r>
      <w:r w:rsidR="00BE7E6A">
        <w:rPr>
          <w:rFonts w:hint="cs"/>
          <w:rtl/>
          <w:lang w:bidi="fa-IR"/>
        </w:rPr>
        <w:t>ا</w:t>
      </w:r>
      <w:r w:rsidRPr="00FF7ACE">
        <w:rPr>
          <w:rtl/>
          <w:lang w:bidi="fa-IR"/>
        </w:rPr>
        <w:t>سحاق بن يسار وعن أبيه.</w:t>
      </w:r>
      <w:r>
        <w:rPr>
          <w:rFonts w:hint="cs"/>
          <w:rtl/>
          <w:lang w:bidi="fa-IR"/>
        </w:rPr>
        <w:t xml:space="preserve"> </w:t>
      </w:r>
      <w:r w:rsidRPr="00FF7ACE">
        <w:rPr>
          <w:rtl/>
          <w:lang w:bidi="fa-IR"/>
        </w:rPr>
        <w:t>فقال</w:t>
      </w:r>
      <w:r>
        <w:rPr>
          <w:rtl/>
          <w:lang w:bidi="fa-IR"/>
        </w:rPr>
        <w:t>:</w:t>
      </w:r>
      <w:r w:rsidRPr="00FF7ACE">
        <w:rPr>
          <w:rtl/>
          <w:lang w:bidi="fa-IR"/>
        </w:rPr>
        <w:t xml:space="preserve"> جميعا</w:t>
      </w:r>
      <w:r w:rsidR="00BE7E6A">
        <w:rPr>
          <w:rFonts w:hint="cs"/>
          <w:rtl/>
          <w:lang w:bidi="fa-IR"/>
        </w:rPr>
        <w:t>ً</w:t>
      </w:r>
      <w:r w:rsidRPr="00FF7ACE">
        <w:rPr>
          <w:rtl/>
          <w:lang w:bidi="fa-IR"/>
        </w:rPr>
        <w:t xml:space="preserve"> لا يحتج بهما وإنما يعتبر بهما</w:t>
      </w:r>
      <w:r>
        <w:rPr>
          <w:rtl/>
          <w:lang w:bidi="fa-IR"/>
        </w:rPr>
        <w:t>،</w:t>
      </w:r>
      <w:r w:rsidRPr="00FF7ACE">
        <w:rPr>
          <w:rtl/>
          <w:lang w:bidi="fa-IR"/>
        </w:rPr>
        <w:t xml:space="preserve"> و</w:t>
      </w:r>
      <w:r w:rsidRPr="00602818">
        <w:rPr>
          <w:rtl/>
        </w:rPr>
        <w:t>قال علي</w:t>
      </w:r>
      <w:r>
        <w:rPr>
          <w:rtl/>
        </w:rPr>
        <w:t>:</w:t>
      </w:r>
      <w:r w:rsidRPr="00602818">
        <w:rPr>
          <w:rtl/>
        </w:rPr>
        <w:t xml:space="preserve"> قلت ليحيى بن سعيد</w:t>
      </w:r>
      <w:r>
        <w:rPr>
          <w:rtl/>
        </w:rPr>
        <w:t>:</w:t>
      </w:r>
      <w:r w:rsidRPr="00602818">
        <w:rPr>
          <w:rtl/>
        </w:rPr>
        <w:t xml:space="preserve"> كان ابن إسحاق بالكوفة وأنت بها؟ قال</w:t>
      </w:r>
      <w:r>
        <w:rPr>
          <w:rtl/>
        </w:rPr>
        <w:t>:</w:t>
      </w:r>
      <w:r w:rsidRPr="00602818">
        <w:rPr>
          <w:rtl/>
        </w:rPr>
        <w:t xml:space="preserve"> نعم. قلت</w:t>
      </w:r>
      <w:r>
        <w:rPr>
          <w:rtl/>
        </w:rPr>
        <w:t>:</w:t>
      </w:r>
      <w:r w:rsidRPr="00602818">
        <w:rPr>
          <w:rtl/>
        </w:rPr>
        <w:t xml:space="preserve"> تركته متعمّدا</w:t>
      </w:r>
      <w:r w:rsidR="00BE7E6A">
        <w:rPr>
          <w:rFonts w:hint="cs"/>
          <w:rtl/>
        </w:rPr>
        <w:t>ً</w:t>
      </w:r>
      <w:r w:rsidRPr="00602818">
        <w:rPr>
          <w:rtl/>
        </w:rPr>
        <w:t>؟ قال</w:t>
      </w:r>
      <w:r>
        <w:rPr>
          <w:rtl/>
        </w:rPr>
        <w:t>:</w:t>
      </w:r>
      <w:r w:rsidRPr="00602818">
        <w:rPr>
          <w:rtl/>
        </w:rPr>
        <w:t xml:space="preserve"> نعم</w:t>
      </w:r>
      <w:r>
        <w:rPr>
          <w:rtl/>
        </w:rPr>
        <w:t>،</w:t>
      </w:r>
      <w:r w:rsidRPr="00602818">
        <w:rPr>
          <w:rtl/>
        </w:rPr>
        <w:t xml:space="preserve"> ولم أكتب عنه حديثا</w:t>
      </w:r>
      <w:r w:rsidR="00BE7E6A">
        <w:rPr>
          <w:rFonts w:hint="cs"/>
          <w:rtl/>
        </w:rPr>
        <w:t>ً</w:t>
      </w:r>
      <w:r w:rsidRPr="00602818">
        <w:rPr>
          <w:rtl/>
        </w:rPr>
        <w:t xml:space="preserve"> قط</w:t>
      </w:r>
      <w:r>
        <w:rPr>
          <w:rFonts w:hint="cs"/>
          <w:rtl/>
        </w:rPr>
        <w:t>،</w:t>
      </w:r>
      <w:r w:rsidRPr="00FF7ACE">
        <w:rPr>
          <w:rtl/>
          <w:lang w:bidi="fa-IR"/>
        </w:rPr>
        <w:t xml:space="preserve"> وقال سليمان التيمي</w:t>
      </w:r>
      <w:r>
        <w:rPr>
          <w:rtl/>
          <w:lang w:bidi="fa-IR"/>
        </w:rPr>
        <w:t>:</w:t>
      </w:r>
      <w:r w:rsidRPr="00FF7ACE">
        <w:rPr>
          <w:rtl/>
          <w:lang w:bidi="fa-IR"/>
        </w:rPr>
        <w:t xml:space="preserve"> كذّاب وقال يحيى القطان</w:t>
      </w:r>
      <w:r>
        <w:rPr>
          <w:rtl/>
          <w:lang w:bidi="fa-IR"/>
        </w:rPr>
        <w:t>:</w:t>
      </w:r>
      <w:r w:rsidRPr="00FF7ACE">
        <w:rPr>
          <w:rtl/>
          <w:lang w:bidi="fa-IR"/>
        </w:rPr>
        <w:t xml:space="preserve"> ما</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ميزان الاعتدال 3 / 468.</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تركت حديثه إل</w:t>
      </w:r>
      <w:r w:rsidR="00BE7E6A">
        <w:rPr>
          <w:rFonts w:hint="cs"/>
          <w:rtl/>
          <w:lang w:bidi="fa-IR"/>
        </w:rPr>
        <w:t>ّ</w:t>
      </w:r>
      <w:r w:rsidRPr="00FF7ACE">
        <w:rPr>
          <w:rtl/>
          <w:lang w:bidi="fa-IR"/>
        </w:rPr>
        <w:t>ا لله أشهد أنه كذّاب. قلت</w:t>
      </w:r>
      <w:r>
        <w:rPr>
          <w:rtl/>
          <w:lang w:bidi="fa-IR"/>
        </w:rPr>
        <w:t>:</w:t>
      </w:r>
      <w:r w:rsidRPr="00FF7ACE">
        <w:rPr>
          <w:rtl/>
          <w:lang w:bidi="fa-IR"/>
        </w:rPr>
        <w:t xml:space="preserve"> والكلام فيه كثيرا جدّا</w:t>
      </w:r>
      <w:r w:rsidR="00BE7E6A">
        <w:rPr>
          <w:rFonts w:hint="cs"/>
          <w:rtl/>
          <w:lang w:bidi="fa-IR"/>
        </w:rPr>
        <w:t>ً</w:t>
      </w:r>
      <w:r w:rsidRPr="00FF7ACE">
        <w:rPr>
          <w:rtl/>
          <w:lang w:bidi="fa-IR"/>
        </w:rPr>
        <w:t>. وقد قال أبو بكر الخطيب</w:t>
      </w:r>
      <w:r>
        <w:rPr>
          <w:rtl/>
          <w:lang w:bidi="fa-IR"/>
        </w:rPr>
        <w:t>:</w:t>
      </w:r>
      <w:r w:rsidRPr="00FF7ACE">
        <w:rPr>
          <w:rtl/>
          <w:lang w:bidi="fa-IR"/>
        </w:rPr>
        <w:t xml:space="preserve"> قد احتج بروايته في الأحكام قوم من أهل العلم وصدف عنها آخرون » </w:t>
      </w:r>
      <w:r w:rsidRPr="00602818">
        <w:rPr>
          <w:rStyle w:val="libFootnotenumChar"/>
          <w:rtl/>
        </w:rPr>
        <w:t>(1)</w:t>
      </w:r>
      <w:r>
        <w:rPr>
          <w:rtl/>
          <w:lang w:bidi="fa-IR"/>
        </w:rPr>
        <w:t>.</w:t>
      </w:r>
    </w:p>
    <w:p w:rsidR="00CA607B" w:rsidRDefault="00CA607B" w:rsidP="00CA607B">
      <w:pPr>
        <w:pStyle w:val="libNormal"/>
        <w:rPr>
          <w:rtl/>
          <w:lang w:bidi="fa-IR"/>
        </w:rPr>
      </w:pPr>
      <w:r w:rsidRPr="00FF7ACE">
        <w:rPr>
          <w:rtl/>
          <w:lang w:bidi="fa-IR"/>
        </w:rPr>
        <w:t>ولو كان ابن إسحاق ثقة بالإجماع</w:t>
      </w:r>
      <w:r>
        <w:rPr>
          <w:rtl/>
          <w:lang w:bidi="fa-IR"/>
        </w:rPr>
        <w:t>،</w:t>
      </w:r>
      <w:r w:rsidRPr="00FF7ACE">
        <w:rPr>
          <w:rtl/>
          <w:lang w:bidi="fa-IR"/>
        </w:rPr>
        <w:t xml:space="preserve"> لما كان سكوته عن رواية حديث من الأحاديث مطلقا</w:t>
      </w:r>
      <w:r w:rsidR="00BE7E6A">
        <w:rPr>
          <w:rFonts w:hint="cs"/>
          <w:rtl/>
          <w:lang w:bidi="fa-IR"/>
        </w:rPr>
        <w:t>ً</w:t>
      </w:r>
      <w:r w:rsidRPr="00FF7ACE">
        <w:rPr>
          <w:rtl/>
          <w:lang w:bidi="fa-IR"/>
        </w:rPr>
        <w:t xml:space="preserve"> موجبا</w:t>
      </w:r>
      <w:r w:rsidR="00BE7E6A">
        <w:rPr>
          <w:rFonts w:hint="cs"/>
          <w:rtl/>
          <w:lang w:bidi="fa-IR"/>
        </w:rPr>
        <w:t>ً</w:t>
      </w:r>
      <w:r w:rsidRPr="00FF7ACE">
        <w:rPr>
          <w:rtl/>
          <w:lang w:bidi="fa-IR"/>
        </w:rPr>
        <w:t xml:space="preserve"> للقدح</w:t>
      </w:r>
      <w:r>
        <w:rPr>
          <w:rtl/>
          <w:lang w:bidi="fa-IR"/>
        </w:rPr>
        <w:t>،</w:t>
      </w:r>
      <w:r w:rsidRPr="00FF7ACE">
        <w:rPr>
          <w:rtl/>
          <w:lang w:bidi="fa-IR"/>
        </w:rPr>
        <w:t xml:space="preserve"> فكيف والحال هذه</w:t>
      </w:r>
      <w:r>
        <w:rPr>
          <w:rtl/>
          <w:lang w:bidi="fa-IR"/>
        </w:rPr>
        <w:t>!؟</w:t>
      </w:r>
    </w:p>
    <w:p w:rsidR="00CA607B" w:rsidRPr="00FF7ACE" w:rsidRDefault="00CA607B" w:rsidP="00CA607B">
      <w:pPr>
        <w:pStyle w:val="libBold1"/>
        <w:rPr>
          <w:rtl/>
          <w:lang w:bidi="fa-IR"/>
        </w:rPr>
      </w:pPr>
      <w:r>
        <w:rPr>
          <w:rtl/>
          <w:lang w:bidi="fa-IR"/>
        </w:rPr>
        <w:t>و</w:t>
      </w:r>
      <w:r w:rsidRPr="00FF7ACE">
        <w:rPr>
          <w:rtl/>
          <w:lang w:bidi="fa-IR"/>
        </w:rPr>
        <w:t>الخلاصة</w:t>
      </w:r>
    </w:p>
    <w:p w:rsidR="00CA607B" w:rsidRPr="00FF7ACE" w:rsidRDefault="00CA607B" w:rsidP="00CA607B">
      <w:pPr>
        <w:pStyle w:val="libNormal"/>
        <w:rPr>
          <w:rtl/>
          <w:lang w:bidi="fa-IR"/>
        </w:rPr>
      </w:pPr>
      <w:r w:rsidRPr="00FF7ACE">
        <w:rPr>
          <w:rtl/>
          <w:lang w:bidi="fa-IR"/>
        </w:rPr>
        <w:t xml:space="preserve">إنه لم يبق ريب في شناعة تمسك الرازي بعدم نقل البخاري ومسلم والواقدي وابن </w:t>
      </w:r>
      <w:r w:rsidR="00BE7E6A">
        <w:rPr>
          <w:rFonts w:hint="cs"/>
          <w:rtl/>
          <w:lang w:bidi="fa-IR"/>
        </w:rPr>
        <w:t>ا</w:t>
      </w:r>
      <w:r w:rsidRPr="00FF7ACE">
        <w:rPr>
          <w:rtl/>
          <w:lang w:bidi="fa-IR"/>
        </w:rPr>
        <w:t>سحاق</w:t>
      </w:r>
      <w:r>
        <w:rPr>
          <w:rtl/>
          <w:lang w:bidi="fa-IR"/>
        </w:rPr>
        <w:t>،</w:t>
      </w:r>
      <w:r w:rsidRPr="00FF7ACE">
        <w:rPr>
          <w:rtl/>
          <w:lang w:bidi="fa-IR"/>
        </w:rPr>
        <w:t xml:space="preserve"> بعد الوقوف على وجوه الجواب التي قدمنا ذكرها في الفصول المتقدمة</w:t>
      </w:r>
      <w:r>
        <w:rPr>
          <w:rtl/>
          <w:lang w:bidi="fa-IR"/>
        </w:rPr>
        <w:t>،</w:t>
      </w:r>
      <w:r w:rsidRPr="00FF7ACE">
        <w:rPr>
          <w:rtl/>
          <w:lang w:bidi="fa-IR"/>
        </w:rPr>
        <w:t xml:space="preserve"> وقد ثبت لدى أصحاب النظر وذوي الإمعان والتدبر</w:t>
      </w:r>
      <w:r>
        <w:rPr>
          <w:rtl/>
          <w:lang w:bidi="fa-IR"/>
        </w:rPr>
        <w:t>،</w:t>
      </w:r>
      <w:r w:rsidRPr="00FF7ACE">
        <w:rPr>
          <w:rtl/>
          <w:lang w:bidi="fa-IR"/>
        </w:rPr>
        <w:t xml:space="preserve"> أنه لو أعرض مائة رجل كهؤلاء الأربعة عن حديث الغدير</w:t>
      </w:r>
      <w:r>
        <w:rPr>
          <w:rtl/>
          <w:lang w:bidi="fa-IR"/>
        </w:rPr>
        <w:t>،</w:t>
      </w:r>
      <w:r w:rsidRPr="00FF7ACE">
        <w:rPr>
          <w:rtl/>
          <w:lang w:bidi="fa-IR"/>
        </w:rPr>
        <w:t xml:space="preserve"> لم يكن إعراضهم قادحا</w:t>
      </w:r>
      <w:r w:rsidR="00BE7E6A">
        <w:rPr>
          <w:rFonts w:hint="cs"/>
          <w:rtl/>
          <w:lang w:bidi="fa-IR"/>
        </w:rPr>
        <w:t>ً</w:t>
      </w:r>
      <w:r w:rsidRPr="00FF7ACE">
        <w:rPr>
          <w:rtl/>
          <w:lang w:bidi="fa-IR"/>
        </w:rPr>
        <w:t xml:space="preserve"> في تواتره ولا صحته</w:t>
      </w:r>
      <w:r>
        <w:rPr>
          <w:rtl/>
          <w:lang w:bidi="fa-IR"/>
        </w:rPr>
        <w:t>،</w:t>
      </w:r>
      <w:r w:rsidRPr="00FF7ACE">
        <w:rPr>
          <w:rtl/>
          <w:lang w:bidi="fa-IR"/>
        </w:rPr>
        <w:t xml:space="preserve"> بحال من الأحوال. كيف</w:t>
      </w:r>
      <w:r>
        <w:rPr>
          <w:rtl/>
          <w:lang w:bidi="fa-IR"/>
        </w:rPr>
        <w:t>؟</w:t>
      </w:r>
      <w:r>
        <w:rPr>
          <w:rFonts w:hint="cs"/>
          <w:rtl/>
          <w:lang w:bidi="fa-IR"/>
        </w:rPr>
        <w:t xml:space="preserve"> </w:t>
      </w:r>
      <w:r w:rsidRPr="00FF7ACE">
        <w:rPr>
          <w:rtl/>
          <w:lang w:bidi="fa-IR"/>
        </w:rPr>
        <w:t xml:space="preserve">وللتواتر شروط متى اجتمعت في حديث حكم بتواتره </w:t>
      </w:r>
      <w:r w:rsidR="00BE7E6A">
        <w:rPr>
          <w:rFonts w:hint="cs"/>
          <w:rtl/>
          <w:lang w:bidi="fa-IR"/>
        </w:rPr>
        <w:t>أ</w:t>
      </w:r>
      <w:r w:rsidRPr="00FF7ACE">
        <w:rPr>
          <w:rtl/>
          <w:lang w:bidi="fa-IR"/>
        </w:rPr>
        <w:t>لبتة</w:t>
      </w:r>
      <w:r>
        <w:rPr>
          <w:rtl/>
          <w:lang w:bidi="fa-IR"/>
        </w:rPr>
        <w:t>،</w:t>
      </w:r>
      <w:r w:rsidRPr="00FF7ACE">
        <w:rPr>
          <w:rtl/>
          <w:lang w:bidi="fa-IR"/>
        </w:rPr>
        <w:t xml:space="preserve"> وليس من الشروط عدم سكوت هؤلاء أو أمثالهم عن ذلك الحديث</w:t>
      </w:r>
      <w:r>
        <w:rPr>
          <w:rtl/>
          <w:lang w:bidi="fa-IR"/>
        </w:rPr>
        <w:t>،</w:t>
      </w:r>
      <w:r w:rsidRPr="00FF7ACE">
        <w:rPr>
          <w:rtl/>
          <w:lang w:bidi="fa-IR"/>
        </w:rPr>
        <w:t xml:space="preserve"> وعلى من ادعى ذلك إقامة الدليل والبرهان.</w:t>
      </w:r>
    </w:p>
    <w:p w:rsidR="00CA607B" w:rsidRPr="00FF7ACE" w:rsidRDefault="00CA607B" w:rsidP="00CA607B">
      <w:pPr>
        <w:pStyle w:val="libNormal"/>
        <w:rPr>
          <w:rtl/>
          <w:lang w:bidi="fa-IR"/>
        </w:rPr>
      </w:pPr>
      <w:r w:rsidRPr="00FF7ACE">
        <w:rPr>
          <w:rtl/>
          <w:lang w:bidi="fa-IR"/>
        </w:rPr>
        <w:t>نعم إن السبب الوحيد لترك هؤلاء رواية حديث الغدير</w:t>
      </w:r>
      <w:r>
        <w:rPr>
          <w:rtl/>
          <w:lang w:bidi="fa-IR"/>
        </w:rPr>
        <w:t>،</w:t>
      </w:r>
      <w:r w:rsidRPr="00FF7ACE">
        <w:rPr>
          <w:rtl/>
          <w:lang w:bidi="fa-IR"/>
        </w:rPr>
        <w:t xml:space="preserve"> إنما هو التعصّب والانحياز عن أهل البيت الطاهرين</w:t>
      </w:r>
      <w:r>
        <w:rPr>
          <w:rtl/>
          <w:lang w:bidi="fa-IR"/>
        </w:rPr>
        <w:t>،</w:t>
      </w:r>
      <w:r w:rsidRPr="00FF7ACE">
        <w:rPr>
          <w:rtl/>
          <w:lang w:bidi="fa-IR"/>
        </w:rPr>
        <w:t xml:space="preserve"> حتى يأتي من بعدهم الرازي وغيره</w:t>
      </w:r>
      <w:r>
        <w:rPr>
          <w:rtl/>
          <w:lang w:bidi="fa-IR"/>
        </w:rPr>
        <w:t>،</w:t>
      </w:r>
      <w:r w:rsidRPr="00FF7ACE">
        <w:rPr>
          <w:rtl/>
          <w:lang w:bidi="fa-IR"/>
        </w:rPr>
        <w:t xml:space="preserve"> فيقول في رد هذا الحديث</w:t>
      </w:r>
      <w:r>
        <w:rPr>
          <w:rtl/>
          <w:lang w:bidi="fa-IR"/>
        </w:rPr>
        <w:t>:</w:t>
      </w:r>
      <w:r w:rsidRPr="00FF7ACE">
        <w:rPr>
          <w:rtl/>
          <w:lang w:bidi="fa-IR"/>
        </w:rPr>
        <w:t xml:space="preserve"> لم يخرجه فلان وفلان</w:t>
      </w:r>
      <w:r>
        <w:rPr>
          <w:rtl/>
          <w:lang w:bidi="fa-IR"/>
        </w:rPr>
        <w:t xml:space="preserve"> ..</w:t>
      </w:r>
      <w:r w:rsidRPr="00FF7ACE">
        <w:rPr>
          <w:rtl/>
          <w:lang w:bidi="fa-IR"/>
        </w:rPr>
        <w:t>. ولكنّ أبا زرعة الحافظ الامام أغلظ للبخاري ومسلم القول</w:t>
      </w:r>
      <w:r>
        <w:rPr>
          <w:rtl/>
          <w:lang w:bidi="fa-IR"/>
        </w:rPr>
        <w:t>،</w:t>
      </w:r>
      <w:r w:rsidRPr="00FF7ACE">
        <w:rPr>
          <w:rtl/>
          <w:lang w:bidi="fa-IR"/>
        </w:rPr>
        <w:t xml:space="preserve"> لئل</w:t>
      </w:r>
      <w:r w:rsidR="00BE7E6A">
        <w:rPr>
          <w:rFonts w:hint="cs"/>
          <w:rtl/>
          <w:lang w:bidi="fa-IR"/>
        </w:rPr>
        <w:t>ّ</w:t>
      </w:r>
      <w:r w:rsidRPr="00FF7ACE">
        <w:rPr>
          <w:rtl/>
          <w:lang w:bidi="fa-IR"/>
        </w:rPr>
        <w:t>ا يتذرع بهما أحد ويتمسك بكتابيهما</w:t>
      </w:r>
      <w:r>
        <w:rPr>
          <w:rtl/>
          <w:lang w:bidi="fa-IR"/>
        </w:rPr>
        <w:t xml:space="preserve"> ..</w:t>
      </w:r>
      <w:r w:rsidRPr="00FF7ACE">
        <w:rPr>
          <w:rtl/>
          <w:lang w:bidi="fa-IR"/>
        </w:rPr>
        <w:t>.</w:t>
      </w:r>
      <w:r>
        <w:rPr>
          <w:rFonts w:hint="cs"/>
          <w:rtl/>
          <w:lang w:bidi="fa-IR"/>
        </w:rPr>
        <w:t xml:space="preserve"> </w:t>
      </w:r>
      <w:r w:rsidRPr="00FF7ACE">
        <w:rPr>
          <w:rtl/>
          <w:lang w:bidi="fa-IR"/>
        </w:rPr>
        <w:t>فبطلت ظنون القوم وخابت آمالهم</w:t>
      </w:r>
      <w:r>
        <w:rPr>
          <w:rtl/>
          <w:lang w:bidi="fa-IR"/>
        </w:rPr>
        <w:t xml:space="preserve"> ..</w:t>
      </w:r>
      <w:r w:rsidRPr="00FF7ACE">
        <w:rPr>
          <w:rtl/>
          <w:lang w:bidi="fa-IR"/>
        </w:rPr>
        <w:t>. والحمد لله رب العالمين.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عيون الأثر 1 / 10</w:t>
      </w:r>
      <w:r w:rsidR="00CA607B">
        <w:rPr>
          <w:rtl/>
        </w:rPr>
        <w:t xml:space="preserve"> - </w:t>
      </w:r>
      <w:r w:rsidR="00CA607B" w:rsidRPr="00FF7ACE">
        <w:rPr>
          <w:rtl/>
        </w:rPr>
        <w:t>13.</w:t>
      </w:r>
    </w:p>
    <w:p w:rsidR="00CA607B" w:rsidRDefault="00CA607B" w:rsidP="00CA607B">
      <w:pPr>
        <w:pStyle w:val="libNormal"/>
        <w:rPr>
          <w:rtl/>
          <w:lang w:bidi="fa-IR"/>
        </w:rPr>
      </w:pPr>
      <w:r>
        <w:rPr>
          <w:rtl/>
          <w:lang w:bidi="fa-IR"/>
        </w:rPr>
        <w:br w:type="page"/>
      </w:r>
    </w:p>
    <w:p w:rsidR="00CF0831" w:rsidRDefault="00CA607B" w:rsidP="00CA607B">
      <w:pPr>
        <w:pStyle w:val="libNormal"/>
        <w:rPr>
          <w:rtl/>
          <w:lang w:bidi="fa-IR"/>
        </w:rPr>
      </w:pPr>
      <w:r>
        <w:rPr>
          <w:rtl/>
          <w:lang w:bidi="fa-IR"/>
        </w:rPr>
        <w:lastRenderedPageBreak/>
        <w:br w:type="page"/>
      </w:r>
    </w:p>
    <w:p w:rsidR="002F74B4" w:rsidRDefault="00CA607B" w:rsidP="00CA607B">
      <w:pPr>
        <w:pStyle w:val="libCenterBold1"/>
        <w:rPr>
          <w:rtl/>
          <w:lang w:bidi="fa-IR"/>
        </w:rPr>
      </w:pPr>
      <w:bookmarkStart w:id="355" w:name="_Toc317952144"/>
      <w:r w:rsidRPr="00FF7ACE">
        <w:rPr>
          <w:rtl/>
          <w:lang w:bidi="fa-IR"/>
        </w:rPr>
        <w:lastRenderedPageBreak/>
        <w:t>(4)</w:t>
      </w:r>
      <w:bookmarkEnd w:id="355"/>
    </w:p>
    <w:p w:rsidR="00CA607B" w:rsidRPr="00FF7ACE" w:rsidRDefault="00CA607B" w:rsidP="00BE7E6A">
      <w:pPr>
        <w:pStyle w:val="Heading1Center"/>
        <w:rPr>
          <w:rtl/>
          <w:lang w:bidi="fa-IR"/>
        </w:rPr>
      </w:pPr>
      <w:bookmarkStart w:id="356" w:name="_Toc317952145"/>
      <w:bookmarkStart w:id="357" w:name="_Toc407007921"/>
      <w:bookmarkStart w:id="358" w:name="_Toc85032232"/>
      <w:r w:rsidRPr="00FF7ACE">
        <w:rPr>
          <w:rtl/>
          <w:lang w:bidi="fa-IR"/>
        </w:rPr>
        <w:t>عدم رواية الجاحظ حديث الغدير</w:t>
      </w:r>
      <w:bookmarkEnd w:id="356"/>
      <w:bookmarkEnd w:id="357"/>
      <w:bookmarkEnd w:id="358"/>
    </w:p>
    <w:p w:rsidR="00CA607B" w:rsidRDefault="00CA607B" w:rsidP="00CA607B">
      <w:pPr>
        <w:pStyle w:val="libNormal"/>
        <w:rPr>
          <w:rtl/>
          <w:lang w:bidi="fa-IR"/>
        </w:rPr>
      </w:pPr>
      <w:r>
        <w:rPr>
          <w:rtl/>
          <w:lang w:bidi="fa-IR"/>
        </w:rPr>
        <w:br w:type="page"/>
      </w:r>
    </w:p>
    <w:p w:rsidR="00CA607B" w:rsidRDefault="00CA607B" w:rsidP="00CA607B">
      <w:pPr>
        <w:pStyle w:val="libNormal"/>
        <w:rPr>
          <w:rtl/>
          <w:lang w:bidi="fa-IR"/>
        </w:rPr>
      </w:pPr>
      <w:r>
        <w:rPr>
          <w:rtl/>
          <w:lang w:bidi="fa-IR"/>
        </w:rPr>
        <w:lastRenderedPageBreak/>
        <w:br w:type="page"/>
      </w:r>
    </w:p>
    <w:p w:rsidR="00CA607B" w:rsidRPr="00FF7ACE" w:rsidRDefault="00CA607B" w:rsidP="00CA607B">
      <w:pPr>
        <w:pStyle w:val="libNormal"/>
        <w:rPr>
          <w:rtl/>
          <w:lang w:bidi="fa-IR"/>
        </w:rPr>
      </w:pPr>
      <w:r w:rsidRPr="00FF7ACE">
        <w:rPr>
          <w:rtl/>
          <w:lang w:bidi="fa-IR"/>
        </w:rPr>
        <w:lastRenderedPageBreak/>
        <w:t>والجواب عن تشبّث الرّازي بترك الجاحظ رواية حديث الغدير من وجوه</w:t>
      </w:r>
      <w:r>
        <w:rPr>
          <w:rtl/>
          <w:lang w:bidi="fa-IR"/>
        </w:rPr>
        <w:t>:</w:t>
      </w:r>
    </w:p>
    <w:p w:rsidR="002F74B4" w:rsidRDefault="00CA607B" w:rsidP="00CA607B">
      <w:pPr>
        <w:pStyle w:val="Heading2"/>
        <w:rPr>
          <w:rtl/>
          <w:lang w:bidi="fa-IR"/>
        </w:rPr>
      </w:pPr>
      <w:bookmarkStart w:id="359" w:name="_Toc317952146"/>
      <w:bookmarkStart w:id="360" w:name="_Toc407007922"/>
      <w:bookmarkStart w:id="361" w:name="_Toc85032233"/>
      <w:r w:rsidRPr="00FF7ACE">
        <w:rPr>
          <w:rtl/>
          <w:lang w:bidi="fa-IR"/>
        </w:rPr>
        <w:t>1. الجاحظ من النواصب</w:t>
      </w:r>
      <w:bookmarkEnd w:id="359"/>
      <w:bookmarkEnd w:id="360"/>
      <w:bookmarkEnd w:id="361"/>
    </w:p>
    <w:p w:rsidR="00CA607B" w:rsidRPr="00FF7ACE" w:rsidRDefault="00CA607B" w:rsidP="00CA607B">
      <w:pPr>
        <w:pStyle w:val="libNormal"/>
        <w:rPr>
          <w:rtl/>
          <w:lang w:bidi="fa-IR"/>
        </w:rPr>
      </w:pPr>
      <w:r w:rsidRPr="00FF7ACE">
        <w:rPr>
          <w:rtl/>
          <w:lang w:bidi="fa-IR"/>
        </w:rPr>
        <w:t>إن الجاحظ يعدّ من كبار النواصب لأمير المؤمنين</w:t>
      </w:r>
      <w:r>
        <w:rPr>
          <w:rtl/>
          <w:lang w:bidi="fa-IR"/>
        </w:rPr>
        <w:t xml:space="preserve"> - </w:t>
      </w:r>
      <w:r w:rsidRPr="00F535AD">
        <w:rPr>
          <w:rStyle w:val="libAlaemChar"/>
          <w:rtl/>
        </w:rPr>
        <w:t>عليه‌السلام</w:t>
      </w:r>
      <w:r>
        <w:rPr>
          <w:rtl/>
          <w:lang w:bidi="fa-IR"/>
        </w:rPr>
        <w:t xml:space="preserve"> - </w:t>
      </w:r>
      <w:r w:rsidRPr="00FF7ACE">
        <w:rPr>
          <w:rtl/>
          <w:lang w:bidi="fa-IR"/>
        </w:rPr>
        <w:t>ومن أنصار المروانية أعداء الامام</w:t>
      </w:r>
      <w:r>
        <w:rPr>
          <w:rtl/>
          <w:lang w:bidi="fa-IR"/>
        </w:rPr>
        <w:t>،</w:t>
      </w:r>
      <w:r w:rsidRPr="00FF7ACE">
        <w:rPr>
          <w:rtl/>
          <w:lang w:bidi="fa-IR"/>
        </w:rPr>
        <w:t xml:space="preserve"> حتى أنه ألّف لهم كتابا</w:t>
      </w:r>
      <w:r w:rsidR="00BE7E6A">
        <w:rPr>
          <w:rFonts w:hint="cs"/>
          <w:rtl/>
          <w:lang w:bidi="fa-IR"/>
        </w:rPr>
        <w:t>ً</w:t>
      </w:r>
      <w:r w:rsidRPr="00FF7ACE">
        <w:rPr>
          <w:rtl/>
          <w:lang w:bidi="fa-IR"/>
        </w:rPr>
        <w:t xml:space="preserve"> في تأييد مذهبهم شحنه كذبا</w:t>
      </w:r>
      <w:r w:rsidR="00BE7E6A">
        <w:rPr>
          <w:rFonts w:hint="cs"/>
          <w:rtl/>
          <w:lang w:bidi="fa-IR"/>
        </w:rPr>
        <w:t>ً</w:t>
      </w:r>
      <w:r w:rsidRPr="00FF7ACE">
        <w:rPr>
          <w:rtl/>
          <w:lang w:bidi="fa-IR"/>
        </w:rPr>
        <w:t xml:space="preserve"> وافتراء</w:t>
      </w:r>
      <w:r w:rsidR="00BE7E6A">
        <w:rPr>
          <w:rFonts w:hint="cs"/>
          <w:rtl/>
          <w:lang w:bidi="fa-IR"/>
        </w:rPr>
        <w:t>ً</w:t>
      </w:r>
      <w:r w:rsidRPr="00FF7ACE">
        <w:rPr>
          <w:rtl/>
          <w:lang w:bidi="fa-IR"/>
        </w:rPr>
        <w:t xml:space="preserve"> على علي</w:t>
      </w:r>
      <w:r>
        <w:rPr>
          <w:rtl/>
          <w:lang w:bidi="fa-IR"/>
        </w:rPr>
        <w:t xml:space="preserve"> - </w:t>
      </w:r>
      <w:r w:rsidRPr="00F535AD">
        <w:rPr>
          <w:rStyle w:val="libAlaemChar"/>
          <w:rtl/>
        </w:rPr>
        <w:t>عليه‌السلام</w:t>
      </w:r>
      <w:r>
        <w:rPr>
          <w:rtl/>
          <w:lang w:bidi="fa-IR"/>
        </w:rPr>
        <w:t xml:space="preserve"> -،</w:t>
      </w:r>
      <w:r w:rsidRPr="00FF7ACE">
        <w:rPr>
          <w:rtl/>
          <w:lang w:bidi="fa-IR"/>
        </w:rPr>
        <w:t xml:space="preserve"> وملأه تنقيصا</w:t>
      </w:r>
      <w:r w:rsidR="00BE7E6A">
        <w:rPr>
          <w:rFonts w:hint="cs"/>
          <w:rtl/>
          <w:lang w:bidi="fa-IR"/>
        </w:rPr>
        <w:t>ً</w:t>
      </w:r>
      <w:r w:rsidRPr="00FF7ACE">
        <w:rPr>
          <w:rtl/>
          <w:lang w:bidi="fa-IR"/>
        </w:rPr>
        <w:t xml:space="preserve"> وتشكيكا</w:t>
      </w:r>
      <w:r w:rsidR="00BE7E6A">
        <w:rPr>
          <w:rFonts w:hint="cs"/>
          <w:rtl/>
          <w:lang w:bidi="fa-IR"/>
        </w:rPr>
        <w:t>ً</w:t>
      </w:r>
      <w:r w:rsidRPr="00FF7ACE">
        <w:rPr>
          <w:rtl/>
          <w:lang w:bidi="fa-IR"/>
        </w:rPr>
        <w:t xml:space="preserve"> في فضائله ومناقبه وخصائصه</w:t>
      </w:r>
      <w:r>
        <w:rPr>
          <w:rtl/>
          <w:lang w:bidi="fa-IR"/>
        </w:rPr>
        <w:t>،</w:t>
      </w:r>
      <w:r w:rsidRPr="00FF7ACE">
        <w:rPr>
          <w:rtl/>
          <w:lang w:bidi="fa-IR"/>
        </w:rPr>
        <w:t xml:space="preserve"> ومواقفه التي لم يشركه فيها أحد من المسلمين</w:t>
      </w:r>
      <w:r>
        <w:rPr>
          <w:rtl/>
          <w:lang w:bidi="fa-IR"/>
        </w:rPr>
        <w:t>،</w:t>
      </w:r>
      <w:r w:rsidRPr="00FF7ACE">
        <w:rPr>
          <w:rtl/>
          <w:lang w:bidi="fa-IR"/>
        </w:rPr>
        <w:t xml:space="preserve"> في الدفاع عن الإسلام ونبي ال</w:t>
      </w:r>
      <w:r w:rsidR="00BE7E6A">
        <w:rPr>
          <w:rFonts w:hint="cs"/>
          <w:rtl/>
          <w:lang w:bidi="fa-IR"/>
        </w:rPr>
        <w:t>ا</w:t>
      </w:r>
      <w:r w:rsidRPr="00FF7ACE">
        <w:rPr>
          <w:rtl/>
          <w:lang w:bidi="fa-IR"/>
        </w:rPr>
        <w:t>سلام محمد</w:t>
      </w:r>
      <w:r>
        <w:rPr>
          <w:rtl/>
          <w:lang w:bidi="fa-IR"/>
        </w:rPr>
        <w:t xml:space="preserve"> - </w:t>
      </w:r>
      <w:r w:rsidR="00CF0831" w:rsidRPr="00CF0831">
        <w:rPr>
          <w:rStyle w:val="libAlaemChar"/>
          <w:rtl/>
        </w:rPr>
        <w:t>صلى‌الله‌عليه‌وآله‌وسلم</w:t>
      </w:r>
      <w:r>
        <w:rPr>
          <w:rtl/>
          <w:lang w:bidi="fa-IR"/>
        </w:rPr>
        <w:t xml:space="preserve"> -.</w:t>
      </w:r>
    </w:p>
    <w:p w:rsidR="00CA607B" w:rsidRPr="00FF7ACE" w:rsidRDefault="00CA607B" w:rsidP="00CA607B">
      <w:pPr>
        <w:pStyle w:val="libNormal"/>
        <w:rPr>
          <w:rtl/>
          <w:lang w:bidi="fa-IR"/>
        </w:rPr>
      </w:pPr>
      <w:r w:rsidRPr="00FF7ACE">
        <w:rPr>
          <w:rtl/>
          <w:lang w:bidi="fa-IR"/>
        </w:rPr>
        <w:t>قال ( الدهلوي )</w:t>
      </w:r>
      <w:r>
        <w:rPr>
          <w:rtl/>
          <w:lang w:bidi="fa-IR"/>
        </w:rPr>
        <w:t>:</w:t>
      </w:r>
      <w:r w:rsidRPr="00FF7ACE">
        <w:rPr>
          <w:rtl/>
          <w:lang w:bidi="fa-IR"/>
        </w:rPr>
        <w:t xml:space="preserve"> « الجاحظ معتزلي وناصبي معا</w:t>
      </w:r>
      <w:r w:rsidR="00751006">
        <w:rPr>
          <w:rFonts w:hint="cs"/>
          <w:rtl/>
          <w:lang w:bidi="fa-IR"/>
        </w:rPr>
        <w:t>ً</w:t>
      </w:r>
      <w:r>
        <w:rPr>
          <w:rtl/>
          <w:lang w:bidi="fa-IR"/>
        </w:rPr>
        <w:t>،</w:t>
      </w:r>
      <w:r w:rsidRPr="00FF7ACE">
        <w:rPr>
          <w:rtl/>
          <w:lang w:bidi="fa-IR"/>
        </w:rPr>
        <w:t xml:space="preserve"> وله كتاب ذكر فيه نقائص أمير المؤمنين</w:t>
      </w:r>
      <w:r>
        <w:rPr>
          <w:rtl/>
          <w:lang w:bidi="fa-IR"/>
        </w:rPr>
        <w:t>،</w:t>
      </w:r>
      <w:r w:rsidRPr="00FF7ACE">
        <w:rPr>
          <w:rtl/>
          <w:lang w:bidi="fa-IR"/>
        </w:rPr>
        <w:t xml:space="preserve"> وأكثر رواياته هي عن إبراهيم النظام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ثم إن ( الدهلوي ) صرح في باب الامامة من كتابه بأن الطعن في أمير المؤمنين</w:t>
      </w:r>
      <w:r>
        <w:rPr>
          <w:rtl/>
          <w:lang w:bidi="fa-IR"/>
        </w:rPr>
        <w:t xml:space="preserve"> - </w:t>
      </w:r>
      <w:r w:rsidRPr="00F535AD">
        <w:rPr>
          <w:rStyle w:val="libAlaemChar"/>
          <w:rtl/>
        </w:rPr>
        <w:t>عليه‌السلام</w:t>
      </w:r>
      <w:r>
        <w:rPr>
          <w:rtl/>
          <w:lang w:bidi="fa-IR"/>
        </w:rPr>
        <w:t xml:space="preserve"> - </w:t>
      </w:r>
      <w:r w:rsidRPr="00FF7ACE">
        <w:rPr>
          <w:rtl/>
          <w:lang w:bidi="fa-IR"/>
        </w:rPr>
        <w:t>كفر.</w:t>
      </w:r>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وقد نص على تأليف الجاحظ الكتاب المشار اليه ابن تيمية الحراني حيث قال بعد كلام له حول مراتب الصحابة</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حاشية التحفة الاثنا عشرية</w:t>
      </w:r>
      <w:r w:rsidR="00CA607B">
        <w:rPr>
          <w:rtl/>
        </w:rPr>
        <w:t xml:space="preserve"> - </w:t>
      </w:r>
      <w:r w:rsidR="00CA607B" w:rsidRPr="00FF7ACE">
        <w:rPr>
          <w:rtl/>
        </w:rPr>
        <w:t>مبحث الدلائل العقلية على إمامة أمير المؤمنين.</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 فإذا كانت هذه مراتب الصحابة عند أهل السنة</w:t>
      </w:r>
      <w:r>
        <w:rPr>
          <w:rtl/>
          <w:lang w:bidi="fa-IR"/>
        </w:rPr>
        <w:t>،</w:t>
      </w:r>
      <w:r w:rsidRPr="00FF7ACE">
        <w:rPr>
          <w:rtl/>
          <w:lang w:bidi="fa-IR"/>
        </w:rPr>
        <w:t xml:space="preserve"> كما دلّ</w:t>
      </w:r>
      <w:r w:rsidR="00751006">
        <w:rPr>
          <w:rFonts w:hint="cs"/>
          <w:rtl/>
          <w:lang w:bidi="fa-IR"/>
        </w:rPr>
        <w:t>َ</w:t>
      </w:r>
      <w:r w:rsidRPr="00FF7ACE">
        <w:rPr>
          <w:rtl/>
          <w:lang w:bidi="fa-IR"/>
        </w:rPr>
        <w:t xml:space="preserve"> عليه الكتاب والسنة</w:t>
      </w:r>
      <w:r>
        <w:rPr>
          <w:rtl/>
          <w:lang w:bidi="fa-IR"/>
        </w:rPr>
        <w:t>،</w:t>
      </w:r>
      <w:r w:rsidRPr="00FF7ACE">
        <w:rPr>
          <w:rtl/>
          <w:lang w:bidi="fa-IR"/>
        </w:rPr>
        <w:t xml:space="preserve"> وهم متفقون على تأخر معاوية وأمثاله من مسلمة الفتح</w:t>
      </w:r>
      <w:r>
        <w:rPr>
          <w:rtl/>
          <w:lang w:bidi="fa-IR"/>
        </w:rPr>
        <w:t>،</w:t>
      </w:r>
      <w:r w:rsidRPr="00FF7ACE">
        <w:rPr>
          <w:rtl/>
          <w:lang w:bidi="fa-IR"/>
        </w:rPr>
        <w:t xml:space="preserve"> ممن أسلم بعد الحديبية</w:t>
      </w:r>
      <w:r>
        <w:rPr>
          <w:rtl/>
          <w:lang w:bidi="fa-IR"/>
        </w:rPr>
        <w:t>،</w:t>
      </w:r>
      <w:r w:rsidRPr="00FF7ACE">
        <w:rPr>
          <w:rtl/>
          <w:lang w:bidi="fa-IR"/>
        </w:rPr>
        <w:t xml:space="preserve"> وعلم تأخر هؤلاء عن السابقين الأولين أهل الحديبية</w:t>
      </w:r>
      <w:r>
        <w:rPr>
          <w:rtl/>
          <w:lang w:bidi="fa-IR"/>
        </w:rPr>
        <w:t>،</w:t>
      </w:r>
      <w:r w:rsidRPr="00FF7ACE">
        <w:rPr>
          <w:rtl/>
          <w:lang w:bidi="fa-IR"/>
        </w:rPr>
        <w:t xml:space="preserve"> وعلم أن البدريين أفضل من غير البدريين</w:t>
      </w:r>
      <w:r>
        <w:rPr>
          <w:rtl/>
          <w:lang w:bidi="fa-IR"/>
        </w:rPr>
        <w:t>،</w:t>
      </w:r>
      <w:r w:rsidRPr="00FF7ACE">
        <w:rPr>
          <w:rtl/>
          <w:lang w:bidi="fa-IR"/>
        </w:rPr>
        <w:t xml:space="preserve"> وأن عليا</w:t>
      </w:r>
      <w:r w:rsidR="00751006">
        <w:rPr>
          <w:rFonts w:hint="cs"/>
          <w:rtl/>
          <w:lang w:bidi="fa-IR"/>
        </w:rPr>
        <w:t>ً</w:t>
      </w:r>
      <w:r w:rsidRPr="00FF7ACE">
        <w:rPr>
          <w:rtl/>
          <w:lang w:bidi="fa-IR"/>
        </w:rPr>
        <w:t xml:space="preserve"> أفضل من جماهير هؤلاء</w:t>
      </w:r>
      <w:r>
        <w:rPr>
          <w:rtl/>
          <w:lang w:bidi="fa-IR"/>
        </w:rPr>
        <w:t>،</w:t>
      </w:r>
      <w:r w:rsidRPr="00FF7ACE">
        <w:rPr>
          <w:rtl/>
          <w:lang w:bidi="fa-IR"/>
        </w:rPr>
        <w:t xml:space="preserve"> لم يقدّم عليه أحدا</w:t>
      </w:r>
      <w:r w:rsidR="00751006">
        <w:rPr>
          <w:rFonts w:hint="cs"/>
          <w:rtl/>
          <w:lang w:bidi="fa-IR"/>
        </w:rPr>
        <w:t>ً</w:t>
      </w:r>
      <w:r w:rsidRPr="00FF7ACE">
        <w:rPr>
          <w:rtl/>
          <w:lang w:bidi="fa-IR"/>
        </w:rPr>
        <w:t xml:space="preserve"> غير الثلاثة</w:t>
      </w:r>
      <w:r>
        <w:rPr>
          <w:rtl/>
          <w:lang w:bidi="fa-IR"/>
        </w:rPr>
        <w:t>،</w:t>
      </w:r>
      <w:r w:rsidRPr="00FF7ACE">
        <w:rPr>
          <w:rtl/>
          <w:lang w:bidi="fa-IR"/>
        </w:rPr>
        <w:t xml:space="preserve"> فكيف ينسب إلى أهل السنة تسويته بمعاوية أو تقديم معاوية عليه</w:t>
      </w:r>
      <w:r>
        <w:rPr>
          <w:rtl/>
          <w:lang w:bidi="fa-IR"/>
        </w:rPr>
        <w:t>؟</w:t>
      </w:r>
    </w:p>
    <w:p w:rsidR="00CA607B" w:rsidRPr="00FF7ACE" w:rsidRDefault="00CA607B" w:rsidP="00CA607B">
      <w:pPr>
        <w:pStyle w:val="libNormal"/>
        <w:rPr>
          <w:rtl/>
          <w:lang w:bidi="fa-IR"/>
        </w:rPr>
      </w:pPr>
      <w:r w:rsidRPr="00FF7ACE">
        <w:rPr>
          <w:rtl/>
          <w:lang w:bidi="fa-IR"/>
        </w:rPr>
        <w:t>نعم</w:t>
      </w:r>
      <w:r>
        <w:rPr>
          <w:rtl/>
          <w:lang w:bidi="fa-IR"/>
        </w:rPr>
        <w:t>،</w:t>
      </w:r>
      <w:r w:rsidRPr="00FF7ACE">
        <w:rPr>
          <w:rtl/>
          <w:lang w:bidi="fa-IR"/>
        </w:rPr>
        <w:t xml:space="preserve"> مع معاوية طائفة كثيرة من المروانية وغيرهم</w:t>
      </w:r>
      <w:r>
        <w:rPr>
          <w:rtl/>
          <w:lang w:bidi="fa-IR"/>
        </w:rPr>
        <w:t>،</w:t>
      </w:r>
      <w:r w:rsidRPr="00FF7ACE">
        <w:rPr>
          <w:rtl/>
          <w:lang w:bidi="fa-IR"/>
        </w:rPr>
        <w:t xml:space="preserve"> كالذين قاتلوا معه وأتباعهم</w:t>
      </w:r>
      <w:r>
        <w:rPr>
          <w:rtl/>
          <w:lang w:bidi="fa-IR"/>
        </w:rPr>
        <w:t>،</w:t>
      </w:r>
      <w:r w:rsidRPr="00FF7ACE">
        <w:rPr>
          <w:rtl/>
          <w:lang w:bidi="fa-IR"/>
        </w:rPr>
        <w:t xml:space="preserve"> يقولون إنه كان في قتاله على الحق مجتهدا</w:t>
      </w:r>
      <w:r w:rsidR="00751006">
        <w:rPr>
          <w:rFonts w:hint="cs"/>
          <w:rtl/>
          <w:lang w:bidi="fa-IR"/>
        </w:rPr>
        <w:t>ً</w:t>
      </w:r>
      <w:r w:rsidRPr="00FF7ACE">
        <w:rPr>
          <w:rtl/>
          <w:lang w:bidi="fa-IR"/>
        </w:rPr>
        <w:t xml:space="preserve"> مصيبا</w:t>
      </w:r>
      <w:r w:rsidR="00751006">
        <w:rPr>
          <w:rFonts w:hint="cs"/>
          <w:rtl/>
          <w:lang w:bidi="fa-IR"/>
        </w:rPr>
        <w:t>ً</w:t>
      </w:r>
      <w:r>
        <w:rPr>
          <w:rtl/>
          <w:lang w:bidi="fa-IR"/>
        </w:rPr>
        <w:t>،</w:t>
      </w:r>
      <w:r w:rsidRPr="00FF7ACE">
        <w:rPr>
          <w:rtl/>
          <w:lang w:bidi="fa-IR"/>
        </w:rPr>
        <w:t xml:space="preserve"> وإنّ عليّا</w:t>
      </w:r>
      <w:r w:rsidR="00751006">
        <w:rPr>
          <w:rFonts w:hint="cs"/>
          <w:rtl/>
          <w:lang w:bidi="fa-IR"/>
        </w:rPr>
        <w:t>ً</w:t>
      </w:r>
      <w:r w:rsidRPr="00FF7ACE">
        <w:rPr>
          <w:rtl/>
          <w:lang w:bidi="fa-IR"/>
        </w:rPr>
        <w:t xml:space="preserve"> ومن معه كانوا ظالمين أو مجتهدين مخطئين</w:t>
      </w:r>
      <w:r>
        <w:rPr>
          <w:rtl/>
          <w:lang w:bidi="fa-IR"/>
        </w:rPr>
        <w:t>،</w:t>
      </w:r>
      <w:r w:rsidRPr="00FF7ACE">
        <w:rPr>
          <w:rtl/>
          <w:lang w:bidi="fa-IR"/>
        </w:rPr>
        <w:t xml:space="preserve"> وقد صنّف لهم في ذلك مصنفات مثل كتاب المروانية الذي صنفه الجاحظ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ابن تيمية في موضع آخر من كتابه</w:t>
      </w:r>
      <w:r>
        <w:rPr>
          <w:rtl/>
          <w:lang w:bidi="fa-IR"/>
        </w:rPr>
        <w:t>:</w:t>
      </w:r>
    </w:p>
    <w:p w:rsidR="00CA607B" w:rsidRPr="00FF7ACE" w:rsidRDefault="00CA607B" w:rsidP="00CA607B">
      <w:pPr>
        <w:pStyle w:val="libNormal"/>
        <w:rPr>
          <w:rtl/>
          <w:lang w:bidi="fa-IR"/>
        </w:rPr>
      </w:pPr>
      <w:r w:rsidRPr="00FF7ACE">
        <w:rPr>
          <w:rtl/>
          <w:lang w:bidi="fa-IR"/>
        </w:rPr>
        <w:t>« والمروانية الذين قاتلوا عليا</w:t>
      </w:r>
      <w:r w:rsidR="00751006">
        <w:rPr>
          <w:rFonts w:hint="cs"/>
          <w:rtl/>
          <w:lang w:bidi="fa-IR"/>
        </w:rPr>
        <w:t>ً</w:t>
      </w:r>
      <w:r w:rsidRPr="00FF7ACE">
        <w:rPr>
          <w:rtl/>
          <w:lang w:bidi="fa-IR"/>
        </w:rPr>
        <w:t xml:space="preserve"> وإن</w:t>
      </w:r>
      <w:r w:rsidR="00751006">
        <w:rPr>
          <w:rFonts w:hint="cs"/>
          <w:rtl/>
          <w:lang w:bidi="fa-IR"/>
        </w:rPr>
        <w:t>ْ</w:t>
      </w:r>
      <w:r w:rsidRPr="00FF7ACE">
        <w:rPr>
          <w:rtl/>
          <w:lang w:bidi="fa-IR"/>
        </w:rPr>
        <w:t xml:space="preserve"> كانوا لا يكفّرونه</w:t>
      </w:r>
      <w:r>
        <w:rPr>
          <w:rtl/>
          <w:lang w:bidi="fa-IR"/>
        </w:rPr>
        <w:t>،</w:t>
      </w:r>
      <w:r w:rsidRPr="00FF7ACE">
        <w:rPr>
          <w:rtl/>
          <w:lang w:bidi="fa-IR"/>
        </w:rPr>
        <w:t xml:space="preserve"> فحجتهم أقوى من حجّة هؤلاء الرافضة</w:t>
      </w:r>
      <w:r>
        <w:rPr>
          <w:rtl/>
          <w:lang w:bidi="fa-IR"/>
        </w:rPr>
        <w:t>،</w:t>
      </w:r>
      <w:r w:rsidRPr="00FF7ACE">
        <w:rPr>
          <w:rtl/>
          <w:lang w:bidi="fa-IR"/>
        </w:rPr>
        <w:t xml:space="preserve"> وقد صنف الجاحظ كتابا</w:t>
      </w:r>
      <w:r w:rsidR="00751006">
        <w:rPr>
          <w:rFonts w:hint="cs"/>
          <w:rtl/>
          <w:lang w:bidi="fa-IR"/>
        </w:rPr>
        <w:t>ً</w:t>
      </w:r>
      <w:r w:rsidRPr="00FF7ACE">
        <w:rPr>
          <w:rtl/>
          <w:lang w:bidi="fa-IR"/>
        </w:rPr>
        <w:t xml:space="preserve"> للمروانية ذكر فيه من الحجج التي لهم ما لا يمكن للزيدية نقضه</w:t>
      </w:r>
      <w:r>
        <w:rPr>
          <w:rtl/>
          <w:lang w:bidi="fa-IR"/>
        </w:rPr>
        <w:t>،</w:t>
      </w:r>
      <w:r w:rsidRPr="00FF7ACE">
        <w:rPr>
          <w:rtl/>
          <w:lang w:bidi="fa-IR"/>
        </w:rPr>
        <w:t xml:space="preserve"> دع الرافضة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فهذا هو حال الجاحظ الذي يتمسك الرازي بتركه رواية حديث الغدير.</w:t>
      </w:r>
    </w:p>
    <w:p w:rsidR="002F74B4" w:rsidRDefault="00CA607B" w:rsidP="00CA607B">
      <w:pPr>
        <w:pStyle w:val="Heading2"/>
        <w:rPr>
          <w:rtl/>
          <w:lang w:bidi="fa-IR"/>
        </w:rPr>
      </w:pPr>
      <w:bookmarkStart w:id="362" w:name="_Toc317952147"/>
      <w:bookmarkStart w:id="363" w:name="_Toc407007923"/>
      <w:bookmarkStart w:id="364" w:name="_Toc85032234"/>
      <w:r w:rsidRPr="00FF7ACE">
        <w:rPr>
          <w:rtl/>
          <w:lang w:bidi="fa-IR"/>
        </w:rPr>
        <w:t>2. أضاليل الجاحظ وردود المفيد عليه</w:t>
      </w:r>
      <w:bookmarkEnd w:id="362"/>
      <w:bookmarkEnd w:id="363"/>
      <w:bookmarkEnd w:id="364"/>
    </w:p>
    <w:p w:rsidR="00CA607B" w:rsidRPr="00FF7ACE" w:rsidRDefault="00CA607B" w:rsidP="00CA607B">
      <w:pPr>
        <w:pStyle w:val="libNormal"/>
        <w:rPr>
          <w:rtl/>
          <w:lang w:bidi="fa-IR"/>
        </w:rPr>
      </w:pPr>
      <w:r w:rsidRPr="00FF7ACE">
        <w:rPr>
          <w:rtl/>
          <w:lang w:bidi="fa-IR"/>
        </w:rPr>
        <w:t>واعلم أن الجاحظ قد أورد في كتابه المذكور عن إبراهيم النظام مطاعن أمير المؤمنين</w:t>
      </w:r>
      <w:r>
        <w:rPr>
          <w:rtl/>
          <w:lang w:bidi="fa-IR"/>
        </w:rPr>
        <w:t xml:space="preserve"> - </w:t>
      </w:r>
      <w:r w:rsidRPr="00F535AD">
        <w:rPr>
          <w:rStyle w:val="libAlaemChar"/>
          <w:rtl/>
        </w:rPr>
        <w:t>عليه‌السلام</w:t>
      </w:r>
      <w:r>
        <w:rPr>
          <w:rtl/>
          <w:lang w:bidi="fa-IR"/>
        </w:rPr>
        <w:t xml:space="preserve"> - </w:t>
      </w:r>
      <w:r w:rsidRPr="00FF7ACE">
        <w:rPr>
          <w:rtl/>
          <w:lang w:bidi="fa-IR"/>
        </w:rPr>
        <w:t>والعياذ بالله</w:t>
      </w:r>
      <w:r>
        <w:rPr>
          <w:rtl/>
          <w:lang w:bidi="fa-IR"/>
        </w:rPr>
        <w:t xml:space="preserve"> -.</w:t>
      </w:r>
      <w:r w:rsidRPr="00FF7ACE">
        <w:rPr>
          <w:rtl/>
          <w:lang w:bidi="fa-IR"/>
        </w:rPr>
        <w:t xml:space="preserve"> وقد أجاب عن تلك المزاعم شيخ الامامية الشيخ المفيد</w:t>
      </w:r>
      <w:r>
        <w:rPr>
          <w:rtl/>
          <w:lang w:bidi="fa-IR"/>
        </w:rPr>
        <w:t xml:space="preserve"> - </w:t>
      </w:r>
      <w:r w:rsidRPr="00FF7ACE">
        <w:rPr>
          <w:rtl/>
          <w:lang w:bidi="fa-IR"/>
        </w:rPr>
        <w:t>رحمة الله عليه</w:t>
      </w:r>
      <w:r>
        <w:rPr>
          <w:rtl/>
          <w:lang w:bidi="fa-IR"/>
        </w:rPr>
        <w:t xml:space="preserve"> - </w:t>
      </w:r>
      <w:r w:rsidRPr="00FF7ACE">
        <w:rPr>
          <w:rtl/>
          <w:lang w:bidi="fa-IR"/>
        </w:rPr>
        <w:t>في كتابه ( العيون والمحاسن ) الذي اختصره تلميذه الشّريف المرتضى علم الهدى</w:t>
      </w:r>
      <w:r>
        <w:rPr>
          <w:rtl/>
          <w:lang w:bidi="fa-IR"/>
        </w:rPr>
        <w:t xml:space="preserve"> - </w:t>
      </w:r>
      <w:r w:rsidRPr="00F535AD">
        <w:rPr>
          <w:rStyle w:val="libAlaemChar"/>
          <w:rtl/>
        </w:rPr>
        <w:t>رحمه‌الله</w:t>
      </w:r>
      <w:r>
        <w:rPr>
          <w:rtl/>
          <w:lang w:bidi="fa-IR"/>
        </w:rPr>
        <w:t xml:space="preserve"> - </w:t>
      </w:r>
      <w:r w:rsidRPr="00FF7ACE">
        <w:rPr>
          <w:rtl/>
          <w:lang w:bidi="fa-IR"/>
        </w:rPr>
        <w:t>في كتاب</w:t>
      </w:r>
      <w:r w:rsidR="00751006">
        <w:rPr>
          <w:rFonts w:hint="cs"/>
          <w:rtl/>
          <w:lang w:bidi="fa-IR"/>
        </w:rPr>
        <w:t>ٍ</w:t>
      </w:r>
      <w:r w:rsidRPr="00FF7ACE">
        <w:rPr>
          <w:rtl/>
          <w:lang w:bidi="fa-IR"/>
        </w:rPr>
        <w:t xml:space="preserve"> أسماه</w:t>
      </w:r>
      <w:r>
        <w:rPr>
          <w:rtl/>
          <w:lang w:bidi="fa-IR"/>
        </w:rPr>
        <w:t xml:space="preserve"> بـ </w:t>
      </w:r>
      <w:r w:rsidRPr="00FF7ACE">
        <w:rPr>
          <w:rtl/>
          <w:lang w:bidi="fa-IR"/>
        </w:rPr>
        <w:t>( الفصول المختارة من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منهاج السنة 2 / 207.</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المصدر نفسه 4 / 70.</w:t>
      </w:r>
    </w:p>
    <w:p w:rsidR="00CA607B" w:rsidRDefault="00CA607B" w:rsidP="00CA607B">
      <w:pPr>
        <w:pStyle w:val="libNormal"/>
        <w:rPr>
          <w:rtl/>
          <w:lang w:bidi="fa-IR"/>
        </w:rPr>
      </w:pPr>
      <w:r>
        <w:rPr>
          <w:rtl/>
          <w:lang w:bidi="fa-IR"/>
        </w:rPr>
        <w:br w:type="page"/>
      </w:r>
    </w:p>
    <w:p w:rsidR="00CA607B" w:rsidRPr="00FF7ACE" w:rsidRDefault="00CA607B" w:rsidP="00751006">
      <w:pPr>
        <w:pStyle w:val="libNormal0"/>
        <w:rPr>
          <w:rtl/>
          <w:lang w:bidi="fa-IR"/>
        </w:rPr>
      </w:pPr>
      <w:r w:rsidRPr="00FF7ACE">
        <w:rPr>
          <w:rtl/>
          <w:lang w:bidi="fa-IR"/>
        </w:rPr>
        <w:lastRenderedPageBreak/>
        <w:t>العيون والمحاسن )</w:t>
      </w:r>
      <w:r>
        <w:rPr>
          <w:rtl/>
          <w:lang w:bidi="fa-IR"/>
        </w:rPr>
        <w:t>،</w:t>
      </w:r>
      <w:r w:rsidRPr="00FF7ACE">
        <w:rPr>
          <w:rtl/>
          <w:lang w:bidi="fa-IR"/>
        </w:rPr>
        <w:t xml:space="preserve"> وقد اعتمد ( الدهلوي ) على تلك الأجوبة فأوردها في ( التحفة ) في الجواب عن الدليل السادس من الأدلة العقلية على إمامة أمير المؤمنين</w:t>
      </w:r>
      <w:r>
        <w:rPr>
          <w:rtl/>
          <w:lang w:bidi="fa-IR"/>
        </w:rPr>
        <w:t xml:space="preserve"> - </w:t>
      </w:r>
      <w:r w:rsidRPr="00F535AD">
        <w:rPr>
          <w:rStyle w:val="libAlaemChar"/>
          <w:rtl/>
        </w:rPr>
        <w:t>عليه‌السلام</w:t>
      </w:r>
      <w:r>
        <w:rPr>
          <w:rtl/>
          <w:lang w:bidi="fa-IR"/>
        </w:rPr>
        <w:t xml:space="preserve"> - </w:t>
      </w:r>
      <w:r w:rsidRPr="00FF7ACE">
        <w:rPr>
          <w:rtl/>
          <w:lang w:bidi="fa-IR"/>
        </w:rPr>
        <w:t>نقلا</w:t>
      </w:r>
      <w:r w:rsidR="00751006">
        <w:rPr>
          <w:rFonts w:hint="cs"/>
          <w:rtl/>
          <w:lang w:bidi="fa-IR"/>
        </w:rPr>
        <w:t>ً</w:t>
      </w:r>
      <w:r w:rsidRPr="00FF7ACE">
        <w:rPr>
          <w:rtl/>
          <w:lang w:bidi="fa-IR"/>
        </w:rPr>
        <w:t xml:space="preserve"> عن النواصب.</w:t>
      </w:r>
    </w:p>
    <w:p w:rsidR="00CA607B" w:rsidRPr="00FF7ACE" w:rsidRDefault="00CA607B" w:rsidP="00CA607B">
      <w:pPr>
        <w:pStyle w:val="libBold1"/>
        <w:rPr>
          <w:rtl/>
          <w:lang w:bidi="fa-IR"/>
        </w:rPr>
      </w:pPr>
      <w:r w:rsidRPr="00FF7ACE">
        <w:rPr>
          <w:rtl/>
          <w:lang w:bidi="fa-IR"/>
        </w:rPr>
        <w:t>ترجمة الشيخ المفيد</w:t>
      </w:r>
    </w:p>
    <w:p w:rsidR="00CA607B" w:rsidRPr="00FF7ACE" w:rsidRDefault="00CA607B" w:rsidP="00CA607B">
      <w:pPr>
        <w:pStyle w:val="libNormal"/>
        <w:rPr>
          <w:rtl/>
          <w:lang w:bidi="fa-IR"/>
        </w:rPr>
      </w:pPr>
      <w:r w:rsidRPr="00FF7ACE">
        <w:rPr>
          <w:rtl/>
          <w:lang w:bidi="fa-IR"/>
        </w:rPr>
        <w:t>والشيخ المفيد من كبار أئمّة الإ</w:t>
      </w:r>
      <w:r w:rsidR="00751006">
        <w:rPr>
          <w:rFonts w:hint="cs"/>
          <w:rtl/>
          <w:lang w:bidi="fa-IR"/>
        </w:rPr>
        <w:t>ِ</w:t>
      </w:r>
      <w:r w:rsidRPr="00FF7ACE">
        <w:rPr>
          <w:rtl/>
          <w:lang w:bidi="fa-IR"/>
        </w:rPr>
        <w:t>مامية</w:t>
      </w:r>
      <w:r>
        <w:rPr>
          <w:rtl/>
          <w:lang w:bidi="fa-IR"/>
        </w:rPr>
        <w:t>،</w:t>
      </w:r>
      <w:r w:rsidRPr="00FF7ACE">
        <w:rPr>
          <w:rtl/>
          <w:lang w:bidi="fa-IR"/>
        </w:rPr>
        <w:t xml:space="preserve"> وقد ترجم له علماء أهل السنة</w:t>
      </w:r>
      <w:r>
        <w:rPr>
          <w:rtl/>
          <w:lang w:bidi="fa-IR"/>
        </w:rPr>
        <w:t>:</w:t>
      </w:r>
    </w:p>
    <w:p w:rsidR="00CA607B" w:rsidRPr="00FF7ACE" w:rsidRDefault="00CA607B" w:rsidP="00CA607B">
      <w:pPr>
        <w:pStyle w:val="libNormal"/>
        <w:rPr>
          <w:rtl/>
          <w:lang w:bidi="fa-IR"/>
        </w:rPr>
      </w:pPr>
      <w:r w:rsidRPr="00602818">
        <w:rPr>
          <w:rStyle w:val="libBold2Char"/>
          <w:rtl/>
        </w:rPr>
        <w:t>1</w:t>
      </w:r>
      <w:r>
        <w:rPr>
          <w:rStyle w:val="libBold2Char"/>
          <w:rtl/>
        </w:rPr>
        <w:t xml:space="preserve"> - </w:t>
      </w:r>
      <w:r w:rsidRPr="00602818">
        <w:rPr>
          <w:rStyle w:val="libBold2Char"/>
          <w:rtl/>
        </w:rPr>
        <w:t>الحافظ الذهبي</w:t>
      </w:r>
      <w:r>
        <w:rPr>
          <w:rStyle w:val="libBold2Char"/>
          <w:rtl/>
        </w:rPr>
        <w:t>:</w:t>
      </w:r>
      <w:r w:rsidRPr="00FF7ACE">
        <w:rPr>
          <w:rtl/>
          <w:lang w:bidi="fa-IR"/>
        </w:rPr>
        <w:t xml:space="preserve"> « والشيخ المفيد أبو عبد الله محمد بن النعمان البغدادي الكرخي</w:t>
      </w:r>
      <w:r>
        <w:rPr>
          <w:rtl/>
          <w:lang w:bidi="fa-IR"/>
        </w:rPr>
        <w:t>،</w:t>
      </w:r>
      <w:r w:rsidRPr="00FF7ACE">
        <w:rPr>
          <w:rtl/>
          <w:lang w:bidi="fa-IR"/>
        </w:rPr>
        <w:t xml:space="preserve"> ويعرف أيضا</w:t>
      </w:r>
      <w:r w:rsidR="00751006">
        <w:rPr>
          <w:rFonts w:hint="cs"/>
          <w:rtl/>
          <w:lang w:bidi="fa-IR"/>
        </w:rPr>
        <w:t>ً</w:t>
      </w:r>
      <w:r w:rsidRPr="00FF7ACE">
        <w:rPr>
          <w:rtl/>
          <w:lang w:bidi="fa-IR"/>
        </w:rPr>
        <w:t xml:space="preserve"> بابن المعلّم</w:t>
      </w:r>
      <w:r>
        <w:rPr>
          <w:rtl/>
          <w:lang w:bidi="fa-IR"/>
        </w:rPr>
        <w:t>،</w:t>
      </w:r>
      <w:r w:rsidRPr="00FF7ACE">
        <w:rPr>
          <w:rtl/>
          <w:lang w:bidi="fa-IR"/>
        </w:rPr>
        <w:t xml:space="preserve"> عالم الشيعة وإمام الرّافضة وصاحب التصانيف الكثيرة.</w:t>
      </w:r>
    </w:p>
    <w:p w:rsidR="00CA607B" w:rsidRPr="00FF7ACE" w:rsidRDefault="00CA607B" w:rsidP="00CA607B">
      <w:pPr>
        <w:pStyle w:val="libNormal"/>
        <w:rPr>
          <w:rtl/>
          <w:lang w:bidi="fa-IR"/>
        </w:rPr>
      </w:pPr>
      <w:r w:rsidRPr="00FF7ACE">
        <w:rPr>
          <w:rtl/>
          <w:lang w:bidi="fa-IR"/>
        </w:rPr>
        <w:t>قال ابن أبي طي في تاريخ الامامية</w:t>
      </w:r>
      <w:r>
        <w:rPr>
          <w:rtl/>
          <w:lang w:bidi="fa-IR"/>
        </w:rPr>
        <w:t>:</w:t>
      </w:r>
      <w:r w:rsidRPr="00FF7ACE">
        <w:rPr>
          <w:rtl/>
          <w:lang w:bidi="fa-IR"/>
        </w:rPr>
        <w:t xml:space="preserve"> هو شيخ مشايخ الطائفة ولسان الإمامية ورئيس الكلام والفقه والجدل</w:t>
      </w:r>
      <w:r>
        <w:rPr>
          <w:rtl/>
          <w:lang w:bidi="fa-IR"/>
        </w:rPr>
        <w:t>،</w:t>
      </w:r>
      <w:r w:rsidRPr="00FF7ACE">
        <w:rPr>
          <w:rtl/>
          <w:lang w:bidi="fa-IR"/>
        </w:rPr>
        <w:t xml:space="preserve"> يناظر أهل كلّ عقيدة</w:t>
      </w:r>
      <w:r>
        <w:rPr>
          <w:rtl/>
          <w:lang w:bidi="fa-IR"/>
        </w:rPr>
        <w:t>،</w:t>
      </w:r>
      <w:r w:rsidRPr="00FF7ACE">
        <w:rPr>
          <w:rtl/>
          <w:lang w:bidi="fa-IR"/>
        </w:rPr>
        <w:t xml:space="preserve"> مع الجلالة العظيمة في الدولة البويهية</w:t>
      </w:r>
      <w:r>
        <w:rPr>
          <w:rtl/>
          <w:lang w:bidi="fa-IR"/>
        </w:rPr>
        <w:t>،</w:t>
      </w:r>
      <w:r w:rsidRPr="00FF7ACE">
        <w:rPr>
          <w:rtl/>
          <w:lang w:bidi="fa-IR"/>
        </w:rPr>
        <w:t xml:space="preserve"> قال</w:t>
      </w:r>
      <w:r>
        <w:rPr>
          <w:rtl/>
          <w:lang w:bidi="fa-IR"/>
        </w:rPr>
        <w:t>:</w:t>
      </w:r>
      <w:r w:rsidRPr="00FF7ACE">
        <w:rPr>
          <w:rtl/>
          <w:lang w:bidi="fa-IR"/>
        </w:rPr>
        <w:t xml:space="preserve"> وكان كثير الصدقات</w:t>
      </w:r>
      <w:r>
        <w:rPr>
          <w:rtl/>
          <w:lang w:bidi="fa-IR"/>
        </w:rPr>
        <w:t>،</w:t>
      </w:r>
      <w:r w:rsidRPr="00FF7ACE">
        <w:rPr>
          <w:rtl/>
          <w:lang w:bidi="fa-IR"/>
        </w:rPr>
        <w:t xml:space="preserve"> عظيم الخشوع</w:t>
      </w:r>
      <w:r>
        <w:rPr>
          <w:rtl/>
          <w:lang w:bidi="fa-IR"/>
        </w:rPr>
        <w:t>،</w:t>
      </w:r>
      <w:r w:rsidRPr="00FF7ACE">
        <w:rPr>
          <w:rtl/>
          <w:lang w:bidi="fa-IR"/>
        </w:rPr>
        <w:t xml:space="preserve"> كثير الصلاة والصوم</w:t>
      </w:r>
      <w:r>
        <w:rPr>
          <w:rtl/>
          <w:lang w:bidi="fa-IR"/>
        </w:rPr>
        <w:t>،</w:t>
      </w:r>
      <w:r w:rsidRPr="00FF7ACE">
        <w:rPr>
          <w:rtl/>
          <w:lang w:bidi="fa-IR"/>
        </w:rPr>
        <w:t xml:space="preserve"> خشن اللباس.</w:t>
      </w:r>
    </w:p>
    <w:p w:rsidR="00CA607B" w:rsidRPr="00FF7ACE" w:rsidRDefault="00CA607B" w:rsidP="00CA607B">
      <w:pPr>
        <w:pStyle w:val="libNormal"/>
        <w:rPr>
          <w:rtl/>
          <w:lang w:bidi="fa-IR"/>
        </w:rPr>
      </w:pPr>
      <w:r w:rsidRPr="00FF7ACE">
        <w:rPr>
          <w:rtl/>
          <w:lang w:bidi="fa-IR"/>
        </w:rPr>
        <w:t>وقال غيره</w:t>
      </w:r>
      <w:r>
        <w:rPr>
          <w:rtl/>
          <w:lang w:bidi="fa-IR"/>
        </w:rPr>
        <w:t>:</w:t>
      </w:r>
      <w:r w:rsidRPr="00FF7ACE">
        <w:rPr>
          <w:rtl/>
          <w:lang w:bidi="fa-IR"/>
        </w:rPr>
        <w:t xml:space="preserve"> كان عضد الدّولة ربما زار الشيخ المفيد</w:t>
      </w:r>
      <w:r>
        <w:rPr>
          <w:rtl/>
          <w:lang w:bidi="fa-IR"/>
        </w:rPr>
        <w:t>،</w:t>
      </w:r>
      <w:r w:rsidRPr="00FF7ACE">
        <w:rPr>
          <w:rtl/>
          <w:lang w:bidi="fa-IR"/>
        </w:rPr>
        <w:t xml:space="preserve"> وكان شيخا</w:t>
      </w:r>
      <w:r w:rsidR="00751006">
        <w:rPr>
          <w:rFonts w:hint="cs"/>
          <w:rtl/>
          <w:lang w:bidi="fa-IR"/>
        </w:rPr>
        <w:t>ً</w:t>
      </w:r>
      <w:r w:rsidRPr="00FF7ACE">
        <w:rPr>
          <w:rtl/>
          <w:lang w:bidi="fa-IR"/>
        </w:rPr>
        <w:t xml:space="preserve"> ربعة نحيفا</w:t>
      </w:r>
      <w:r w:rsidR="00751006">
        <w:rPr>
          <w:rFonts w:hint="cs"/>
          <w:rtl/>
          <w:lang w:bidi="fa-IR"/>
        </w:rPr>
        <w:t>ً</w:t>
      </w:r>
      <w:r w:rsidRPr="00FF7ACE">
        <w:rPr>
          <w:rtl/>
          <w:lang w:bidi="fa-IR"/>
        </w:rPr>
        <w:t xml:space="preserve"> أسمر</w:t>
      </w:r>
      <w:r>
        <w:rPr>
          <w:rtl/>
          <w:lang w:bidi="fa-IR"/>
        </w:rPr>
        <w:t>،</w:t>
      </w:r>
      <w:r w:rsidRPr="00FF7ACE">
        <w:rPr>
          <w:rtl/>
          <w:lang w:bidi="fa-IR"/>
        </w:rPr>
        <w:t xml:space="preserve"> عاش ستا</w:t>
      </w:r>
      <w:r w:rsidR="00751006">
        <w:rPr>
          <w:rFonts w:hint="cs"/>
          <w:rtl/>
          <w:lang w:bidi="fa-IR"/>
        </w:rPr>
        <w:t>ً</w:t>
      </w:r>
      <w:r w:rsidRPr="00FF7ACE">
        <w:rPr>
          <w:rtl/>
          <w:lang w:bidi="fa-IR"/>
        </w:rPr>
        <w:t xml:space="preserve"> وسبعين سنة</w:t>
      </w:r>
      <w:r>
        <w:rPr>
          <w:rtl/>
          <w:lang w:bidi="fa-IR"/>
        </w:rPr>
        <w:t>،</w:t>
      </w:r>
      <w:r w:rsidRPr="00FF7ACE">
        <w:rPr>
          <w:rtl/>
          <w:lang w:bidi="fa-IR"/>
        </w:rPr>
        <w:t xml:space="preserve"> وله أكثر من مائتي مصنف</w:t>
      </w:r>
      <w:r>
        <w:rPr>
          <w:rtl/>
          <w:lang w:bidi="fa-IR"/>
        </w:rPr>
        <w:t>،</w:t>
      </w:r>
      <w:r w:rsidRPr="00FF7ACE">
        <w:rPr>
          <w:rtl/>
          <w:lang w:bidi="fa-IR"/>
        </w:rPr>
        <w:t xml:space="preserve"> كانت جنازته مشهودة</w:t>
      </w:r>
      <w:r>
        <w:rPr>
          <w:rtl/>
          <w:lang w:bidi="fa-IR"/>
        </w:rPr>
        <w:t>،</w:t>
      </w:r>
      <w:r w:rsidRPr="00FF7ACE">
        <w:rPr>
          <w:rtl/>
          <w:lang w:bidi="fa-IR"/>
        </w:rPr>
        <w:t xml:space="preserve"> وشيّعه ثمانون ألفا من الرافضة والشيعة</w:t>
      </w:r>
      <w:r>
        <w:rPr>
          <w:rtl/>
          <w:lang w:bidi="fa-IR"/>
        </w:rPr>
        <w:t>،</w:t>
      </w:r>
      <w:r w:rsidRPr="00FF7ACE">
        <w:rPr>
          <w:rtl/>
          <w:lang w:bidi="fa-IR"/>
        </w:rPr>
        <w:t xml:space="preserve"> وأراح الله منه</w:t>
      </w:r>
      <w:r>
        <w:rPr>
          <w:rtl/>
          <w:lang w:bidi="fa-IR"/>
        </w:rPr>
        <w:t>،</w:t>
      </w:r>
      <w:r w:rsidRPr="00FF7ACE">
        <w:rPr>
          <w:rtl/>
          <w:lang w:bidi="fa-IR"/>
        </w:rPr>
        <w:t xml:space="preserve"> وكان موته في رمضان » </w:t>
      </w:r>
      <w:r w:rsidRPr="00602818">
        <w:rPr>
          <w:rStyle w:val="libFootnotenumChar"/>
          <w:rtl/>
        </w:rPr>
        <w:t>(1)</w:t>
      </w:r>
      <w:r>
        <w:rPr>
          <w:rtl/>
          <w:lang w:bidi="fa-IR"/>
        </w:rPr>
        <w:t>.</w:t>
      </w:r>
    </w:p>
    <w:p w:rsidR="00CA607B" w:rsidRPr="00FF7ACE" w:rsidRDefault="00CA607B" w:rsidP="00CA607B">
      <w:pPr>
        <w:pStyle w:val="libNormal"/>
        <w:rPr>
          <w:rtl/>
          <w:lang w:bidi="fa-IR"/>
        </w:rPr>
      </w:pPr>
      <w:r w:rsidRPr="00602818">
        <w:rPr>
          <w:rStyle w:val="libBold2Char"/>
          <w:rtl/>
        </w:rPr>
        <w:t>2</w:t>
      </w:r>
      <w:r>
        <w:rPr>
          <w:rStyle w:val="libBold2Char"/>
          <w:rtl/>
        </w:rPr>
        <w:t xml:space="preserve"> - </w:t>
      </w:r>
      <w:r w:rsidRPr="00602818">
        <w:rPr>
          <w:rStyle w:val="libBold2Char"/>
          <w:rtl/>
        </w:rPr>
        <w:t>اليافعي</w:t>
      </w:r>
      <w:r>
        <w:rPr>
          <w:rStyle w:val="libBold2Char"/>
          <w:rtl/>
        </w:rPr>
        <w:t>:</w:t>
      </w:r>
      <w:r w:rsidRPr="00FF7ACE">
        <w:rPr>
          <w:rtl/>
          <w:lang w:bidi="fa-IR"/>
        </w:rPr>
        <w:t xml:space="preserve"> « وفيها توفي عالم الشيعة وإمام الرافضة صاحب التصانيف الكثيرة</w:t>
      </w:r>
      <w:r>
        <w:rPr>
          <w:rtl/>
          <w:lang w:bidi="fa-IR"/>
        </w:rPr>
        <w:t>،</w:t>
      </w:r>
      <w:r w:rsidRPr="00FF7ACE">
        <w:rPr>
          <w:rtl/>
          <w:lang w:bidi="fa-IR"/>
        </w:rPr>
        <w:t xml:space="preserve"> شيخهم المعروف بالمفيد وبابن المعلم أيضا</w:t>
      </w:r>
      <w:r w:rsidR="00751006">
        <w:rPr>
          <w:rFonts w:hint="cs"/>
          <w:rtl/>
          <w:lang w:bidi="fa-IR"/>
        </w:rPr>
        <w:t>ً</w:t>
      </w:r>
      <w:r>
        <w:rPr>
          <w:rtl/>
          <w:lang w:bidi="fa-IR"/>
        </w:rPr>
        <w:t>،</w:t>
      </w:r>
      <w:r w:rsidRPr="00FF7ACE">
        <w:rPr>
          <w:rtl/>
          <w:lang w:bidi="fa-IR"/>
        </w:rPr>
        <w:t xml:space="preserve"> البارع في الكلام والجدل والفقه</w:t>
      </w:r>
      <w:r>
        <w:rPr>
          <w:rtl/>
          <w:lang w:bidi="fa-IR"/>
        </w:rPr>
        <w:t>،</w:t>
      </w:r>
      <w:r w:rsidRPr="00FF7ACE">
        <w:rPr>
          <w:rtl/>
          <w:lang w:bidi="fa-IR"/>
        </w:rPr>
        <w:t xml:space="preserve"> وكان يناظر أهل كل عقيدة مع الجلالة والعظمة في الدولة البويهية. قال ابن أبي طي</w:t>
      </w:r>
      <w:r>
        <w:rPr>
          <w:rtl/>
          <w:lang w:bidi="fa-IR"/>
        </w:rPr>
        <w:t xml:space="preserve"> ..</w:t>
      </w:r>
      <w:r w:rsidRPr="00FF7ACE">
        <w:rPr>
          <w:rtl/>
          <w:lang w:bidi="fa-IR"/>
        </w:rPr>
        <w:t xml:space="preserve">. » </w:t>
      </w:r>
      <w:r w:rsidRPr="00602818">
        <w:rPr>
          <w:rStyle w:val="libFootnotenumChar"/>
          <w:rtl/>
        </w:rPr>
        <w:t>(2)</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العبر</w:t>
      </w:r>
      <w:r w:rsidR="00CA607B">
        <w:rPr>
          <w:rtl/>
        </w:rPr>
        <w:t xml:space="preserve"> - </w:t>
      </w:r>
      <w:r w:rsidR="00CA607B" w:rsidRPr="00FF7ACE">
        <w:rPr>
          <w:rtl/>
        </w:rPr>
        <w:t>حوادث سنة 413.</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مرآة الجنان</w:t>
      </w:r>
      <w:r w:rsidR="00CA607B">
        <w:rPr>
          <w:rtl/>
        </w:rPr>
        <w:t xml:space="preserve"> - </w:t>
      </w:r>
      <w:r w:rsidR="00CA607B" w:rsidRPr="00FF7ACE">
        <w:rPr>
          <w:rtl/>
        </w:rPr>
        <w:t>حوادث سنة 413.</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602818">
        <w:rPr>
          <w:rStyle w:val="libBold2Char"/>
          <w:rtl/>
        </w:rPr>
        <w:lastRenderedPageBreak/>
        <w:t>3</w:t>
      </w:r>
      <w:r>
        <w:rPr>
          <w:rStyle w:val="libBold2Char"/>
          <w:rtl/>
        </w:rPr>
        <w:t xml:space="preserve"> - </w:t>
      </w:r>
      <w:r w:rsidRPr="00602818">
        <w:rPr>
          <w:rStyle w:val="libBold2Char"/>
          <w:rtl/>
        </w:rPr>
        <w:t>الحافظ ابن حجر</w:t>
      </w:r>
      <w:r>
        <w:rPr>
          <w:rStyle w:val="libBold2Char"/>
          <w:rtl/>
        </w:rPr>
        <w:t>:</w:t>
      </w:r>
      <w:r w:rsidRPr="00FF7ACE">
        <w:rPr>
          <w:rtl/>
          <w:lang w:bidi="fa-IR"/>
        </w:rPr>
        <w:t xml:space="preserve"> « محمد بن محمد بن النعمان</w:t>
      </w:r>
      <w:r>
        <w:rPr>
          <w:rtl/>
          <w:lang w:bidi="fa-IR"/>
        </w:rPr>
        <w:t>،</w:t>
      </w:r>
      <w:r w:rsidRPr="00FF7ACE">
        <w:rPr>
          <w:rtl/>
          <w:lang w:bidi="fa-IR"/>
        </w:rPr>
        <w:t xml:space="preserve"> الشيخ المفيد</w:t>
      </w:r>
      <w:r>
        <w:rPr>
          <w:rtl/>
          <w:lang w:bidi="fa-IR"/>
        </w:rPr>
        <w:t>،</w:t>
      </w:r>
      <w:r w:rsidRPr="00FF7ACE">
        <w:rPr>
          <w:rtl/>
          <w:lang w:bidi="fa-IR"/>
        </w:rPr>
        <w:t xml:space="preserve"> عالم الرافضة أبو عبد الله ابن المعلم صاحب التصانيف البدعية وهي مائتا تصنيف</w:t>
      </w:r>
      <w:r>
        <w:rPr>
          <w:rtl/>
          <w:lang w:bidi="fa-IR"/>
        </w:rPr>
        <w:t>،</w:t>
      </w:r>
      <w:r w:rsidRPr="00FF7ACE">
        <w:rPr>
          <w:rtl/>
          <w:lang w:bidi="fa-IR"/>
        </w:rPr>
        <w:t xml:space="preserve"> طعن فيها على السلف</w:t>
      </w:r>
      <w:r>
        <w:rPr>
          <w:rtl/>
          <w:lang w:bidi="fa-IR"/>
        </w:rPr>
        <w:t>،</w:t>
      </w:r>
      <w:r w:rsidRPr="00FF7ACE">
        <w:rPr>
          <w:rtl/>
          <w:lang w:bidi="fa-IR"/>
        </w:rPr>
        <w:t xml:space="preserve"> له صولة عظيمة بسبب عضد الدولة</w:t>
      </w:r>
      <w:r>
        <w:rPr>
          <w:rtl/>
          <w:lang w:bidi="fa-IR"/>
        </w:rPr>
        <w:t>،</w:t>
      </w:r>
      <w:r w:rsidRPr="00FF7ACE">
        <w:rPr>
          <w:rtl/>
          <w:lang w:bidi="fa-IR"/>
        </w:rPr>
        <w:t xml:space="preserve"> شيّعه ثمانون ألف رافضي مات سنة 413.</w:t>
      </w:r>
    </w:p>
    <w:p w:rsidR="00CA607B" w:rsidRPr="00FF7ACE" w:rsidRDefault="00CA607B" w:rsidP="00CA607B">
      <w:pPr>
        <w:pStyle w:val="libNormal"/>
        <w:rPr>
          <w:rtl/>
          <w:lang w:bidi="fa-IR"/>
        </w:rPr>
      </w:pPr>
      <w:r w:rsidRPr="00FF7ACE">
        <w:rPr>
          <w:rtl/>
          <w:lang w:bidi="fa-IR"/>
        </w:rPr>
        <w:t>قال الخطيب</w:t>
      </w:r>
      <w:r>
        <w:rPr>
          <w:rtl/>
          <w:lang w:bidi="fa-IR"/>
        </w:rPr>
        <w:t>:</w:t>
      </w:r>
      <w:r w:rsidRPr="00FF7ACE">
        <w:rPr>
          <w:rtl/>
          <w:lang w:bidi="fa-IR"/>
        </w:rPr>
        <w:t xml:space="preserve"> صنّف كتبا</w:t>
      </w:r>
      <w:r w:rsidR="004F6BDC">
        <w:rPr>
          <w:rFonts w:hint="cs"/>
          <w:rtl/>
          <w:lang w:bidi="fa-IR"/>
        </w:rPr>
        <w:t>ً</w:t>
      </w:r>
      <w:r w:rsidRPr="00FF7ACE">
        <w:rPr>
          <w:rtl/>
          <w:lang w:bidi="fa-IR"/>
        </w:rPr>
        <w:t xml:space="preserve"> كثيرة في ضلالهم والذب عن اعتقادهم والطعن على الصحابة والتابعين وأئمّة المجتهدين</w:t>
      </w:r>
      <w:r>
        <w:rPr>
          <w:rtl/>
          <w:lang w:bidi="fa-IR"/>
        </w:rPr>
        <w:t>،</w:t>
      </w:r>
      <w:r w:rsidRPr="00FF7ACE">
        <w:rPr>
          <w:rtl/>
          <w:lang w:bidi="fa-IR"/>
        </w:rPr>
        <w:t xml:space="preserve"> وهلك بها خلق</w:t>
      </w:r>
      <w:r>
        <w:rPr>
          <w:rtl/>
          <w:lang w:bidi="fa-IR"/>
        </w:rPr>
        <w:t>،</w:t>
      </w:r>
      <w:r w:rsidRPr="00FF7ACE">
        <w:rPr>
          <w:rtl/>
          <w:lang w:bidi="fa-IR"/>
        </w:rPr>
        <w:t xml:space="preserve"> إلى أن أراح الله منه في شهر رمضان.</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وكان كثير التقشف والتخشع وال</w:t>
      </w:r>
      <w:r w:rsidR="004F6BDC">
        <w:rPr>
          <w:rFonts w:hint="cs"/>
          <w:rtl/>
          <w:lang w:bidi="fa-IR"/>
        </w:rPr>
        <w:t>ا</w:t>
      </w:r>
      <w:r w:rsidRPr="00FF7ACE">
        <w:rPr>
          <w:rtl/>
          <w:lang w:bidi="fa-IR"/>
        </w:rPr>
        <w:t>كباب على العلم</w:t>
      </w:r>
      <w:r>
        <w:rPr>
          <w:rtl/>
          <w:lang w:bidi="fa-IR"/>
        </w:rPr>
        <w:t>،</w:t>
      </w:r>
      <w:r w:rsidRPr="00FF7ACE">
        <w:rPr>
          <w:rtl/>
          <w:lang w:bidi="fa-IR"/>
        </w:rPr>
        <w:t xml:space="preserve"> تخرّج به جماعة وبرع في أفعاله الامامية حتى كان يقال</w:t>
      </w:r>
      <w:r>
        <w:rPr>
          <w:rtl/>
          <w:lang w:bidi="fa-IR"/>
        </w:rPr>
        <w:t>:</w:t>
      </w:r>
      <w:r w:rsidRPr="00FF7ACE">
        <w:rPr>
          <w:rtl/>
          <w:lang w:bidi="fa-IR"/>
        </w:rPr>
        <w:t xml:space="preserve"> له على كل إمامي منة</w:t>
      </w:r>
      <w:r>
        <w:rPr>
          <w:rtl/>
          <w:lang w:bidi="fa-IR"/>
        </w:rPr>
        <w:t>،</w:t>
      </w:r>
      <w:r w:rsidRPr="00FF7ACE">
        <w:rPr>
          <w:rtl/>
          <w:lang w:bidi="fa-IR"/>
        </w:rPr>
        <w:t xml:space="preserve"> وكان أبوه مقيما</w:t>
      </w:r>
      <w:r w:rsidR="004F6BDC">
        <w:rPr>
          <w:rFonts w:hint="cs"/>
          <w:rtl/>
          <w:lang w:bidi="fa-IR"/>
        </w:rPr>
        <w:t>ً</w:t>
      </w:r>
      <w:r w:rsidRPr="00FF7ACE">
        <w:rPr>
          <w:rtl/>
          <w:lang w:bidi="fa-IR"/>
        </w:rPr>
        <w:t xml:space="preserve"> بواسط وولد المفيد بها وقيل</w:t>
      </w:r>
      <w:r>
        <w:rPr>
          <w:rtl/>
          <w:lang w:bidi="fa-IR"/>
        </w:rPr>
        <w:t>:</w:t>
      </w:r>
      <w:r w:rsidRPr="00FF7ACE">
        <w:rPr>
          <w:rtl/>
          <w:lang w:bidi="fa-IR"/>
        </w:rPr>
        <w:t xml:space="preserve"> بعكبرا. ويقال</w:t>
      </w:r>
      <w:r>
        <w:rPr>
          <w:rtl/>
          <w:lang w:bidi="fa-IR"/>
        </w:rPr>
        <w:t>:</w:t>
      </w:r>
      <w:r w:rsidRPr="00FF7ACE">
        <w:rPr>
          <w:rtl/>
          <w:lang w:bidi="fa-IR"/>
        </w:rPr>
        <w:t xml:space="preserve"> إن عضد الدولة كان يزوره في داره ويعوده إذا مرض.</w:t>
      </w:r>
    </w:p>
    <w:p w:rsidR="00CA607B" w:rsidRPr="00FF7ACE" w:rsidRDefault="00CA607B" w:rsidP="00CA607B">
      <w:pPr>
        <w:pStyle w:val="libNormal"/>
        <w:rPr>
          <w:rtl/>
          <w:lang w:bidi="fa-IR"/>
        </w:rPr>
      </w:pPr>
      <w:r w:rsidRPr="00FF7ACE">
        <w:rPr>
          <w:rtl/>
          <w:lang w:bidi="fa-IR"/>
        </w:rPr>
        <w:t>وقال الشريف أبو يعلى الجعفري</w:t>
      </w:r>
      <w:r>
        <w:rPr>
          <w:rtl/>
          <w:lang w:bidi="fa-IR"/>
        </w:rPr>
        <w:t xml:space="preserve"> - </w:t>
      </w:r>
      <w:r w:rsidRPr="00FF7ACE">
        <w:rPr>
          <w:rtl/>
          <w:lang w:bidi="fa-IR"/>
        </w:rPr>
        <w:t>وكان تزوج بنت المفيد</w:t>
      </w:r>
      <w:r>
        <w:rPr>
          <w:rtl/>
          <w:lang w:bidi="fa-IR"/>
        </w:rPr>
        <w:t xml:space="preserve"> -:</w:t>
      </w:r>
      <w:r w:rsidRPr="00FF7ACE">
        <w:rPr>
          <w:rtl/>
          <w:lang w:bidi="fa-IR"/>
        </w:rPr>
        <w:t xml:space="preserve"> ما كان المفيد ينام من الليل إل</w:t>
      </w:r>
      <w:r w:rsidR="004F6BDC">
        <w:rPr>
          <w:rFonts w:hint="cs"/>
          <w:rtl/>
          <w:lang w:bidi="fa-IR"/>
        </w:rPr>
        <w:t>ّ</w:t>
      </w:r>
      <w:r w:rsidRPr="00FF7ACE">
        <w:rPr>
          <w:rtl/>
          <w:lang w:bidi="fa-IR"/>
        </w:rPr>
        <w:t>ا هجعة</w:t>
      </w:r>
      <w:r>
        <w:rPr>
          <w:rtl/>
          <w:lang w:bidi="fa-IR"/>
        </w:rPr>
        <w:t>،</w:t>
      </w:r>
      <w:r w:rsidRPr="00FF7ACE">
        <w:rPr>
          <w:rtl/>
          <w:lang w:bidi="fa-IR"/>
        </w:rPr>
        <w:t xml:space="preserve"> ثمّ يقوم يصلي أو يطالع أو يدرّس أو يتلو القرآن » </w:t>
      </w:r>
      <w:r w:rsidRPr="00602818">
        <w:rPr>
          <w:rStyle w:val="libFootnotenumChar"/>
          <w:rtl/>
        </w:rPr>
        <w:t>(1)</w:t>
      </w:r>
      <w:r>
        <w:rPr>
          <w:rtl/>
          <w:lang w:bidi="fa-IR"/>
        </w:rPr>
        <w:t>.</w:t>
      </w:r>
    </w:p>
    <w:p w:rsidR="00CA607B" w:rsidRPr="00FF7ACE" w:rsidRDefault="00CA607B" w:rsidP="00CA607B">
      <w:pPr>
        <w:pStyle w:val="libBold1"/>
        <w:rPr>
          <w:rtl/>
          <w:lang w:bidi="fa-IR"/>
        </w:rPr>
      </w:pPr>
      <w:r w:rsidRPr="00FF7ACE">
        <w:rPr>
          <w:rtl/>
          <w:lang w:bidi="fa-IR"/>
        </w:rPr>
        <w:t>ردود الاسكافي على الجاحظ</w:t>
      </w:r>
    </w:p>
    <w:p w:rsidR="00CA607B" w:rsidRPr="00FF7ACE" w:rsidRDefault="00CA607B" w:rsidP="00CA607B">
      <w:pPr>
        <w:pStyle w:val="libNormal"/>
        <w:rPr>
          <w:rtl/>
          <w:lang w:bidi="fa-IR"/>
        </w:rPr>
      </w:pPr>
      <w:r w:rsidRPr="00FF7ACE">
        <w:rPr>
          <w:rtl/>
          <w:lang w:bidi="fa-IR"/>
        </w:rPr>
        <w:t>كما أورد ابن أبي الحديد المعتزلي في ( شرح نهج البلاغة ) طرفا</w:t>
      </w:r>
      <w:r w:rsidR="004F6BDC">
        <w:rPr>
          <w:rFonts w:hint="cs"/>
          <w:rtl/>
          <w:lang w:bidi="fa-IR"/>
        </w:rPr>
        <w:t>ً</w:t>
      </w:r>
      <w:r w:rsidRPr="00FF7ACE">
        <w:rPr>
          <w:rtl/>
          <w:lang w:bidi="fa-IR"/>
        </w:rPr>
        <w:t xml:space="preserve"> من تشكيكات الجاحظ في فضائل الامام</w:t>
      </w:r>
      <w:r>
        <w:rPr>
          <w:rtl/>
          <w:lang w:bidi="fa-IR"/>
        </w:rPr>
        <w:t xml:space="preserve"> - </w:t>
      </w:r>
      <w:r w:rsidRPr="00F535AD">
        <w:rPr>
          <w:rStyle w:val="libAlaemChar"/>
          <w:rtl/>
        </w:rPr>
        <w:t>عليه‌السلام</w:t>
      </w:r>
      <w:r>
        <w:rPr>
          <w:rtl/>
          <w:lang w:bidi="fa-IR"/>
        </w:rPr>
        <w:t xml:space="preserve"> - </w:t>
      </w:r>
      <w:r w:rsidRPr="00FF7ACE">
        <w:rPr>
          <w:rtl/>
          <w:lang w:bidi="fa-IR"/>
        </w:rPr>
        <w:t>ومناقبه وخصائصه التي انفرد بها من بين الصحابة</w:t>
      </w:r>
      <w:r>
        <w:rPr>
          <w:rtl/>
          <w:lang w:bidi="fa-IR"/>
        </w:rPr>
        <w:t>،</w:t>
      </w:r>
      <w:r w:rsidRPr="00FF7ACE">
        <w:rPr>
          <w:rtl/>
          <w:lang w:bidi="fa-IR"/>
        </w:rPr>
        <w:t xml:space="preserve"> ككونه أول من أسلم</w:t>
      </w:r>
      <w:r>
        <w:rPr>
          <w:rtl/>
          <w:lang w:bidi="fa-IR"/>
        </w:rPr>
        <w:t>،</w:t>
      </w:r>
      <w:r w:rsidRPr="00FF7ACE">
        <w:rPr>
          <w:rtl/>
          <w:lang w:bidi="fa-IR"/>
        </w:rPr>
        <w:t xml:space="preserve"> ومبيته على فراش النبي</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وشجاعته ومواقفه في الغزوات</w:t>
      </w:r>
      <w:r>
        <w:rPr>
          <w:rtl/>
          <w:lang w:bidi="fa-IR"/>
        </w:rPr>
        <w:t>،</w:t>
      </w:r>
      <w:r w:rsidRPr="00FF7ACE">
        <w:rPr>
          <w:rtl/>
          <w:lang w:bidi="fa-IR"/>
        </w:rPr>
        <w:t xml:space="preserve"> وغير ذلك</w:t>
      </w:r>
      <w:r>
        <w:rPr>
          <w:rtl/>
          <w:lang w:bidi="fa-IR"/>
        </w:rPr>
        <w:t>،</w:t>
      </w:r>
      <w:r w:rsidRPr="00FF7ACE">
        <w:rPr>
          <w:rtl/>
          <w:lang w:bidi="fa-IR"/>
        </w:rPr>
        <w:t xml:space="preserve"> ونقل ردود شيخه أبي جعفر الاسكافي المعتزلي على أضاليله وأباطيله في كتابه ( نقض العثمانية ) فمن أراد الوقوف عليها فليراجع.</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لسان الميزان 5 / 368.</w:t>
      </w:r>
    </w:p>
    <w:p w:rsidR="00CA607B" w:rsidRDefault="00CA607B" w:rsidP="00CA607B">
      <w:pPr>
        <w:pStyle w:val="libNormal"/>
        <w:rPr>
          <w:rtl/>
          <w:lang w:bidi="fa-IR"/>
        </w:rPr>
      </w:pPr>
      <w:r>
        <w:rPr>
          <w:rtl/>
          <w:lang w:bidi="fa-IR"/>
        </w:rPr>
        <w:br w:type="page"/>
      </w:r>
    </w:p>
    <w:p w:rsidR="002F74B4" w:rsidRDefault="00CA607B" w:rsidP="00CA607B">
      <w:pPr>
        <w:pStyle w:val="libBold1"/>
        <w:rPr>
          <w:rtl/>
          <w:lang w:bidi="fa-IR"/>
        </w:rPr>
      </w:pPr>
      <w:r w:rsidRPr="00FF7ACE">
        <w:rPr>
          <w:rtl/>
          <w:lang w:bidi="fa-IR"/>
        </w:rPr>
        <w:lastRenderedPageBreak/>
        <w:t>ترجمة أبي جعفر الاسكافي</w:t>
      </w:r>
    </w:p>
    <w:p w:rsidR="00CA607B" w:rsidRPr="00FF7ACE" w:rsidRDefault="00CA607B" w:rsidP="00CA607B">
      <w:pPr>
        <w:pStyle w:val="libNormal"/>
        <w:rPr>
          <w:rtl/>
          <w:lang w:bidi="fa-IR"/>
        </w:rPr>
      </w:pPr>
      <w:r w:rsidRPr="00FF7ACE">
        <w:rPr>
          <w:rtl/>
          <w:lang w:bidi="fa-IR"/>
        </w:rPr>
        <w:t>وقد ترجم لأبي جعفر الاسكافي</w:t>
      </w:r>
      <w:r>
        <w:rPr>
          <w:rtl/>
          <w:lang w:bidi="fa-IR"/>
        </w:rPr>
        <w:t xml:space="preserve"> - </w:t>
      </w:r>
      <w:r w:rsidRPr="00FF7ACE">
        <w:rPr>
          <w:rtl/>
          <w:lang w:bidi="fa-IR"/>
        </w:rPr>
        <w:t>صاحب الرد على الجاحظ</w:t>
      </w:r>
      <w:r>
        <w:rPr>
          <w:rtl/>
          <w:lang w:bidi="fa-IR"/>
        </w:rPr>
        <w:t xml:space="preserve"> -</w:t>
      </w:r>
      <w:r>
        <w:rPr>
          <w:rFonts w:hint="cs"/>
          <w:rtl/>
          <w:lang w:bidi="fa-IR"/>
        </w:rPr>
        <w:t>:</w:t>
      </w:r>
    </w:p>
    <w:p w:rsidR="00CA607B" w:rsidRPr="00FF7ACE" w:rsidRDefault="00CA607B" w:rsidP="00CA607B">
      <w:pPr>
        <w:pStyle w:val="libNormal"/>
        <w:rPr>
          <w:rtl/>
          <w:lang w:bidi="fa-IR"/>
        </w:rPr>
      </w:pPr>
      <w:r w:rsidRPr="00602818">
        <w:rPr>
          <w:rStyle w:val="libBold2Char"/>
          <w:rtl/>
        </w:rPr>
        <w:t>1</w:t>
      </w:r>
      <w:r>
        <w:rPr>
          <w:rStyle w:val="libBold2Char"/>
          <w:rtl/>
        </w:rPr>
        <w:t xml:space="preserve"> - </w:t>
      </w:r>
      <w:r w:rsidRPr="00602818">
        <w:rPr>
          <w:rStyle w:val="libBold2Char"/>
          <w:rtl/>
        </w:rPr>
        <w:t>السمعاني</w:t>
      </w:r>
      <w:r>
        <w:rPr>
          <w:rStyle w:val="libBold2Char"/>
          <w:rtl/>
        </w:rPr>
        <w:t>:</w:t>
      </w:r>
      <w:r w:rsidRPr="00FF7ACE">
        <w:rPr>
          <w:rtl/>
          <w:lang w:bidi="fa-IR"/>
        </w:rPr>
        <w:t xml:space="preserve"> « أبو جعفر محمد بن عبد الله الاسكافي</w:t>
      </w:r>
      <w:r>
        <w:rPr>
          <w:rtl/>
          <w:lang w:bidi="fa-IR"/>
        </w:rPr>
        <w:t>،</w:t>
      </w:r>
      <w:r w:rsidRPr="00FF7ACE">
        <w:rPr>
          <w:rtl/>
          <w:lang w:bidi="fa-IR"/>
        </w:rPr>
        <w:t xml:space="preserve"> أحد المتكلمين من معتزلة البغداديين</w:t>
      </w:r>
      <w:r>
        <w:rPr>
          <w:rtl/>
          <w:lang w:bidi="fa-IR"/>
        </w:rPr>
        <w:t>،</w:t>
      </w:r>
      <w:r w:rsidRPr="00FF7ACE">
        <w:rPr>
          <w:rtl/>
          <w:lang w:bidi="fa-IR"/>
        </w:rPr>
        <w:t xml:space="preserve"> له تصانيف معروفة</w:t>
      </w:r>
      <w:r>
        <w:rPr>
          <w:rtl/>
          <w:lang w:bidi="fa-IR"/>
        </w:rPr>
        <w:t>،</w:t>
      </w:r>
      <w:r w:rsidRPr="00FF7ACE">
        <w:rPr>
          <w:rtl/>
          <w:lang w:bidi="fa-IR"/>
        </w:rPr>
        <w:t xml:space="preserve"> وكان الحسين بن علي الكرابيسي يتكلّم معه ويناظره. وبلغني أنه مات في سنة أربعين ومائتين » </w:t>
      </w:r>
      <w:r w:rsidRPr="00602818">
        <w:rPr>
          <w:rStyle w:val="libFootnotenumChar"/>
          <w:rtl/>
        </w:rPr>
        <w:t>(1)</w:t>
      </w:r>
      <w:r>
        <w:rPr>
          <w:rtl/>
          <w:lang w:bidi="fa-IR"/>
        </w:rPr>
        <w:t>.</w:t>
      </w:r>
    </w:p>
    <w:p w:rsidR="00CA607B" w:rsidRPr="00FF7ACE" w:rsidRDefault="00CA607B" w:rsidP="00CA607B">
      <w:pPr>
        <w:pStyle w:val="libNormal"/>
        <w:rPr>
          <w:rtl/>
          <w:lang w:bidi="fa-IR"/>
        </w:rPr>
      </w:pPr>
      <w:r w:rsidRPr="00602818">
        <w:rPr>
          <w:rStyle w:val="libBold2Char"/>
          <w:rtl/>
        </w:rPr>
        <w:t>2</w:t>
      </w:r>
      <w:r>
        <w:rPr>
          <w:rStyle w:val="libBold2Char"/>
          <w:rtl/>
        </w:rPr>
        <w:t xml:space="preserve"> - </w:t>
      </w:r>
      <w:r w:rsidRPr="00602818">
        <w:rPr>
          <w:rStyle w:val="libBold2Char"/>
          <w:rtl/>
        </w:rPr>
        <w:t>ياقوت الحموي</w:t>
      </w:r>
      <w:r>
        <w:rPr>
          <w:rStyle w:val="libBold2Char"/>
          <w:rtl/>
        </w:rPr>
        <w:t>:</w:t>
      </w:r>
      <w:r w:rsidRPr="00FF7ACE">
        <w:rPr>
          <w:rtl/>
          <w:lang w:bidi="fa-IR"/>
        </w:rPr>
        <w:t xml:space="preserve"> « محمد بن عبد الله أبو جعفر الاسكافي</w:t>
      </w:r>
      <w:r>
        <w:rPr>
          <w:rtl/>
          <w:lang w:bidi="fa-IR"/>
        </w:rPr>
        <w:t>،</w:t>
      </w:r>
      <w:r w:rsidRPr="00FF7ACE">
        <w:rPr>
          <w:rtl/>
          <w:lang w:bidi="fa-IR"/>
        </w:rPr>
        <w:t xml:space="preserve"> عداده في أهل بغداد</w:t>
      </w:r>
      <w:r>
        <w:rPr>
          <w:rtl/>
          <w:lang w:bidi="fa-IR"/>
        </w:rPr>
        <w:t>،</w:t>
      </w:r>
      <w:r w:rsidRPr="00FF7ACE">
        <w:rPr>
          <w:rtl/>
          <w:lang w:bidi="fa-IR"/>
        </w:rPr>
        <w:t xml:space="preserve"> أحد المتكلّمين من المعتزلة</w:t>
      </w:r>
      <w:r>
        <w:rPr>
          <w:rtl/>
          <w:lang w:bidi="fa-IR"/>
        </w:rPr>
        <w:t>،</w:t>
      </w:r>
      <w:r w:rsidRPr="00FF7ACE">
        <w:rPr>
          <w:rtl/>
          <w:lang w:bidi="fa-IR"/>
        </w:rPr>
        <w:t xml:space="preserve"> له تصانيف</w:t>
      </w:r>
      <w:r>
        <w:rPr>
          <w:rtl/>
          <w:lang w:bidi="fa-IR"/>
        </w:rPr>
        <w:t>،</w:t>
      </w:r>
      <w:r w:rsidRPr="00FF7ACE">
        <w:rPr>
          <w:rtl/>
          <w:lang w:bidi="fa-IR"/>
        </w:rPr>
        <w:t xml:space="preserve"> وكان يناظر الحسين بن علي الكرابيسي ويتكلّم معه. مات في سنة أربع ومائتين » </w:t>
      </w:r>
      <w:r w:rsidRPr="00602818">
        <w:rPr>
          <w:rStyle w:val="libFootnotenumChar"/>
          <w:rtl/>
        </w:rPr>
        <w:t>(2)</w:t>
      </w:r>
      <w:r>
        <w:rPr>
          <w:rtl/>
          <w:lang w:bidi="fa-IR"/>
        </w:rPr>
        <w:t>.</w:t>
      </w:r>
    </w:p>
    <w:p w:rsidR="00CA607B" w:rsidRPr="00FF7ACE" w:rsidRDefault="00CA607B" w:rsidP="00CA607B">
      <w:pPr>
        <w:pStyle w:val="libNormal"/>
        <w:rPr>
          <w:rtl/>
          <w:lang w:bidi="fa-IR"/>
        </w:rPr>
      </w:pPr>
      <w:r w:rsidRPr="00602818">
        <w:rPr>
          <w:rStyle w:val="libBold2Char"/>
          <w:rtl/>
        </w:rPr>
        <w:t>3</w:t>
      </w:r>
      <w:r>
        <w:rPr>
          <w:rStyle w:val="libBold2Char"/>
          <w:rtl/>
        </w:rPr>
        <w:t xml:space="preserve"> - </w:t>
      </w:r>
      <w:r w:rsidRPr="00602818">
        <w:rPr>
          <w:rStyle w:val="libBold2Char"/>
          <w:rtl/>
        </w:rPr>
        <w:t>قاضي القضاة عبد الجبار المعتزلي</w:t>
      </w:r>
      <w:r>
        <w:rPr>
          <w:rFonts w:hint="cs"/>
          <w:rtl/>
          <w:lang w:bidi="fa-IR"/>
        </w:rPr>
        <w:t xml:space="preserve"> </w:t>
      </w:r>
      <w:r w:rsidRPr="00FF7ACE">
        <w:rPr>
          <w:rtl/>
          <w:lang w:bidi="fa-IR"/>
        </w:rPr>
        <w:t>* وهو صاحب كتاب ( المغني ) ترجم له الأسنوي في طبقاته</w:t>
      </w:r>
      <w:r>
        <w:rPr>
          <w:rtl/>
          <w:lang w:bidi="fa-IR"/>
        </w:rPr>
        <w:t>،</w:t>
      </w:r>
      <w:r w:rsidRPr="00FF7ACE">
        <w:rPr>
          <w:rtl/>
          <w:lang w:bidi="fa-IR"/>
        </w:rPr>
        <w:t xml:space="preserve"> فقال</w:t>
      </w:r>
      <w:r>
        <w:rPr>
          <w:rtl/>
          <w:lang w:bidi="fa-IR"/>
        </w:rPr>
        <w:t>:</w:t>
      </w:r>
      <w:r w:rsidRPr="00FF7ACE">
        <w:rPr>
          <w:rtl/>
          <w:lang w:bidi="fa-IR"/>
        </w:rPr>
        <w:t xml:space="preserve"> القاضي أبو الحسن عبد الجبار ال</w:t>
      </w:r>
      <w:r w:rsidR="004F6BDC">
        <w:rPr>
          <w:rFonts w:hint="cs"/>
          <w:rtl/>
          <w:lang w:bidi="fa-IR"/>
        </w:rPr>
        <w:t>ا</w:t>
      </w:r>
      <w:r w:rsidRPr="00FF7ACE">
        <w:rPr>
          <w:rtl/>
          <w:lang w:bidi="fa-IR"/>
        </w:rPr>
        <w:t>سترآبادي</w:t>
      </w:r>
      <w:r>
        <w:rPr>
          <w:rtl/>
          <w:lang w:bidi="fa-IR"/>
        </w:rPr>
        <w:t>،</w:t>
      </w:r>
      <w:r w:rsidRPr="00FF7ACE">
        <w:rPr>
          <w:rtl/>
          <w:lang w:bidi="fa-IR"/>
        </w:rPr>
        <w:t xml:space="preserve"> إمام المعتزلة</w:t>
      </w:r>
      <w:r>
        <w:rPr>
          <w:rtl/>
          <w:lang w:bidi="fa-IR"/>
        </w:rPr>
        <w:t>،</w:t>
      </w:r>
      <w:r w:rsidRPr="00FF7ACE">
        <w:rPr>
          <w:rtl/>
          <w:lang w:bidi="fa-IR"/>
        </w:rPr>
        <w:t xml:space="preserve"> كان مقلّدا للشافعي في الفروع</w:t>
      </w:r>
      <w:r>
        <w:rPr>
          <w:rtl/>
          <w:lang w:bidi="fa-IR"/>
        </w:rPr>
        <w:t>،</w:t>
      </w:r>
      <w:r w:rsidRPr="00FF7ACE">
        <w:rPr>
          <w:rtl/>
          <w:lang w:bidi="fa-IR"/>
        </w:rPr>
        <w:t xml:space="preserve"> وعلى رأس المعتزلة في الأصول</w:t>
      </w:r>
      <w:r>
        <w:rPr>
          <w:rtl/>
          <w:lang w:bidi="fa-IR"/>
        </w:rPr>
        <w:t>،</w:t>
      </w:r>
      <w:r w:rsidRPr="00FF7ACE">
        <w:rPr>
          <w:rtl/>
          <w:lang w:bidi="fa-IR"/>
        </w:rPr>
        <w:t xml:space="preserve"> وله في ذلك التصانيف المشهورة</w:t>
      </w:r>
      <w:r>
        <w:rPr>
          <w:rtl/>
          <w:lang w:bidi="fa-IR"/>
        </w:rPr>
        <w:t>،</w:t>
      </w:r>
      <w:r w:rsidRPr="00FF7ACE">
        <w:rPr>
          <w:rtl/>
          <w:lang w:bidi="fa-IR"/>
        </w:rPr>
        <w:t xml:space="preserve"> تولى قضاء القضاة بالري</w:t>
      </w:r>
      <w:r>
        <w:rPr>
          <w:rtl/>
          <w:lang w:bidi="fa-IR"/>
        </w:rPr>
        <w:t>،</w:t>
      </w:r>
      <w:r w:rsidRPr="00FF7ACE">
        <w:rPr>
          <w:rtl/>
          <w:lang w:bidi="fa-IR"/>
        </w:rPr>
        <w:t xml:space="preserve"> ورد بغداد حاجّا</w:t>
      </w:r>
      <w:r w:rsidR="004F6BDC">
        <w:rPr>
          <w:rFonts w:hint="cs"/>
          <w:rtl/>
          <w:lang w:bidi="fa-IR"/>
        </w:rPr>
        <w:t>ً</w:t>
      </w:r>
      <w:r w:rsidRPr="00FF7ACE">
        <w:rPr>
          <w:rtl/>
          <w:lang w:bidi="fa-IR"/>
        </w:rPr>
        <w:t xml:space="preserve"> وحدّث بها عن جماعة كثيرين</w:t>
      </w:r>
      <w:r>
        <w:rPr>
          <w:rtl/>
          <w:lang w:bidi="fa-IR"/>
        </w:rPr>
        <w:t>،</w:t>
      </w:r>
      <w:r w:rsidRPr="00FF7ACE">
        <w:rPr>
          <w:rtl/>
          <w:lang w:bidi="fa-IR"/>
        </w:rPr>
        <w:t xml:space="preserve"> توفي في ذي القعدة سنة خمس عشرة وأربعمائة</w:t>
      </w:r>
      <w:r>
        <w:rPr>
          <w:rtl/>
          <w:lang w:bidi="fa-IR"/>
        </w:rPr>
        <w:t>،</w:t>
      </w:r>
      <w:r w:rsidRPr="00FF7ACE">
        <w:rPr>
          <w:rtl/>
          <w:lang w:bidi="fa-IR"/>
        </w:rPr>
        <w:t xml:space="preserve"> ذكره ابن الصلاح</w:t>
      </w:r>
      <w:r>
        <w:rPr>
          <w:rFonts w:hint="cs"/>
          <w:rtl/>
          <w:lang w:bidi="fa-IR"/>
        </w:rPr>
        <w:t xml:space="preserve"> </w:t>
      </w:r>
      <w:r w:rsidRPr="00FF7ACE">
        <w:rPr>
          <w:rtl/>
          <w:lang w:bidi="fa-IR"/>
        </w:rPr>
        <w:t>* إذ قال ابن أبي الحديد ما نصه</w:t>
      </w:r>
      <w:r>
        <w:rPr>
          <w:rtl/>
          <w:lang w:bidi="fa-IR"/>
        </w:rPr>
        <w:t>:</w:t>
      </w:r>
    </w:p>
    <w:p w:rsidR="00CA607B" w:rsidRPr="00FF7ACE" w:rsidRDefault="00CA607B" w:rsidP="00CA607B">
      <w:pPr>
        <w:pStyle w:val="libNormal"/>
        <w:rPr>
          <w:rtl/>
          <w:lang w:bidi="fa-IR"/>
        </w:rPr>
      </w:pPr>
      <w:r w:rsidRPr="00FF7ACE">
        <w:rPr>
          <w:rtl/>
          <w:lang w:bidi="fa-IR"/>
        </w:rPr>
        <w:t>« أبو جعفر الاسكافي</w:t>
      </w:r>
      <w:r>
        <w:rPr>
          <w:rtl/>
          <w:lang w:bidi="fa-IR"/>
        </w:rPr>
        <w:t>،</w:t>
      </w:r>
      <w:r w:rsidRPr="00FF7ACE">
        <w:rPr>
          <w:rtl/>
          <w:lang w:bidi="fa-IR"/>
        </w:rPr>
        <w:t xml:space="preserve"> فهو شيخنا محمد بن عبد الله الاسكافي</w:t>
      </w:r>
      <w:r>
        <w:rPr>
          <w:rtl/>
          <w:lang w:bidi="fa-IR"/>
        </w:rPr>
        <w:t>،</w:t>
      </w:r>
      <w:r w:rsidRPr="00FF7ACE">
        <w:rPr>
          <w:rtl/>
          <w:lang w:bidi="fa-IR"/>
        </w:rPr>
        <w:t xml:space="preserve"> عدّه قاضي القضاة في الطبقة السابعة من طبقات المعتزلة</w:t>
      </w:r>
      <w:r>
        <w:rPr>
          <w:rtl/>
          <w:lang w:bidi="fa-IR"/>
        </w:rPr>
        <w:t>،</w:t>
      </w:r>
      <w:r w:rsidRPr="00FF7ACE">
        <w:rPr>
          <w:rtl/>
          <w:lang w:bidi="fa-IR"/>
        </w:rPr>
        <w:t xml:space="preserve"> مع عباد بن سليمان الصيمري ومع زرقان ومع عيسى بن الهيثم الصوفي</w:t>
      </w:r>
      <w:r>
        <w:rPr>
          <w:rtl/>
          <w:lang w:bidi="fa-IR"/>
        </w:rPr>
        <w:t>،</w:t>
      </w:r>
      <w:r w:rsidRPr="00FF7ACE">
        <w:rPr>
          <w:rtl/>
          <w:lang w:bidi="fa-IR"/>
        </w:rPr>
        <w:t xml:space="preserve"> وجعل أول الطبقة ثمامة بن أشرس أبا معن</w:t>
      </w:r>
      <w:r>
        <w:rPr>
          <w:rtl/>
          <w:lang w:bidi="fa-IR"/>
        </w:rPr>
        <w:t>،</w:t>
      </w:r>
      <w:r w:rsidRPr="00FF7ACE">
        <w:rPr>
          <w:rtl/>
          <w:lang w:bidi="fa-IR"/>
        </w:rPr>
        <w:t xml:space="preserve"> ثم أبا عثمان الجاحظ</w:t>
      </w:r>
      <w:r>
        <w:rPr>
          <w:rtl/>
          <w:lang w:bidi="fa-IR"/>
        </w:rPr>
        <w:t>،</w:t>
      </w:r>
      <w:r w:rsidRPr="00FF7ACE">
        <w:rPr>
          <w:rtl/>
          <w:lang w:bidi="fa-IR"/>
        </w:rPr>
        <w:t xml:space="preserve"> ثمّ أبا موسى عيسى بن صبيح المرداد</w:t>
      </w:r>
      <w:r>
        <w:rPr>
          <w:rtl/>
          <w:lang w:bidi="fa-IR"/>
        </w:rPr>
        <w:t>،</w:t>
      </w:r>
      <w:r w:rsidRPr="00FF7ACE">
        <w:rPr>
          <w:rtl/>
          <w:lang w:bidi="fa-IR"/>
        </w:rPr>
        <w:t xml:space="preserve"> ثم أبا عمران يونس بن عمران</w:t>
      </w:r>
      <w:r>
        <w:rPr>
          <w:rtl/>
          <w:lang w:bidi="fa-IR"/>
        </w:rPr>
        <w:t>،</w:t>
      </w:r>
      <w:r w:rsidRPr="00FF7ACE">
        <w:rPr>
          <w:rtl/>
          <w:lang w:bidi="fa-IR"/>
        </w:rPr>
        <w:t xml:space="preserve"> ثم محمد بن شبيب</w:t>
      </w:r>
      <w:r>
        <w:rPr>
          <w:rtl/>
          <w:lang w:bidi="fa-IR"/>
        </w:rPr>
        <w:t>،</w:t>
      </w:r>
      <w:r w:rsidRPr="00FF7ACE">
        <w:rPr>
          <w:rtl/>
          <w:lang w:bidi="fa-IR"/>
        </w:rPr>
        <w:t xml:space="preserve"> ثم محمد بن إسماعيل العسكري</w:t>
      </w:r>
      <w:r>
        <w:rPr>
          <w:rtl/>
          <w:lang w:bidi="fa-IR"/>
        </w:rPr>
        <w:t>،</w:t>
      </w:r>
      <w:r w:rsidRPr="00FF7ACE">
        <w:rPr>
          <w:rtl/>
          <w:lang w:bidi="fa-IR"/>
        </w:rPr>
        <w:t xml:space="preserve"> ثم عبد الكريم بن روح العسكري</w:t>
      </w:r>
      <w:r>
        <w:rPr>
          <w:rtl/>
          <w:lang w:bidi="fa-IR"/>
        </w:rPr>
        <w:t>،</w:t>
      </w:r>
      <w:r w:rsidRPr="00FF7ACE">
        <w:rPr>
          <w:rtl/>
          <w:lang w:bidi="fa-IR"/>
        </w:rPr>
        <w:t xml:space="preserve"> ثم أبا يعقوب يوسف بن عبد الله الشحّام</w:t>
      </w:r>
      <w:r>
        <w:rPr>
          <w:rtl/>
          <w:lang w:bidi="fa-IR"/>
        </w:rPr>
        <w:t>،</w:t>
      </w:r>
      <w:r w:rsidRPr="00FF7ACE">
        <w:rPr>
          <w:rtl/>
          <w:lang w:bidi="fa-IR"/>
        </w:rPr>
        <w:t xml:space="preserve"> ثم</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الأنساب</w:t>
      </w:r>
      <w:r w:rsidR="00CA607B">
        <w:rPr>
          <w:rtl/>
        </w:rPr>
        <w:t xml:space="preserve"> - </w:t>
      </w:r>
      <w:r w:rsidR="00CA607B" w:rsidRPr="00FF7ACE">
        <w:rPr>
          <w:rtl/>
        </w:rPr>
        <w:t>الاسكافي.</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معجم البلدان 1 / 181.</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أبا الحسين الصالح</w:t>
      </w:r>
      <w:r>
        <w:rPr>
          <w:rtl/>
          <w:lang w:bidi="fa-IR"/>
        </w:rPr>
        <w:t>،</w:t>
      </w:r>
      <w:r w:rsidRPr="00FF7ACE">
        <w:rPr>
          <w:rtl/>
          <w:lang w:bidi="fa-IR"/>
        </w:rPr>
        <w:t xml:space="preserve"> ثم صالح قبة</w:t>
      </w:r>
      <w:r>
        <w:rPr>
          <w:rtl/>
          <w:lang w:bidi="fa-IR"/>
        </w:rPr>
        <w:t>،</w:t>
      </w:r>
      <w:r w:rsidRPr="00FF7ACE">
        <w:rPr>
          <w:rtl/>
          <w:lang w:bidi="fa-IR"/>
        </w:rPr>
        <w:t xml:space="preserve"> ثم الجعفران جعفر بن جرير وجعفر بن ميسر</w:t>
      </w:r>
      <w:r>
        <w:rPr>
          <w:rtl/>
          <w:lang w:bidi="fa-IR"/>
        </w:rPr>
        <w:t>،</w:t>
      </w:r>
      <w:r w:rsidRPr="00FF7ACE">
        <w:rPr>
          <w:rtl/>
          <w:lang w:bidi="fa-IR"/>
        </w:rPr>
        <w:t xml:space="preserve"> ثم أبا عمران بن النقاش</w:t>
      </w:r>
      <w:r>
        <w:rPr>
          <w:rtl/>
          <w:lang w:bidi="fa-IR"/>
        </w:rPr>
        <w:t>،</w:t>
      </w:r>
      <w:r w:rsidRPr="00FF7ACE">
        <w:rPr>
          <w:rtl/>
          <w:lang w:bidi="fa-IR"/>
        </w:rPr>
        <w:t xml:space="preserve"> ثم أبا سعيد أحمد بن سعيد الأسدي</w:t>
      </w:r>
      <w:r>
        <w:rPr>
          <w:rtl/>
          <w:lang w:bidi="fa-IR"/>
        </w:rPr>
        <w:t>،</w:t>
      </w:r>
      <w:r w:rsidRPr="00FF7ACE">
        <w:rPr>
          <w:rtl/>
          <w:lang w:bidi="fa-IR"/>
        </w:rPr>
        <w:t xml:space="preserve"> ثم عباد ابن سليمان ثم أبا جعفر الاسكافي هذا.</w:t>
      </w:r>
    </w:p>
    <w:p w:rsidR="00CA607B" w:rsidRPr="00FF7ACE" w:rsidRDefault="00CA607B" w:rsidP="00CA607B">
      <w:pPr>
        <w:pStyle w:val="libNormal"/>
        <w:rPr>
          <w:rtl/>
          <w:lang w:bidi="fa-IR"/>
        </w:rPr>
      </w:pPr>
      <w:r w:rsidRPr="00FF7ACE">
        <w:rPr>
          <w:rtl/>
          <w:lang w:bidi="fa-IR"/>
        </w:rPr>
        <w:t>وقال</w:t>
      </w:r>
      <w:r>
        <w:rPr>
          <w:rtl/>
          <w:lang w:bidi="fa-IR"/>
        </w:rPr>
        <w:t>:</w:t>
      </w:r>
      <w:r w:rsidRPr="00FF7ACE">
        <w:rPr>
          <w:rtl/>
          <w:lang w:bidi="fa-IR"/>
        </w:rPr>
        <w:t xml:space="preserve"> كان أبو جعفر فاضلا</w:t>
      </w:r>
      <w:r w:rsidR="004F6BDC">
        <w:rPr>
          <w:rFonts w:hint="cs"/>
          <w:rtl/>
          <w:lang w:bidi="fa-IR"/>
        </w:rPr>
        <w:t>ً</w:t>
      </w:r>
      <w:r w:rsidRPr="00FF7ACE">
        <w:rPr>
          <w:rtl/>
          <w:lang w:bidi="fa-IR"/>
        </w:rPr>
        <w:t xml:space="preserve"> عالما</w:t>
      </w:r>
      <w:r w:rsidR="004F6BDC">
        <w:rPr>
          <w:rFonts w:hint="cs"/>
          <w:rtl/>
          <w:lang w:bidi="fa-IR"/>
        </w:rPr>
        <w:t>ً</w:t>
      </w:r>
      <w:r>
        <w:rPr>
          <w:rtl/>
          <w:lang w:bidi="fa-IR"/>
        </w:rPr>
        <w:t>،</w:t>
      </w:r>
      <w:r w:rsidRPr="00FF7ACE">
        <w:rPr>
          <w:rtl/>
          <w:lang w:bidi="fa-IR"/>
        </w:rPr>
        <w:t xml:space="preserve"> وصنّف سبعين كتابا</w:t>
      </w:r>
      <w:r w:rsidR="003E3AB9">
        <w:rPr>
          <w:rFonts w:hint="cs"/>
          <w:rtl/>
          <w:lang w:bidi="fa-IR"/>
        </w:rPr>
        <w:t>ً</w:t>
      </w:r>
      <w:r w:rsidRPr="00FF7ACE">
        <w:rPr>
          <w:rtl/>
          <w:lang w:bidi="fa-IR"/>
        </w:rPr>
        <w:t xml:space="preserve"> في علم الكلام وهو الذي نقض كتاب العثمانية على أبي عثمان الجاحظ في حياته</w:t>
      </w:r>
      <w:r>
        <w:rPr>
          <w:rtl/>
          <w:lang w:bidi="fa-IR"/>
        </w:rPr>
        <w:t>،</w:t>
      </w:r>
      <w:r w:rsidRPr="00FF7ACE">
        <w:rPr>
          <w:rtl/>
          <w:lang w:bidi="fa-IR"/>
        </w:rPr>
        <w:t xml:space="preserve"> ودخل الجاحظ سوق الورّاقين ببغداد</w:t>
      </w:r>
      <w:r>
        <w:rPr>
          <w:rtl/>
          <w:lang w:bidi="fa-IR"/>
        </w:rPr>
        <w:t>،</w:t>
      </w:r>
      <w:r w:rsidRPr="00FF7ACE">
        <w:rPr>
          <w:rtl/>
          <w:lang w:bidi="fa-IR"/>
        </w:rPr>
        <w:t xml:space="preserve"> فقال</w:t>
      </w:r>
      <w:r>
        <w:rPr>
          <w:rtl/>
          <w:lang w:bidi="fa-IR"/>
        </w:rPr>
        <w:t>:</w:t>
      </w:r>
      <w:r w:rsidRPr="00FF7ACE">
        <w:rPr>
          <w:rtl/>
          <w:lang w:bidi="fa-IR"/>
        </w:rPr>
        <w:t xml:space="preserve"> من هذا الغلام السوادي الذي بلغني أنه تعرّض لنقض كتابي</w:t>
      </w:r>
      <w:r>
        <w:rPr>
          <w:rtl/>
          <w:lang w:bidi="fa-IR"/>
        </w:rPr>
        <w:t xml:space="preserve"> - </w:t>
      </w:r>
      <w:r w:rsidRPr="00FF7ACE">
        <w:rPr>
          <w:rtl/>
          <w:lang w:bidi="fa-IR"/>
        </w:rPr>
        <w:t>وأبو جعفر جالس</w:t>
      </w:r>
      <w:r>
        <w:rPr>
          <w:rtl/>
          <w:lang w:bidi="fa-IR"/>
        </w:rPr>
        <w:t xml:space="preserve"> -؟</w:t>
      </w:r>
      <w:r w:rsidRPr="00FF7ACE">
        <w:rPr>
          <w:rtl/>
          <w:lang w:bidi="fa-IR"/>
        </w:rPr>
        <w:t xml:space="preserve"> فاختفى منه حتى لم يره</w:t>
      </w:r>
      <w:r>
        <w:rPr>
          <w:rtl/>
          <w:lang w:bidi="fa-IR"/>
        </w:rPr>
        <w:t>،</w:t>
      </w:r>
      <w:r w:rsidRPr="00FF7ACE">
        <w:rPr>
          <w:rtl/>
          <w:lang w:bidi="fa-IR"/>
        </w:rPr>
        <w:t xml:space="preserve"> وكان أبو جعفر يقول بالتفضيل على قاعدة معتزلة بغداد يبالغ في ذلك</w:t>
      </w:r>
      <w:r>
        <w:rPr>
          <w:rtl/>
          <w:lang w:bidi="fa-IR"/>
        </w:rPr>
        <w:t>،</w:t>
      </w:r>
      <w:r w:rsidRPr="00FF7ACE">
        <w:rPr>
          <w:rtl/>
          <w:lang w:bidi="fa-IR"/>
        </w:rPr>
        <w:t xml:space="preserve"> وكان علويّ الرأي</w:t>
      </w:r>
      <w:r>
        <w:rPr>
          <w:rtl/>
          <w:lang w:bidi="fa-IR"/>
        </w:rPr>
        <w:t>،</w:t>
      </w:r>
      <w:r w:rsidRPr="00FF7ACE">
        <w:rPr>
          <w:rtl/>
          <w:lang w:bidi="fa-IR"/>
        </w:rPr>
        <w:t xml:space="preserve"> محققا</w:t>
      </w:r>
      <w:r w:rsidR="003E3AB9">
        <w:rPr>
          <w:rFonts w:hint="cs"/>
          <w:rtl/>
          <w:lang w:bidi="fa-IR"/>
        </w:rPr>
        <w:t>ً</w:t>
      </w:r>
      <w:r w:rsidRPr="00FF7ACE">
        <w:rPr>
          <w:rtl/>
          <w:lang w:bidi="fa-IR"/>
        </w:rPr>
        <w:t xml:space="preserve"> منصفا</w:t>
      </w:r>
      <w:r w:rsidR="003E3AB9">
        <w:rPr>
          <w:rFonts w:hint="cs"/>
          <w:rtl/>
          <w:lang w:bidi="fa-IR"/>
        </w:rPr>
        <w:t>ً</w:t>
      </w:r>
      <w:r>
        <w:rPr>
          <w:rtl/>
          <w:lang w:bidi="fa-IR"/>
        </w:rPr>
        <w:t>،</w:t>
      </w:r>
      <w:r w:rsidRPr="00FF7ACE">
        <w:rPr>
          <w:rtl/>
          <w:lang w:bidi="fa-IR"/>
        </w:rPr>
        <w:t xml:space="preserve"> قليل العصبية »</w:t>
      </w:r>
      <w:r>
        <w:rPr>
          <w:rtl/>
          <w:lang w:bidi="fa-IR"/>
        </w:rPr>
        <w:t>.</w:t>
      </w:r>
    </w:p>
    <w:p w:rsidR="00CA607B" w:rsidRPr="00FF7ACE" w:rsidRDefault="00CA607B" w:rsidP="00CA607B">
      <w:pPr>
        <w:pStyle w:val="Heading2"/>
        <w:rPr>
          <w:rtl/>
          <w:lang w:bidi="fa-IR"/>
        </w:rPr>
      </w:pPr>
      <w:bookmarkStart w:id="365" w:name="_Toc317952148"/>
      <w:bookmarkStart w:id="366" w:name="_Toc407007924"/>
      <w:bookmarkStart w:id="367" w:name="_Toc85032235"/>
      <w:r w:rsidRPr="00FF7ACE">
        <w:rPr>
          <w:rtl/>
          <w:lang w:bidi="fa-IR"/>
        </w:rPr>
        <w:t>3. قال الخطابي</w:t>
      </w:r>
      <w:r>
        <w:rPr>
          <w:rtl/>
          <w:lang w:bidi="fa-IR"/>
        </w:rPr>
        <w:t>:</w:t>
      </w:r>
      <w:r w:rsidRPr="00FF7ACE">
        <w:rPr>
          <w:rtl/>
          <w:lang w:bidi="fa-IR"/>
        </w:rPr>
        <w:t xml:space="preserve"> الجاحظ ملحد</w:t>
      </w:r>
      <w:bookmarkEnd w:id="365"/>
      <w:bookmarkEnd w:id="366"/>
      <w:bookmarkEnd w:id="367"/>
    </w:p>
    <w:p w:rsidR="00CA607B" w:rsidRPr="00FF7ACE" w:rsidRDefault="00CA607B" w:rsidP="00CA607B">
      <w:pPr>
        <w:pStyle w:val="libNormal"/>
        <w:rPr>
          <w:rtl/>
          <w:lang w:bidi="fa-IR"/>
        </w:rPr>
      </w:pPr>
      <w:r w:rsidRPr="00FF7ACE">
        <w:rPr>
          <w:rtl/>
          <w:lang w:bidi="fa-IR"/>
        </w:rPr>
        <w:t>ولهذه الأمور وغيرها صرّح الحافظ الخطابي بأن الجاحظ رجل ملحد</w:t>
      </w:r>
      <w:r>
        <w:rPr>
          <w:rtl/>
          <w:lang w:bidi="fa-IR"/>
        </w:rPr>
        <w:t xml:space="preserve"> ..</w:t>
      </w:r>
      <w:r w:rsidRPr="00FF7ACE">
        <w:rPr>
          <w:rtl/>
          <w:lang w:bidi="fa-IR"/>
        </w:rPr>
        <w:t>.</w:t>
      </w:r>
      <w:r>
        <w:rPr>
          <w:rFonts w:hint="cs"/>
          <w:rtl/>
          <w:lang w:bidi="fa-IR"/>
        </w:rPr>
        <w:t xml:space="preserve"> </w:t>
      </w:r>
      <w:r w:rsidRPr="00FF7ACE">
        <w:rPr>
          <w:rtl/>
          <w:lang w:bidi="fa-IR"/>
        </w:rPr>
        <w:t>وهل يستند الى ترك رواية هذا الرجل حديث الغدير للطعن فيه</w:t>
      </w:r>
      <w:r>
        <w:rPr>
          <w:rtl/>
          <w:lang w:bidi="fa-IR"/>
        </w:rPr>
        <w:t>؟</w:t>
      </w:r>
    </w:p>
    <w:p w:rsidR="00CA607B" w:rsidRPr="00FF7ACE" w:rsidRDefault="00CA607B" w:rsidP="00CA607B">
      <w:pPr>
        <w:pStyle w:val="libNormal"/>
        <w:rPr>
          <w:rtl/>
          <w:lang w:bidi="fa-IR"/>
        </w:rPr>
      </w:pPr>
      <w:r w:rsidRPr="00FF7ACE">
        <w:rPr>
          <w:rtl/>
          <w:lang w:bidi="fa-IR"/>
        </w:rPr>
        <w:t>إنّه لا قيمة لكلام هكذا شخص ولا وزن له في معرفة الأحاديث النبوية الشريفة مطلقا</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أما كلام الخطابي فقد أورده الشيخ محمد طاهر الكجراتي</w:t>
      </w:r>
      <w:r>
        <w:rPr>
          <w:rFonts w:hint="cs"/>
          <w:rtl/>
        </w:rPr>
        <w:t xml:space="preserve"> </w:t>
      </w:r>
      <w:r w:rsidRPr="00FF7ACE">
        <w:rPr>
          <w:rtl/>
          <w:lang w:bidi="fa-IR"/>
        </w:rPr>
        <w:t>* المتوفى سنة 986</w:t>
      </w:r>
      <w:r>
        <w:rPr>
          <w:rtl/>
          <w:lang w:bidi="fa-IR"/>
        </w:rPr>
        <w:t>،</w:t>
      </w:r>
      <w:r w:rsidRPr="00FF7ACE">
        <w:rPr>
          <w:rtl/>
          <w:lang w:bidi="fa-IR"/>
        </w:rPr>
        <w:t xml:space="preserve"> ترجمه الشيخ العيدروس في ( النور السافر عن أخبار القرن العاشر ) في حوادث السنة المذكورة بقوله</w:t>
      </w:r>
      <w:r>
        <w:rPr>
          <w:rtl/>
          <w:lang w:bidi="fa-IR"/>
        </w:rPr>
        <w:t>:</w:t>
      </w:r>
      <w:r w:rsidRPr="00FF7ACE">
        <w:rPr>
          <w:rtl/>
          <w:lang w:bidi="fa-IR"/>
        </w:rPr>
        <w:t xml:space="preserve"> « استشهد الرّجل الصّالح العلامة جمال الدين محمد طاهر الملقب بملك المحدثين الهندي</w:t>
      </w:r>
      <w:r>
        <w:rPr>
          <w:rtl/>
          <w:lang w:bidi="fa-IR"/>
        </w:rPr>
        <w:t xml:space="preserve"> </w:t>
      </w:r>
      <w:r w:rsidR="003E3AB9">
        <w:rPr>
          <w:rtl/>
          <w:lang w:bidi="fa-IR"/>
        </w:rPr>
        <w:t>–</w:t>
      </w:r>
      <w:r>
        <w:rPr>
          <w:rtl/>
          <w:lang w:bidi="fa-IR"/>
        </w:rPr>
        <w:t xml:space="preserve"> </w:t>
      </w:r>
      <w:r w:rsidRPr="003E3AB9">
        <w:rPr>
          <w:rtl/>
        </w:rPr>
        <w:t>رحمه</w:t>
      </w:r>
      <w:r w:rsidR="003E3AB9">
        <w:rPr>
          <w:rFonts w:hint="cs"/>
          <w:rtl/>
        </w:rPr>
        <w:t xml:space="preserve"> </w:t>
      </w:r>
      <w:r w:rsidRPr="003E3AB9">
        <w:rPr>
          <w:rtl/>
        </w:rPr>
        <w:t>‌الله</w:t>
      </w:r>
      <w:r w:rsidRPr="00FF7ACE">
        <w:rPr>
          <w:rtl/>
          <w:lang w:bidi="fa-IR"/>
        </w:rPr>
        <w:t xml:space="preserve"> آمين</w:t>
      </w:r>
      <w:r>
        <w:rPr>
          <w:rtl/>
          <w:lang w:bidi="fa-IR"/>
        </w:rPr>
        <w:t xml:space="preserve"> - </w:t>
      </w:r>
      <w:r w:rsidRPr="00FF7ACE">
        <w:rPr>
          <w:rtl/>
          <w:lang w:bidi="fa-IR"/>
        </w:rPr>
        <w:t>على يدي المبتدعة من فرقتي الرافضة السّبابة والمهدوية القتّالة</w:t>
      </w:r>
      <w:r>
        <w:rPr>
          <w:rtl/>
          <w:lang w:bidi="fa-IR"/>
        </w:rPr>
        <w:t xml:space="preserve"> ..</w:t>
      </w:r>
      <w:r w:rsidRPr="00FF7ACE">
        <w:rPr>
          <w:rtl/>
          <w:lang w:bidi="fa-IR"/>
        </w:rPr>
        <w:t>. وهو الذي أشار إليه النبي</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بالمزية في الرؤيا التي رآها الشيخ علي المتقي السابقة</w:t>
      </w:r>
      <w:r>
        <w:rPr>
          <w:rtl/>
          <w:lang w:bidi="fa-IR"/>
        </w:rPr>
        <w:t>،</w:t>
      </w:r>
      <w:r w:rsidRPr="00FF7ACE">
        <w:rPr>
          <w:rtl/>
          <w:lang w:bidi="fa-IR"/>
        </w:rPr>
        <w:t xml:space="preserve"> وناهيك بها من منقبة علية</w:t>
      </w:r>
      <w:r>
        <w:rPr>
          <w:rtl/>
          <w:lang w:bidi="fa-IR"/>
        </w:rPr>
        <w:t>،</w:t>
      </w:r>
      <w:r w:rsidRPr="00FF7ACE">
        <w:rPr>
          <w:rtl/>
          <w:lang w:bidi="fa-IR"/>
        </w:rPr>
        <w:t xml:space="preserve"> وكان على قدم من الصلاح والورع والتبحّر في العلم</w:t>
      </w:r>
      <w:r>
        <w:rPr>
          <w:rtl/>
          <w:lang w:bidi="fa-IR"/>
        </w:rPr>
        <w:t>،</w:t>
      </w:r>
      <w:r w:rsidRPr="00FF7ACE">
        <w:rPr>
          <w:rtl/>
          <w:lang w:bidi="fa-IR"/>
        </w:rPr>
        <w:t xml:space="preserve"> كانت ولادته سنة 913</w:t>
      </w:r>
      <w:r>
        <w:rPr>
          <w:rtl/>
          <w:lang w:bidi="fa-IR"/>
        </w:rPr>
        <w:t>،</w:t>
      </w:r>
      <w:r w:rsidRPr="00FF7ACE">
        <w:rPr>
          <w:rtl/>
          <w:lang w:bidi="fa-IR"/>
        </w:rPr>
        <w:t xml:space="preserve"> وحفظ القرآن وهو لم يبلغ الحنث</w:t>
      </w:r>
      <w:r>
        <w:rPr>
          <w:rtl/>
          <w:lang w:bidi="fa-IR"/>
        </w:rPr>
        <w:t>،</w:t>
      </w:r>
      <w:r w:rsidRPr="00FF7ACE">
        <w:rPr>
          <w:rtl/>
          <w:lang w:bidi="fa-IR"/>
        </w:rPr>
        <w:t xml:space="preserve"> وجدّ في العلم ومكث كذلك نحو خمسة عشر سنة</w:t>
      </w:r>
      <w:r>
        <w:rPr>
          <w:rtl/>
          <w:lang w:bidi="fa-IR"/>
        </w:rPr>
        <w:t>،</w:t>
      </w:r>
      <w:r w:rsidRPr="00FF7ACE">
        <w:rPr>
          <w:rtl/>
          <w:lang w:bidi="fa-IR"/>
        </w:rPr>
        <w:t xml:space="preserve"> وبرع في فنون</w:t>
      </w:r>
      <w:r w:rsidR="00A40C37">
        <w:rPr>
          <w:rFonts w:hint="cs"/>
          <w:rtl/>
          <w:lang w:bidi="fa-IR"/>
        </w:rPr>
        <w:t>ٍ</w:t>
      </w:r>
      <w:r w:rsidRPr="00FF7ACE">
        <w:rPr>
          <w:rtl/>
          <w:lang w:bidi="fa-IR"/>
        </w:rPr>
        <w:t xml:space="preserve"> عديدة وفاق الأقران</w:t>
      </w:r>
      <w:r>
        <w:rPr>
          <w:rtl/>
          <w:lang w:bidi="fa-IR"/>
        </w:rPr>
        <w:t>،</w:t>
      </w:r>
      <w:r w:rsidRPr="00FF7ACE">
        <w:rPr>
          <w:rtl/>
          <w:lang w:bidi="fa-IR"/>
        </w:rPr>
        <w:t xml:space="preserve"> حتى لم يعلم أن أحدا</w:t>
      </w:r>
      <w:r w:rsidR="00A40C37">
        <w:rPr>
          <w:rFonts w:hint="cs"/>
          <w:rtl/>
          <w:lang w:bidi="fa-IR"/>
        </w:rPr>
        <w:t>ً</w:t>
      </w:r>
      <w:r w:rsidRPr="00FF7ACE">
        <w:rPr>
          <w:rtl/>
          <w:lang w:bidi="fa-IR"/>
        </w:rPr>
        <w:t xml:space="preserve"> من</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علماء كجرات بلغ مبلغه في فن الحديث. كذا قال بعض مشايخنا. وله تصانيف نافعة</w:t>
      </w:r>
      <w:r>
        <w:rPr>
          <w:rtl/>
          <w:lang w:bidi="fa-IR"/>
        </w:rPr>
        <w:t xml:space="preserve"> ..</w:t>
      </w:r>
      <w:r w:rsidRPr="00FF7ACE">
        <w:rPr>
          <w:rtl/>
          <w:lang w:bidi="fa-IR"/>
        </w:rPr>
        <w:t>. » * في كتابه ( تذكرة الموضوعات ) حيث قال</w:t>
      </w:r>
      <w:r>
        <w:rPr>
          <w:rtl/>
          <w:lang w:bidi="fa-IR"/>
        </w:rPr>
        <w:t>:</w:t>
      </w:r>
    </w:p>
    <w:p w:rsidR="00CA607B" w:rsidRDefault="00CA607B" w:rsidP="00A40C37">
      <w:pPr>
        <w:pStyle w:val="libNormal"/>
        <w:rPr>
          <w:rtl/>
          <w:lang w:bidi="fa-IR"/>
        </w:rPr>
      </w:pPr>
      <w:r w:rsidRPr="00602818">
        <w:rPr>
          <w:rtl/>
        </w:rPr>
        <w:t>« في المقاصد</w:t>
      </w:r>
      <w:r>
        <w:rPr>
          <w:rtl/>
        </w:rPr>
        <w:t>:</w:t>
      </w:r>
      <w:r w:rsidRPr="00602818">
        <w:rPr>
          <w:rtl/>
        </w:rPr>
        <w:t xml:space="preserve"> « اختلاف أمتي رحمة » للبيهقي</w:t>
      </w:r>
      <w:r>
        <w:rPr>
          <w:rtl/>
        </w:rPr>
        <w:t>،</w:t>
      </w:r>
      <w:r w:rsidRPr="00602818">
        <w:rPr>
          <w:rtl/>
        </w:rPr>
        <w:t xml:space="preserve"> عن الضحاك</w:t>
      </w:r>
      <w:r>
        <w:rPr>
          <w:rtl/>
        </w:rPr>
        <w:t>،</w:t>
      </w:r>
      <w:r w:rsidRPr="00602818">
        <w:rPr>
          <w:rtl/>
        </w:rPr>
        <w:t xml:space="preserve"> عن ابن عباس</w:t>
      </w:r>
      <w:r>
        <w:rPr>
          <w:rtl/>
        </w:rPr>
        <w:t>،</w:t>
      </w:r>
      <w:r w:rsidRPr="00602818">
        <w:rPr>
          <w:rtl/>
        </w:rPr>
        <w:t xml:space="preserve"> رفعه في حديث طويل بلفظ</w:t>
      </w:r>
      <w:r>
        <w:rPr>
          <w:rtl/>
        </w:rPr>
        <w:t>:</w:t>
      </w:r>
      <w:r w:rsidRPr="00602818">
        <w:rPr>
          <w:rtl/>
        </w:rPr>
        <w:t xml:space="preserve"> واختلاف أصحابي لكم رحمة</w:t>
      </w:r>
      <w:r>
        <w:rPr>
          <w:rtl/>
        </w:rPr>
        <w:t>،</w:t>
      </w:r>
      <w:r w:rsidRPr="00602818">
        <w:rPr>
          <w:rtl/>
        </w:rPr>
        <w:t xml:space="preserve"> وكذا الطبراني والديلمي</w:t>
      </w:r>
      <w:r w:rsidRPr="00FF7ACE">
        <w:rPr>
          <w:rtl/>
          <w:lang w:bidi="fa-IR"/>
        </w:rPr>
        <w:t>. والضحاك عن ابن عباس منقطع</w:t>
      </w:r>
      <w:r>
        <w:rPr>
          <w:rtl/>
          <w:lang w:bidi="fa-IR"/>
        </w:rPr>
        <w:t>،</w:t>
      </w:r>
      <w:r w:rsidRPr="00FF7ACE">
        <w:rPr>
          <w:rtl/>
          <w:lang w:bidi="fa-IR"/>
        </w:rPr>
        <w:t xml:space="preserve"> وقال العراقي</w:t>
      </w:r>
      <w:r>
        <w:rPr>
          <w:rtl/>
          <w:lang w:bidi="fa-IR"/>
        </w:rPr>
        <w:t>:</w:t>
      </w:r>
      <w:r w:rsidRPr="00FF7ACE">
        <w:rPr>
          <w:rtl/>
          <w:lang w:bidi="fa-IR"/>
        </w:rPr>
        <w:t xml:space="preserve"> مرسل ضعيف</w:t>
      </w:r>
      <w:r>
        <w:rPr>
          <w:rtl/>
          <w:lang w:bidi="fa-IR"/>
        </w:rPr>
        <w:t>،</w:t>
      </w:r>
      <w:r w:rsidRPr="00FF7ACE">
        <w:rPr>
          <w:rtl/>
          <w:lang w:bidi="fa-IR"/>
        </w:rPr>
        <w:t xml:space="preserve"> وقال شيخنا</w:t>
      </w:r>
      <w:r>
        <w:rPr>
          <w:rtl/>
          <w:lang w:bidi="fa-IR"/>
        </w:rPr>
        <w:t>:</w:t>
      </w:r>
      <w:r w:rsidRPr="00FF7ACE">
        <w:rPr>
          <w:rtl/>
          <w:lang w:bidi="fa-IR"/>
        </w:rPr>
        <w:t xml:space="preserve"> إن هذا الحديث مشهور على الألسنة وقد أورده ابن الحاجب في المختصر في القياس</w:t>
      </w:r>
      <w:r>
        <w:rPr>
          <w:rtl/>
          <w:lang w:bidi="fa-IR"/>
        </w:rPr>
        <w:t>،</w:t>
      </w:r>
      <w:r w:rsidRPr="00FF7ACE">
        <w:rPr>
          <w:rtl/>
          <w:lang w:bidi="fa-IR"/>
        </w:rPr>
        <w:t xml:space="preserve"> وكثر السؤال عنه</w:t>
      </w:r>
      <w:r>
        <w:rPr>
          <w:rtl/>
          <w:lang w:bidi="fa-IR"/>
        </w:rPr>
        <w:t>،</w:t>
      </w:r>
      <w:r w:rsidRPr="00FF7ACE">
        <w:rPr>
          <w:rtl/>
          <w:lang w:bidi="fa-IR"/>
        </w:rPr>
        <w:t xml:space="preserve"> فزعم كثير من الأئمة أنه لا أصل له. لكن ذكره الخطابي وقال</w:t>
      </w:r>
      <w:r>
        <w:rPr>
          <w:rtl/>
          <w:lang w:bidi="fa-IR"/>
        </w:rPr>
        <w:t>:</w:t>
      </w:r>
      <w:r w:rsidRPr="00FF7ACE">
        <w:rPr>
          <w:rtl/>
          <w:lang w:bidi="fa-IR"/>
        </w:rPr>
        <w:t xml:space="preserve"> اعترض على هذا الحديث رجلان</w:t>
      </w:r>
      <w:r>
        <w:rPr>
          <w:rtl/>
          <w:lang w:bidi="fa-IR"/>
        </w:rPr>
        <w:t>،</w:t>
      </w:r>
      <w:r w:rsidRPr="00FF7ACE">
        <w:rPr>
          <w:rtl/>
          <w:lang w:bidi="fa-IR"/>
        </w:rPr>
        <w:t xml:space="preserve"> أحدهما ما جن والآخر ملحد</w:t>
      </w:r>
      <w:r>
        <w:rPr>
          <w:rtl/>
          <w:lang w:bidi="fa-IR"/>
        </w:rPr>
        <w:t>،</w:t>
      </w:r>
      <w:r w:rsidRPr="00FF7ACE">
        <w:rPr>
          <w:rtl/>
          <w:lang w:bidi="fa-IR"/>
        </w:rPr>
        <w:t xml:space="preserve"> وهما</w:t>
      </w:r>
      <w:r>
        <w:rPr>
          <w:rtl/>
          <w:lang w:bidi="fa-IR"/>
        </w:rPr>
        <w:t>:</w:t>
      </w:r>
      <w:r w:rsidRPr="00FF7ACE">
        <w:rPr>
          <w:rtl/>
          <w:lang w:bidi="fa-IR"/>
        </w:rPr>
        <w:t xml:space="preserve"> إسحاق الموصلي والجاحظ</w:t>
      </w:r>
      <w:r>
        <w:rPr>
          <w:rtl/>
          <w:lang w:bidi="fa-IR"/>
        </w:rPr>
        <w:t>،</w:t>
      </w:r>
      <w:r w:rsidRPr="00FF7ACE">
        <w:rPr>
          <w:rtl/>
          <w:lang w:bidi="fa-IR"/>
        </w:rPr>
        <w:t xml:space="preserve"> وقالا</w:t>
      </w:r>
      <w:r>
        <w:rPr>
          <w:rtl/>
          <w:lang w:bidi="fa-IR"/>
        </w:rPr>
        <w:t>:</w:t>
      </w:r>
      <w:r w:rsidRPr="00FF7ACE">
        <w:rPr>
          <w:rtl/>
          <w:lang w:bidi="fa-IR"/>
        </w:rPr>
        <w:t xml:space="preserve"> لو كان الاختلاف رحمة لكان الاتفاق عذابا</w:t>
      </w:r>
      <w:r>
        <w:rPr>
          <w:rtl/>
          <w:lang w:bidi="fa-IR"/>
        </w:rPr>
        <w:t>،</w:t>
      </w:r>
      <w:r w:rsidRPr="00FF7ACE">
        <w:rPr>
          <w:rtl/>
          <w:lang w:bidi="fa-IR"/>
        </w:rPr>
        <w:t xml:space="preserve"> ثم رد الخطابي عليهما » </w:t>
      </w:r>
      <w:r w:rsidRPr="00602818">
        <w:rPr>
          <w:rStyle w:val="libFootnotenumChar"/>
          <w:rtl/>
        </w:rPr>
        <w:t>(1)</w:t>
      </w:r>
      <w:r>
        <w:rPr>
          <w:rtl/>
          <w:lang w:bidi="fa-IR"/>
        </w:rPr>
        <w:t>.</w:t>
      </w:r>
    </w:p>
    <w:p w:rsidR="002F74B4" w:rsidRDefault="00CA607B" w:rsidP="00CA607B">
      <w:pPr>
        <w:pStyle w:val="libNormal"/>
        <w:rPr>
          <w:rtl/>
        </w:rPr>
      </w:pPr>
      <w:r>
        <w:rPr>
          <w:rtl/>
          <w:lang w:bidi="fa-IR"/>
        </w:rPr>
        <w:t>و</w:t>
      </w:r>
      <w:r w:rsidRPr="00602818">
        <w:rPr>
          <w:rtl/>
        </w:rPr>
        <w:t>قد نقله الشيخ نصر الله الكابلي أيضا</w:t>
      </w:r>
      <w:r w:rsidR="00A40C37">
        <w:rPr>
          <w:rFonts w:hint="cs"/>
          <w:rtl/>
        </w:rPr>
        <w:t>ً</w:t>
      </w:r>
      <w:r>
        <w:rPr>
          <w:rtl/>
        </w:rPr>
        <w:t>،</w:t>
      </w:r>
      <w:r w:rsidRPr="00602818">
        <w:rPr>
          <w:rtl/>
        </w:rPr>
        <w:t xml:space="preserve"> حيث قال في ( صواعقه )</w:t>
      </w:r>
      <w:r>
        <w:rPr>
          <w:rFonts w:hint="cs"/>
          <w:rtl/>
        </w:rPr>
        <w:t>:</w:t>
      </w:r>
    </w:p>
    <w:p w:rsidR="00CA607B" w:rsidRPr="00FF7ACE" w:rsidRDefault="00CA607B" w:rsidP="00A40C37">
      <w:pPr>
        <w:pStyle w:val="libNormal"/>
        <w:rPr>
          <w:rtl/>
          <w:lang w:bidi="fa-IR"/>
        </w:rPr>
      </w:pPr>
      <w:r w:rsidRPr="00602818">
        <w:rPr>
          <w:rtl/>
        </w:rPr>
        <w:t>« الثامن</w:t>
      </w:r>
      <w:r>
        <w:rPr>
          <w:rtl/>
        </w:rPr>
        <w:t xml:space="preserve"> - </w:t>
      </w:r>
      <w:r w:rsidRPr="00602818">
        <w:rPr>
          <w:rtl/>
        </w:rPr>
        <w:t>ما رواه البيهقي في المدخل</w:t>
      </w:r>
      <w:r>
        <w:rPr>
          <w:rtl/>
        </w:rPr>
        <w:t>،</w:t>
      </w:r>
      <w:r w:rsidRPr="00602818">
        <w:rPr>
          <w:rtl/>
        </w:rPr>
        <w:t xml:space="preserve"> عن ابن عباس</w:t>
      </w:r>
      <w:r>
        <w:rPr>
          <w:rtl/>
        </w:rPr>
        <w:t xml:space="preserve"> - </w:t>
      </w:r>
      <w:r w:rsidRPr="00F535AD">
        <w:rPr>
          <w:rStyle w:val="libAlaemChar"/>
          <w:rtl/>
        </w:rPr>
        <w:t>رضي‌الله‌عنه</w:t>
      </w:r>
      <w:r>
        <w:rPr>
          <w:rtl/>
        </w:rPr>
        <w:t xml:space="preserve"> - </w:t>
      </w:r>
      <w:r w:rsidRPr="00602818">
        <w:rPr>
          <w:rtl/>
        </w:rPr>
        <w:t>انه قال</w:t>
      </w:r>
      <w:r>
        <w:rPr>
          <w:rtl/>
        </w:rPr>
        <w:t xml:space="preserve"> - </w:t>
      </w:r>
      <w:r w:rsidR="0016318A" w:rsidRPr="0016318A">
        <w:rPr>
          <w:rStyle w:val="libAlaemChar"/>
          <w:rtl/>
        </w:rPr>
        <w:t>صلى‌الله‌عليه‌وآله‌وسلم</w:t>
      </w:r>
      <w:r>
        <w:rPr>
          <w:rtl/>
        </w:rPr>
        <w:t xml:space="preserve"> -:</w:t>
      </w:r>
      <w:r w:rsidRPr="00602818">
        <w:rPr>
          <w:rtl/>
        </w:rPr>
        <w:t xml:space="preserve"> إختلاف أمتى رحمة.</w:t>
      </w:r>
      <w:r w:rsidR="00A40C37">
        <w:rPr>
          <w:rFonts w:hint="cs"/>
          <w:rtl/>
        </w:rPr>
        <w:t xml:space="preserve"> </w:t>
      </w:r>
      <w:r w:rsidRPr="00FF7ACE">
        <w:rPr>
          <w:rtl/>
          <w:lang w:bidi="fa-IR"/>
        </w:rPr>
        <w:t>قال شيخ الإسلام شهاب الدين ابن حجر العسقلاني</w:t>
      </w:r>
      <w:r>
        <w:rPr>
          <w:rtl/>
          <w:lang w:bidi="fa-IR"/>
        </w:rPr>
        <w:t>:</w:t>
      </w:r>
      <w:r w:rsidRPr="00FF7ACE">
        <w:rPr>
          <w:rtl/>
          <w:lang w:bidi="fa-IR"/>
        </w:rPr>
        <w:t xml:space="preserve"> هو حديث مشهور على الألسنة. وقال الخطابي في غريب الحديث</w:t>
      </w:r>
      <w:r>
        <w:rPr>
          <w:rtl/>
          <w:lang w:bidi="fa-IR"/>
        </w:rPr>
        <w:t>:</w:t>
      </w:r>
      <w:r w:rsidRPr="00FF7ACE">
        <w:rPr>
          <w:rtl/>
          <w:lang w:bidi="fa-IR"/>
        </w:rPr>
        <w:t xml:space="preserve"> اعترض على هذا الحديث رجلان أحدهما ما جن والآخر ملحد وهما</w:t>
      </w:r>
      <w:r>
        <w:rPr>
          <w:rtl/>
          <w:lang w:bidi="fa-IR"/>
        </w:rPr>
        <w:t>:</w:t>
      </w:r>
      <w:r w:rsidRPr="00FF7ACE">
        <w:rPr>
          <w:rtl/>
          <w:lang w:bidi="fa-IR"/>
        </w:rPr>
        <w:t xml:space="preserve"> إسحاق الموصلي وعمرو بن بحر الجاحظ وقالا جميعا</w:t>
      </w:r>
      <w:r w:rsidR="00A40C37">
        <w:rPr>
          <w:rFonts w:hint="cs"/>
          <w:rtl/>
          <w:lang w:bidi="fa-IR"/>
        </w:rPr>
        <w:t>ً</w:t>
      </w:r>
      <w:r>
        <w:rPr>
          <w:rtl/>
          <w:lang w:bidi="fa-IR"/>
        </w:rPr>
        <w:t>:</w:t>
      </w:r>
      <w:r w:rsidRPr="00FF7ACE">
        <w:rPr>
          <w:rtl/>
          <w:lang w:bidi="fa-IR"/>
        </w:rPr>
        <w:t xml:space="preserve"> لو كان الاختلاف رحمة لكان الاتفاق عذابا</w:t>
      </w:r>
      <w:r w:rsidR="00A40C37">
        <w:rPr>
          <w:rFonts w:hint="cs"/>
          <w:rtl/>
          <w:lang w:bidi="fa-IR"/>
        </w:rPr>
        <w:t>ً</w:t>
      </w:r>
      <w:r w:rsidRPr="00FF7ACE">
        <w:rPr>
          <w:rtl/>
          <w:lang w:bidi="fa-IR"/>
        </w:rPr>
        <w:t xml:space="preserve"> »</w:t>
      </w:r>
      <w:r>
        <w:rPr>
          <w:rtl/>
          <w:lang w:bidi="fa-IR"/>
        </w:rPr>
        <w:t>.</w:t>
      </w:r>
    </w:p>
    <w:p w:rsidR="00CA607B" w:rsidRPr="00FF7ACE" w:rsidRDefault="00CA607B" w:rsidP="00CA607B">
      <w:pPr>
        <w:pStyle w:val="libNormal"/>
        <w:rPr>
          <w:rtl/>
          <w:lang w:bidi="fa-IR"/>
        </w:rPr>
      </w:pPr>
      <w:r w:rsidRPr="00FF7ACE">
        <w:rPr>
          <w:rtl/>
          <w:lang w:bidi="fa-IR"/>
        </w:rPr>
        <w:t>وفي شرح حديث القرطاس من شرح مسلم للنووي عن الخطابي في الجاحظ إنه « مغموص عليه في دينه »</w:t>
      </w:r>
      <w:r>
        <w:rPr>
          <w:rtl/>
          <w:lang w:bidi="fa-IR"/>
        </w:rPr>
        <w:t>.</w:t>
      </w:r>
    </w:p>
    <w:p w:rsidR="002F74B4" w:rsidRDefault="00CA607B" w:rsidP="00CA607B">
      <w:pPr>
        <w:pStyle w:val="libBold1"/>
        <w:rPr>
          <w:rtl/>
          <w:lang w:bidi="fa-IR"/>
        </w:rPr>
      </w:pPr>
      <w:r w:rsidRPr="00FF7ACE">
        <w:rPr>
          <w:rtl/>
          <w:lang w:bidi="fa-IR"/>
        </w:rPr>
        <w:t>ترجمة الخطابي</w:t>
      </w:r>
    </w:p>
    <w:p w:rsidR="00CA607B" w:rsidRPr="00FF7ACE" w:rsidRDefault="00CA607B" w:rsidP="00CA607B">
      <w:pPr>
        <w:pStyle w:val="libNormal"/>
        <w:rPr>
          <w:rtl/>
          <w:lang w:bidi="fa-IR"/>
        </w:rPr>
      </w:pPr>
      <w:r w:rsidRPr="00FF7ACE">
        <w:rPr>
          <w:rtl/>
          <w:lang w:bidi="fa-IR"/>
        </w:rPr>
        <w:t>وقد ذكر الخطابي مترجموه بكل إطراء وثناء</w:t>
      </w:r>
      <w:r>
        <w:rPr>
          <w:rtl/>
          <w:lang w:bidi="fa-IR"/>
        </w:rPr>
        <w:t>،</w:t>
      </w:r>
      <w:r w:rsidRPr="00FF7ACE">
        <w:rPr>
          <w:rtl/>
          <w:lang w:bidi="fa-IR"/>
        </w:rPr>
        <w:t xml:space="preserve"> فقد ترجم له</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تذكرة الموضوعات / 90</w:t>
      </w:r>
      <w:r w:rsidR="00CA607B">
        <w:rPr>
          <w:rtl/>
        </w:rPr>
        <w:t xml:space="preserve"> - </w:t>
      </w:r>
      <w:r w:rsidR="00CA607B" w:rsidRPr="00FF7ACE">
        <w:rPr>
          <w:rtl/>
        </w:rPr>
        <w:t>91.</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602818">
        <w:rPr>
          <w:rStyle w:val="libBold2Char"/>
          <w:rtl/>
        </w:rPr>
        <w:lastRenderedPageBreak/>
        <w:t>1</w:t>
      </w:r>
      <w:r>
        <w:rPr>
          <w:rStyle w:val="libBold2Char"/>
          <w:rtl/>
        </w:rPr>
        <w:t xml:space="preserve"> - </w:t>
      </w:r>
      <w:r w:rsidRPr="00602818">
        <w:rPr>
          <w:rStyle w:val="libBold2Char"/>
          <w:rtl/>
        </w:rPr>
        <w:t>السمعاني</w:t>
      </w:r>
      <w:r>
        <w:rPr>
          <w:rStyle w:val="libBold2Char"/>
          <w:rtl/>
        </w:rPr>
        <w:t>:</w:t>
      </w:r>
      <w:r w:rsidRPr="00FF7ACE">
        <w:rPr>
          <w:rtl/>
          <w:lang w:bidi="fa-IR"/>
        </w:rPr>
        <w:t xml:space="preserve"> « أبو سليمان أحمد </w:t>
      </w:r>
      <w:r w:rsidRPr="00602818">
        <w:rPr>
          <w:rStyle w:val="libFootnotenumChar"/>
          <w:rtl/>
        </w:rPr>
        <w:t>(1)</w:t>
      </w:r>
      <w:r w:rsidRPr="00FF7ACE">
        <w:rPr>
          <w:rtl/>
          <w:lang w:bidi="fa-IR"/>
        </w:rPr>
        <w:t xml:space="preserve"> بن محمد بن ابراهيم بن الخطاب البستي الخطابي</w:t>
      </w:r>
      <w:r>
        <w:rPr>
          <w:rtl/>
          <w:lang w:bidi="fa-IR"/>
        </w:rPr>
        <w:t>،</w:t>
      </w:r>
      <w:r w:rsidRPr="00FF7ACE">
        <w:rPr>
          <w:rtl/>
          <w:lang w:bidi="fa-IR"/>
        </w:rPr>
        <w:t xml:space="preserve"> إمام فاضل</w:t>
      </w:r>
      <w:r>
        <w:rPr>
          <w:rtl/>
          <w:lang w:bidi="fa-IR"/>
        </w:rPr>
        <w:t>،</w:t>
      </w:r>
      <w:r w:rsidRPr="00FF7ACE">
        <w:rPr>
          <w:rtl/>
          <w:lang w:bidi="fa-IR"/>
        </w:rPr>
        <w:t xml:space="preserve"> كبير الشأن</w:t>
      </w:r>
      <w:r>
        <w:rPr>
          <w:rtl/>
          <w:lang w:bidi="fa-IR"/>
        </w:rPr>
        <w:t>،</w:t>
      </w:r>
      <w:r w:rsidRPr="00FF7ACE">
        <w:rPr>
          <w:rtl/>
          <w:lang w:bidi="fa-IR"/>
        </w:rPr>
        <w:t xml:space="preserve"> جليل القدر</w:t>
      </w:r>
      <w:r>
        <w:rPr>
          <w:rtl/>
          <w:lang w:bidi="fa-IR"/>
        </w:rPr>
        <w:t>،</w:t>
      </w:r>
      <w:r w:rsidRPr="00FF7ACE">
        <w:rPr>
          <w:rtl/>
          <w:lang w:bidi="fa-IR"/>
        </w:rPr>
        <w:t xml:space="preserve"> صاحب التصانيف الحسنة مثل</w:t>
      </w:r>
      <w:r>
        <w:rPr>
          <w:rtl/>
          <w:lang w:bidi="fa-IR"/>
        </w:rPr>
        <w:t>:</w:t>
      </w:r>
      <w:r w:rsidRPr="00FF7ACE">
        <w:rPr>
          <w:rtl/>
          <w:lang w:bidi="fa-IR"/>
        </w:rPr>
        <w:t xml:space="preserve"> أعلام الحديث في شرح صحيح البخاري</w:t>
      </w:r>
      <w:r>
        <w:rPr>
          <w:rtl/>
          <w:lang w:bidi="fa-IR"/>
        </w:rPr>
        <w:t>،</w:t>
      </w:r>
      <w:r w:rsidRPr="00FF7ACE">
        <w:rPr>
          <w:rtl/>
          <w:lang w:bidi="fa-IR"/>
        </w:rPr>
        <w:t xml:space="preserve"> ومعالم السنن في شرح الأحاديث التي في السنن</w:t>
      </w:r>
      <w:r>
        <w:rPr>
          <w:rtl/>
          <w:lang w:bidi="fa-IR"/>
        </w:rPr>
        <w:t>،</w:t>
      </w:r>
      <w:r w:rsidRPr="00FF7ACE">
        <w:rPr>
          <w:rtl/>
          <w:lang w:bidi="fa-IR"/>
        </w:rPr>
        <w:t xml:space="preserve"> وكتاب غريب الحديث</w:t>
      </w:r>
      <w:r>
        <w:rPr>
          <w:rtl/>
          <w:lang w:bidi="fa-IR"/>
        </w:rPr>
        <w:t>،</w:t>
      </w:r>
      <w:r w:rsidRPr="00FF7ACE">
        <w:rPr>
          <w:rtl/>
          <w:lang w:bidi="fa-IR"/>
        </w:rPr>
        <w:t xml:space="preserve"> والعزلة</w:t>
      </w:r>
      <w:r>
        <w:rPr>
          <w:rtl/>
          <w:lang w:bidi="fa-IR"/>
        </w:rPr>
        <w:t>،</w:t>
      </w:r>
      <w:r w:rsidRPr="00FF7ACE">
        <w:rPr>
          <w:rtl/>
          <w:lang w:bidi="fa-IR"/>
        </w:rPr>
        <w:t xml:space="preserve"> وغيرها. سمع أبا سعيد ابن الأعرابي بمكة</w:t>
      </w:r>
      <w:r>
        <w:rPr>
          <w:rtl/>
          <w:lang w:bidi="fa-IR"/>
        </w:rPr>
        <w:t>،</w:t>
      </w:r>
      <w:r w:rsidRPr="00FF7ACE">
        <w:rPr>
          <w:rtl/>
          <w:lang w:bidi="fa-IR"/>
        </w:rPr>
        <w:t xml:space="preserve"> وأبا بكر محمد بن بكر بن داسة التمّار بالبصرة وإسماعيل ابن محمد الصفار ببغداد</w:t>
      </w:r>
      <w:r>
        <w:rPr>
          <w:rtl/>
          <w:lang w:bidi="fa-IR"/>
        </w:rPr>
        <w:t>،</w:t>
      </w:r>
      <w:r w:rsidRPr="00FF7ACE">
        <w:rPr>
          <w:rtl/>
          <w:lang w:bidi="fa-IR"/>
        </w:rPr>
        <w:t xml:space="preserve"> وغيرهم. وروى عنه الحاكم أبو عبد الله الحافظ</w:t>
      </w:r>
      <w:r>
        <w:rPr>
          <w:rtl/>
          <w:lang w:bidi="fa-IR"/>
        </w:rPr>
        <w:t>،</w:t>
      </w:r>
      <w:r w:rsidRPr="00FF7ACE">
        <w:rPr>
          <w:rtl/>
          <w:lang w:bidi="fa-IR"/>
        </w:rPr>
        <w:t xml:space="preserve"> وأبو الحسين عبد الغافر بن محمد الفارسي</w:t>
      </w:r>
      <w:r>
        <w:rPr>
          <w:rtl/>
          <w:lang w:bidi="fa-IR"/>
        </w:rPr>
        <w:t>،</w:t>
      </w:r>
      <w:r w:rsidRPr="00FF7ACE">
        <w:rPr>
          <w:rtl/>
          <w:lang w:bidi="fa-IR"/>
        </w:rPr>
        <w:t xml:space="preserve"> وجماعة كثيرة.</w:t>
      </w:r>
    </w:p>
    <w:p w:rsidR="00CA607B" w:rsidRPr="00FF7ACE" w:rsidRDefault="00CA607B" w:rsidP="00CA607B">
      <w:pPr>
        <w:pStyle w:val="libNormal"/>
        <w:rPr>
          <w:rtl/>
          <w:lang w:bidi="fa-IR"/>
        </w:rPr>
      </w:pPr>
      <w:r w:rsidRPr="00FF7ACE">
        <w:rPr>
          <w:rtl/>
          <w:lang w:bidi="fa-IR"/>
        </w:rPr>
        <w:t>وذكره الحاكم أبو عبد الله في التاريخ فقال</w:t>
      </w:r>
      <w:r>
        <w:rPr>
          <w:rtl/>
          <w:lang w:bidi="fa-IR"/>
        </w:rPr>
        <w:t>:</w:t>
      </w:r>
      <w:r w:rsidRPr="00FF7ACE">
        <w:rPr>
          <w:rtl/>
          <w:lang w:bidi="fa-IR"/>
        </w:rPr>
        <w:t xml:space="preserve"> الفقيه الأديب البستي أبو سليمان الخطابي</w:t>
      </w:r>
      <w:r>
        <w:rPr>
          <w:rtl/>
          <w:lang w:bidi="fa-IR"/>
        </w:rPr>
        <w:t>،</w:t>
      </w:r>
      <w:r w:rsidRPr="00FF7ACE">
        <w:rPr>
          <w:rtl/>
          <w:lang w:bidi="fa-IR"/>
        </w:rPr>
        <w:t xml:space="preserve"> أقام عندنا بنيسابور سنين</w:t>
      </w:r>
      <w:r>
        <w:rPr>
          <w:rtl/>
          <w:lang w:bidi="fa-IR"/>
        </w:rPr>
        <w:t>،</w:t>
      </w:r>
      <w:r w:rsidRPr="00FF7ACE">
        <w:rPr>
          <w:rtl/>
          <w:lang w:bidi="fa-IR"/>
        </w:rPr>
        <w:t xml:space="preserve"> وحدّث بها وكثرت الفوائد من علومه</w:t>
      </w:r>
      <w:r>
        <w:rPr>
          <w:rtl/>
          <w:lang w:bidi="fa-IR"/>
        </w:rPr>
        <w:t>،</w:t>
      </w:r>
      <w:r w:rsidRPr="00FF7ACE">
        <w:rPr>
          <w:rtl/>
          <w:lang w:bidi="fa-IR"/>
        </w:rPr>
        <w:t xml:space="preserve"> وتوفي في سنة ثمان وثمانين وثلاثمائة ببست » </w:t>
      </w:r>
      <w:r w:rsidRPr="00602818">
        <w:rPr>
          <w:rStyle w:val="libFootnotenumChar"/>
          <w:rtl/>
        </w:rPr>
        <w:t>(2)</w:t>
      </w:r>
      <w:r>
        <w:rPr>
          <w:rtl/>
          <w:lang w:bidi="fa-IR"/>
        </w:rPr>
        <w:t>.</w:t>
      </w:r>
    </w:p>
    <w:p w:rsidR="00CA607B" w:rsidRPr="00FF7ACE" w:rsidRDefault="00CA607B" w:rsidP="00CA607B">
      <w:pPr>
        <w:pStyle w:val="libNormal"/>
        <w:rPr>
          <w:rtl/>
          <w:lang w:bidi="fa-IR"/>
        </w:rPr>
      </w:pPr>
      <w:r w:rsidRPr="00602818">
        <w:rPr>
          <w:rStyle w:val="libBold2Char"/>
          <w:rtl/>
        </w:rPr>
        <w:t>2</w:t>
      </w:r>
      <w:r>
        <w:rPr>
          <w:rStyle w:val="libBold2Char"/>
          <w:rtl/>
        </w:rPr>
        <w:t xml:space="preserve"> - </w:t>
      </w:r>
      <w:r w:rsidRPr="00602818">
        <w:rPr>
          <w:rStyle w:val="libBold2Char"/>
          <w:rtl/>
        </w:rPr>
        <w:t>ابن خلكان</w:t>
      </w:r>
      <w:r>
        <w:rPr>
          <w:rStyle w:val="libBold2Char"/>
          <w:rtl/>
        </w:rPr>
        <w:t>:</w:t>
      </w:r>
      <w:r w:rsidRPr="00FF7ACE">
        <w:rPr>
          <w:rtl/>
          <w:lang w:bidi="fa-IR"/>
        </w:rPr>
        <w:t xml:space="preserve"> « كان فقيها</w:t>
      </w:r>
      <w:r w:rsidR="00A40C37">
        <w:rPr>
          <w:rFonts w:hint="cs"/>
          <w:rtl/>
          <w:lang w:bidi="fa-IR"/>
        </w:rPr>
        <w:t>ً</w:t>
      </w:r>
      <w:r>
        <w:rPr>
          <w:rtl/>
          <w:lang w:bidi="fa-IR"/>
        </w:rPr>
        <w:t>،</w:t>
      </w:r>
      <w:r w:rsidRPr="00FF7ACE">
        <w:rPr>
          <w:rtl/>
          <w:lang w:bidi="fa-IR"/>
        </w:rPr>
        <w:t xml:space="preserve"> أديبا</w:t>
      </w:r>
      <w:r w:rsidR="00A40C37">
        <w:rPr>
          <w:rFonts w:hint="cs"/>
          <w:rtl/>
          <w:lang w:bidi="fa-IR"/>
        </w:rPr>
        <w:t>ً</w:t>
      </w:r>
      <w:r w:rsidRPr="00FF7ACE">
        <w:rPr>
          <w:rtl/>
          <w:lang w:bidi="fa-IR"/>
        </w:rPr>
        <w:t xml:space="preserve"> محدثا</w:t>
      </w:r>
      <w:r w:rsidR="00A40C37">
        <w:rPr>
          <w:rFonts w:hint="cs"/>
          <w:rtl/>
          <w:lang w:bidi="fa-IR"/>
        </w:rPr>
        <w:t>ً</w:t>
      </w:r>
      <w:r>
        <w:rPr>
          <w:rtl/>
          <w:lang w:bidi="fa-IR"/>
        </w:rPr>
        <w:t>،</w:t>
      </w:r>
      <w:r w:rsidRPr="00FF7ACE">
        <w:rPr>
          <w:rtl/>
          <w:lang w:bidi="fa-IR"/>
        </w:rPr>
        <w:t xml:space="preserve"> له التصانيف البديعة</w:t>
      </w:r>
      <w:r>
        <w:rPr>
          <w:rtl/>
          <w:lang w:bidi="fa-IR"/>
        </w:rPr>
        <w:t xml:space="preserve"> ..</w:t>
      </w:r>
      <w:r w:rsidRPr="00FF7ACE">
        <w:rPr>
          <w:rtl/>
          <w:lang w:bidi="fa-IR"/>
        </w:rPr>
        <w:t>.</w:t>
      </w:r>
      <w:r>
        <w:rPr>
          <w:rFonts w:hint="cs"/>
          <w:rtl/>
          <w:lang w:bidi="fa-IR"/>
        </w:rPr>
        <w:t xml:space="preserve"> </w:t>
      </w:r>
      <w:r w:rsidRPr="00FF7ACE">
        <w:rPr>
          <w:rtl/>
          <w:lang w:bidi="fa-IR"/>
        </w:rPr>
        <w:t>وكان يشبّه في عصره بأبي عبيد القاسم علما</w:t>
      </w:r>
      <w:r w:rsidR="00A40C37">
        <w:rPr>
          <w:rFonts w:hint="cs"/>
          <w:rtl/>
          <w:lang w:bidi="fa-IR"/>
        </w:rPr>
        <w:t>ً</w:t>
      </w:r>
      <w:r w:rsidRPr="00FF7ACE">
        <w:rPr>
          <w:rtl/>
          <w:lang w:bidi="fa-IR"/>
        </w:rPr>
        <w:t xml:space="preserve"> وأدبا</w:t>
      </w:r>
      <w:r w:rsidR="00A40C37">
        <w:rPr>
          <w:rFonts w:hint="cs"/>
          <w:rtl/>
          <w:lang w:bidi="fa-IR"/>
        </w:rPr>
        <w:t>ً</w:t>
      </w:r>
      <w:r w:rsidRPr="00FF7ACE">
        <w:rPr>
          <w:rtl/>
          <w:lang w:bidi="fa-IR"/>
        </w:rPr>
        <w:t xml:space="preserve"> وزهدا</w:t>
      </w:r>
      <w:r w:rsidR="00A40C37">
        <w:rPr>
          <w:rFonts w:hint="cs"/>
          <w:rtl/>
          <w:lang w:bidi="fa-IR"/>
        </w:rPr>
        <w:t>ً</w:t>
      </w:r>
      <w:r w:rsidRPr="00FF7ACE">
        <w:rPr>
          <w:rtl/>
          <w:lang w:bidi="fa-IR"/>
        </w:rPr>
        <w:t xml:space="preserve"> وورعا</w:t>
      </w:r>
      <w:r w:rsidR="00A40C37">
        <w:rPr>
          <w:rFonts w:hint="cs"/>
          <w:rtl/>
          <w:lang w:bidi="fa-IR"/>
        </w:rPr>
        <w:t>ً</w:t>
      </w:r>
      <w:r w:rsidRPr="00FF7ACE">
        <w:rPr>
          <w:rtl/>
          <w:lang w:bidi="fa-IR"/>
        </w:rPr>
        <w:t xml:space="preserve"> وتدريسا</w:t>
      </w:r>
      <w:r w:rsidR="00A40C37">
        <w:rPr>
          <w:rFonts w:hint="cs"/>
          <w:rtl/>
          <w:lang w:bidi="fa-IR"/>
        </w:rPr>
        <w:t>ً</w:t>
      </w:r>
      <w:r w:rsidRPr="00FF7ACE">
        <w:rPr>
          <w:rtl/>
          <w:lang w:bidi="fa-IR"/>
        </w:rPr>
        <w:t xml:space="preserve"> وتأليفا</w:t>
      </w:r>
      <w:r w:rsidR="00A40C37">
        <w:rPr>
          <w:rFonts w:hint="cs"/>
          <w:rtl/>
          <w:lang w:bidi="fa-IR"/>
        </w:rPr>
        <w:t>ً</w:t>
      </w:r>
      <w:r>
        <w:rPr>
          <w:rtl/>
          <w:lang w:bidi="fa-IR"/>
        </w:rPr>
        <w:t xml:space="preserve"> ..</w:t>
      </w:r>
      <w:r w:rsidRPr="00FF7ACE">
        <w:rPr>
          <w:rtl/>
          <w:lang w:bidi="fa-IR"/>
        </w:rPr>
        <w:t xml:space="preserve">. » </w:t>
      </w:r>
      <w:r w:rsidRPr="00602818">
        <w:rPr>
          <w:rStyle w:val="libFootnotenumChar"/>
          <w:rtl/>
        </w:rPr>
        <w:t>(3)</w:t>
      </w:r>
      <w:r>
        <w:rPr>
          <w:rtl/>
          <w:lang w:bidi="fa-IR"/>
        </w:rPr>
        <w:t>.</w:t>
      </w:r>
    </w:p>
    <w:p w:rsidR="00CA607B" w:rsidRPr="00FF7ACE" w:rsidRDefault="00CA607B" w:rsidP="00CA607B">
      <w:pPr>
        <w:pStyle w:val="libNormal"/>
        <w:rPr>
          <w:rtl/>
          <w:lang w:bidi="fa-IR"/>
        </w:rPr>
      </w:pPr>
      <w:r w:rsidRPr="00602818">
        <w:rPr>
          <w:rStyle w:val="libBold2Char"/>
          <w:rtl/>
        </w:rPr>
        <w:t>3</w:t>
      </w:r>
      <w:r>
        <w:rPr>
          <w:rStyle w:val="libBold2Char"/>
          <w:rtl/>
        </w:rPr>
        <w:t xml:space="preserve"> - </w:t>
      </w:r>
      <w:r w:rsidRPr="00602818">
        <w:rPr>
          <w:rStyle w:val="libBold2Char"/>
          <w:rtl/>
        </w:rPr>
        <w:t>الذهبي</w:t>
      </w:r>
      <w:r>
        <w:rPr>
          <w:rtl/>
          <w:lang w:bidi="fa-IR"/>
        </w:rPr>
        <w:t>،</w:t>
      </w:r>
      <w:r w:rsidRPr="00FF7ACE">
        <w:rPr>
          <w:rtl/>
          <w:lang w:bidi="fa-IR"/>
        </w:rPr>
        <w:t xml:space="preserve"> ووصفه</w:t>
      </w:r>
      <w:r>
        <w:rPr>
          <w:rtl/>
          <w:lang w:bidi="fa-IR"/>
        </w:rPr>
        <w:t xml:space="preserve"> بـ </w:t>
      </w:r>
      <w:r w:rsidRPr="00FF7ACE">
        <w:rPr>
          <w:rtl/>
          <w:lang w:bidi="fa-IR"/>
        </w:rPr>
        <w:t>« الفقيه الأديب » وقال</w:t>
      </w:r>
      <w:r>
        <w:rPr>
          <w:rtl/>
          <w:lang w:bidi="fa-IR"/>
        </w:rPr>
        <w:t>:</w:t>
      </w:r>
      <w:r w:rsidRPr="00FF7ACE">
        <w:rPr>
          <w:rtl/>
          <w:lang w:bidi="fa-IR"/>
        </w:rPr>
        <w:t xml:space="preserve"> « كان علامة محققا</w:t>
      </w:r>
      <w:r w:rsidR="00A40C37">
        <w:rPr>
          <w:rFonts w:hint="cs"/>
          <w:rtl/>
          <w:lang w:bidi="fa-IR"/>
        </w:rPr>
        <w:t>ً</w:t>
      </w:r>
      <w:r w:rsidRPr="00FF7ACE">
        <w:rPr>
          <w:rtl/>
          <w:lang w:bidi="fa-IR"/>
        </w:rPr>
        <w:t xml:space="preserve"> » </w:t>
      </w:r>
      <w:r w:rsidRPr="00602818">
        <w:rPr>
          <w:rStyle w:val="libFootnotenumChar"/>
          <w:rtl/>
        </w:rPr>
        <w:t>(4)</w:t>
      </w:r>
      <w:r>
        <w:rPr>
          <w:rtl/>
          <w:lang w:bidi="fa-IR"/>
        </w:rPr>
        <w:t>.</w:t>
      </w:r>
    </w:p>
    <w:p w:rsidR="00CA607B" w:rsidRPr="00FF7ACE" w:rsidRDefault="00CA607B" w:rsidP="00CA607B">
      <w:pPr>
        <w:pStyle w:val="libNormal"/>
        <w:rPr>
          <w:rtl/>
          <w:lang w:bidi="fa-IR"/>
        </w:rPr>
      </w:pPr>
      <w:r w:rsidRPr="00602818">
        <w:rPr>
          <w:rStyle w:val="libBold2Char"/>
          <w:rtl/>
        </w:rPr>
        <w:t>4</w:t>
      </w:r>
      <w:r>
        <w:rPr>
          <w:rStyle w:val="libBold2Char"/>
          <w:rtl/>
        </w:rPr>
        <w:t xml:space="preserve"> - </w:t>
      </w:r>
      <w:r w:rsidRPr="00602818">
        <w:rPr>
          <w:rStyle w:val="libBold2Char"/>
          <w:rtl/>
        </w:rPr>
        <w:t>اليافعي</w:t>
      </w:r>
      <w:r>
        <w:rPr>
          <w:rtl/>
          <w:lang w:bidi="fa-IR"/>
        </w:rPr>
        <w:t>،</w:t>
      </w:r>
      <w:r w:rsidRPr="00FF7ACE">
        <w:rPr>
          <w:rtl/>
          <w:lang w:bidi="fa-IR"/>
        </w:rPr>
        <w:t xml:space="preserve"> ووصفه</w:t>
      </w:r>
      <w:r>
        <w:rPr>
          <w:rtl/>
          <w:lang w:bidi="fa-IR"/>
        </w:rPr>
        <w:t xml:space="preserve"> بـ </w:t>
      </w:r>
      <w:r w:rsidRPr="00FF7ACE">
        <w:rPr>
          <w:rtl/>
          <w:lang w:bidi="fa-IR"/>
        </w:rPr>
        <w:t>« الامام الكبير والحبر الشهير » قال</w:t>
      </w:r>
      <w:r>
        <w:rPr>
          <w:rtl/>
          <w:lang w:bidi="fa-IR"/>
        </w:rPr>
        <w:t>:</w:t>
      </w:r>
      <w:r w:rsidRPr="00FF7ACE">
        <w:rPr>
          <w:rtl/>
          <w:lang w:bidi="fa-IR"/>
        </w:rPr>
        <w:t xml:space="preserve"> « كان فقيها</w:t>
      </w:r>
      <w:r w:rsidR="00A40C37">
        <w:rPr>
          <w:rFonts w:hint="cs"/>
          <w:rtl/>
          <w:lang w:bidi="fa-IR"/>
        </w:rPr>
        <w:t>ً</w:t>
      </w:r>
      <w:r w:rsidRPr="00FF7ACE">
        <w:rPr>
          <w:rtl/>
          <w:lang w:bidi="fa-IR"/>
        </w:rPr>
        <w:t xml:space="preserve"> أديبا</w:t>
      </w:r>
      <w:r w:rsidR="00A40C37">
        <w:rPr>
          <w:rFonts w:hint="cs"/>
          <w:rtl/>
          <w:lang w:bidi="fa-IR"/>
        </w:rPr>
        <w:t>ً</w:t>
      </w:r>
      <w:r>
        <w:rPr>
          <w:rtl/>
          <w:lang w:bidi="fa-IR"/>
        </w:rPr>
        <w:t>،</w:t>
      </w:r>
      <w:r w:rsidRPr="00FF7ACE">
        <w:rPr>
          <w:rtl/>
          <w:lang w:bidi="fa-IR"/>
        </w:rPr>
        <w:t xml:space="preserve"> محدثا</w:t>
      </w:r>
      <w:r w:rsidR="00A40C37">
        <w:rPr>
          <w:rFonts w:hint="cs"/>
          <w:rtl/>
          <w:lang w:bidi="fa-IR"/>
        </w:rPr>
        <w:t>ً</w:t>
      </w:r>
      <w:r>
        <w:rPr>
          <w:rtl/>
          <w:lang w:bidi="fa-IR"/>
        </w:rPr>
        <w:t xml:space="preserve"> ..</w:t>
      </w:r>
      <w:r w:rsidRPr="00FF7ACE">
        <w:rPr>
          <w:rtl/>
          <w:lang w:bidi="fa-IR"/>
        </w:rPr>
        <w:t xml:space="preserve">. » </w:t>
      </w:r>
      <w:r w:rsidRPr="00602818">
        <w:rPr>
          <w:rStyle w:val="libFootnotenumChar"/>
          <w:rtl/>
        </w:rPr>
        <w:t>(5)</w:t>
      </w:r>
      <w:r>
        <w:rPr>
          <w:rtl/>
          <w:lang w:bidi="fa-IR"/>
        </w:rPr>
        <w:t>.</w:t>
      </w:r>
    </w:p>
    <w:p w:rsidR="00CA607B" w:rsidRPr="00FF7ACE" w:rsidRDefault="00CA607B" w:rsidP="00CA607B">
      <w:pPr>
        <w:pStyle w:val="libNormal"/>
        <w:rPr>
          <w:rtl/>
          <w:lang w:bidi="fa-IR"/>
        </w:rPr>
      </w:pPr>
      <w:r w:rsidRPr="00602818">
        <w:rPr>
          <w:rStyle w:val="libBold2Char"/>
          <w:rtl/>
        </w:rPr>
        <w:t>5</w:t>
      </w:r>
      <w:r>
        <w:rPr>
          <w:rStyle w:val="libBold2Char"/>
          <w:rtl/>
        </w:rPr>
        <w:t xml:space="preserve"> - </w:t>
      </w:r>
      <w:r w:rsidRPr="00602818">
        <w:rPr>
          <w:rStyle w:val="libBold2Char"/>
          <w:rtl/>
        </w:rPr>
        <w:t>الصفدي</w:t>
      </w:r>
      <w:r>
        <w:rPr>
          <w:rtl/>
          <w:lang w:bidi="fa-IR"/>
        </w:rPr>
        <w:t>،</w:t>
      </w:r>
      <w:r w:rsidRPr="00FF7ACE">
        <w:rPr>
          <w:rtl/>
          <w:lang w:bidi="fa-IR"/>
        </w:rPr>
        <w:t xml:space="preserve"> وذكر عن السمعاني قوله</w:t>
      </w:r>
      <w:r>
        <w:rPr>
          <w:rtl/>
          <w:lang w:bidi="fa-IR"/>
        </w:rPr>
        <w:t>:</w:t>
      </w:r>
      <w:r w:rsidRPr="00FF7ACE">
        <w:rPr>
          <w:rtl/>
          <w:lang w:bidi="fa-IR"/>
        </w:rPr>
        <w:t xml:space="preserve"> « كان الخطابي حجة صدوقا</w:t>
      </w:r>
      <w:r w:rsidR="00A40C37">
        <w:rPr>
          <w:rFonts w:hint="cs"/>
          <w:rtl/>
          <w:lang w:bidi="fa-IR"/>
        </w:rPr>
        <w:t>ً</w:t>
      </w:r>
      <w:r w:rsidRPr="00FF7ACE">
        <w:rPr>
          <w:rtl/>
          <w:lang w:bidi="fa-IR"/>
        </w:rPr>
        <w:t xml:space="preserve"> » وعن الثعالبي</w:t>
      </w:r>
      <w:r>
        <w:rPr>
          <w:rtl/>
          <w:lang w:bidi="fa-IR"/>
        </w:rPr>
        <w:t>:</w:t>
      </w:r>
      <w:r w:rsidRPr="00FF7ACE">
        <w:rPr>
          <w:rtl/>
          <w:lang w:bidi="fa-IR"/>
        </w:rPr>
        <w:t xml:space="preserve"> « كان يشبّه في زماننا بأبي عبيد القاسم بن سلام » </w:t>
      </w:r>
      <w:r w:rsidRPr="00602818">
        <w:rPr>
          <w:rStyle w:val="libFootnotenumChar"/>
          <w:rtl/>
        </w:rPr>
        <w:t>(6)</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في بعض المصادر اسمه</w:t>
      </w:r>
      <w:r w:rsidR="00CA607B">
        <w:rPr>
          <w:rtl/>
        </w:rPr>
        <w:t>:</w:t>
      </w:r>
      <w:r w:rsidR="00CA607B" w:rsidRPr="00FF7ACE">
        <w:rPr>
          <w:rtl/>
        </w:rPr>
        <w:t xml:space="preserve"> حمد.</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الأنساب</w:t>
      </w:r>
      <w:r w:rsidR="00CA607B">
        <w:rPr>
          <w:rtl/>
        </w:rPr>
        <w:t xml:space="preserve"> - </w:t>
      </w:r>
      <w:r w:rsidR="00CA607B" w:rsidRPr="00FF7ACE">
        <w:rPr>
          <w:rtl/>
        </w:rPr>
        <w:t>الخطابي.</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وفيات الأعيان 1 / 453.</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العبر</w:t>
      </w:r>
      <w:r w:rsidR="00CA607B">
        <w:rPr>
          <w:rtl/>
        </w:rPr>
        <w:t xml:space="preserve"> - </w:t>
      </w:r>
      <w:r w:rsidR="00CA607B" w:rsidRPr="00FF7ACE">
        <w:rPr>
          <w:rtl/>
        </w:rPr>
        <w:t>حوادث سنة 388.</w:t>
      </w:r>
    </w:p>
    <w:p w:rsidR="00CA607B" w:rsidRPr="00FF7ACE" w:rsidRDefault="00CF0831" w:rsidP="00CA607B">
      <w:pPr>
        <w:pStyle w:val="libFootnote0"/>
        <w:rPr>
          <w:rtl/>
          <w:lang w:bidi="fa-IR"/>
        </w:rPr>
      </w:pPr>
      <w:r w:rsidRPr="00CF0831">
        <w:rPr>
          <w:rStyle w:val="libFootnote0Char"/>
          <w:rtl/>
        </w:rPr>
        <w:t>(5).</w:t>
      </w:r>
      <w:r w:rsidR="00CA607B" w:rsidRPr="00FF7ACE">
        <w:rPr>
          <w:rtl/>
        </w:rPr>
        <w:t xml:space="preserve"> مرآة الجنان</w:t>
      </w:r>
      <w:r w:rsidR="00CA607B">
        <w:rPr>
          <w:rtl/>
        </w:rPr>
        <w:t xml:space="preserve"> - </w:t>
      </w:r>
      <w:r w:rsidR="00CA607B" w:rsidRPr="00FF7ACE">
        <w:rPr>
          <w:rtl/>
        </w:rPr>
        <w:t>حوادث سنة 388.</w:t>
      </w:r>
    </w:p>
    <w:p w:rsidR="00CA607B" w:rsidRPr="00FF7ACE" w:rsidRDefault="00CF0831" w:rsidP="00CA607B">
      <w:pPr>
        <w:pStyle w:val="libFootnote0"/>
        <w:rPr>
          <w:rtl/>
          <w:lang w:bidi="fa-IR"/>
        </w:rPr>
      </w:pPr>
      <w:r w:rsidRPr="00CF0831">
        <w:rPr>
          <w:rStyle w:val="libFootnote0Char"/>
          <w:rtl/>
        </w:rPr>
        <w:t>(6).</w:t>
      </w:r>
      <w:r w:rsidR="00CA607B" w:rsidRPr="00FF7ACE">
        <w:rPr>
          <w:rtl/>
        </w:rPr>
        <w:t xml:space="preserve"> الوافي بالوفيات 7 / 317.</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6</w:t>
      </w:r>
      <w:r>
        <w:rPr>
          <w:rtl/>
          <w:lang w:bidi="fa-IR"/>
        </w:rPr>
        <w:t xml:space="preserve"> - </w:t>
      </w:r>
      <w:r w:rsidRPr="00FF7ACE">
        <w:rPr>
          <w:rtl/>
          <w:lang w:bidi="fa-IR"/>
        </w:rPr>
        <w:t>الأسنوي</w:t>
      </w:r>
      <w:r>
        <w:rPr>
          <w:rtl/>
          <w:lang w:bidi="fa-IR"/>
        </w:rPr>
        <w:t>:</w:t>
      </w:r>
      <w:r w:rsidRPr="00FF7ACE">
        <w:rPr>
          <w:rtl/>
          <w:lang w:bidi="fa-IR"/>
        </w:rPr>
        <w:t xml:space="preserve"> « كان فقيها</w:t>
      </w:r>
      <w:r w:rsidR="000E5407">
        <w:rPr>
          <w:rFonts w:hint="cs"/>
          <w:rtl/>
          <w:lang w:bidi="fa-IR"/>
        </w:rPr>
        <w:t>ً</w:t>
      </w:r>
      <w:r>
        <w:rPr>
          <w:rtl/>
          <w:lang w:bidi="fa-IR"/>
        </w:rPr>
        <w:t>،</w:t>
      </w:r>
      <w:r w:rsidRPr="00FF7ACE">
        <w:rPr>
          <w:rtl/>
          <w:lang w:bidi="fa-IR"/>
        </w:rPr>
        <w:t xml:space="preserve"> رأسا</w:t>
      </w:r>
      <w:r w:rsidR="000E5407">
        <w:rPr>
          <w:rFonts w:hint="cs"/>
          <w:rtl/>
          <w:lang w:bidi="fa-IR"/>
        </w:rPr>
        <w:t>ً</w:t>
      </w:r>
      <w:r w:rsidRPr="00FF7ACE">
        <w:rPr>
          <w:rtl/>
          <w:lang w:bidi="fa-IR"/>
        </w:rPr>
        <w:t xml:space="preserve"> في علم العربية والأدب وغير ذلك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7</w:t>
      </w:r>
      <w:r>
        <w:rPr>
          <w:rtl/>
          <w:lang w:bidi="fa-IR"/>
        </w:rPr>
        <w:t xml:space="preserve"> - </w:t>
      </w:r>
      <w:r w:rsidRPr="00FF7ACE">
        <w:rPr>
          <w:rtl/>
          <w:lang w:bidi="fa-IR"/>
        </w:rPr>
        <w:t>ابن قاضي شهبة الأسدي</w:t>
      </w:r>
      <w:r>
        <w:rPr>
          <w:rtl/>
          <w:lang w:bidi="fa-IR"/>
        </w:rPr>
        <w:t>،</w:t>
      </w:r>
      <w:r w:rsidRPr="00FF7ACE">
        <w:rPr>
          <w:rtl/>
          <w:lang w:bidi="fa-IR"/>
        </w:rPr>
        <w:t xml:space="preserve"> وأضاف</w:t>
      </w:r>
      <w:r>
        <w:rPr>
          <w:rtl/>
          <w:lang w:bidi="fa-IR"/>
        </w:rPr>
        <w:t>:</w:t>
      </w:r>
      <w:r w:rsidRPr="00FF7ACE">
        <w:rPr>
          <w:rtl/>
          <w:lang w:bidi="fa-IR"/>
        </w:rPr>
        <w:t xml:space="preserve"> « ومحلّه من العلم مطلقا ومن اللّغة خصوصا</w:t>
      </w:r>
      <w:r w:rsidR="000E5407">
        <w:rPr>
          <w:rFonts w:hint="cs"/>
          <w:rtl/>
          <w:lang w:bidi="fa-IR"/>
        </w:rPr>
        <w:t>ً</w:t>
      </w:r>
      <w:r>
        <w:rPr>
          <w:rtl/>
          <w:lang w:bidi="fa-IR"/>
        </w:rPr>
        <w:t>،</w:t>
      </w:r>
      <w:r w:rsidRPr="00FF7ACE">
        <w:rPr>
          <w:rtl/>
          <w:lang w:bidi="fa-IR"/>
        </w:rPr>
        <w:t xml:space="preserve"> الغاية العليا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8</w:t>
      </w:r>
      <w:r>
        <w:rPr>
          <w:rtl/>
          <w:lang w:bidi="fa-IR"/>
        </w:rPr>
        <w:t xml:space="preserve"> - </w:t>
      </w:r>
      <w:r w:rsidRPr="00FF7ACE">
        <w:rPr>
          <w:rtl/>
          <w:lang w:bidi="fa-IR"/>
        </w:rPr>
        <w:t>السيوطي</w:t>
      </w:r>
      <w:r>
        <w:rPr>
          <w:rtl/>
          <w:lang w:bidi="fa-IR"/>
        </w:rPr>
        <w:t>:</w:t>
      </w:r>
      <w:r w:rsidRPr="00FF7ACE">
        <w:rPr>
          <w:rtl/>
          <w:lang w:bidi="fa-IR"/>
        </w:rPr>
        <w:t xml:space="preserve"> « الخطابي الامام العلامة المفيد المحدث الرحّال</w:t>
      </w:r>
      <w:r>
        <w:rPr>
          <w:rtl/>
          <w:lang w:bidi="fa-IR"/>
        </w:rPr>
        <w:t xml:space="preserve"> ..</w:t>
      </w:r>
      <w:r w:rsidRPr="00FF7ACE">
        <w:rPr>
          <w:rtl/>
          <w:lang w:bidi="fa-IR"/>
        </w:rPr>
        <w:t>. وكان ثقة ثبتا</w:t>
      </w:r>
      <w:r w:rsidR="000E5407">
        <w:rPr>
          <w:rFonts w:hint="cs"/>
          <w:rtl/>
          <w:lang w:bidi="fa-IR"/>
        </w:rPr>
        <w:t>ً</w:t>
      </w:r>
      <w:r w:rsidRPr="00FF7ACE">
        <w:rPr>
          <w:rtl/>
          <w:lang w:bidi="fa-IR"/>
        </w:rPr>
        <w:t xml:space="preserve"> [ متثبتا</w:t>
      </w:r>
      <w:r w:rsidR="000E5407">
        <w:rPr>
          <w:rFonts w:hint="cs"/>
          <w:rtl/>
          <w:lang w:bidi="fa-IR"/>
        </w:rPr>
        <w:t>ً</w:t>
      </w:r>
      <w:r w:rsidRPr="00FF7ACE">
        <w:rPr>
          <w:rtl/>
          <w:lang w:bidi="fa-IR"/>
        </w:rPr>
        <w:t xml:space="preserve"> ] من أوعية العلم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9</w:t>
      </w:r>
      <w:r>
        <w:rPr>
          <w:rtl/>
          <w:lang w:bidi="fa-IR"/>
        </w:rPr>
        <w:t xml:space="preserve"> - </w:t>
      </w:r>
      <w:r w:rsidRPr="00FF7ACE">
        <w:rPr>
          <w:rtl/>
          <w:lang w:bidi="fa-IR"/>
        </w:rPr>
        <w:t>محمد بن محمد السنهوري الشافعي</w:t>
      </w:r>
      <w:r>
        <w:rPr>
          <w:rtl/>
          <w:lang w:bidi="fa-IR"/>
        </w:rPr>
        <w:t>،</w:t>
      </w:r>
      <w:r w:rsidRPr="00FF7ACE">
        <w:rPr>
          <w:rtl/>
          <w:lang w:bidi="fa-IR"/>
        </w:rPr>
        <w:t xml:space="preserve"> وصفه</w:t>
      </w:r>
      <w:r>
        <w:rPr>
          <w:rtl/>
          <w:lang w:bidi="fa-IR"/>
        </w:rPr>
        <w:t xml:space="preserve"> بـ </w:t>
      </w:r>
      <w:r w:rsidRPr="00FF7ACE">
        <w:rPr>
          <w:rtl/>
          <w:lang w:bidi="fa-IR"/>
        </w:rPr>
        <w:t xml:space="preserve">« العلامة الحافظ » </w:t>
      </w:r>
      <w:r w:rsidRPr="00602818">
        <w:rPr>
          <w:rStyle w:val="libFootnotenumChar"/>
          <w:rtl/>
        </w:rPr>
        <w:t>(4)</w:t>
      </w:r>
      <w:r>
        <w:rPr>
          <w:rtl/>
          <w:lang w:bidi="fa-IR"/>
        </w:rPr>
        <w:t>.</w:t>
      </w:r>
    </w:p>
    <w:p w:rsidR="00CA607B" w:rsidRPr="00FF7ACE" w:rsidRDefault="00CA607B" w:rsidP="00CA607B">
      <w:pPr>
        <w:pStyle w:val="libNormal"/>
        <w:rPr>
          <w:rtl/>
          <w:lang w:bidi="fa-IR"/>
        </w:rPr>
      </w:pPr>
      <w:r w:rsidRPr="00FF7ACE">
        <w:rPr>
          <w:rtl/>
          <w:lang w:bidi="fa-IR"/>
        </w:rPr>
        <w:t>10</w:t>
      </w:r>
      <w:r>
        <w:rPr>
          <w:rtl/>
          <w:lang w:bidi="fa-IR"/>
        </w:rPr>
        <w:t xml:space="preserve"> - </w:t>
      </w:r>
      <w:r w:rsidRPr="00FF7ACE">
        <w:rPr>
          <w:rtl/>
          <w:lang w:bidi="fa-IR"/>
        </w:rPr>
        <w:t>عبد الحق الدهلوي</w:t>
      </w:r>
      <w:r>
        <w:rPr>
          <w:rtl/>
          <w:lang w:bidi="fa-IR"/>
        </w:rPr>
        <w:t>:</w:t>
      </w:r>
      <w:r w:rsidRPr="00FF7ACE">
        <w:rPr>
          <w:rtl/>
          <w:lang w:bidi="fa-IR"/>
        </w:rPr>
        <w:t xml:space="preserve"> « المشار إليه في عصره والعلامة فريد دهره في الفقه والحديث والأدب ومعرفة الغريب</w:t>
      </w:r>
      <w:r>
        <w:rPr>
          <w:rtl/>
          <w:lang w:bidi="fa-IR"/>
        </w:rPr>
        <w:t>،</w:t>
      </w:r>
      <w:r w:rsidRPr="00FF7ACE">
        <w:rPr>
          <w:rtl/>
          <w:lang w:bidi="fa-IR"/>
        </w:rPr>
        <w:t xml:space="preserve"> له التصانيف المشهورة والتأليفات العجيبة » </w:t>
      </w:r>
      <w:r w:rsidRPr="00602818">
        <w:rPr>
          <w:rStyle w:val="libFootnotenumChar"/>
          <w:rtl/>
        </w:rPr>
        <w:t>(5)</w:t>
      </w:r>
      <w:r>
        <w:rPr>
          <w:rtl/>
          <w:lang w:bidi="fa-IR"/>
        </w:rPr>
        <w:t>.</w:t>
      </w:r>
    </w:p>
    <w:p w:rsidR="00CA607B" w:rsidRPr="00FF7ACE" w:rsidRDefault="00CA607B" w:rsidP="00CA607B">
      <w:pPr>
        <w:pStyle w:val="libNormal"/>
        <w:rPr>
          <w:rtl/>
          <w:lang w:bidi="fa-IR"/>
        </w:rPr>
      </w:pPr>
      <w:r w:rsidRPr="00FF7ACE">
        <w:rPr>
          <w:rtl/>
          <w:lang w:bidi="fa-IR"/>
        </w:rPr>
        <w:t>11</w:t>
      </w:r>
      <w:r>
        <w:rPr>
          <w:rtl/>
          <w:lang w:bidi="fa-IR"/>
        </w:rPr>
        <w:t xml:space="preserve"> - </w:t>
      </w:r>
      <w:r w:rsidRPr="00FF7ACE">
        <w:rPr>
          <w:rtl/>
          <w:lang w:bidi="fa-IR"/>
        </w:rPr>
        <w:t>( الدهلوي )</w:t>
      </w:r>
      <w:r>
        <w:rPr>
          <w:rtl/>
          <w:lang w:bidi="fa-IR"/>
        </w:rPr>
        <w:t>،</w:t>
      </w:r>
      <w:r w:rsidRPr="00FF7ACE">
        <w:rPr>
          <w:rtl/>
          <w:lang w:bidi="fa-IR"/>
        </w:rPr>
        <w:t xml:space="preserve"> ذكر النووي البغوي والخطابي وقال</w:t>
      </w:r>
      <w:r>
        <w:rPr>
          <w:rtl/>
          <w:lang w:bidi="fa-IR"/>
        </w:rPr>
        <w:t>:</w:t>
      </w:r>
      <w:r w:rsidRPr="00FF7ACE">
        <w:rPr>
          <w:rtl/>
          <w:lang w:bidi="fa-IR"/>
        </w:rPr>
        <w:t xml:space="preserve"> « إنّهم من علماء الشافعية وهم معتمدون جدّا</w:t>
      </w:r>
      <w:r w:rsidR="000E5407">
        <w:rPr>
          <w:rFonts w:hint="cs"/>
          <w:rtl/>
          <w:lang w:bidi="fa-IR"/>
        </w:rPr>
        <w:t>ً</w:t>
      </w:r>
      <w:r>
        <w:rPr>
          <w:rtl/>
          <w:lang w:bidi="fa-IR"/>
        </w:rPr>
        <w:t>،</w:t>
      </w:r>
      <w:r w:rsidRPr="00FF7ACE">
        <w:rPr>
          <w:rtl/>
          <w:lang w:bidi="fa-IR"/>
        </w:rPr>
        <w:t xml:space="preserve"> وكلامهم متين مضبوط » </w:t>
      </w:r>
      <w:r w:rsidRPr="00602818">
        <w:rPr>
          <w:rStyle w:val="libFootnotenumChar"/>
          <w:rtl/>
        </w:rPr>
        <w:t>(6)</w:t>
      </w:r>
      <w:r>
        <w:rPr>
          <w:rtl/>
          <w:lang w:bidi="fa-IR"/>
        </w:rPr>
        <w:t>.</w:t>
      </w:r>
    </w:p>
    <w:p w:rsidR="00CA607B" w:rsidRPr="00FF7ACE" w:rsidRDefault="00CA607B" w:rsidP="00CA607B">
      <w:pPr>
        <w:pStyle w:val="libNormal"/>
        <w:rPr>
          <w:rtl/>
          <w:lang w:bidi="fa-IR"/>
        </w:rPr>
      </w:pPr>
      <w:r w:rsidRPr="00FF7ACE">
        <w:rPr>
          <w:rtl/>
          <w:lang w:bidi="fa-IR"/>
        </w:rPr>
        <w:t>12</w:t>
      </w:r>
      <w:r>
        <w:rPr>
          <w:rtl/>
          <w:lang w:bidi="fa-IR"/>
        </w:rPr>
        <w:t xml:space="preserve"> - </w:t>
      </w:r>
      <w:r w:rsidRPr="00FF7ACE">
        <w:rPr>
          <w:rtl/>
          <w:lang w:bidi="fa-IR"/>
        </w:rPr>
        <w:t>الفخر الرازي</w:t>
      </w:r>
      <w:r>
        <w:rPr>
          <w:rtl/>
          <w:lang w:bidi="fa-IR"/>
        </w:rPr>
        <w:t>،</w:t>
      </w:r>
      <w:r w:rsidRPr="00FF7ACE">
        <w:rPr>
          <w:rtl/>
          <w:lang w:bidi="fa-IR"/>
        </w:rPr>
        <w:t xml:space="preserve"> حيث مدحه وأطراه بقوله</w:t>
      </w:r>
      <w:r>
        <w:rPr>
          <w:rtl/>
          <w:lang w:bidi="fa-IR"/>
        </w:rPr>
        <w:t>:</w:t>
      </w:r>
      <w:r w:rsidRPr="00FF7ACE">
        <w:rPr>
          <w:rtl/>
          <w:lang w:bidi="fa-IR"/>
        </w:rPr>
        <w:t xml:space="preserve"> « والمتأخرون من المحدثين فأكثرهم علما</w:t>
      </w:r>
      <w:r w:rsidR="000E5407">
        <w:rPr>
          <w:rFonts w:hint="cs"/>
          <w:rtl/>
          <w:lang w:bidi="fa-IR"/>
        </w:rPr>
        <w:t>ً</w:t>
      </w:r>
      <w:r w:rsidRPr="00FF7ACE">
        <w:rPr>
          <w:rtl/>
          <w:lang w:bidi="fa-IR"/>
        </w:rPr>
        <w:t xml:space="preserve"> وأقواهم قوة وأشدّهم تحقيقا</w:t>
      </w:r>
      <w:r w:rsidR="000E5407">
        <w:rPr>
          <w:rFonts w:hint="cs"/>
          <w:rtl/>
          <w:lang w:bidi="fa-IR"/>
        </w:rPr>
        <w:t>ً</w:t>
      </w:r>
      <w:r w:rsidRPr="00FF7ACE">
        <w:rPr>
          <w:rtl/>
          <w:lang w:bidi="fa-IR"/>
        </w:rPr>
        <w:t xml:space="preserve"> في علم الحديث هؤلاء وهم</w:t>
      </w:r>
      <w:r>
        <w:rPr>
          <w:rtl/>
          <w:lang w:bidi="fa-IR"/>
        </w:rPr>
        <w:t>:</w:t>
      </w:r>
    </w:p>
    <w:p w:rsidR="00CA607B" w:rsidRPr="00FF7ACE" w:rsidRDefault="00CA607B" w:rsidP="00CA607B">
      <w:pPr>
        <w:pStyle w:val="libNormal"/>
        <w:rPr>
          <w:rtl/>
          <w:lang w:bidi="fa-IR"/>
        </w:rPr>
      </w:pPr>
      <w:r w:rsidRPr="00FF7ACE">
        <w:rPr>
          <w:rtl/>
          <w:lang w:bidi="fa-IR"/>
        </w:rPr>
        <w:t>أبو الحسن الدارقطني</w:t>
      </w:r>
      <w:r>
        <w:rPr>
          <w:rtl/>
          <w:lang w:bidi="fa-IR"/>
        </w:rPr>
        <w:t>،</w:t>
      </w:r>
      <w:r w:rsidRPr="00FF7ACE">
        <w:rPr>
          <w:rtl/>
          <w:lang w:bidi="fa-IR"/>
        </w:rPr>
        <w:t xml:space="preserve"> والحاكم أبو عبد الله الحافظ</w:t>
      </w:r>
      <w:r>
        <w:rPr>
          <w:rtl/>
          <w:lang w:bidi="fa-IR"/>
        </w:rPr>
        <w:t>،</w:t>
      </w:r>
      <w:r w:rsidRPr="00FF7ACE">
        <w:rPr>
          <w:rtl/>
          <w:lang w:bidi="fa-IR"/>
        </w:rPr>
        <w:t xml:space="preserve"> والشيخ أبو نعيم الاصفهاني</w:t>
      </w:r>
      <w:r>
        <w:rPr>
          <w:rtl/>
          <w:lang w:bidi="fa-IR"/>
        </w:rPr>
        <w:t>،</w:t>
      </w:r>
      <w:r w:rsidRPr="00FF7ACE">
        <w:rPr>
          <w:rtl/>
          <w:lang w:bidi="fa-IR"/>
        </w:rPr>
        <w:t xml:space="preserve"> والحافظ أبو بكر البيهقي</w:t>
      </w:r>
      <w:r>
        <w:rPr>
          <w:rtl/>
          <w:lang w:bidi="fa-IR"/>
        </w:rPr>
        <w:t>،</w:t>
      </w:r>
      <w:r w:rsidRPr="00FF7ACE">
        <w:rPr>
          <w:rtl/>
          <w:lang w:bidi="fa-IR"/>
        </w:rPr>
        <w:t xml:space="preserve"> والامام أبو بكر عبد الله بن محمد بن زكريا الجوزقي صاحب كتاب المتفق</w:t>
      </w:r>
      <w:r>
        <w:rPr>
          <w:rtl/>
          <w:lang w:bidi="fa-IR"/>
        </w:rPr>
        <w:t>،</w:t>
      </w:r>
      <w:r w:rsidRPr="00FF7ACE">
        <w:rPr>
          <w:rtl/>
          <w:lang w:bidi="fa-IR"/>
        </w:rPr>
        <w:t xml:space="preserve"> والامام الخطيب صاحب تاريخ بغداد. والامام أبو سليمان الخطابي الذي كان بحرا</w:t>
      </w:r>
      <w:r w:rsidR="000E5407">
        <w:rPr>
          <w:rFonts w:hint="cs"/>
          <w:rtl/>
          <w:lang w:bidi="fa-IR"/>
        </w:rPr>
        <w:t>ً</w:t>
      </w:r>
      <w:r w:rsidRPr="00FF7ACE">
        <w:rPr>
          <w:rtl/>
          <w:lang w:bidi="fa-IR"/>
        </w:rPr>
        <w:t xml:space="preserve"> في علم الحديث واللغة</w:t>
      </w:r>
      <w:r>
        <w:rPr>
          <w:rtl/>
          <w:lang w:bidi="fa-IR"/>
        </w:rPr>
        <w:t>،</w:t>
      </w:r>
      <w:r w:rsidRPr="00FF7ACE">
        <w:rPr>
          <w:rtl/>
          <w:lang w:bidi="fa-IR"/>
        </w:rPr>
        <w:t xml:space="preserve"> وقيل في وصفه</w:t>
      </w:r>
      <w:r>
        <w:rPr>
          <w:rtl/>
          <w:lang w:bidi="fa-IR"/>
        </w:rPr>
        <w:t>:</w:t>
      </w:r>
      <w:r>
        <w:rPr>
          <w:rFonts w:hint="cs"/>
          <w:rtl/>
          <w:lang w:bidi="fa-IR"/>
        </w:rPr>
        <w:t xml:space="preserve"> </w:t>
      </w:r>
      <w:r w:rsidRPr="00FF7ACE">
        <w:rPr>
          <w:rtl/>
          <w:lang w:bidi="fa-IR"/>
        </w:rPr>
        <w:t>جعل الحديث لأبي سليمان كما جعل الحديد لأبي سليمان</w:t>
      </w:r>
      <w:r>
        <w:rPr>
          <w:rtl/>
          <w:lang w:bidi="fa-IR"/>
        </w:rPr>
        <w:t>،</w:t>
      </w:r>
      <w:r w:rsidRPr="00FF7ACE">
        <w:rPr>
          <w:rtl/>
          <w:lang w:bidi="fa-IR"/>
        </w:rPr>
        <w:t xml:space="preserve"> يعنون داود النبي</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طبقات الشافعية 1 / 467.</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طبقات الشافعية 1 / 159.</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طبقات الحفاظ</w:t>
      </w:r>
      <w:r w:rsidR="00CA607B">
        <w:rPr>
          <w:rtl/>
        </w:rPr>
        <w:t>:</w:t>
      </w:r>
      <w:r w:rsidR="00CA607B" w:rsidRPr="00FF7ACE">
        <w:rPr>
          <w:rtl/>
        </w:rPr>
        <w:t xml:space="preserve"> 403.</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التعليق على فتح المغيث بشرح ألفية الحديث للعراقي</w:t>
      </w:r>
      <w:r w:rsidR="00CA607B">
        <w:rPr>
          <w:rtl/>
        </w:rPr>
        <w:t xml:space="preserve"> - </w:t>
      </w:r>
      <w:r w:rsidR="00CA607B" w:rsidRPr="00FF7ACE">
        <w:rPr>
          <w:rtl/>
        </w:rPr>
        <w:t>مخطوط.</w:t>
      </w:r>
    </w:p>
    <w:p w:rsidR="00CA607B" w:rsidRPr="00FF7ACE" w:rsidRDefault="00CF0831" w:rsidP="00CA607B">
      <w:pPr>
        <w:pStyle w:val="libFootnote0"/>
        <w:rPr>
          <w:rtl/>
          <w:lang w:bidi="fa-IR"/>
        </w:rPr>
      </w:pPr>
      <w:r w:rsidRPr="00CF0831">
        <w:rPr>
          <w:rStyle w:val="libFootnote0Char"/>
          <w:rtl/>
        </w:rPr>
        <w:t>(5).</w:t>
      </w:r>
      <w:r w:rsidR="00CA607B" w:rsidRPr="00FF7ACE">
        <w:rPr>
          <w:rtl/>
        </w:rPr>
        <w:t xml:space="preserve"> رجال المشكاة لعبد الحق الدهلوي</w:t>
      </w:r>
      <w:r w:rsidR="00CA607B">
        <w:rPr>
          <w:rtl/>
        </w:rPr>
        <w:t>:</w:t>
      </w:r>
      <w:r w:rsidR="00CA607B" w:rsidRPr="00FF7ACE">
        <w:rPr>
          <w:rtl/>
        </w:rPr>
        <w:t xml:space="preserve"> 384.</w:t>
      </w:r>
    </w:p>
    <w:p w:rsidR="00CA607B" w:rsidRPr="00FF7ACE" w:rsidRDefault="00CF0831" w:rsidP="00CA607B">
      <w:pPr>
        <w:pStyle w:val="libFootnote0"/>
        <w:rPr>
          <w:rtl/>
          <w:lang w:bidi="fa-IR"/>
        </w:rPr>
      </w:pPr>
      <w:r w:rsidRPr="00CF0831">
        <w:rPr>
          <w:rStyle w:val="libFootnote0Char"/>
          <w:rtl/>
        </w:rPr>
        <w:t>(6).</w:t>
      </w:r>
      <w:r w:rsidR="00CA607B" w:rsidRPr="00FF7ACE">
        <w:rPr>
          <w:rtl/>
        </w:rPr>
        <w:t xml:space="preserve"> أصول الحديث</w:t>
      </w:r>
      <w:r w:rsidR="00CA607B">
        <w:rPr>
          <w:rtl/>
        </w:rPr>
        <w:t>:</w:t>
      </w:r>
      <w:r w:rsidR="00CA607B" w:rsidRPr="00FF7ACE">
        <w:rPr>
          <w:rtl/>
        </w:rPr>
        <w:t xml:space="preserve"> 23.</w:t>
      </w:r>
    </w:p>
    <w:p w:rsidR="00CA607B" w:rsidRDefault="00CA607B" w:rsidP="00CA607B">
      <w:pPr>
        <w:pStyle w:val="libNormal"/>
        <w:rPr>
          <w:rtl/>
          <w:lang w:bidi="fa-IR"/>
        </w:rPr>
      </w:pPr>
      <w:r>
        <w:rPr>
          <w:rtl/>
          <w:lang w:bidi="fa-IR"/>
        </w:rPr>
        <w:br w:type="page"/>
      </w:r>
    </w:p>
    <w:p w:rsidR="00CA607B" w:rsidRPr="00FF7ACE" w:rsidRDefault="0016318A" w:rsidP="00CA607B">
      <w:pPr>
        <w:pStyle w:val="libNormal0"/>
        <w:rPr>
          <w:rtl/>
          <w:lang w:bidi="fa-IR"/>
        </w:rPr>
      </w:pPr>
      <w:r w:rsidRPr="0016318A">
        <w:rPr>
          <w:rStyle w:val="libAlaemChar"/>
          <w:rtl/>
        </w:rPr>
        <w:lastRenderedPageBreak/>
        <w:t>صلى‌الله‌عليه‌وآله‌وسلم</w:t>
      </w:r>
      <w:r w:rsidR="00CA607B">
        <w:rPr>
          <w:rtl/>
          <w:lang w:bidi="fa-IR"/>
        </w:rPr>
        <w:t xml:space="preserve"> - </w:t>
      </w:r>
      <w:r w:rsidR="00CA607B" w:rsidRPr="00FF7ACE">
        <w:rPr>
          <w:rtl/>
          <w:lang w:bidi="fa-IR"/>
        </w:rPr>
        <w:t>حيث قال تعالى فيه</w:t>
      </w:r>
      <w:r w:rsidR="00CA607B">
        <w:rPr>
          <w:rtl/>
          <w:lang w:bidi="fa-IR"/>
        </w:rPr>
        <w:t>:</w:t>
      </w:r>
      <w:r w:rsidR="00CA607B" w:rsidRPr="00FF7ACE">
        <w:rPr>
          <w:rtl/>
          <w:lang w:bidi="fa-IR"/>
        </w:rPr>
        <w:t xml:space="preserve"> وألنّا له الحديد.</w:t>
      </w:r>
    </w:p>
    <w:p w:rsidR="00CA607B" w:rsidRPr="00FF7ACE" w:rsidRDefault="00CA607B" w:rsidP="00CA607B">
      <w:pPr>
        <w:pStyle w:val="libNormal"/>
        <w:rPr>
          <w:rtl/>
          <w:lang w:bidi="fa-IR"/>
        </w:rPr>
      </w:pPr>
      <w:r w:rsidRPr="00FF7ACE">
        <w:rPr>
          <w:rtl/>
          <w:lang w:bidi="fa-IR"/>
        </w:rPr>
        <w:t>فهؤلاء العلماء صدور هذا العلم بعد الشيخين</w:t>
      </w:r>
      <w:r>
        <w:rPr>
          <w:rtl/>
          <w:lang w:bidi="fa-IR"/>
        </w:rPr>
        <w:t>،</w:t>
      </w:r>
      <w:r w:rsidRPr="00FF7ACE">
        <w:rPr>
          <w:rtl/>
          <w:lang w:bidi="fa-IR"/>
        </w:rPr>
        <w:t xml:space="preserve"> وهم بأسرهم متفقون على تعظيم الشافعي»</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وقد اعتمد عليه نصر الله الكابلي في ( صواقعه ) في الجواب عن منع عمر المغالاة في المهر</w:t>
      </w:r>
      <w:r>
        <w:rPr>
          <w:rtl/>
          <w:lang w:bidi="fa-IR"/>
        </w:rPr>
        <w:t>،</w:t>
      </w:r>
      <w:r w:rsidRPr="00FF7ACE">
        <w:rPr>
          <w:rtl/>
          <w:lang w:bidi="fa-IR"/>
        </w:rPr>
        <w:t xml:space="preserve"> واصفا</w:t>
      </w:r>
      <w:r w:rsidR="000E5407">
        <w:rPr>
          <w:rFonts w:hint="cs"/>
          <w:rtl/>
          <w:lang w:bidi="fa-IR"/>
        </w:rPr>
        <w:t>ً</w:t>
      </w:r>
      <w:r w:rsidRPr="00FF7ACE">
        <w:rPr>
          <w:rtl/>
          <w:lang w:bidi="fa-IR"/>
        </w:rPr>
        <w:t xml:space="preserve"> إيّاه</w:t>
      </w:r>
      <w:r>
        <w:rPr>
          <w:rtl/>
          <w:lang w:bidi="fa-IR"/>
        </w:rPr>
        <w:t xml:space="preserve"> بـ </w:t>
      </w:r>
      <w:r w:rsidRPr="00FF7ACE">
        <w:rPr>
          <w:rtl/>
          <w:lang w:bidi="fa-IR"/>
        </w:rPr>
        <w:t>« الحافظ »</w:t>
      </w:r>
      <w:r>
        <w:rPr>
          <w:rtl/>
          <w:lang w:bidi="fa-IR"/>
        </w:rPr>
        <w:t>.</w:t>
      </w:r>
      <w:r w:rsidRPr="00FF7ACE">
        <w:rPr>
          <w:rtl/>
          <w:lang w:bidi="fa-IR"/>
        </w:rPr>
        <w:t xml:space="preserve"> وكذا ( الدهلوي ) في ( التحفة ) في الجواب عن القضية المذكورة</w:t>
      </w:r>
      <w:r>
        <w:rPr>
          <w:rtl/>
          <w:lang w:bidi="fa-IR"/>
        </w:rPr>
        <w:t>،</w:t>
      </w:r>
      <w:r w:rsidRPr="00FF7ACE">
        <w:rPr>
          <w:rtl/>
          <w:lang w:bidi="fa-IR"/>
        </w:rPr>
        <w:t xml:space="preserve"> وحيدر علي الفيض آبادي في كتابه ( منتهى الكلام ) </w:t>
      </w:r>
      <w:r w:rsidRPr="00602818">
        <w:rPr>
          <w:rStyle w:val="libFootnotenumChar"/>
          <w:rtl/>
        </w:rPr>
        <w:t>(2)</w:t>
      </w:r>
      <w:r>
        <w:rPr>
          <w:rtl/>
          <w:lang w:bidi="fa-IR"/>
        </w:rPr>
        <w:t>.</w:t>
      </w:r>
    </w:p>
    <w:p w:rsidR="00CA607B" w:rsidRPr="00FF7ACE" w:rsidRDefault="00CA607B" w:rsidP="00CA607B">
      <w:pPr>
        <w:pStyle w:val="Heading2"/>
        <w:rPr>
          <w:rtl/>
          <w:lang w:bidi="fa-IR"/>
        </w:rPr>
      </w:pPr>
      <w:bookmarkStart w:id="368" w:name="_Toc317952149"/>
      <w:bookmarkStart w:id="369" w:name="_Toc407007925"/>
      <w:bookmarkStart w:id="370" w:name="_Toc85032236"/>
      <w:r w:rsidRPr="00FF7ACE">
        <w:rPr>
          <w:rtl/>
          <w:lang w:bidi="fa-IR"/>
        </w:rPr>
        <w:t>4. آراء العلماء في الجاحظ</w:t>
      </w:r>
      <w:bookmarkEnd w:id="368"/>
      <w:bookmarkEnd w:id="369"/>
      <w:bookmarkEnd w:id="370"/>
    </w:p>
    <w:p w:rsidR="00CA607B" w:rsidRPr="00FF7ACE" w:rsidRDefault="00CA607B" w:rsidP="00CA607B">
      <w:pPr>
        <w:pStyle w:val="libNormal"/>
        <w:rPr>
          <w:rtl/>
          <w:lang w:bidi="fa-IR"/>
        </w:rPr>
      </w:pPr>
      <w:r w:rsidRPr="00FF7ACE">
        <w:rPr>
          <w:rtl/>
          <w:lang w:bidi="fa-IR"/>
        </w:rPr>
        <w:t>ومن المناسب أن نورد هنا طرفا</w:t>
      </w:r>
      <w:r w:rsidR="000E5407">
        <w:rPr>
          <w:rFonts w:hint="cs"/>
          <w:rtl/>
          <w:lang w:bidi="fa-IR"/>
        </w:rPr>
        <w:t>ً</w:t>
      </w:r>
      <w:r w:rsidRPr="00FF7ACE">
        <w:rPr>
          <w:rtl/>
          <w:lang w:bidi="fa-IR"/>
        </w:rPr>
        <w:t xml:space="preserve"> من كلمات أئمّة الجرح والتعديل في الجاحظ</w:t>
      </w:r>
      <w:r>
        <w:rPr>
          <w:rtl/>
          <w:lang w:bidi="fa-IR"/>
        </w:rPr>
        <w:t>،</w:t>
      </w:r>
      <w:r w:rsidRPr="00FF7ACE">
        <w:rPr>
          <w:rtl/>
          <w:lang w:bidi="fa-IR"/>
        </w:rPr>
        <w:t xml:space="preserve"> الصريحة في سقوط الرجل عن درجة الاعتبار</w:t>
      </w:r>
      <w:r>
        <w:rPr>
          <w:rtl/>
          <w:lang w:bidi="fa-IR"/>
        </w:rPr>
        <w:t>،</w:t>
      </w:r>
      <w:r w:rsidRPr="00FF7ACE">
        <w:rPr>
          <w:rtl/>
          <w:lang w:bidi="fa-IR"/>
        </w:rPr>
        <w:t xml:space="preserve"> وفي عدم وثوقهم به</w:t>
      </w:r>
      <w:r>
        <w:rPr>
          <w:rtl/>
          <w:lang w:bidi="fa-IR"/>
        </w:rPr>
        <w:t>:</w:t>
      </w:r>
    </w:p>
    <w:p w:rsidR="00CA607B" w:rsidRPr="00FF7ACE" w:rsidRDefault="00CA607B" w:rsidP="00CA607B">
      <w:pPr>
        <w:pStyle w:val="libNormal"/>
        <w:rPr>
          <w:rtl/>
          <w:lang w:bidi="fa-IR"/>
        </w:rPr>
      </w:pPr>
      <w:r w:rsidRPr="000E5407">
        <w:rPr>
          <w:rStyle w:val="libBold1Char"/>
          <w:rtl/>
        </w:rPr>
        <w:t>1 - الحافظ الذهبي:</w:t>
      </w:r>
      <w:r w:rsidRPr="00FF7ACE">
        <w:rPr>
          <w:rtl/>
          <w:lang w:bidi="fa-IR"/>
        </w:rPr>
        <w:t xml:space="preserve"> « عمرو بن بحر الجاحظ المتكلم صاحب الكتب.</w:t>
      </w:r>
      <w:r>
        <w:rPr>
          <w:rFonts w:hint="cs"/>
          <w:rtl/>
          <w:lang w:bidi="fa-IR"/>
        </w:rPr>
        <w:t xml:space="preserve"> </w:t>
      </w:r>
      <w:r w:rsidRPr="00FF7ACE">
        <w:rPr>
          <w:rtl/>
          <w:lang w:bidi="fa-IR"/>
        </w:rPr>
        <w:t>قال ثعلب</w:t>
      </w:r>
      <w:r>
        <w:rPr>
          <w:rtl/>
          <w:lang w:bidi="fa-IR"/>
        </w:rPr>
        <w:t>:</w:t>
      </w:r>
      <w:r w:rsidRPr="00FF7ACE">
        <w:rPr>
          <w:rtl/>
          <w:lang w:bidi="fa-IR"/>
        </w:rPr>
        <w:t xml:space="preserve"> ليس ثقة ولا مأمونا</w:t>
      </w:r>
      <w:r w:rsidR="000E5407">
        <w:rPr>
          <w:rFonts w:hint="cs"/>
          <w:rtl/>
          <w:lang w:bidi="fa-IR"/>
        </w:rPr>
        <w:t>ً</w:t>
      </w:r>
      <w:r w:rsidRPr="00FF7ACE">
        <w:rPr>
          <w:rtl/>
          <w:lang w:bidi="fa-IR"/>
        </w:rPr>
        <w:t xml:space="preserve"> » </w:t>
      </w:r>
      <w:r w:rsidRPr="00602818">
        <w:rPr>
          <w:rStyle w:val="libFootnotenumChar"/>
          <w:rtl/>
        </w:rPr>
        <w:t>(3)</w:t>
      </w:r>
      <w:r>
        <w:rPr>
          <w:rtl/>
          <w:lang w:bidi="fa-IR"/>
        </w:rPr>
        <w:t>.</w:t>
      </w:r>
    </w:p>
    <w:p w:rsidR="00CA607B" w:rsidRPr="00FF7ACE" w:rsidRDefault="00CA607B" w:rsidP="00CA607B">
      <w:pPr>
        <w:pStyle w:val="libNormal"/>
        <w:rPr>
          <w:rtl/>
          <w:lang w:bidi="fa-IR"/>
        </w:rPr>
      </w:pPr>
      <w:r w:rsidRPr="000E5407">
        <w:rPr>
          <w:rStyle w:val="libBold1Char"/>
          <w:rtl/>
        </w:rPr>
        <w:t>2 - الذهبي أيضا</w:t>
      </w:r>
      <w:r w:rsidR="000E5407">
        <w:rPr>
          <w:rStyle w:val="libBold1Char"/>
          <w:rFonts w:hint="cs"/>
          <w:rtl/>
        </w:rPr>
        <w:t>ً</w:t>
      </w:r>
      <w:r w:rsidRPr="000E5407">
        <w:rPr>
          <w:rStyle w:val="libBold1Char"/>
          <w:rtl/>
        </w:rPr>
        <w:t>:</w:t>
      </w:r>
      <w:r w:rsidRPr="00FF7ACE">
        <w:rPr>
          <w:rtl/>
          <w:lang w:bidi="fa-IR"/>
        </w:rPr>
        <w:t xml:space="preserve"> « عمرو بن بحر الجاحظ صاحب التصانيف</w:t>
      </w:r>
      <w:r>
        <w:rPr>
          <w:rtl/>
          <w:lang w:bidi="fa-IR"/>
        </w:rPr>
        <w:t>،</w:t>
      </w:r>
      <w:r w:rsidRPr="00FF7ACE">
        <w:rPr>
          <w:rtl/>
          <w:lang w:bidi="fa-IR"/>
        </w:rPr>
        <w:t xml:space="preserve"> روى عنه أبو بكر بن أبي داود فيما قيل. قال ثعلب</w:t>
      </w:r>
      <w:r>
        <w:rPr>
          <w:rtl/>
          <w:lang w:bidi="fa-IR"/>
        </w:rPr>
        <w:t>:</w:t>
      </w:r>
      <w:r w:rsidRPr="00FF7ACE">
        <w:rPr>
          <w:rtl/>
          <w:lang w:bidi="fa-IR"/>
        </w:rPr>
        <w:t xml:space="preserve"> ليس ثقة ولا مأمونا</w:t>
      </w:r>
      <w:r w:rsidR="000E5407">
        <w:rPr>
          <w:rFonts w:hint="cs"/>
          <w:rtl/>
          <w:lang w:bidi="fa-IR"/>
        </w:rPr>
        <w:t>ً</w:t>
      </w:r>
      <w:r w:rsidRPr="00FF7ACE">
        <w:rPr>
          <w:rtl/>
          <w:lang w:bidi="fa-IR"/>
        </w:rPr>
        <w:t>. قلت</w:t>
      </w:r>
      <w:r>
        <w:rPr>
          <w:rtl/>
          <w:lang w:bidi="fa-IR"/>
        </w:rPr>
        <w:t>:</w:t>
      </w:r>
      <w:r w:rsidRPr="00FF7ACE">
        <w:rPr>
          <w:rtl/>
          <w:lang w:bidi="fa-IR"/>
        </w:rPr>
        <w:t xml:space="preserve"> وكان من أئمّة البدع » </w:t>
      </w:r>
      <w:r w:rsidRPr="00602818">
        <w:rPr>
          <w:rStyle w:val="libFootnotenumChar"/>
          <w:rtl/>
        </w:rPr>
        <w:t>(4)</w:t>
      </w:r>
      <w:r>
        <w:rPr>
          <w:rtl/>
          <w:lang w:bidi="fa-IR"/>
        </w:rPr>
        <w:t>.</w:t>
      </w:r>
    </w:p>
    <w:p w:rsidR="00CA607B" w:rsidRPr="00FF7ACE" w:rsidRDefault="00CA607B" w:rsidP="00CA607B">
      <w:pPr>
        <w:pStyle w:val="libNormal"/>
        <w:rPr>
          <w:rtl/>
          <w:lang w:bidi="fa-IR"/>
        </w:rPr>
      </w:pPr>
      <w:r w:rsidRPr="000E5407">
        <w:rPr>
          <w:rStyle w:val="libBold1Char"/>
          <w:rtl/>
        </w:rPr>
        <w:t>3 - الذهبي أيضا</w:t>
      </w:r>
      <w:r w:rsidR="000E5407">
        <w:rPr>
          <w:rStyle w:val="libBold1Char"/>
          <w:rFonts w:hint="cs"/>
          <w:rtl/>
        </w:rPr>
        <w:t>ً</w:t>
      </w:r>
      <w:r w:rsidRPr="000E5407">
        <w:rPr>
          <w:rStyle w:val="libBold1Char"/>
          <w:rtl/>
        </w:rPr>
        <w:t>:</w:t>
      </w:r>
      <w:r w:rsidRPr="00FF7ACE">
        <w:rPr>
          <w:rtl/>
          <w:lang w:bidi="fa-IR"/>
        </w:rPr>
        <w:t xml:space="preserve"> « الجاحظ العل</w:t>
      </w:r>
      <w:r w:rsidR="000E5407">
        <w:rPr>
          <w:rFonts w:hint="cs"/>
          <w:rtl/>
          <w:lang w:bidi="fa-IR"/>
        </w:rPr>
        <w:t>ّ</w:t>
      </w:r>
      <w:r w:rsidRPr="00FF7ACE">
        <w:rPr>
          <w:rtl/>
          <w:lang w:bidi="fa-IR"/>
        </w:rPr>
        <w:t>امة المتبحر</w:t>
      </w:r>
      <w:r>
        <w:rPr>
          <w:rtl/>
          <w:lang w:bidi="fa-IR"/>
        </w:rPr>
        <w:t>،</w:t>
      </w:r>
      <w:r w:rsidRPr="00FF7ACE">
        <w:rPr>
          <w:rtl/>
          <w:lang w:bidi="fa-IR"/>
        </w:rPr>
        <w:t xml:space="preserve"> ذو الفنون</w:t>
      </w:r>
      <w:r>
        <w:rPr>
          <w:rtl/>
          <w:lang w:bidi="fa-IR"/>
        </w:rPr>
        <w:t>،</w:t>
      </w:r>
      <w:r w:rsidRPr="00FF7ACE">
        <w:rPr>
          <w:rtl/>
          <w:lang w:bidi="fa-IR"/>
        </w:rPr>
        <w:t xml:space="preserve"> ابو عثمان عمرو ابن بحر بن محبوب البصري المعتزلي</w:t>
      </w:r>
      <w:r>
        <w:rPr>
          <w:rtl/>
          <w:lang w:bidi="fa-IR"/>
        </w:rPr>
        <w:t>،</w:t>
      </w:r>
      <w:r w:rsidRPr="00FF7ACE">
        <w:rPr>
          <w:rtl/>
          <w:lang w:bidi="fa-IR"/>
        </w:rPr>
        <w:t xml:space="preserve"> صاحب التصانيف</w:t>
      </w:r>
      <w:r>
        <w:rPr>
          <w:rtl/>
          <w:lang w:bidi="fa-IR"/>
        </w:rPr>
        <w:t>،</w:t>
      </w:r>
      <w:r w:rsidRPr="00FF7ACE">
        <w:rPr>
          <w:rtl/>
          <w:lang w:bidi="fa-IR"/>
        </w:rPr>
        <w:t xml:space="preserve"> أخذ عن النظام وروى</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فضائل الشافعي للفخر الرازي</w:t>
      </w:r>
      <w:r w:rsidR="00CA607B">
        <w:rPr>
          <w:rtl/>
        </w:rPr>
        <w:t>:</w:t>
      </w:r>
      <w:r w:rsidR="00CA607B" w:rsidRPr="00FF7ACE">
        <w:rPr>
          <w:rtl/>
        </w:rPr>
        <w:t xml:space="preserve"> 65.</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وله ترجمة أيضا</w:t>
      </w:r>
      <w:r w:rsidR="000E5407">
        <w:rPr>
          <w:rFonts w:hint="cs"/>
          <w:rtl/>
        </w:rPr>
        <w:t>ً</w:t>
      </w:r>
      <w:r w:rsidR="00CA607B" w:rsidRPr="00FF7ACE">
        <w:rPr>
          <w:rtl/>
        </w:rPr>
        <w:t xml:space="preserve"> في يتيمة الدهر 4 / 334</w:t>
      </w:r>
      <w:r w:rsidR="00CA607B">
        <w:rPr>
          <w:rtl/>
        </w:rPr>
        <w:t>،</w:t>
      </w:r>
      <w:r w:rsidR="00CA607B" w:rsidRPr="00FF7ACE">
        <w:rPr>
          <w:rtl/>
        </w:rPr>
        <w:t xml:space="preserve"> إنباه الرواة 1 / 125</w:t>
      </w:r>
      <w:r w:rsidR="00CA607B">
        <w:rPr>
          <w:rtl/>
        </w:rPr>
        <w:t>،</w:t>
      </w:r>
      <w:r w:rsidR="00CA607B" w:rsidRPr="00FF7ACE">
        <w:rPr>
          <w:rtl/>
        </w:rPr>
        <w:t xml:space="preserve"> معجم الأدباء 4 / 246</w:t>
      </w:r>
      <w:r w:rsidR="00CA607B">
        <w:rPr>
          <w:rtl/>
        </w:rPr>
        <w:t>،</w:t>
      </w:r>
      <w:r w:rsidR="00CA607B" w:rsidRPr="00FF7ACE">
        <w:rPr>
          <w:rtl/>
        </w:rPr>
        <w:t xml:space="preserve"> شذرات الذهب 3 / 127 تذكرة الحفاظ 1018 المنتظم حوادث 388</w:t>
      </w:r>
      <w:r w:rsidR="00CA607B">
        <w:rPr>
          <w:rtl/>
        </w:rPr>
        <w:t>،</w:t>
      </w:r>
      <w:r w:rsidR="00CA607B" w:rsidRPr="00FF7ACE">
        <w:rPr>
          <w:rtl/>
        </w:rPr>
        <w:t xml:space="preserve"> تاريخ ابن كثير والنجوم الزاهرة في حوادث السنة المذكورة.</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المغني في الضعفاء 2 / 471.</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ميزان الاعتدال في نقد الرجال 3 / 247.</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عن أبي يوسف القاضي وثمامة بن أشرس. روى عنه أبو العيناء</w:t>
      </w:r>
      <w:r>
        <w:rPr>
          <w:rtl/>
          <w:lang w:bidi="fa-IR"/>
        </w:rPr>
        <w:t>،</w:t>
      </w:r>
      <w:r w:rsidRPr="00FF7ACE">
        <w:rPr>
          <w:rtl/>
          <w:lang w:bidi="fa-IR"/>
        </w:rPr>
        <w:t xml:space="preserve"> ويموت بن المزرع ابن أخته. وكان أحد الأذكياء.</w:t>
      </w:r>
    </w:p>
    <w:p w:rsidR="00CA607B" w:rsidRPr="00FF7ACE" w:rsidRDefault="00CA607B" w:rsidP="00CA607B">
      <w:pPr>
        <w:pStyle w:val="libNormal"/>
        <w:rPr>
          <w:rtl/>
          <w:lang w:bidi="fa-IR"/>
        </w:rPr>
      </w:pPr>
      <w:r w:rsidRPr="00FF7ACE">
        <w:rPr>
          <w:rtl/>
          <w:lang w:bidi="fa-IR"/>
        </w:rPr>
        <w:t>قال ثعلب</w:t>
      </w:r>
      <w:r>
        <w:rPr>
          <w:rtl/>
          <w:lang w:bidi="fa-IR"/>
        </w:rPr>
        <w:t>:</w:t>
      </w:r>
      <w:r w:rsidRPr="00FF7ACE">
        <w:rPr>
          <w:rtl/>
          <w:lang w:bidi="fa-IR"/>
        </w:rPr>
        <w:t xml:space="preserve"> ما هو بثقة</w:t>
      </w:r>
      <w:r>
        <w:rPr>
          <w:rtl/>
          <w:lang w:bidi="fa-IR"/>
        </w:rPr>
        <w:t>،</w:t>
      </w:r>
      <w:r w:rsidRPr="00FF7ACE">
        <w:rPr>
          <w:rtl/>
          <w:lang w:bidi="fa-IR"/>
        </w:rPr>
        <w:t xml:space="preserve"> وقال</w:t>
      </w:r>
      <w:r>
        <w:rPr>
          <w:rtl/>
          <w:lang w:bidi="fa-IR"/>
        </w:rPr>
        <w:t>:</w:t>
      </w:r>
      <w:r w:rsidRPr="00FF7ACE">
        <w:rPr>
          <w:rtl/>
          <w:lang w:bidi="fa-IR"/>
        </w:rPr>
        <w:t xml:space="preserve"> قال يموت</w:t>
      </w:r>
      <w:r>
        <w:rPr>
          <w:rtl/>
          <w:lang w:bidi="fa-IR"/>
        </w:rPr>
        <w:t>:</w:t>
      </w:r>
      <w:r w:rsidRPr="00FF7ACE">
        <w:rPr>
          <w:rtl/>
          <w:lang w:bidi="fa-IR"/>
        </w:rPr>
        <w:t xml:space="preserve"> كان جدّه جمالا</w:t>
      </w:r>
      <w:r w:rsidR="000E5407">
        <w:rPr>
          <w:rFonts w:hint="cs"/>
          <w:rtl/>
          <w:lang w:bidi="fa-IR"/>
        </w:rPr>
        <w:t>ً</w:t>
      </w:r>
      <w:r w:rsidRPr="00FF7ACE">
        <w:rPr>
          <w:rtl/>
          <w:lang w:bidi="fa-IR"/>
        </w:rPr>
        <w:t xml:space="preserve"> أسود. وعن الجاحظ</w:t>
      </w:r>
      <w:r>
        <w:rPr>
          <w:rtl/>
          <w:lang w:bidi="fa-IR"/>
        </w:rPr>
        <w:t>:</w:t>
      </w:r>
      <w:r w:rsidRPr="00FF7ACE">
        <w:rPr>
          <w:rtl/>
          <w:lang w:bidi="fa-IR"/>
        </w:rPr>
        <w:t xml:space="preserve"> نسيت نسبي ثلاثة أيام حتى عرفني أهلي.</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كان ماجنا</w:t>
      </w:r>
      <w:r w:rsidR="00D12006">
        <w:rPr>
          <w:rFonts w:hint="cs"/>
          <w:rtl/>
          <w:lang w:bidi="fa-IR"/>
        </w:rPr>
        <w:t>ً</w:t>
      </w:r>
      <w:r w:rsidRPr="00FF7ACE">
        <w:rPr>
          <w:rtl/>
          <w:lang w:bidi="fa-IR"/>
        </w:rPr>
        <w:t xml:space="preserve"> قليل الدين</w:t>
      </w:r>
      <w:r>
        <w:rPr>
          <w:rtl/>
          <w:lang w:bidi="fa-IR"/>
        </w:rPr>
        <w:t>،</w:t>
      </w:r>
      <w:r w:rsidRPr="00FF7ACE">
        <w:rPr>
          <w:rtl/>
          <w:lang w:bidi="fa-IR"/>
        </w:rPr>
        <w:t xml:space="preserve"> له نوادر</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يظهر من شمائل الجاحظ أنه يختلق.</w:t>
      </w:r>
    </w:p>
    <w:p w:rsidR="00CA607B" w:rsidRPr="00FF7ACE" w:rsidRDefault="00CA607B" w:rsidP="00CA607B">
      <w:pPr>
        <w:pStyle w:val="libNormal"/>
        <w:rPr>
          <w:rtl/>
          <w:lang w:bidi="fa-IR"/>
        </w:rPr>
      </w:pPr>
      <w:r w:rsidRPr="00FF7ACE">
        <w:rPr>
          <w:rtl/>
          <w:lang w:bidi="fa-IR"/>
        </w:rPr>
        <w:t>قال اسماعيل بن الصفار</w:t>
      </w:r>
      <w:r>
        <w:rPr>
          <w:rtl/>
          <w:lang w:bidi="fa-IR"/>
        </w:rPr>
        <w:t>:</w:t>
      </w:r>
      <w:r w:rsidRPr="00FF7ACE">
        <w:rPr>
          <w:rtl/>
          <w:lang w:bidi="fa-IR"/>
        </w:rPr>
        <w:t xml:space="preserve"> أنا أبو العيناء</w:t>
      </w:r>
      <w:r>
        <w:rPr>
          <w:rtl/>
          <w:lang w:bidi="fa-IR"/>
        </w:rPr>
        <w:t>،</w:t>
      </w:r>
      <w:r w:rsidRPr="00FF7ACE">
        <w:rPr>
          <w:rtl/>
          <w:lang w:bidi="fa-IR"/>
        </w:rPr>
        <w:t xml:space="preserve"> قال</w:t>
      </w:r>
      <w:r>
        <w:rPr>
          <w:rtl/>
          <w:lang w:bidi="fa-IR"/>
        </w:rPr>
        <w:t>:</w:t>
      </w:r>
      <w:r w:rsidRPr="00FF7ACE">
        <w:rPr>
          <w:rtl/>
          <w:lang w:bidi="fa-IR"/>
        </w:rPr>
        <w:t xml:space="preserve"> أنا والجاحظ وضعنا حديث فدك</w:t>
      </w:r>
      <w:r>
        <w:rPr>
          <w:rtl/>
          <w:lang w:bidi="fa-IR"/>
        </w:rPr>
        <w:t>،</w:t>
      </w:r>
      <w:r w:rsidRPr="00FF7ACE">
        <w:rPr>
          <w:rtl/>
          <w:lang w:bidi="fa-IR"/>
        </w:rPr>
        <w:t xml:space="preserve"> ف</w:t>
      </w:r>
      <w:r w:rsidR="00D12006">
        <w:rPr>
          <w:rFonts w:hint="cs"/>
          <w:rtl/>
          <w:lang w:bidi="fa-IR"/>
        </w:rPr>
        <w:t>ا</w:t>
      </w:r>
      <w:r w:rsidRPr="00FF7ACE">
        <w:rPr>
          <w:rtl/>
          <w:lang w:bidi="fa-IR"/>
        </w:rPr>
        <w:t>دخلناه على الشيوخ ببغداد</w:t>
      </w:r>
      <w:r>
        <w:rPr>
          <w:rtl/>
          <w:lang w:bidi="fa-IR"/>
        </w:rPr>
        <w:t>،</w:t>
      </w:r>
      <w:r w:rsidRPr="00FF7ACE">
        <w:rPr>
          <w:rtl/>
          <w:lang w:bidi="fa-IR"/>
        </w:rPr>
        <w:t xml:space="preserve"> فقبلوه إل</w:t>
      </w:r>
      <w:r w:rsidR="00D12006">
        <w:rPr>
          <w:rFonts w:hint="cs"/>
          <w:rtl/>
          <w:lang w:bidi="fa-IR"/>
        </w:rPr>
        <w:t>ّ</w:t>
      </w:r>
      <w:r w:rsidRPr="00FF7ACE">
        <w:rPr>
          <w:rtl/>
          <w:lang w:bidi="fa-IR"/>
        </w:rPr>
        <w:t>ا ابن شيبة العلوي</w:t>
      </w:r>
      <w:r>
        <w:rPr>
          <w:rtl/>
          <w:lang w:bidi="fa-IR"/>
        </w:rPr>
        <w:t>،</w:t>
      </w:r>
      <w:r w:rsidRPr="00FF7ACE">
        <w:rPr>
          <w:rtl/>
          <w:lang w:bidi="fa-IR"/>
        </w:rPr>
        <w:t xml:space="preserve"> فإنّه قال</w:t>
      </w:r>
      <w:r>
        <w:rPr>
          <w:rtl/>
          <w:lang w:bidi="fa-IR"/>
        </w:rPr>
        <w:t>:</w:t>
      </w:r>
      <w:r w:rsidRPr="00FF7ACE">
        <w:rPr>
          <w:rtl/>
          <w:lang w:bidi="fa-IR"/>
        </w:rPr>
        <w:t xml:space="preserve"> لا يشبه آخر هذا الحديث أوّله.</w:t>
      </w:r>
    </w:p>
    <w:p w:rsidR="00CA607B" w:rsidRPr="00FF7ACE" w:rsidRDefault="00CA607B" w:rsidP="00CA607B">
      <w:pPr>
        <w:pStyle w:val="libNormal"/>
        <w:rPr>
          <w:rtl/>
          <w:lang w:bidi="fa-IR"/>
        </w:rPr>
      </w:pPr>
      <w:r w:rsidRPr="00602818">
        <w:rPr>
          <w:rtl/>
        </w:rPr>
        <w:t>أخبرنا أحمد بن سلامة كتابة</w:t>
      </w:r>
      <w:r>
        <w:rPr>
          <w:rtl/>
        </w:rPr>
        <w:t>،</w:t>
      </w:r>
      <w:r w:rsidRPr="00602818">
        <w:rPr>
          <w:rtl/>
        </w:rPr>
        <w:t xml:space="preserve"> عن أحمد بن طارق</w:t>
      </w:r>
      <w:r>
        <w:rPr>
          <w:rtl/>
        </w:rPr>
        <w:t>،</w:t>
      </w:r>
      <w:r w:rsidRPr="00602818">
        <w:rPr>
          <w:rtl/>
        </w:rPr>
        <w:t xml:space="preserve"> أنبأنا السلفي</w:t>
      </w:r>
      <w:r>
        <w:rPr>
          <w:rtl/>
        </w:rPr>
        <w:t>،</w:t>
      </w:r>
      <w:r w:rsidRPr="00602818">
        <w:rPr>
          <w:rtl/>
        </w:rPr>
        <w:t xml:space="preserve"> أنبأ المبارك بن الطيوري</w:t>
      </w:r>
      <w:r>
        <w:rPr>
          <w:rtl/>
        </w:rPr>
        <w:t>،</w:t>
      </w:r>
      <w:r w:rsidRPr="00602818">
        <w:rPr>
          <w:rtl/>
        </w:rPr>
        <w:t xml:space="preserve"> أنبأ محمد بن علي الصوري إملاء</w:t>
      </w:r>
      <w:r>
        <w:rPr>
          <w:rtl/>
        </w:rPr>
        <w:t>،</w:t>
      </w:r>
      <w:r w:rsidRPr="00602818">
        <w:rPr>
          <w:rtl/>
        </w:rPr>
        <w:t xml:space="preserve"> أنبأ خلف بن محمد الحافظ بصور</w:t>
      </w:r>
      <w:r>
        <w:rPr>
          <w:rtl/>
        </w:rPr>
        <w:t>،</w:t>
      </w:r>
      <w:r w:rsidRPr="00602818">
        <w:rPr>
          <w:rtl/>
        </w:rPr>
        <w:t xml:space="preserve"> أنبأ أبو سليمان بن زبر</w:t>
      </w:r>
      <w:r>
        <w:rPr>
          <w:rtl/>
        </w:rPr>
        <w:t>،</w:t>
      </w:r>
      <w:r w:rsidRPr="00602818">
        <w:rPr>
          <w:rtl/>
        </w:rPr>
        <w:t xml:space="preserve"> ثنا أبو بكر بن أبي داود</w:t>
      </w:r>
      <w:r>
        <w:rPr>
          <w:rtl/>
        </w:rPr>
        <w:t>،</w:t>
      </w:r>
      <w:r w:rsidRPr="00602818">
        <w:rPr>
          <w:rtl/>
        </w:rPr>
        <w:t xml:space="preserve"> قال</w:t>
      </w:r>
      <w:r>
        <w:rPr>
          <w:rtl/>
        </w:rPr>
        <w:t>:</w:t>
      </w:r>
      <w:r w:rsidRPr="00602818">
        <w:rPr>
          <w:rtl/>
        </w:rPr>
        <w:t xml:space="preserve"> أتيت الجاحظ فاستأذنت عليه فاطلع عليّ</w:t>
      </w:r>
      <w:r w:rsidR="00D12006">
        <w:rPr>
          <w:rFonts w:hint="cs"/>
          <w:rtl/>
        </w:rPr>
        <w:t>َ</w:t>
      </w:r>
      <w:r w:rsidRPr="00602818">
        <w:rPr>
          <w:rtl/>
        </w:rPr>
        <w:t xml:space="preserve"> من كوّة</w:t>
      </w:r>
      <w:r w:rsidR="00D12006">
        <w:rPr>
          <w:rFonts w:hint="cs"/>
          <w:rtl/>
        </w:rPr>
        <w:t>ٍ</w:t>
      </w:r>
      <w:r w:rsidRPr="00602818">
        <w:rPr>
          <w:rtl/>
        </w:rPr>
        <w:t xml:space="preserve"> في داره</w:t>
      </w:r>
      <w:r>
        <w:rPr>
          <w:rtl/>
        </w:rPr>
        <w:t>،</w:t>
      </w:r>
      <w:r w:rsidRPr="00602818">
        <w:rPr>
          <w:rtl/>
        </w:rPr>
        <w:t xml:space="preserve"> فقال</w:t>
      </w:r>
      <w:r>
        <w:rPr>
          <w:rtl/>
        </w:rPr>
        <w:t>:</w:t>
      </w:r>
      <w:r w:rsidRPr="00602818">
        <w:rPr>
          <w:rtl/>
        </w:rPr>
        <w:t xml:space="preserve"> من أنت؟ فقلت رجل من أصحاب الحديث</w:t>
      </w:r>
      <w:r>
        <w:rPr>
          <w:rtl/>
        </w:rPr>
        <w:t>،</w:t>
      </w:r>
      <w:r w:rsidRPr="00602818">
        <w:rPr>
          <w:rtl/>
        </w:rPr>
        <w:t xml:space="preserve"> فقال</w:t>
      </w:r>
      <w:r>
        <w:rPr>
          <w:rtl/>
        </w:rPr>
        <w:t>:</w:t>
      </w:r>
      <w:r w:rsidRPr="00602818">
        <w:rPr>
          <w:rtl/>
        </w:rPr>
        <w:t xml:space="preserve"> أو ما علمت أني لا أقول بالحشوية! فقلت إني ابن أبي داود. فقال</w:t>
      </w:r>
      <w:r>
        <w:rPr>
          <w:rtl/>
        </w:rPr>
        <w:t>:</w:t>
      </w:r>
      <w:r w:rsidRPr="00602818">
        <w:rPr>
          <w:rtl/>
        </w:rPr>
        <w:t xml:space="preserve"> مرحبا</w:t>
      </w:r>
      <w:r w:rsidR="00D12006">
        <w:rPr>
          <w:rFonts w:hint="cs"/>
          <w:rtl/>
        </w:rPr>
        <w:t>ً</w:t>
      </w:r>
      <w:r w:rsidRPr="00602818">
        <w:rPr>
          <w:rtl/>
        </w:rPr>
        <w:t xml:space="preserve"> بك وأبيك</w:t>
      </w:r>
      <w:r>
        <w:rPr>
          <w:rtl/>
        </w:rPr>
        <w:t>،</w:t>
      </w:r>
      <w:r w:rsidRPr="00602818">
        <w:rPr>
          <w:rtl/>
        </w:rPr>
        <w:t xml:space="preserve"> أدخل. فلما دخلت قال لي</w:t>
      </w:r>
      <w:r>
        <w:rPr>
          <w:rtl/>
        </w:rPr>
        <w:t>:</w:t>
      </w:r>
      <w:r w:rsidRPr="00602818">
        <w:rPr>
          <w:rtl/>
        </w:rPr>
        <w:t xml:space="preserve"> ما تريد؟ فقلت تحدثني بحديث</w:t>
      </w:r>
      <w:r w:rsidR="00D12006">
        <w:rPr>
          <w:rFonts w:hint="cs"/>
          <w:rtl/>
        </w:rPr>
        <w:t>ٍ</w:t>
      </w:r>
      <w:r w:rsidRPr="00602818">
        <w:rPr>
          <w:rtl/>
        </w:rPr>
        <w:t xml:space="preserve"> واحد. فقال</w:t>
      </w:r>
      <w:r>
        <w:rPr>
          <w:rtl/>
        </w:rPr>
        <w:t>:</w:t>
      </w:r>
      <w:r w:rsidRPr="00602818">
        <w:rPr>
          <w:rtl/>
        </w:rPr>
        <w:t xml:space="preserve"> أكتب</w:t>
      </w:r>
      <w:r>
        <w:rPr>
          <w:rtl/>
        </w:rPr>
        <w:t>:</w:t>
      </w:r>
      <w:r w:rsidRPr="00602818">
        <w:rPr>
          <w:rtl/>
        </w:rPr>
        <w:t xml:space="preserve"> أنبأ حجاج بن المنهال أنبأ حماد بن سلمة</w:t>
      </w:r>
      <w:r>
        <w:rPr>
          <w:rtl/>
        </w:rPr>
        <w:t>،</w:t>
      </w:r>
      <w:r w:rsidRPr="00602818">
        <w:rPr>
          <w:rtl/>
        </w:rPr>
        <w:t xml:space="preserve"> عن ثابت</w:t>
      </w:r>
      <w:r>
        <w:rPr>
          <w:rtl/>
        </w:rPr>
        <w:t>،</w:t>
      </w:r>
      <w:r w:rsidRPr="00602818">
        <w:rPr>
          <w:rtl/>
        </w:rPr>
        <w:t xml:space="preserve"> عن أنس أن النبي</w:t>
      </w:r>
      <w:r>
        <w:rPr>
          <w:rtl/>
        </w:rPr>
        <w:t xml:space="preserve"> - </w:t>
      </w:r>
      <w:r w:rsidR="0016318A" w:rsidRPr="0016318A">
        <w:rPr>
          <w:rStyle w:val="libAlaemChar"/>
          <w:rtl/>
        </w:rPr>
        <w:t>صلى‌الله‌عليه‌وآله‌وسلم</w:t>
      </w:r>
      <w:r>
        <w:rPr>
          <w:rtl/>
        </w:rPr>
        <w:t xml:space="preserve"> - </w:t>
      </w:r>
      <w:r w:rsidRPr="00602818">
        <w:rPr>
          <w:rtl/>
        </w:rPr>
        <w:t>صلى على طنفسة</w:t>
      </w:r>
      <w:r w:rsidRPr="00FF7ACE">
        <w:rPr>
          <w:rtl/>
          <w:lang w:bidi="fa-IR"/>
        </w:rPr>
        <w:t>. فقلت</w:t>
      </w:r>
      <w:r>
        <w:rPr>
          <w:rtl/>
          <w:lang w:bidi="fa-IR"/>
        </w:rPr>
        <w:t>:</w:t>
      </w:r>
      <w:r>
        <w:rPr>
          <w:rFonts w:hint="cs"/>
          <w:rtl/>
          <w:lang w:bidi="fa-IR"/>
        </w:rPr>
        <w:t xml:space="preserve"> </w:t>
      </w:r>
      <w:r w:rsidRPr="00FF7ACE">
        <w:rPr>
          <w:rtl/>
          <w:lang w:bidi="fa-IR"/>
        </w:rPr>
        <w:t>زدني حديثا</w:t>
      </w:r>
      <w:r w:rsidR="00D12006">
        <w:rPr>
          <w:rFonts w:hint="cs"/>
          <w:rtl/>
          <w:lang w:bidi="fa-IR"/>
        </w:rPr>
        <w:t>ً</w:t>
      </w:r>
      <w:r w:rsidRPr="00FF7ACE">
        <w:rPr>
          <w:rtl/>
          <w:lang w:bidi="fa-IR"/>
        </w:rPr>
        <w:t xml:space="preserve"> آخر</w:t>
      </w:r>
      <w:r>
        <w:rPr>
          <w:rtl/>
          <w:lang w:bidi="fa-IR"/>
        </w:rPr>
        <w:t>،</w:t>
      </w:r>
      <w:r w:rsidRPr="00FF7ACE">
        <w:rPr>
          <w:rtl/>
          <w:lang w:bidi="fa-IR"/>
        </w:rPr>
        <w:t xml:space="preserve"> فقال</w:t>
      </w:r>
      <w:r>
        <w:rPr>
          <w:rtl/>
          <w:lang w:bidi="fa-IR"/>
        </w:rPr>
        <w:t>:</w:t>
      </w:r>
      <w:r w:rsidRPr="00FF7ACE">
        <w:rPr>
          <w:rtl/>
          <w:lang w:bidi="fa-IR"/>
        </w:rPr>
        <w:t xml:space="preserve"> ما ينبغي لابن أبي داود أن يكذب.</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كفانا الجاحظ المئونة</w:t>
      </w:r>
      <w:r>
        <w:rPr>
          <w:rtl/>
          <w:lang w:bidi="fa-IR"/>
        </w:rPr>
        <w:t>،</w:t>
      </w:r>
      <w:r w:rsidRPr="00FF7ACE">
        <w:rPr>
          <w:rtl/>
          <w:lang w:bidi="fa-IR"/>
        </w:rPr>
        <w:t xml:space="preserve"> فما روى في الحديث إل</w:t>
      </w:r>
      <w:r w:rsidR="00D12006">
        <w:rPr>
          <w:rFonts w:hint="cs"/>
          <w:rtl/>
          <w:lang w:bidi="fa-IR"/>
        </w:rPr>
        <w:t>ّ</w:t>
      </w:r>
      <w:r w:rsidRPr="00FF7ACE">
        <w:rPr>
          <w:rtl/>
          <w:lang w:bidi="fa-IR"/>
        </w:rPr>
        <w:t>ا النزر اليسير</w:t>
      </w:r>
      <w:r>
        <w:rPr>
          <w:rtl/>
          <w:lang w:bidi="fa-IR"/>
        </w:rPr>
        <w:t>،</w:t>
      </w:r>
      <w:r w:rsidRPr="00FF7ACE">
        <w:rPr>
          <w:rtl/>
          <w:lang w:bidi="fa-IR"/>
        </w:rPr>
        <w:t xml:space="preserve"> ولا هو بمتّهم في الحديث</w:t>
      </w:r>
      <w:r>
        <w:rPr>
          <w:rtl/>
          <w:lang w:bidi="fa-IR"/>
        </w:rPr>
        <w:t>،</w:t>
      </w:r>
      <w:r w:rsidRPr="00FF7ACE">
        <w:rPr>
          <w:rtl/>
          <w:lang w:bidi="fa-IR"/>
        </w:rPr>
        <w:t xml:space="preserve"> بلى في النفس من حكاياته ولهجته</w:t>
      </w:r>
      <w:r>
        <w:rPr>
          <w:rtl/>
          <w:lang w:bidi="fa-IR"/>
        </w:rPr>
        <w:t>،</w:t>
      </w:r>
      <w:r w:rsidRPr="00FF7ACE">
        <w:rPr>
          <w:rtl/>
          <w:lang w:bidi="fa-IR"/>
        </w:rPr>
        <w:t xml:space="preserve"> فربما جازف</w:t>
      </w:r>
      <w:r>
        <w:rPr>
          <w:rtl/>
          <w:lang w:bidi="fa-IR"/>
        </w:rPr>
        <w:t>،</w:t>
      </w:r>
      <w:r w:rsidRPr="00FF7ACE">
        <w:rPr>
          <w:rtl/>
          <w:lang w:bidi="fa-IR"/>
        </w:rPr>
        <w:t xml:space="preserve"> وتلطخه بغير بدعة أمر واضح</w:t>
      </w:r>
      <w:r>
        <w:rPr>
          <w:rtl/>
          <w:lang w:bidi="fa-IR"/>
        </w:rPr>
        <w:t>،</w:t>
      </w:r>
      <w:r w:rsidRPr="00FF7ACE">
        <w:rPr>
          <w:rtl/>
          <w:lang w:bidi="fa-IR"/>
        </w:rPr>
        <w:t xml:space="preserve"> ولكنه أخباري علامة صاحب فنون وأدب باهر</w:t>
      </w:r>
      <w:r>
        <w:rPr>
          <w:rtl/>
          <w:lang w:bidi="fa-IR"/>
        </w:rPr>
        <w:t>،</w:t>
      </w:r>
      <w:r w:rsidRPr="00FF7ACE">
        <w:rPr>
          <w:rtl/>
          <w:lang w:bidi="fa-IR"/>
        </w:rPr>
        <w:t xml:space="preserve"> وذكاء بين. عفا الله تعالى عنه » </w:t>
      </w:r>
      <w:r w:rsidRPr="00602818">
        <w:rPr>
          <w:rStyle w:val="libFootnotenumChar"/>
          <w:rtl/>
        </w:rPr>
        <w:t>(1)</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سير أعلام النبلاء 11 / 526.</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4</w:t>
      </w:r>
      <w:r>
        <w:rPr>
          <w:rtl/>
          <w:lang w:bidi="fa-IR"/>
        </w:rPr>
        <w:t xml:space="preserve"> - </w:t>
      </w:r>
      <w:r w:rsidRPr="00FF7ACE">
        <w:rPr>
          <w:rtl/>
          <w:lang w:bidi="fa-IR"/>
        </w:rPr>
        <w:t>وقال ابن حجر العسقلاني بترجمته ما ملخصه</w:t>
      </w:r>
      <w:r>
        <w:rPr>
          <w:rtl/>
          <w:lang w:bidi="fa-IR"/>
        </w:rPr>
        <w:t>:</w:t>
      </w:r>
    </w:p>
    <w:p w:rsidR="00CA607B" w:rsidRPr="00FF7ACE" w:rsidRDefault="00CA607B" w:rsidP="00CA607B">
      <w:pPr>
        <w:pStyle w:val="libNormal"/>
        <w:rPr>
          <w:rtl/>
          <w:lang w:bidi="fa-IR"/>
        </w:rPr>
      </w:pPr>
      <w:r w:rsidRPr="00FF7ACE">
        <w:rPr>
          <w:rtl/>
          <w:lang w:bidi="fa-IR"/>
        </w:rPr>
        <w:t>« عمرو بن بحر الجاحظ صاحب التصانيف</w:t>
      </w:r>
      <w:r>
        <w:rPr>
          <w:rtl/>
          <w:lang w:bidi="fa-IR"/>
        </w:rPr>
        <w:t>،</w:t>
      </w:r>
      <w:r w:rsidRPr="00FF7ACE">
        <w:rPr>
          <w:rtl/>
          <w:lang w:bidi="fa-IR"/>
        </w:rPr>
        <w:t xml:space="preserve"> روى عنه أبو بكر بن أبي داود فيما قيل</w:t>
      </w:r>
      <w:r>
        <w:rPr>
          <w:rtl/>
          <w:lang w:bidi="fa-IR"/>
        </w:rPr>
        <w:t>:</w:t>
      </w:r>
      <w:r w:rsidRPr="00FF7ACE">
        <w:rPr>
          <w:rtl/>
          <w:lang w:bidi="fa-IR"/>
        </w:rPr>
        <w:t xml:space="preserve"> قال ثعلب</w:t>
      </w:r>
      <w:r>
        <w:rPr>
          <w:rtl/>
          <w:lang w:bidi="fa-IR"/>
        </w:rPr>
        <w:t>:</w:t>
      </w:r>
      <w:r w:rsidRPr="00FF7ACE">
        <w:rPr>
          <w:rtl/>
          <w:lang w:bidi="fa-IR"/>
        </w:rPr>
        <w:t xml:space="preserve"> ليس بثقة ولا مأمون. قلت</w:t>
      </w:r>
      <w:r>
        <w:rPr>
          <w:rtl/>
          <w:lang w:bidi="fa-IR"/>
        </w:rPr>
        <w:t>:</w:t>
      </w:r>
      <w:r w:rsidRPr="00FF7ACE">
        <w:rPr>
          <w:rtl/>
          <w:lang w:bidi="fa-IR"/>
        </w:rPr>
        <w:t xml:space="preserve"> وكان من أئمّة البدع.</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وروى الجاحظ عن حجاج الأعور وأبي يوسف القاضي وخلق كثير وروايته عنهم في أثناء كتابه في الحيوان.</w:t>
      </w:r>
    </w:p>
    <w:p w:rsidR="00CA607B" w:rsidRPr="00FF7ACE" w:rsidRDefault="00CA607B" w:rsidP="00CA607B">
      <w:pPr>
        <w:pStyle w:val="libNormal"/>
        <w:rPr>
          <w:rtl/>
          <w:lang w:bidi="fa-IR"/>
        </w:rPr>
      </w:pPr>
      <w:r w:rsidRPr="00FF7ACE">
        <w:rPr>
          <w:rtl/>
          <w:lang w:bidi="fa-IR"/>
        </w:rPr>
        <w:t>وحكى ابن خزيمة أنه دخل عليه هو وإبراهيم بن محمود. وذكر قصة.</w:t>
      </w:r>
    </w:p>
    <w:p w:rsidR="00CA607B" w:rsidRPr="00FF7ACE" w:rsidRDefault="00CA607B" w:rsidP="00CA607B">
      <w:pPr>
        <w:pStyle w:val="libNormal"/>
        <w:rPr>
          <w:rtl/>
          <w:lang w:bidi="fa-IR"/>
        </w:rPr>
      </w:pPr>
      <w:r w:rsidRPr="00FF7ACE">
        <w:rPr>
          <w:rtl/>
          <w:lang w:bidi="fa-IR"/>
        </w:rPr>
        <w:t>وحكى الخطيب بسند له</w:t>
      </w:r>
      <w:r>
        <w:rPr>
          <w:rtl/>
          <w:lang w:bidi="fa-IR"/>
        </w:rPr>
        <w:t>:</w:t>
      </w:r>
      <w:r w:rsidRPr="00FF7ACE">
        <w:rPr>
          <w:rtl/>
          <w:lang w:bidi="fa-IR"/>
        </w:rPr>
        <w:t xml:space="preserve"> أنه كان لا يصلّي.</w:t>
      </w:r>
    </w:p>
    <w:p w:rsidR="00CA607B" w:rsidRPr="00FF7ACE" w:rsidRDefault="00CA607B" w:rsidP="00CA607B">
      <w:pPr>
        <w:pStyle w:val="libNormal"/>
        <w:rPr>
          <w:rtl/>
          <w:lang w:bidi="fa-IR"/>
        </w:rPr>
      </w:pPr>
      <w:r w:rsidRPr="00FF7ACE">
        <w:rPr>
          <w:rtl/>
          <w:lang w:bidi="fa-IR"/>
        </w:rPr>
        <w:t>وقال الصولي</w:t>
      </w:r>
      <w:r>
        <w:rPr>
          <w:rtl/>
          <w:lang w:bidi="fa-IR"/>
        </w:rPr>
        <w:t>:</w:t>
      </w:r>
      <w:r w:rsidRPr="00FF7ACE">
        <w:rPr>
          <w:rtl/>
          <w:lang w:bidi="fa-IR"/>
        </w:rPr>
        <w:t xml:space="preserve"> مات سنة خمسين ومائتين.</w:t>
      </w:r>
    </w:p>
    <w:p w:rsidR="00CA607B" w:rsidRPr="00FF7ACE" w:rsidRDefault="00CA607B" w:rsidP="00CA607B">
      <w:pPr>
        <w:pStyle w:val="libNormal"/>
        <w:rPr>
          <w:rtl/>
          <w:lang w:bidi="fa-IR"/>
        </w:rPr>
      </w:pPr>
      <w:r w:rsidRPr="00FF7ACE">
        <w:rPr>
          <w:rtl/>
          <w:lang w:bidi="fa-IR"/>
        </w:rPr>
        <w:t>وقال إسماعيل بن محمد الصفار</w:t>
      </w:r>
      <w:r>
        <w:rPr>
          <w:rtl/>
          <w:lang w:bidi="fa-IR"/>
        </w:rPr>
        <w:t>:</w:t>
      </w:r>
      <w:r w:rsidRPr="00FF7ACE">
        <w:rPr>
          <w:rtl/>
          <w:lang w:bidi="fa-IR"/>
        </w:rPr>
        <w:t xml:space="preserve"> سمعت أبا العيناء</w:t>
      </w:r>
      <w:r>
        <w:rPr>
          <w:rtl/>
          <w:lang w:bidi="fa-IR"/>
        </w:rPr>
        <w:t>،</w:t>
      </w:r>
      <w:r w:rsidRPr="00FF7ACE">
        <w:rPr>
          <w:rtl/>
          <w:lang w:bidi="fa-IR"/>
        </w:rPr>
        <w:t xml:space="preserve"> يقول</w:t>
      </w:r>
      <w:r>
        <w:rPr>
          <w:rtl/>
          <w:lang w:bidi="fa-IR"/>
        </w:rPr>
        <w:t>:</w:t>
      </w:r>
      <w:r w:rsidRPr="00FF7ACE">
        <w:rPr>
          <w:rtl/>
          <w:lang w:bidi="fa-IR"/>
        </w:rPr>
        <w:t xml:space="preserve"> أنا والجاحظ وضعنا حديث فدك.</w:t>
      </w:r>
    </w:p>
    <w:p w:rsidR="00CA607B" w:rsidRPr="00FF7ACE" w:rsidRDefault="00CA607B" w:rsidP="00CA607B">
      <w:pPr>
        <w:pStyle w:val="libNormal"/>
        <w:rPr>
          <w:rtl/>
          <w:lang w:bidi="fa-IR"/>
        </w:rPr>
      </w:pPr>
      <w:r w:rsidRPr="00FF7ACE">
        <w:rPr>
          <w:rtl/>
          <w:lang w:bidi="fa-IR"/>
        </w:rPr>
        <w:t>وقال الخطابي</w:t>
      </w:r>
      <w:r>
        <w:rPr>
          <w:rtl/>
          <w:lang w:bidi="fa-IR"/>
        </w:rPr>
        <w:t>:</w:t>
      </w:r>
      <w:r w:rsidRPr="00FF7ACE">
        <w:rPr>
          <w:rtl/>
          <w:lang w:bidi="fa-IR"/>
        </w:rPr>
        <w:t xml:space="preserve"> هو مغموص في دينه.</w:t>
      </w:r>
    </w:p>
    <w:p w:rsidR="00CA607B" w:rsidRPr="00FF7ACE" w:rsidRDefault="00CA607B" w:rsidP="00CA607B">
      <w:pPr>
        <w:pStyle w:val="libNormal"/>
        <w:rPr>
          <w:rtl/>
          <w:lang w:bidi="fa-IR"/>
        </w:rPr>
      </w:pPr>
      <w:r w:rsidRPr="00FF7ACE">
        <w:rPr>
          <w:rtl/>
          <w:lang w:bidi="fa-IR"/>
        </w:rPr>
        <w:t>وذكر أبو الفرج الاصبهاني أنه كان يرمى بالزندقة</w:t>
      </w:r>
      <w:r>
        <w:rPr>
          <w:rtl/>
          <w:lang w:bidi="fa-IR"/>
        </w:rPr>
        <w:t>،</w:t>
      </w:r>
      <w:r w:rsidRPr="00FF7ACE">
        <w:rPr>
          <w:rtl/>
          <w:lang w:bidi="fa-IR"/>
        </w:rPr>
        <w:t xml:space="preserve"> وأنشد في ذلك أشعارا</w:t>
      </w:r>
      <w:r w:rsidR="00D12006">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وقد وقفت على رواية ابن أبي داود عنه</w:t>
      </w:r>
      <w:r>
        <w:rPr>
          <w:rtl/>
          <w:lang w:bidi="fa-IR"/>
        </w:rPr>
        <w:t>،</w:t>
      </w:r>
      <w:r w:rsidRPr="00FF7ACE">
        <w:rPr>
          <w:rtl/>
          <w:lang w:bidi="fa-IR"/>
        </w:rPr>
        <w:t xml:space="preserve"> ذكرتها في غير الموضع</w:t>
      </w:r>
      <w:r>
        <w:rPr>
          <w:rtl/>
          <w:lang w:bidi="fa-IR"/>
        </w:rPr>
        <w:t>،</w:t>
      </w:r>
      <w:r w:rsidRPr="00FF7ACE">
        <w:rPr>
          <w:rtl/>
          <w:lang w:bidi="fa-IR"/>
        </w:rPr>
        <w:t xml:space="preserve"> وهو في الطيوريات.</w:t>
      </w:r>
    </w:p>
    <w:p w:rsidR="00CA607B" w:rsidRPr="00FF7ACE" w:rsidRDefault="00CA607B" w:rsidP="00CA607B">
      <w:pPr>
        <w:pStyle w:val="libNormal"/>
        <w:rPr>
          <w:rtl/>
          <w:lang w:bidi="fa-IR"/>
        </w:rPr>
      </w:pPr>
      <w:r w:rsidRPr="00FF7ACE">
        <w:rPr>
          <w:rtl/>
          <w:lang w:bidi="fa-IR"/>
        </w:rPr>
        <w:t>قال ابن قتيبة في اختلاف الحديث</w:t>
      </w:r>
      <w:r>
        <w:rPr>
          <w:rtl/>
          <w:lang w:bidi="fa-IR"/>
        </w:rPr>
        <w:t>:</w:t>
      </w:r>
      <w:r w:rsidRPr="00FF7ACE">
        <w:rPr>
          <w:rtl/>
          <w:lang w:bidi="fa-IR"/>
        </w:rPr>
        <w:t xml:space="preserve"> ثم نصير إلى الجاحظ وهو أحسنهم للحجة استنارة</w:t>
      </w:r>
      <w:r>
        <w:rPr>
          <w:rtl/>
          <w:lang w:bidi="fa-IR"/>
        </w:rPr>
        <w:t>،</w:t>
      </w:r>
      <w:r w:rsidRPr="00FF7ACE">
        <w:rPr>
          <w:rtl/>
          <w:lang w:bidi="fa-IR"/>
        </w:rPr>
        <w:t xml:space="preserve"> وأشدّهم تلطّفا</w:t>
      </w:r>
      <w:r w:rsidR="00D12006">
        <w:rPr>
          <w:rFonts w:hint="cs"/>
          <w:rtl/>
          <w:lang w:bidi="fa-IR"/>
        </w:rPr>
        <w:t>ً</w:t>
      </w:r>
      <w:r>
        <w:rPr>
          <w:rtl/>
          <w:lang w:bidi="fa-IR"/>
        </w:rPr>
        <w:t>،</w:t>
      </w:r>
      <w:r w:rsidRPr="00FF7ACE">
        <w:rPr>
          <w:rtl/>
          <w:lang w:bidi="fa-IR"/>
        </w:rPr>
        <w:t xml:space="preserve"> لتعظيم الصغير حتى يعظم وتصغير العظيم حتى يصغر</w:t>
      </w:r>
      <w:r>
        <w:rPr>
          <w:rtl/>
          <w:lang w:bidi="fa-IR"/>
        </w:rPr>
        <w:t>،</w:t>
      </w:r>
      <w:r w:rsidRPr="00FF7ACE">
        <w:rPr>
          <w:rtl/>
          <w:lang w:bidi="fa-IR"/>
        </w:rPr>
        <w:t xml:space="preserve"> ويكمل الشيء وينقصه</w:t>
      </w:r>
      <w:r>
        <w:rPr>
          <w:rtl/>
          <w:lang w:bidi="fa-IR"/>
        </w:rPr>
        <w:t>،</w:t>
      </w:r>
      <w:r w:rsidRPr="00FF7ACE">
        <w:rPr>
          <w:rtl/>
          <w:lang w:bidi="fa-IR"/>
        </w:rPr>
        <w:t xml:space="preserve"> فتجده مرة يحتج للعثمانية على الرافضة</w:t>
      </w:r>
      <w:r>
        <w:rPr>
          <w:rtl/>
          <w:lang w:bidi="fa-IR"/>
        </w:rPr>
        <w:t>،</w:t>
      </w:r>
      <w:r w:rsidRPr="00FF7ACE">
        <w:rPr>
          <w:rtl/>
          <w:lang w:bidi="fa-IR"/>
        </w:rPr>
        <w:t xml:space="preserve"> ومرة للزندقة على أهل السنة</w:t>
      </w:r>
      <w:r>
        <w:rPr>
          <w:rtl/>
          <w:lang w:bidi="fa-IR"/>
        </w:rPr>
        <w:t>،</w:t>
      </w:r>
      <w:r w:rsidRPr="00FF7ACE">
        <w:rPr>
          <w:rtl/>
          <w:lang w:bidi="fa-IR"/>
        </w:rPr>
        <w:t xml:space="preserve"> ومرة يفضّل عليا ومرة يؤخّره</w:t>
      </w:r>
      <w:r>
        <w:rPr>
          <w:rtl/>
          <w:lang w:bidi="fa-IR"/>
        </w:rPr>
        <w:t>،</w:t>
      </w:r>
      <w:r w:rsidRPr="00FF7ACE">
        <w:rPr>
          <w:rtl/>
          <w:lang w:bidi="fa-IR"/>
        </w:rPr>
        <w:t xml:space="preserve"> ويقول</w:t>
      </w:r>
      <w:r>
        <w:rPr>
          <w:rtl/>
          <w:lang w:bidi="fa-IR"/>
        </w:rPr>
        <w:t>:</w:t>
      </w:r>
      <w:r w:rsidRPr="00FF7ACE">
        <w:rPr>
          <w:rtl/>
          <w:lang w:bidi="fa-IR"/>
        </w:rPr>
        <w:t xml:space="preserve"> قال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كذا</w:t>
      </w:r>
      <w:r>
        <w:rPr>
          <w:rtl/>
          <w:lang w:bidi="fa-IR"/>
        </w:rPr>
        <w:t>،</w:t>
      </w:r>
      <w:r w:rsidRPr="00FF7ACE">
        <w:rPr>
          <w:rtl/>
          <w:lang w:bidi="fa-IR"/>
        </w:rPr>
        <w:t xml:space="preserve"> ويتبعه أقوال المجان</w:t>
      </w:r>
      <w:r>
        <w:rPr>
          <w:rtl/>
          <w:lang w:bidi="fa-IR"/>
        </w:rPr>
        <w:t>،</w:t>
      </w:r>
      <w:r w:rsidRPr="00FF7ACE">
        <w:rPr>
          <w:rtl/>
          <w:lang w:bidi="fa-IR"/>
        </w:rPr>
        <w:t xml:space="preserve"> ويذكر في الفواحش ما يجل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أن يذكر في كتاب ذكر أحد منهم فيه</w:t>
      </w:r>
      <w:r>
        <w:rPr>
          <w:rtl/>
          <w:lang w:bidi="fa-IR"/>
        </w:rPr>
        <w:t>،</w:t>
      </w:r>
      <w:r w:rsidRPr="00FF7ACE">
        <w:rPr>
          <w:rtl/>
          <w:lang w:bidi="fa-IR"/>
        </w:rPr>
        <w:t xml:space="preserve"> فكيف في ورقة أو بعد سطر أو سطرين</w:t>
      </w:r>
      <w:r>
        <w:rPr>
          <w:rtl/>
          <w:lang w:bidi="fa-IR"/>
        </w:rPr>
        <w:t>؟</w:t>
      </w:r>
      <w:r w:rsidRPr="00FF7ACE">
        <w:rPr>
          <w:rtl/>
          <w:lang w:bidi="fa-IR"/>
        </w:rPr>
        <w:t xml:space="preserve"> ويعمل كتابا يذكر حجج النصارى على المسلمين</w:t>
      </w:r>
      <w:r>
        <w:rPr>
          <w:rtl/>
          <w:lang w:bidi="fa-IR"/>
        </w:rPr>
        <w:t>،</w:t>
      </w:r>
      <w:r w:rsidRPr="00FF7ACE">
        <w:rPr>
          <w:rtl/>
          <w:lang w:bidi="fa-IR"/>
        </w:rPr>
        <w:t xml:space="preserve"> فإذا صار إلى الرد عليهم تجوز الحجة</w:t>
      </w:r>
      <w:r>
        <w:rPr>
          <w:rtl/>
          <w:lang w:bidi="fa-IR"/>
        </w:rPr>
        <w:t>،</w:t>
      </w:r>
      <w:r w:rsidRPr="00FF7ACE">
        <w:rPr>
          <w:rtl/>
          <w:lang w:bidi="fa-IR"/>
        </w:rPr>
        <w:t xml:space="preserve"> فكأنّه إنما أراد تنبيههم على ما لا يعرفون وتشكيك الضعفة</w:t>
      </w:r>
      <w:r>
        <w:rPr>
          <w:rtl/>
          <w:lang w:bidi="fa-IR"/>
        </w:rPr>
        <w:t>،</w:t>
      </w:r>
      <w:r w:rsidRPr="00FF7ACE">
        <w:rPr>
          <w:rtl/>
          <w:lang w:bidi="fa-IR"/>
        </w:rPr>
        <w:t xml:space="preserve"> ويستهز</w:t>
      </w:r>
      <w:r w:rsidR="00D12006">
        <w:rPr>
          <w:rFonts w:hint="cs"/>
          <w:rtl/>
          <w:lang w:bidi="fa-IR"/>
        </w:rPr>
        <w:t>ء</w:t>
      </w:r>
      <w:r w:rsidRPr="00FF7ACE">
        <w:rPr>
          <w:rtl/>
          <w:lang w:bidi="fa-IR"/>
        </w:rPr>
        <w:t xml:space="preserve"> بالحديث </w:t>
      </w:r>
      <w:r w:rsidR="00D12006">
        <w:rPr>
          <w:rFonts w:hint="cs"/>
          <w:rtl/>
          <w:lang w:bidi="fa-IR"/>
        </w:rPr>
        <w:t>إ</w:t>
      </w:r>
      <w:r w:rsidRPr="00FF7ACE">
        <w:rPr>
          <w:rtl/>
          <w:lang w:bidi="fa-IR"/>
        </w:rPr>
        <w:t>ستهزاء</w:t>
      </w:r>
      <w:r w:rsidR="00D12006">
        <w:rPr>
          <w:rFonts w:hint="cs"/>
          <w:rtl/>
          <w:lang w:bidi="fa-IR"/>
        </w:rPr>
        <w:t>ً</w:t>
      </w:r>
      <w:r w:rsidRPr="00FF7ACE">
        <w:rPr>
          <w:rtl/>
          <w:lang w:bidi="fa-IR"/>
        </w:rPr>
        <w:t xml:space="preserve"> لا يخفى على أهل العلم</w:t>
      </w:r>
      <w:r>
        <w:rPr>
          <w:rtl/>
          <w:lang w:bidi="fa-IR"/>
        </w:rPr>
        <w:t>،</w:t>
      </w:r>
      <w:r w:rsidRPr="00FF7ACE">
        <w:rPr>
          <w:rtl/>
          <w:lang w:bidi="fa-IR"/>
        </w:rPr>
        <w:t xml:space="preserve"> وذكر الحجر الأسود وأنه كان أبيض فسوّده المشركون</w:t>
      </w:r>
      <w:r>
        <w:rPr>
          <w:rtl/>
          <w:lang w:bidi="fa-IR"/>
        </w:rPr>
        <w:t>،</w:t>
      </w:r>
      <w:r w:rsidRPr="00FF7ACE">
        <w:rPr>
          <w:rtl/>
          <w:lang w:bidi="fa-IR"/>
        </w:rPr>
        <w:t xml:space="preserve"> قال</w:t>
      </w:r>
      <w:r>
        <w:rPr>
          <w:rtl/>
          <w:lang w:bidi="fa-IR"/>
        </w:rPr>
        <w:t>:</w:t>
      </w:r>
      <w:r w:rsidRPr="00FF7ACE">
        <w:rPr>
          <w:rtl/>
          <w:lang w:bidi="fa-IR"/>
        </w:rPr>
        <w:t xml:space="preserve"> وقد كان يجب</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أن يبيّضه المسلمون حين استلموه</w:t>
      </w:r>
      <w:r>
        <w:rPr>
          <w:rtl/>
          <w:lang w:bidi="fa-IR"/>
        </w:rPr>
        <w:t>،</w:t>
      </w:r>
      <w:r w:rsidRPr="00FF7ACE">
        <w:rPr>
          <w:rtl/>
          <w:lang w:bidi="fa-IR"/>
        </w:rPr>
        <w:t xml:space="preserve"> وأشياء من أحاديث أهل الكتاب</w:t>
      </w:r>
      <w:r>
        <w:rPr>
          <w:rtl/>
          <w:lang w:bidi="fa-IR"/>
        </w:rPr>
        <w:t>،</w:t>
      </w:r>
      <w:r w:rsidRPr="00FF7ACE">
        <w:rPr>
          <w:rtl/>
          <w:lang w:bidi="fa-IR"/>
        </w:rPr>
        <w:t xml:space="preserve"> وهو مع هذا أكذب الأمة</w:t>
      </w:r>
      <w:r>
        <w:rPr>
          <w:rtl/>
          <w:lang w:bidi="fa-IR"/>
        </w:rPr>
        <w:t>،</w:t>
      </w:r>
      <w:r w:rsidRPr="00FF7ACE">
        <w:rPr>
          <w:rtl/>
          <w:lang w:bidi="fa-IR"/>
        </w:rPr>
        <w:t xml:space="preserve"> وأوضعهم للحديث</w:t>
      </w:r>
      <w:r>
        <w:rPr>
          <w:rtl/>
          <w:lang w:bidi="fa-IR"/>
        </w:rPr>
        <w:t>،</w:t>
      </w:r>
      <w:r w:rsidRPr="00FF7ACE">
        <w:rPr>
          <w:rtl/>
          <w:lang w:bidi="fa-IR"/>
        </w:rPr>
        <w:t xml:space="preserve"> وأنصرهم للباطل.</w:t>
      </w:r>
    </w:p>
    <w:p w:rsidR="00CA607B" w:rsidRPr="00FF7ACE" w:rsidRDefault="00CA607B" w:rsidP="00CA607B">
      <w:pPr>
        <w:pStyle w:val="libNormal"/>
        <w:rPr>
          <w:rtl/>
          <w:lang w:bidi="fa-IR"/>
        </w:rPr>
      </w:pPr>
      <w:r w:rsidRPr="00FF7ACE">
        <w:rPr>
          <w:rtl/>
          <w:lang w:bidi="fa-IR"/>
        </w:rPr>
        <w:t>وقال النديم</w:t>
      </w:r>
      <w:r>
        <w:rPr>
          <w:rtl/>
          <w:lang w:bidi="fa-IR"/>
        </w:rPr>
        <w:t>:</w:t>
      </w:r>
      <w:r w:rsidRPr="00FF7ACE">
        <w:rPr>
          <w:rtl/>
          <w:lang w:bidi="fa-IR"/>
        </w:rPr>
        <w:t xml:space="preserve"> قال المبرد</w:t>
      </w:r>
      <w:r>
        <w:rPr>
          <w:rtl/>
          <w:lang w:bidi="fa-IR"/>
        </w:rPr>
        <w:t>:</w:t>
      </w:r>
      <w:r w:rsidRPr="00FF7ACE">
        <w:rPr>
          <w:rtl/>
          <w:lang w:bidi="fa-IR"/>
        </w:rPr>
        <w:t xml:space="preserve"> ما رأيت أحرص على العلم من ثلاثة</w:t>
      </w:r>
      <w:r>
        <w:rPr>
          <w:rtl/>
          <w:lang w:bidi="fa-IR"/>
        </w:rPr>
        <w:t>:</w:t>
      </w:r>
      <w:r w:rsidRPr="00FF7ACE">
        <w:rPr>
          <w:rtl/>
          <w:lang w:bidi="fa-IR"/>
        </w:rPr>
        <w:t xml:space="preserve"> الجاحظ وإسماعيل القاضي والفتح بن خاقان.</w:t>
      </w:r>
    </w:p>
    <w:p w:rsidR="00CA607B" w:rsidRPr="00FF7ACE" w:rsidRDefault="00CA607B" w:rsidP="00CA607B">
      <w:pPr>
        <w:pStyle w:val="libNormal"/>
        <w:rPr>
          <w:rtl/>
          <w:lang w:bidi="fa-IR"/>
        </w:rPr>
      </w:pPr>
      <w:r w:rsidRPr="00FF7ACE">
        <w:rPr>
          <w:rtl/>
          <w:lang w:bidi="fa-IR"/>
        </w:rPr>
        <w:t>وقال النديم</w:t>
      </w:r>
      <w:r>
        <w:rPr>
          <w:rtl/>
          <w:lang w:bidi="fa-IR"/>
        </w:rPr>
        <w:t xml:space="preserve"> - </w:t>
      </w:r>
      <w:r w:rsidRPr="00FF7ACE">
        <w:rPr>
          <w:rtl/>
          <w:lang w:bidi="fa-IR"/>
        </w:rPr>
        <w:t>لما حكى قول الجاحظ لما قرأ المأمون كتبي</w:t>
      </w:r>
      <w:r>
        <w:rPr>
          <w:rtl/>
          <w:lang w:bidi="fa-IR"/>
        </w:rPr>
        <w:t>،</w:t>
      </w:r>
      <w:r w:rsidRPr="00FF7ACE">
        <w:rPr>
          <w:rtl/>
          <w:lang w:bidi="fa-IR"/>
        </w:rPr>
        <w:t xml:space="preserve"> قال هي كتب لا يحتاج إلى تحضير صاحبها</w:t>
      </w:r>
      <w:r>
        <w:rPr>
          <w:rtl/>
          <w:lang w:bidi="fa-IR"/>
        </w:rPr>
        <w:t xml:space="preserve"> -:</w:t>
      </w:r>
      <w:r w:rsidRPr="00FF7ACE">
        <w:rPr>
          <w:rtl/>
          <w:lang w:bidi="fa-IR"/>
        </w:rPr>
        <w:t xml:space="preserve"> إن الجاحظ حسّن هذا اللفظ تعظيما</w:t>
      </w:r>
      <w:r w:rsidR="00D12006">
        <w:rPr>
          <w:rFonts w:hint="cs"/>
          <w:rtl/>
          <w:lang w:bidi="fa-IR"/>
        </w:rPr>
        <w:t>ً</w:t>
      </w:r>
      <w:r w:rsidRPr="00FF7ACE">
        <w:rPr>
          <w:rtl/>
          <w:lang w:bidi="fa-IR"/>
        </w:rPr>
        <w:t xml:space="preserve"> لنفسه وتفخيما</w:t>
      </w:r>
      <w:r w:rsidR="007C54F9">
        <w:rPr>
          <w:rFonts w:hint="cs"/>
          <w:rtl/>
          <w:lang w:bidi="fa-IR"/>
        </w:rPr>
        <w:t>ً</w:t>
      </w:r>
      <w:r w:rsidRPr="00FF7ACE">
        <w:rPr>
          <w:rtl/>
          <w:lang w:bidi="fa-IR"/>
        </w:rPr>
        <w:t xml:space="preserve"> لتآليفه. وإل</w:t>
      </w:r>
      <w:r w:rsidR="007C54F9">
        <w:rPr>
          <w:rFonts w:hint="cs"/>
          <w:rtl/>
          <w:lang w:bidi="fa-IR"/>
        </w:rPr>
        <w:t>ّ</w:t>
      </w:r>
      <w:r w:rsidRPr="00FF7ACE">
        <w:rPr>
          <w:rtl/>
          <w:lang w:bidi="fa-IR"/>
        </w:rPr>
        <w:t>ا فالمأمون لا يقول ذلك.</w:t>
      </w:r>
    </w:p>
    <w:p w:rsidR="00CA607B" w:rsidRPr="00FF7ACE" w:rsidRDefault="00CA607B" w:rsidP="00CA607B">
      <w:pPr>
        <w:pStyle w:val="libNormal"/>
        <w:rPr>
          <w:rtl/>
          <w:lang w:bidi="fa-IR"/>
        </w:rPr>
      </w:pPr>
      <w:r w:rsidRPr="00FF7ACE">
        <w:rPr>
          <w:rtl/>
          <w:lang w:bidi="fa-IR"/>
        </w:rPr>
        <w:t>وقال ابن حزم في الملل والنحل</w:t>
      </w:r>
      <w:r>
        <w:rPr>
          <w:rtl/>
          <w:lang w:bidi="fa-IR"/>
        </w:rPr>
        <w:t>:</w:t>
      </w:r>
      <w:r w:rsidRPr="00FF7ACE">
        <w:rPr>
          <w:rtl/>
          <w:lang w:bidi="fa-IR"/>
        </w:rPr>
        <w:t xml:space="preserve"> كان أحد المجّان الضل</w:t>
      </w:r>
      <w:r w:rsidR="007C54F9">
        <w:rPr>
          <w:rFonts w:hint="cs"/>
          <w:rtl/>
          <w:lang w:bidi="fa-IR"/>
        </w:rPr>
        <w:t>ّ</w:t>
      </w:r>
      <w:r w:rsidRPr="00FF7ACE">
        <w:rPr>
          <w:rtl/>
          <w:lang w:bidi="fa-IR"/>
        </w:rPr>
        <w:t>ال</w:t>
      </w:r>
      <w:r>
        <w:rPr>
          <w:rtl/>
          <w:lang w:bidi="fa-IR"/>
        </w:rPr>
        <w:t>،</w:t>
      </w:r>
      <w:r w:rsidRPr="00FF7ACE">
        <w:rPr>
          <w:rtl/>
          <w:lang w:bidi="fa-IR"/>
        </w:rPr>
        <w:t xml:space="preserve"> غلب عليه قول الهزل</w:t>
      </w:r>
      <w:r>
        <w:rPr>
          <w:rtl/>
          <w:lang w:bidi="fa-IR"/>
        </w:rPr>
        <w:t>،</w:t>
      </w:r>
      <w:r w:rsidRPr="00FF7ACE">
        <w:rPr>
          <w:rtl/>
          <w:lang w:bidi="fa-IR"/>
        </w:rPr>
        <w:t xml:space="preserve"> ومع ذلك فإنّا ما رأينا في كتبه تعمّد كذبة يوردها مثبتا</w:t>
      </w:r>
      <w:r w:rsidR="007C54F9">
        <w:rPr>
          <w:rFonts w:hint="cs"/>
          <w:rtl/>
          <w:lang w:bidi="fa-IR"/>
        </w:rPr>
        <w:t>ً</w:t>
      </w:r>
      <w:r w:rsidRPr="00FF7ACE">
        <w:rPr>
          <w:rtl/>
          <w:lang w:bidi="fa-IR"/>
        </w:rPr>
        <w:t xml:space="preserve"> لها</w:t>
      </w:r>
      <w:r>
        <w:rPr>
          <w:rtl/>
          <w:lang w:bidi="fa-IR"/>
        </w:rPr>
        <w:t>،</w:t>
      </w:r>
      <w:r w:rsidRPr="00FF7ACE">
        <w:rPr>
          <w:rtl/>
          <w:lang w:bidi="fa-IR"/>
        </w:rPr>
        <w:t xml:space="preserve"> وإن</w:t>
      </w:r>
      <w:r w:rsidR="007C54F9">
        <w:rPr>
          <w:rFonts w:hint="cs"/>
          <w:rtl/>
          <w:lang w:bidi="fa-IR"/>
        </w:rPr>
        <w:t>ْ</w:t>
      </w:r>
      <w:r w:rsidRPr="00FF7ACE">
        <w:rPr>
          <w:rtl/>
          <w:lang w:bidi="fa-IR"/>
        </w:rPr>
        <w:t xml:space="preserve"> كان كثير الإ</w:t>
      </w:r>
      <w:r w:rsidR="007C54F9">
        <w:rPr>
          <w:rFonts w:hint="cs"/>
          <w:rtl/>
          <w:lang w:bidi="fa-IR"/>
        </w:rPr>
        <w:t>ِ</w:t>
      </w:r>
      <w:r w:rsidRPr="00FF7ACE">
        <w:rPr>
          <w:rtl/>
          <w:lang w:bidi="fa-IR"/>
        </w:rPr>
        <w:t>يراد لكذب غيره.</w:t>
      </w:r>
    </w:p>
    <w:p w:rsidR="00CA607B" w:rsidRPr="00FF7ACE" w:rsidRDefault="00CA607B" w:rsidP="00CA607B">
      <w:pPr>
        <w:pStyle w:val="libNormal"/>
        <w:rPr>
          <w:rtl/>
          <w:lang w:bidi="fa-IR"/>
        </w:rPr>
      </w:pPr>
      <w:r w:rsidRPr="00FF7ACE">
        <w:rPr>
          <w:rtl/>
          <w:lang w:bidi="fa-IR"/>
        </w:rPr>
        <w:t>وقال أبو منصور الأزهري في مقدّمة تهذيب اللّغة</w:t>
      </w:r>
      <w:r>
        <w:rPr>
          <w:rtl/>
          <w:lang w:bidi="fa-IR"/>
        </w:rPr>
        <w:t>:</w:t>
      </w:r>
      <w:r w:rsidRPr="00FF7ACE">
        <w:rPr>
          <w:rtl/>
          <w:lang w:bidi="fa-IR"/>
        </w:rPr>
        <w:t xml:space="preserve"> وممّن تكلّم في اللغات بما حصده لسانه وروى عن الثقات ما ليس من كلامهم الجاحظ. وكان أوتي بسطة في القول</w:t>
      </w:r>
      <w:r>
        <w:rPr>
          <w:rtl/>
          <w:lang w:bidi="fa-IR"/>
        </w:rPr>
        <w:t>،</w:t>
      </w:r>
      <w:r w:rsidRPr="00FF7ACE">
        <w:rPr>
          <w:rtl/>
          <w:lang w:bidi="fa-IR"/>
        </w:rPr>
        <w:t xml:space="preserve"> وبيانا</w:t>
      </w:r>
      <w:r w:rsidR="007C54F9">
        <w:rPr>
          <w:rFonts w:hint="cs"/>
          <w:rtl/>
          <w:lang w:bidi="fa-IR"/>
        </w:rPr>
        <w:t>ً</w:t>
      </w:r>
      <w:r w:rsidRPr="00FF7ACE">
        <w:rPr>
          <w:rtl/>
          <w:lang w:bidi="fa-IR"/>
        </w:rPr>
        <w:t xml:space="preserve"> عذبا</w:t>
      </w:r>
      <w:r w:rsidR="007C54F9">
        <w:rPr>
          <w:rFonts w:hint="cs"/>
          <w:rtl/>
          <w:lang w:bidi="fa-IR"/>
        </w:rPr>
        <w:t>ً</w:t>
      </w:r>
      <w:r w:rsidRPr="00FF7ACE">
        <w:rPr>
          <w:rtl/>
          <w:lang w:bidi="fa-IR"/>
        </w:rPr>
        <w:t xml:space="preserve"> في الخطب ومجالا</w:t>
      </w:r>
      <w:r w:rsidR="007C54F9">
        <w:rPr>
          <w:rFonts w:hint="cs"/>
          <w:rtl/>
          <w:lang w:bidi="fa-IR"/>
        </w:rPr>
        <w:t>ً</w:t>
      </w:r>
      <w:r w:rsidRPr="00FF7ACE">
        <w:rPr>
          <w:rtl/>
          <w:lang w:bidi="fa-IR"/>
        </w:rPr>
        <w:t xml:space="preserve"> في الفنون</w:t>
      </w:r>
      <w:r>
        <w:rPr>
          <w:rtl/>
          <w:lang w:bidi="fa-IR"/>
        </w:rPr>
        <w:t>،</w:t>
      </w:r>
      <w:r w:rsidRPr="00FF7ACE">
        <w:rPr>
          <w:rtl/>
          <w:lang w:bidi="fa-IR"/>
        </w:rPr>
        <w:t xml:space="preserve"> غير أنّ أهل العلم ذمّوه</w:t>
      </w:r>
      <w:r>
        <w:rPr>
          <w:rtl/>
          <w:lang w:bidi="fa-IR"/>
        </w:rPr>
        <w:t>،</w:t>
      </w:r>
      <w:r w:rsidRPr="00FF7ACE">
        <w:rPr>
          <w:rtl/>
          <w:lang w:bidi="fa-IR"/>
        </w:rPr>
        <w:t xml:space="preserve"> وعن الصدوق دفعوه.</w:t>
      </w:r>
    </w:p>
    <w:p w:rsidR="00CA607B" w:rsidRPr="00FF7ACE" w:rsidRDefault="00CA607B" w:rsidP="00CA607B">
      <w:pPr>
        <w:pStyle w:val="libNormal"/>
        <w:rPr>
          <w:rtl/>
          <w:lang w:bidi="fa-IR"/>
        </w:rPr>
      </w:pPr>
      <w:r w:rsidRPr="00FF7ACE">
        <w:rPr>
          <w:rtl/>
          <w:lang w:bidi="fa-IR"/>
        </w:rPr>
        <w:t>وقال ثعلب</w:t>
      </w:r>
      <w:r>
        <w:rPr>
          <w:rtl/>
          <w:lang w:bidi="fa-IR"/>
        </w:rPr>
        <w:t>:</w:t>
      </w:r>
      <w:r w:rsidRPr="00FF7ACE">
        <w:rPr>
          <w:rtl/>
          <w:lang w:bidi="fa-IR"/>
        </w:rPr>
        <w:t xml:space="preserve"> كان كذّابا</w:t>
      </w:r>
      <w:r w:rsidR="007C54F9">
        <w:rPr>
          <w:rFonts w:hint="cs"/>
          <w:rtl/>
          <w:lang w:bidi="fa-IR"/>
        </w:rPr>
        <w:t>ً</w:t>
      </w:r>
      <w:r w:rsidRPr="00FF7ACE">
        <w:rPr>
          <w:rtl/>
          <w:lang w:bidi="fa-IR"/>
        </w:rPr>
        <w:t xml:space="preserve"> على الله وعلى رسوله وعلى الناس » </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ترجمة أبي منصور الأزهري</w:t>
      </w:r>
    </w:p>
    <w:p w:rsidR="00CA607B" w:rsidRPr="00FF7ACE" w:rsidRDefault="00CA607B" w:rsidP="00CA607B">
      <w:pPr>
        <w:pStyle w:val="libNormal"/>
        <w:rPr>
          <w:rtl/>
          <w:lang w:bidi="fa-IR"/>
        </w:rPr>
      </w:pPr>
      <w:r w:rsidRPr="00FF7ACE">
        <w:rPr>
          <w:rtl/>
          <w:lang w:bidi="fa-IR"/>
        </w:rPr>
        <w:t>والأزهري</w:t>
      </w:r>
      <w:r>
        <w:rPr>
          <w:rtl/>
          <w:lang w:bidi="fa-IR"/>
        </w:rPr>
        <w:t xml:space="preserve"> - </w:t>
      </w:r>
      <w:r w:rsidRPr="00FF7ACE">
        <w:rPr>
          <w:rtl/>
          <w:lang w:bidi="fa-IR"/>
        </w:rPr>
        <w:t>الذي قال عن الجاحظ ما نقله الحافظ ابن حجر</w:t>
      </w:r>
      <w:r>
        <w:rPr>
          <w:rtl/>
          <w:lang w:bidi="fa-IR"/>
        </w:rPr>
        <w:t xml:space="preserve"> - </w:t>
      </w:r>
      <w:r w:rsidRPr="00FF7ACE">
        <w:rPr>
          <w:rtl/>
          <w:lang w:bidi="fa-IR"/>
        </w:rPr>
        <w:t>هو</w:t>
      </w:r>
      <w:r>
        <w:rPr>
          <w:rtl/>
          <w:lang w:bidi="fa-IR"/>
        </w:rPr>
        <w:t>:</w:t>
      </w:r>
      <w:r w:rsidRPr="00FF7ACE">
        <w:rPr>
          <w:rtl/>
          <w:lang w:bidi="fa-IR"/>
        </w:rPr>
        <w:t xml:space="preserve"> محمد ابن أحمد اللغوي من كبار علماء أهل السنة وأئمّتهم</w:t>
      </w:r>
      <w:r>
        <w:rPr>
          <w:rtl/>
          <w:lang w:bidi="fa-IR"/>
        </w:rPr>
        <w:t>:</w:t>
      </w:r>
    </w:p>
    <w:p w:rsidR="00CA607B" w:rsidRPr="00FF7ACE" w:rsidRDefault="00CA607B" w:rsidP="00CA607B">
      <w:pPr>
        <w:pStyle w:val="libNormal"/>
        <w:rPr>
          <w:rtl/>
          <w:lang w:bidi="fa-IR"/>
        </w:rPr>
      </w:pPr>
      <w:r w:rsidRPr="00FF7ACE">
        <w:rPr>
          <w:rtl/>
          <w:lang w:bidi="fa-IR"/>
        </w:rPr>
        <w:t>ترجم له ابن خلكان وقال</w:t>
      </w:r>
      <w:r>
        <w:rPr>
          <w:rtl/>
          <w:lang w:bidi="fa-IR"/>
        </w:rPr>
        <w:t>:</w:t>
      </w:r>
      <w:r w:rsidRPr="00FF7ACE">
        <w:rPr>
          <w:rtl/>
          <w:lang w:bidi="fa-IR"/>
        </w:rPr>
        <w:t xml:space="preserve"> « الامام المشهور في اللغة</w:t>
      </w:r>
      <w:r>
        <w:rPr>
          <w:rtl/>
          <w:lang w:bidi="fa-IR"/>
        </w:rPr>
        <w:t>،</w:t>
      </w:r>
      <w:r w:rsidRPr="00FF7ACE">
        <w:rPr>
          <w:rtl/>
          <w:lang w:bidi="fa-IR"/>
        </w:rPr>
        <w:t xml:space="preserve"> كان فقيها</w:t>
      </w:r>
      <w:r w:rsidR="007C54F9">
        <w:rPr>
          <w:rFonts w:hint="cs"/>
          <w:rtl/>
          <w:lang w:bidi="fa-IR"/>
        </w:rPr>
        <w:t>ً</w:t>
      </w:r>
      <w:r w:rsidRPr="00FF7ACE">
        <w:rPr>
          <w:rtl/>
          <w:lang w:bidi="fa-IR"/>
        </w:rPr>
        <w:t xml:space="preserve"> شافعي المذهب</w:t>
      </w:r>
      <w:r>
        <w:rPr>
          <w:rtl/>
          <w:lang w:bidi="fa-IR"/>
        </w:rPr>
        <w:t>،</w:t>
      </w:r>
      <w:r w:rsidRPr="00FF7ACE">
        <w:rPr>
          <w:rtl/>
          <w:lang w:bidi="fa-IR"/>
        </w:rPr>
        <w:t xml:space="preserve"> غلبت عليه اللّغة فاشتهر بها</w:t>
      </w:r>
      <w:r>
        <w:rPr>
          <w:rtl/>
          <w:lang w:bidi="fa-IR"/>
        </w:rPr>
        <w:t>،</w:t>
      </w:r>
      <w:r w:rsidRPr="00FF7ACE">
        <w:rPr>
          <w:rtl/>
          <w:lang w:bidi="fa-IR"/>
        </w:rPr>
        <w:t xml:space="preserve"> وكان متفقا</w:t>
      </w:r>
      <w:r w:rsidR="007C54F9">
        <w:rPr>
          <w:rFonts w:hint="cs"/>
          <w:rtl/>
          <w:lang w:bidi="fa-IR"/>
        </w:rPr>
        <w:t>ً</w:t>
      </w:r>
      <w:r w:rsidRPr="00FF7ACE">
        <w:rPr>
          <w:rtl/>
          <w:lang w:bidi="fa-IR"/>
        </w:rPr>
        <w:t xml:space="preserve"> على فضله وثقته ودرايته وورعه</w:t>
      </w:r>
      <w:r>
        <w:rPr>
          <w:rtl/>
          <w:lang w:bidi="fa-IR"/>
        </w:rPr>
        <w:t xml:space="preserve"> ..</w:t>
      </w:r>
      <w:r w:rsidRPr="00FF7ACE">
        <w:rPr>
          <w:rtl/>
          <w:lang w:bidi="fa-IR"/>
        </w:rPr>
        <w:t xml:space="preserve">. » </w:t>
      </w:r>
      <w:r w:rsidRPr="00602818">
        <w:rPr>
          <w:rStyle w:val="libFootnotenumChar"/>
          <w:rtl/>
        </w:rPr>
        <w:t>(2)</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لسان الميزان 4 / 355.</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وفيات الأعيان 3 / 458.</w:t>
      </w:r>
    </w:p>
    <w:p w:rsidR="00CA607B" w:rsidRDefault="00CA607B" w:rsidP="00CA607B">
      <w:pPr>
        <w:pStyle w:val="libNormal"/>
        <w:rPr>
          <w:rtl/>
          <w:lang w:bidi="fa-IR"/>
        </w:rPr>
      </w:pPr>
      <w:r>
        <w:rPr>
          <w:rtl/>
          <w:lang w:bidi="fa-IR"/>
        </w:rPr>
        <w:br w:type="page"/>
      </w:r>
    </w:p>
    <w:p w:rsidR="00CA607B" w:rsidRPr="00FF7ACE" w:rsidRDefault="00CA607B" w:rsidP="007C54F9">
      <w:pPr>
        <w:pStyle w:val="libNormal"/>
        <w:rPr>
          <w:rtl/>
          <w:lang w:bidi="fa-IR"/>
        </w:rPr>
      </w:pPr>
      <w:r w:rsidRPr="00FF7ACE">
        <w:rPr>
          <w:rtl/>
          <w:lang w:bidi="fa-IR"/>
        </w:rPr>
        <w:lastRenderedPageBreak/>
        <w:t>وقال السبكي</w:t>
      </w:r>
      <w:r>
        <w:rPr>
          <w:rtl/>
          <w:lang w:bidi="fa-IR"/>
        </w:rPr>
        <w:t>:</w:t>
      </w:r>
      <w:r w:rsidRPr="00FF7ACE">
        <w:rPr>
          <w:rtl/>
          <w:lang w:bidi="fa-IR"/>
        </w:rPr>
        <w:t xml:space="preserve"> « وكان إماما</w:t>
      </w:r>
      <w:r w:rsidR="007C54F9">
        <w:rPr>
          <w:rFonts w:hint="cs"/>
          <w:rtl/>
          <w:lang w:bidi="fa-IR"/>
        </w:rPr>
        <w:t>ً</w:t>
      </w:r>
      <w:r w:rsidRPr="00FF7ACE">
        <w:rPr>
          <w:rtl/>
          <w:lang w:bidi="fa-IR"/>
        </w:rPr>
        <w:t xml:space="preserve"> في اللغة</w:t>
      </w:r>
      <w:r>
        <w:rPr>
          <w:rtl/>
          <w:lang w:bidi="fa-IR"/>
        </w:rPr>
        <w:t>،</w:t>
      </w:r>
      <w:r w:rsidRPr="00FF7ACE">
        <w:rPr>
          <w:rtl/>
          <w:lang w:bidi="fa-IR"/>
        </w:rPr>
        <w:t xml:space="preserve"> بصيرا</w:t>
      </w:r>
      <w:r w:rsidR="007C54F9">
        <w:rPr>
          <w:rFonts w:hint="cs"/>
          <w:rtl/>
          <w:lang w:bidi="fa-IR"/>
        </w:rPr>
        <w:t>ً</w:t>
      </w:r>
      <w:r w:rsidRPr="00FF7ACE">
        <w:rPr>
          <w:rtl/>
          <w:lang w:bidi="fa-IR"/>
        </w:rPr>
        <w:t xml:space="preserve"> بالفقه</w:t>
      </w:r>
      <w:r>
        <w:rPr>
          <w:rtl/>
          <w:lang w:bidi="fa-IR"/>
        </w:rPr>
        <w:t>،</w:t>
      </w:r>
      <w:r w:rsidRPr="00FF7ACE">
        <w:rPr>
          <w:rtl/>
          <w:lang w:bidi="fa-IR"/>
        </w:rPr>
        <w:t xml:space="preserve"> عارفا</w:t>
      </w:r>
      <w:r w:rsidR="007C54F9">
        <w:rPr>
          <w:rFonts w:hint="cs"/>
          <w:rtl/>
          <w:lang w:bidi="fa-IR"/>
        </w:rPr>
        <w:t>ً</w:t>
      </w:r>
      <w:r w:rsidRPr="00FF7ACE">
        <w:rPr>
          <w:rtl/>
          <w:lang w:bidi="fa-IR"/>
        </w:rPr>
        <w:t xml:space="preserve"> بالمذهب</w:t>
      </w:r>
      <w:r>
        <w:rPr>
          <w:rtl/>
          <w:lang w:bidi="fa-IR"/>
        </w:rPr>
        <w:t>،</w:t>
      </w:r>
      <w:r w:rsidRPr="00FF7ACE">
        <w:rPr>
          <w:rtl/>
          <w:lang w:bidi="fa-IR"/>
        </w:rPr>
        <w:t xml:space="preserve"> عالي الاسناد</w:t>
      </w:r>
      <w:r>
        <w:rPr>
          <w:rtl/>
          <w:lang w:bidi="fa-IR"/>
        </w:rPr>
        <w:t>،</w:t>
      </w:r>
      <w:r w:rsidRPr="00FF7ACE">
        <w:rPr>
          <w:rtl/>
          <w:lang w:bidi="fa-IR"/>
        </w:rPr>
        <w:t xml:space="preserve"> كثير الورع</w:t>
      </w:r>
      <w:r>
        <w:rPr>
          <w:rtl/>
          <w:lang w:bidi="fa-IR"/>
        </w:rPr>
        <w:t>،</w:t>
      </w:r>
      <w:r w:rsidRPr="00FF7ACE">
        <w:rPr>
          <w:rtl/>
          <w:lang w:bidi="fa-IR"/>
        </w:rPr>
        <w:t xml:space="preserve"> كثير العبادة والمراقبة</w:t>
      </w:r>
      <w:r>
        <w:rPr>
          <w:rtl/>
          <w:lang w:bidi="fa-IR"/>
        </w:rPr>
        <w:t>،</w:t>
      </w:r>
      <w:r w:rsidRPr="00FF7ACE">
        <w:rPr>
          <w:rtl/>
          <w:lang w:bidi="fa-IR"/>
        </w:rPr>
        <w:t xml:space="preserve"> شديد الإ</w:t>
      </w:r>
      <w:r w:rsidR="007C54F9">
        <w:rPr>
          <w:rFonts w:hint="cs"/>
          <w:rtl/>
          <w:lang w:bidi="fa-IR"/>
        </w:rPr>
        <w:t>ِ</w:t>
      </w:r>
      <w:r w:rsidRPr="00FF7ACE">
        <w:rPr>
          <w:rtl/>
          <w:lang w:bidi="fa-IR"/>
        </w:rPr>
        <w:t>نتصار لألفاظ الشافعي متحرّيا</w:t>
      </w:r>
      <w:r w:rsidR="007C54F9">
        <w:rPr>
          <w:rFonts w:hint="cs"/>
          <w:rtl/>
          <w:lang w:bidi="fa-IR"/>
        </w:rPr>
        <w:t>ً</w:t>
      </w:r>
      <w:r w:rsidRPr="00FF7ACE">
        <w:rPr>
          <w:rtl/>
          <w:lang w:bidi="fa-IR"/>
        </w:rPr>
        <w:t xml:space="preserve"> في دينه</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اليافعي</w:t>
      </w:r>
      <w:r>
        <w:rPr>
          <w:rtl/>
          <w:lang w:bidi="fa-IR"/>
        </w:rPr>
        <w:t>:</w:t>
      </w:r>
      <w:r w:rsidRPr="00FF7ACE">
        <w:rPr>
          <w:rtl/>
          <w:lang w:bidi="fa-IR"/>
        </w:rPr>
        <w:t xml:space="preserve"> « وفيها الامام العل</w:t>
      </w:r>
      <w:r w:rsidR="007C54F9">
        <w:rPr>
          <w:rFonts w:hint="cs"/>
          <w:rtl/>
          <w:lang w:bidi="fa-IR"/>
        </w:rPr>
        <w:t>ّ</w:t>
      </w:r>
      <w:r w:rsidRPr="00FF7ACE">
        <w:rPr>
          <w:rtl/>
          <w:lang w:bidi="fa-IR"/>
        </w:rPr>
        <w:t>امة اللغوي الشافعي</w:t>
      </w:r>
      <w:r>
        <w:rPr>
          <w:rtl/>
          <w:lang w:bidi="fa-IR"/>
        </w:rPr>
        <w:t xml:space="preserve"> ..</w:t>
      </w:r>
      <w:r w:rsidRPr="00FF7ACE">
        <w:rPr>
          <w:rtl/>
          <w:lang w:bidi="fa-IR"/>
        </w:rPr>
        <w:t xml:space="preserve">.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 xml:space="preserve">وذكره الذهبي في حوادث السنة المذكورة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وقال السيوطي</w:t>
      </w:r>
      <w:r>
        <w:rPr>
          <w:rtl/>
          <w:lang w:bidi="fa-IR"/>
        </w:rPr>
        <w:t>:</w:t>
      </w:r>
      <w:r w:rsidRPr="00FF7ACE">
        <w:rPr>
          <w:rtl/>
          <w:lang w:bidi="fa-IR"/>
        </w:rPr>
        <w:t xml:space="preserve"> « وكان عارفا</w:t>
      </w:r>
      <w:r w:rsidR="007C54F9">
        <w:rPr>
          <w:rFonts w:hint="cs"/>
          <w:rtl/>
          <w:lang w:bidi="fa-IR"/>
        </w:rPr>
        <w:t>ً</w:t>
      </w:r>
      <w:r w:rsidRPr="00FF7ACE">
        <w:rPr>
          <w:rtl/>
          <w:lang w:bidi="fa-IR"/>
        </w:rPr>
        <w:t xml:space="preserve"> عالما</w:t>
      </w:r>
      <w:r w:rsidR="007C54F9">
        <w:rPr>
          <w:rFonts w:hint="cs"/>
          <w:rtl/>
          <w:lang w:bidi="fa-IR"/>
        </w:rPr>
        <w:t>ً</w:t>
      </w:r>
      <w:r w:rsidRPr="00FF7ACE">
        <w:rPr>
          <w:rtl/>
          <w:lang w:bidi="fa-IR"/>
        </w:rPr>
        <w:t xml:space="preserve"> بالحديث</w:t>
      </w:r>
      <w:r>
        <w:rPr>
          <w:rtl/>
          <w:lang w:bidi="fa-IR"/>
        </w:rPr>
        <w:t>،</w:t>
      </w:r>
      <w:r w:rsidRPr="00FF7ACE">
        <w:rPr>
          <w:rtl/>
          <w:lang w:bidi="fa-IR"/>
        </w:rPr>
        <w:t xml:space="preserve"> عالي الاسناد</w:t>
      </w:r>
      <w:r>
        <w:rPr>
          <w:rtl/>
          <w:lang w:bidi="fa-IR"/>
        </w:rPr>
        <w:t>،</w:t>
      </w:r>
      <w:r w:rsidRPr="00FF7ACE">
        <w:rPr>
          <w:rtl/>
          <w:lang w:bidi="fa-IR"/>
        </w:rPr>
        <w:t xml:space="preserve"> كثير الورع</w:t>
      </w:r>
      <w:r>
        <w:rPr>
          <w:rtl/>
          <w:lang w:bidi="fa-IR"/>
        </w:rPr>
        <w:t xml:space="preserve"> ..</w:t>
      </w:r>
      <w:r w:rsidRPr="00FF7ACE">
        <w:rPr>
          <w:rtl/>
          <w:lang w:bidi="fa-IR"/>
        </w:rPr>
        <w:t xml:space="preserve">. » </w:t>
      </w:r>
      <w:r w:rsidRPr="00602818">
        <w:rPr>
          <w:rStyle w:val="libFootnotenumChar"/>
          <w:rtl/>
        </w:rPr>
        <w:t>(4)</w:t>
      </w:r>
      <w:r>
        <w:rPr>
          <w:rtl/>
          <w:lang w:bidi="fa-IR"/>
        </w:rPr>
        <w:t>.</w:t>
      </w:r>
    </w:p>
    <w:p w:rsidR="002F74B4" w:rsidRDefault="00CA607B" w:rsidP="00CA607B">
      <w:pPr>
        <w:pStyle w:val="libBold1"/>
        <w:rPr>
          <w:rtl/>
          <w:lang w:bidi="fa-IR"/>
        </w:rPr>
      </w:pPr>
      <w:r w:rsidRPr="00FF7ACE">
        <w:rPr>
          <w:rtl/>
          <w:lang w:bidi="fa-IR"/>
        </w:rPr>
        <w:t>ترجمة ثعلب</w:t>
      </w:r>
    </w:p>
    <w:p w:rsidR="00CA607B" w:rsidRPr="00FF7ACE" w:rsidRDefault="00CA607B" w:rsidP="00CA607B">
      <w:pPr>
        <w:pStyle w:val="libNormal"/>
        <w:rPr>
          <w:rtl/>
          <w:lang w:bidi="fa-IR"/>
        </w:rPr>
      </w:pPr>
      <w:r w:rsidRPr="00FF7ACE">
        <w:rPr>
          <w:rtl/>
          <w:lang w:bidi="fa-IR"/>
        </w:rPr>
        <w:t>واما ثعلب</w:t>
      </w:r>
      <w:r>
        <w:rPr>
          <w:rtl/>
          <w:lang w:bidi="fa-IR"/>
        </w:rPr>
        <w:t xml:space="preserve"> - </w:t>
      </w:r>
      <w:r w:rsidRPr="00FF7ACE">
        <w:rPr>
          <w:rtl/>
          <w:lang w:bidi="fa-IR"/>
        </w:rPr>
        <w:t>الذي قال عن الجاحظ</w:t>
      </w:r>
      <w:r>
        <w:rPr>
          <w:rtl/>
          <w:lang w:bidi="fa-IR"/>
        </w:rPr>
        <w:t>:</w:t>
      </w:r>
      <w:r w:rsidRPr="00FF7ACE">
        <w:rPr>
          <w:rtl/>
          <w:lang w:bidi="fa-IR"/>
        </w:rPr>
        <w:t xml:space="preserve"> « ليس ثقة ولا مأمونا</w:t>
      </w:r>
      <w:r w:rsidR="006C23C9">
        <w:rPr>
          <w:rFonts w:hint="cs"/>
          <w:rtl/>
          <w:lang w:bidi="fa-IR"/>
        </w:rPr>
        <w:t>ً</w:t>
      </w:r>
      <w:r w:rsidRPr="00FF7ACE">
        <w:rPr>
          <w:rtl/>
          <w:lang w:bidi="fa-IR"/>
        </w:rPr>
        <w:t xml:space="preserve"> » وقال</w:t>
      </w:r>
      <w:r>
        <w:rPr>
          <w:rtl/>
          <w:lang w:bidi="fa-IR"/>
        </w:rPr>
        <w:t>:</w:t>
      </w:r>
      <w:r w:rsidRPr="00FF7ACE">
        <w:rPr>
          <w:rtl/>
          <w:lang w:bidi="fa-IR"/>
        </w:rPr>
        <w:t xml:space="preserve"> « كان كذابا</w:t>
      </w:r>
      <w:r w:rsidR="006C23C9">
        <w:rPr>
          <w:rFonts w:hint="cs"/>
          <w:rtl/>
          <w:lang w:bidi="fa-IR"/>
        </w:rPr>
        <w:t>ً</w:t>
      </w:r>
      <w:r w:rsidRPr="00FF7ACE">
        <w:rPr>
          <w:rtl/>
          <w:lang w:bidi="fa-IR"/>
        </w:rPr>
        <w:t xml:space="preserve"> على الله وعلى رسوله وعلى الناس »</w:t>
      </w:r>
      <w:r>
        <w:rPr>
          <w:rtl/>
          <w:lang w:bidi="fa-IR"/>
        </w:rPr>
        <w:t xml:space="preserve"> - </w:t>
      </w:r>
      <w:r w:rsidRPr="00FF7ACE">
        <w:rPr>
          <w:rtl/>
          <w:lang w:bidi="fa-IR"/>
        </w:rPr>
        <w:t>فهو أيضا</w:t>
      </w:r>
      <w:r w:rsidR="006C23C9">
        <w:rPr>
          <w:rFonts w:hint="cs"/>
          <w:rtl/>
          <w:lang w:bidi="fa-IR"/>
        </w:rPr>
        <w:t>ً</w:t>
      </w:r>
      <w:r w:rsidRPr="00FF7ACE">
        <w:rPr>
          <w:rtl/>
          <w:lang w:bidi="fa-IR"/>
        </w:rPr>
        <w:t xml:space="preserve"> من كبار المحدّثين</w:t>
      </w:r>
      <w:r>
        <w:rPr>
          <w:rtl/>
          <w:lang w:bidi="fa-IR"/>
        </w:rPr>
        <w:t>،</w:t>
      </w:r>
      <w:r w:rsidRPr="00FF7ACE">
        <w:rPr>
          <w:rtl/>
          <w:lang w:bidi="fa-IR"/>
        </w:rPr>
        <w:t xml:space="preserve"> ومن أساطين الفقه والأدب واللغة</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قال السيوطي</w:t>
      </w:r>
      <w:r>
        <w:rPr>
          <w:rtl/>
          <w:lang w:bidi="fa-IR"/>
        </w:rPr>
        <w:t>:</w:t>
      </w:r>
      <w:r w:rsidRPr="00FF7ACE">
        <w:rPr>
          <w:rtl/>
          <w:lang w:bidi="fa-IR"/>
        </w:rPr>
        <w:t xml:space="preserve"> « ثعلب الامام المحدث</w:t>
      </w:r>
      <w:r>
        <w:rPr>
          <w:rtl/>
          <w:lang w:bidi="fa-IR"/>
        </w:rPr>
        <w:t>،</w:t>
      </w:r>
      <w:r w:rsidRPr="00FF7ACE">
        <w:rPr>
          <w:rtl/>
          <w:lang w:bidi="fa-IR"/>
        </w:rPr>
        <w:t xml:space="preserve"> شيخ اللغة والعربية أبو العباس أحمد بن يحيى بن زيد الشيباني مولاهم البغدادي</w:t>
      </w:r>
      <w:r>
        <w:rPr>
          <w:rtl/>
          <w:lang w:bidi="fa-IR"/>
        </w:rPr>
        <w:t>،</w:t>
      </w:r>
      <w:r w:rsidRPr="00FF7ACE">
        <w:rPr>
          <w:rtl/>
          <w:lang w:bidi="fa-IR"/>
        </w:rPr>
        <w:t xml:space="preserve"> المقدّم في نحو الكوفيين. ولد سنة 200</w:t>
      </w:r>
      <w:r>
        <w:rPr>
          <w:rtl/>
          <w:lang w:bidi="fa-IR"/>
        </w:rPr>
        <w:t>،</w:t>
      </w:r>
      <w:r w:rsidRPr="00FF7ACE">
        <w:rPr>
          <w:rtl/>
          <w:lang w:bidi="fa-IR"/>
        </w:rPr>
        <w:t xml:space="preserve"> وابتدأ الطلب سنة 16 حتى برع في علم الحديث.</w:t>
      </w:r>
    </w:p>
    <w:p w:rsidR="00CA607B" w:rsidRPr="00FF7ACE" w:rsidRDefault="00CA607B" w:rsidP="00CA607B">
      <w:pPr>
        <w:pStyle w:val="libNormal"/>
        <w:rPr>
          <w:rtl/>
          <w:lang w:bidi="fa-IR"/>
        </w:rPr>
      </w:pPr>
      <w:r w:rsidRPr="00FF7ACE">
        <w:rPr>
          <w:rtl/>
          <w:lang w:bidi="fa-IR"/>
        </w:rPr>
        <w:t>وإنما أخرجته في هذا الكتاب لأنه قال</w:t>
      </w:r>
      <w:r>
        <w:rPr>
          <w:rtl/>
          <w:lang w:bidi="fa-IR"/>
        </w:rPr>
        <w:t>:</w:t>
      </w:r>
      <w:r w:rsidRPr="00FF7ACE">
        <w:rPr>
          <w:rtl/>
          <w:lang w:bidi="fa-IR"/>
        </w:rPr>
        <w:t xml:space="preserve"> سمعت من عبيد الله بن عمر القواريري ألف حديث.</w:t>
      </w:r>
    </w:p>
    <w:p w:rsidR="00CA607B" w:rsidRPr="00FF7ACE" w:rsidRDefault="00CA607B" w:rsidP="00CA607B">
      <w:pPr>
        <w:pStyle w:val="libNormal"/>
        <w:rPr>
          <w:rtl/>
          <w:lang w:bidi="fa-IR"/>
        </w:rPr>
      </w:pPr>
      <w:r w:rsidRPr="00FF7ACE">
        <w:rPr>
          <w:rtl/>
          <w:lang w:bidi="fa-IR"/>
        </w:rPr>
        <w:t>وقال الخطيب</w:t>
      </w:r>
      <w:r>
        <w:rPr>
          <w:rtl/>
          <w:lang w:bidi="fa-IR"/>
        </w:rPr>
        <w:t>:</w:t>
      </w:r>
      <w:r w:rsidRPr="00FF7ACE">
        <w:rPr>
          <w:rtl/>
          <w:lang w:bidi="fa-IR"/>
        </w:rPr>
        <w:t xml:space="preserve"> كان ثقة ثبتا</w:t>
      </w:r>
      <w:r w:rsidR="006C23C9">
        <w:rPr>
          <w:rFonts w:hint="cs"/>
          <w:rtl/>
          <w:lang w:bidi="fa-IR"/>
        </w:rPr>
        <w:t>ً</w:t>
      </w:r>
      <w:r w:rsidRPr="00FF7ACE">
        <w:rPr>
          <w:rtl/>
          <w:lang w:bidi="fa-IR"/>
        </w:rPr>
        <w:t xml:space="preserve"> حجة صالحا</w:t>
      </w:r>
      <w:r w:rsidR="006C23C9">
        <w:rPr>
          <w:rFonts w:hint="cs"/>
          <w:rtl/>
          <w:lang w:bidi="fa-IR"/>
        </w:rPr>
        <w:t>ً</w:t>
      </w:r>
      <w:r w:rsidRPr="00FF7ACE">
        <w:rPr>
          <w:rtl/>
          <w:lang w:bidi="fa-IR"/>
        </w:rPr>
        <w:t xml:space="preserve"> مشهورا</w:t>
      </w:r>
      <w:r w:rsidR="006C23C9">
        <w:rPr>
          <w:rFonts w:hint="cs"/>
          <w:rtl/>
          <w:lang w:bidi="fa-IR"/>
        </w:rPr>
        <w:t>ً</w:t>
      </w:r>
      <w:r w:rsidRPr="00FF7ACE">
        <w:rPr>
          <w:rtl/>
          <w:lang w:bidi="fa-IR"/>
        </w:rPr>
        <w:t xml:space="preserve"> بالحفظ. مات في جمادى الآخرة سنة 291»</w:t>
      </w:r>
      <w:r w:rsidRPr="00602818">
        <w:rPr>
          <w:rStyle w:val="libFootnotenumChar"/>
          <w:rtl/>
        </w:rPr>
        <w:t>(5)</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طبقات الشافعية 3 / 63</w:t>
      </w:r>
      <w:r w:rsidR="00CA607B">
        <w:rPr>
          <w:rtl/>
        </w:rPr>
        <w:t xml:space="preserve"> - </w:t>
      </w:r>
      <w:r w:rsidR="00CA607B" w:rsidRPr="00FF7ACE">
        <w:rPr>
          <w:rtl/>
        </w:rPr>
        <w:t>67.</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مرآة الجنان حوادث 370.</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العبر حوادث 370.</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بغية الوعاة</w:t>
      </w:r>
      <w:r w:rsidR="00CA607B">
        <w:rPr>
          <w:rtl/>
        </w:rPr>
        <w:t>:</w:t>
      </w:r>
      <w:r w:rsidR="00CA607B" w:rsidRPr="00FF7ACE">
        <w:rPr>
          <w:rtl/>
        </w:rPr>
        <w:t xml:space="preserve"> 1 / 19.</w:t>
      </w:r>
    </w:p>
    <w:p w:rsidR="00CA607B" w:rsidRPr="00FF7ACE" w:rsidRDefault="00CF0831" w:rsidP="00CA607B">
      <w:pPr>
        <w:pStyle w:val="libFootnote0"/>
        <w:rPr>
          <w:rtl/>
          <w:lang w:bidi="fa-IR"/>
        </w:rPr>
      </w:pPr>
      <w:r w:rsidRPr="00CF0831">
        <w:rPr>
          <w:rStyle w:val="libFootnote0Char"/>
          <w:rtl/>
        </w:rPr>
        <w:t>(5).</w:t>
      </w:r>
      <w:r w:rsidR="00CA607B" w:rsidRPr="00FF7ACE">
        <w:rPr>
          <w:rtl/>
        </w:rPr>
        <w:t xml:space="preserve"> طبقات الحفاظ 290.</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وترجم له السيوطي أيضا</w:t>
      </w:r>
      <w:r w:rsidR="006C23C9">
        <w:rPr>
          <w:rFonts w:hint="cs"/>
          <w:rtl/>
          <w:lang w:bidi="fa-IR"/>
        </w:rPr>
        <w:t>ً</w:t>
      </w:r>
      <w:r w:rsidRPr="00FF7ACE">
        <w:rPr>
          <w:rtl/>
          <w:lang w:bidi="fa-IR"/>
        </w:rPr>
        <w:t xml:space="preserve"> ترجمة حافلة ووصفه فيها</w:t>
      </w:r>
      <w:r>
        <w:rPr>
          <w:rtl/>
          <w:lang w:bidi="fa-IR"/>
        </w:rPr>
        <w:t xml:space="preserve"> بـ </w:t>
      </w:r>
      <w:r w:rsidRPr="00FF7ACE">
        <w:rPr>
          <w:rtl/>
          <w:lang w:bidi="fa-IR"/>
        </w:rPr>
        <w:t>« الامام » وأورد كلمات العلماء في حقه وقال</w:t>
      </w:r>
      <w:r>
        <w:rPr>
          <w:rtl/>
          <w:lang w:bidi="fa-IR"/>
        </w:rPr>
        <w:t>:</w:t>
      </w:r>
      <w:r w:rsidRPr="00FF7ACE">
        <w:rPr>
          <w:rtl/>
          <w:lang w:bidi="fa-IR"/>
        </w:rPr>
        <w:t xml:space="preserve"> « قال أبو بكر بن مجاهد</w:t>
      </w:r>
      <w:r>
        <w:rPr>
          <w:rtl/>
          <w:lang w:bidi="fa-IR"/>
        </w:rPr>
        <w:t>:</w:t>
      </w:r>
      <w:r w:rsidRPr="00FF7ACE">
        <w:rPr>
          <w:rtl/>
          <w:lang w:bidi="fa-IR"/>
        </w:rPr>
        <w:t xml:space="preserve"> قال لي ثعلب</w:t>
      </w:r>
      <w:r>
        <w:rPr>
          <w:rtl/>
          <w:lang w:bidi="fa-IR"/>
        </w:rPr>
        <w:t>:</w:t>
      </w:r>
      <w:r w:rsidRPr="00FF7ACE">
        <w:rPr>
          <w:rtl/>
          <w:lang w:bidi="fa-IR"/>
        </w:rPr>
        <w:t xml:space="preserve"> يا أبا بكر اشتغل أصحاب القرآن بالقرآن ففازوا</w:t>
      </w:r>
      <w:r>
        <w:rPr>
          <w:rtl/>
          <w:lang w:bidi="fa-IR"/>
        </w:rPr>
        <w:t>،</w:t>
      </w:r>
      <w:r w:rsidRPr="00FF7ACE">
        <w:rPr>
          <w:rtl/>
          <w:lang w:bidi="fa-IR"/>
        </w:rPr>
        <w:t xml:space="preserve"> واصحاب الحديث بالحديث ففازوا</w:t>
      </w:r>
      <w:r>
        <w:rPr>
          <w:rtl/>
          <w:lang w:bidi="fa-IR"/>
        </w:rPr>
        <w:t>،</w:t>
      </w:r>
      <w:r w:rsidRPr="00FF7ACE">
        <w:rPr>
          <w:rtl/>
          <w:lang w:bidi="fa-IR"/>
        </w:rPr>
        <w:t xml:space="preserve"> وأصحاب الفقه بالفقه ففازوا</w:t>
      </w:r>
      <w:r>
        <w:rPr>
          <w:rtl/>
          <w:lang w:bidi="fa-IR"/>
        </w:rPr>
        <w:t>،</w:t>
      </w:r>
      <w:r w:rsidRPr="00FF7ACE">
        <w:rPr>
          <w:rtl/>
          <w:lang w:bidi="fa-IR"/>
        </w:rPr>
        <w:t xml:space="preserve"> واشتغلت أنا بزيد وعمرو</w:t>
      </w:r>
      <w:r>
        <w:rPr>
          <w:rtl/>
          <w:lang w:bidi="fa-IR"/>
        </w:rPr>
        <w:t>،</w:t>
      </w:r>
      <w:r w:rsidRPr="00FF7ACE">
        <w:rPr>
          <w:rtl/>
          <w:lang w:bidi="fa-IR"/>
        </w:rPr>
        <w:t xml:space="preserve"> فليت شعري ما ذا يكون حالي.</w:t>
      </w:r>
      <w:r>
        <w:rPr>
          <w:rFonts w:hint="cs"/>
          <w:rtl/>
          <w:lang w:bidi="fa-IR"/>
        </w:rPr>
        <w:t xml:space="preserve"> </w:t>
      </w:r>
      <w:r w:rsidRPr="00FF7ACE">
        <w:rPr>
          <w:rtl/>
          <w:lang w:bidi="fa-IR"/>
        </w:rPr>
        <w:t>فانصرفت من عنده فرأيت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في تلك الليلة فقال لي</w:t>
      </w:r>
      <w:r>
        <w:rPr>
          <w:rtl/>
          <w:lang w:bidi="fa-IR"/>
        </w:rPr>
        <w:t>:</w:t>
      </w:r>
      <w:r>
        <w:rPr>
          <w:rFonts w:hint="cs"/>
          <w:rtl/>
          <w:lang w:bidi="fa-IR"/>
        </w:rPr>
        <w:t xml:space="preserve"> </w:t>
      </w:r>
      <w:r w:rsidR="006C23C9">
        <w:rPr>
          <w:rFonts w:hint="cs"/>
          <w:rtl/>
          <w:lang w:bidi="fa-IR"/>
        </w:rPr>
        <w:t>إ</w:t>
      </w:r>
      <w:r w:rsidRPr="00FF7ACE">
        <w:rPr>
          <w:rtl/>
          <w:lang w:bidi="fa-IR"/>
        </w:rPr>
        <w:t>قرأ أبا العباس منّي السّلام وقل له</w:t>
      </w:r>
      <w:r>
        <w:rPr>
          <w:rtl/>
          <w:lang w:bidi="fa-IR"/>
        </w:rPr>
        <w:t>:</w:t>
      </w:r>
      <w:r w:rsidRPr="00FF7ACE">
        <w:rPr>
          <w:rtl/>
          <w:lang w:bidi="fa-IR"/>
        </w:rPr>
        <w:t xml:space="preserve"> أنت صاحب العلم المستطيل »</w:t>
      </w:r>
      <w:r>
        <w:rPr>
          <w:rtl/>
          <w:lang w:bidi="fa-IR"/>
        </w:rPr>
        <w:t>.</w:t>
      </w:r>
    </w:p>
    <w:p w:rsidR="00CA607B" w:rsidRPr="00FF7ACE" w:rsidRDefault="00CA607B" w:rsidP="00CA607B">
      <w:pPr>
        <w:pStyle w:val="libNormal"/>
        <w:rPr>
          <w:rtl/>
          <w:lang w:bidi="fa-IR"/>
        </w:rPr>
      </w:pPr>
      <w:r w:rsidRPr="00FF7ACE">
        <w:rPr>
          <w:rtl/>
          <w:lang w:bidi="fa-IR"/>
        </w:rPr>
        <w:t>قال السيوطي</w:t>
      </w:r>
      <w:r>
        <w:rPr>
          <w:rtl/>
          <w:lang w:bidi="fa-IR"/>
        </w:rPr>
        <w:t>:</w:t>
      </w:r>
      <w:r w:rsidRPr="00FF7ACE">
        <w:rPr>
          <w:rtl/>
          <w:lang w:bidi="fa-IR"/>
        </w:rPr>
        <w:t xml:space="preserve"> « وذكره الداني في طبقات القراء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ابن خلكان</w:t>
      </w:r>
      <w:r>
        <w:rPr>
          <w:rtl/>
          <w:lang w:bidi="fa-IR"/>
        </w:rPr>
        <w:t>:</w:t>
      </w:r>
      <w:r w:rsidRPr="00FF7ACE">
        <w:rPr>
          <w:rtl/>
          <w:lang w:bidi="fa-IR"/>
        </w:rPr>
        <w:t xml:space="preserve"> « كان إمام الكوفيين في النحو واللغة</w:t>
      </w:r>
      <w:r>
        <w:rPr>
          <w:rtl/>
          <w:lang w:bidi="fa-IR"/>
        </w:rPr>
        <w:t xml:space="preserve"> ..</w:t>
      </w:r>
      <w:r w:rsidRPr="00FF7ACE">
        <w:rPr>
          <w:rtl/>
          <w:lang w:bidi="fa-IR"/>
        </w:rPr>
        <w:t>. وكان ثقة حجة صالحا</w:t>
      </w:r>
      <w:r w:rsidR="006C23C9">
        <w:rPr>
          <w:rFonts w:hint="cs"/>
          <w:rtl/>
          <w:lang w:bidi="fa-IR"/>
        </w:rPr>
        <w:t>ً</w:t>
      </w:r>
      <w:r w:rsidRPr="00FF7ACE">
        <w:rPr>
          <w:rtl/>
          <w:lang w:bidi="fa-IR"/>
        </w:rPr>
        <w:t xml:space="preserve"> مشهورا</w:t>
      </w:r>
      <w:r w:rsidR="006C23C9">
        <w:rPr>
          <w:rFonts w:hint="cs"/>
          <w:rtl/>
          <w:lang w:bidi="fa-IR"/>
        </w:rPr>
        <w:t>ً</w:t>
      </w:r>
      <w:r w:rsidRPr="00FF7ACE">
        <w:rPr>
          <w:rtl/>
          <w:lang w:bidi="fa-IR"/>
        </w:rPr>
        <w:t xml:space="preserve"> بالحفظ وصدق اللهجة</w:t>
      </w:r>
      <w:r>
        <w:rPr>
          <w:rtl/>
          <w:lang w:bidi="fa-IR"/>
        </w:rPr>
        <w:t>،</w:t>
      </w:r>
      <w:r w:rsidRPr="00FF7ACE">
        <w:rPr>
          <w:rtl/>
          <w:lang w:bidi="fa-IR"/>
        </w:rPr>
        <w:t xml:space="preserve"> والمعرفة بالعربية ورواية الشعر القديم مقدما</w:t>
      </w:r>
      <w:r w:rsidR="006C23C9">
        <w:rPr>
          <w:rFonts w:hint="cs"/>
          <w:rtl/>
          <w:lang w:bidi="fa-IR"/>
        </w:rPr>
        <w:t>ً</w:t>
      </w:r>
      <w:r w:rsidRPr="00FF7ACE">
        <w:rPr>
          <w:rtl/>
          <w:lang w:bidi="fa-IR"/>
        </w:rPr>
        <w:t xml:space="preserve"> عند الشيوخ منذ هو حدث. فكان ابن الأعرابي إذا شك في شيء قال له</w:t>
      </w:r>
      <w:r>
        <w:rPr>
          <w:rtl/>
          <w:lang w:bidi="fa-IR"/>
        </w:rPr>
        <w:t>:</w:t>
      </w:r>
      <w:r w:rsidRPr="00FF7ACE">
        <w:rPr>
          <w:rtl/>
          <w:lang w:bidi="fa-IR"/>
        </w:rPr>
        <w:t xml:space="preserve"> ما تقول يا أبا العباس في هذا</w:t>
      </w:r>
      <w:r>
        <w:rPr>
          <w:rtl/>
          <w:lang w:bidi="fa-IR"/>
        </w:rPr>
        <w:t>؟</w:t>
      </w:r>
      <w:r w:rsidRPr="00FF7ACE">
        <w:rPr>
          <w:rtl/>
          <w:lang w:bidi="fa-IR"/>
        </w:rPr>
        <w:t xml:space="preserve"> ثقة بغزارة حفظه</w:t>
      </w:r>
      <w:r>
        <w:rPr>
          <w:rtl/>
          <w:lang w:bidi="fa-IR"/>
        </w:rPr>
        <w:t>..</w:t>
      </w:r>
      <w:r w:rsidRPr="00FF7ACE">
        <w:rPr>
          <w:rtl/>
          <w:lang w:bidi="fa-IR"/>
        </w:rPr>
        <w:t>.»</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 اليافعي</w:t>
      </w:r>
      <w:r>
        <w:rPr>
          <w:rtl/>
          <w:lang w:bidi="fa-IR"/>
        </w:rPr>
        <w:t>:</w:t>
      </w:r>
      <w:r w:rsidRPr="00FF7ACE">
        <w:rPr>
          <w:rtl/>
          <w:lang w:bidi="fa-IR"/>
        </w:rPr>
        <w:t xml:space="preserve"> « وفي السنة المذكورة توفي الامام العلامة الأديب أبو العباس المشهور بثعلب</w:t>
      </w:r>
      <w:r>
        <w:rPr>
          <w:rtl/>
          <w:lang w:bidi="fa-IR"/>
        </w:rPr>
        <w:t xml:space="preserve"> ..</w:t>
      </w:r>
      <w:r w:rsidRPr="00FF7ACE">
        <w:rPr>
          <w:rtl/>
          <w:lang w:bidi="fa-IR"/>
        </w:rPr>
        <w:t>. صاحب التصانيف المفيدة</w:t>
      </w:r>
      <w:r>
        <w:rPr>
          <w:rtl/>
          <w:lang w:bidi="fa-IR"/>
        </w:rPr>
        <w:t>،</w:t>
      </w:r>
      <w:r w:rsidRPr="00FF7ACE">
        <w:rPr>
          <w:rtl/>
          <w:lang w:bidi="fa-IR"/>
        </w:rPr>
        <w:t xml:space="preserve"> </w:t>
      </w:r>
      <w:r w:rsidR="006C23C9">
        <w:rPr>
          <w:rFonts w:hint="cs"/>
          <w:rtl/>
          <w:lang w:bidi="fa-IR"/>
        </w:rPr>
        <w:t>إ</w:t>
      </w:r>
      <w:r w:rsidRPr="00FF7ACE">
        <w:rPr>
          <w:rtl/>
          <w:lang w:bidi="fa-IR"/>
        </w:rPr>
        <w:t>نتهت اليه رئاسة الأدب في زمانه</w:t>
      </w:r>
      <w:r>
        <w:rPr>
          <w:rtl/>
          <w:lang w:bidi="fa-IR"/>
        </w:rPr>
        <w:t xml:space="preserve"> ..</w:t>
      </w:r>
      <w:r w:rsidRPr="00FF7ACE">
        <w:rPr>
          <w:rtl/>
          <w:lang w:bidi="fa-IR"/>
        </w:rPr>
        <w:t>. وكان ثقة صالحا</w:t>
      </w:r>
      <w:r w:rsidR="006C23C9">
        <w:rPr>
          <w:rFonts w:hint="cs"/>
          <w:rtl/>
          <w:lang w:bidi="fa-IR"/>
        </w:rPr>
        <w:t>ً</w:t>
      </w:r>
      <w:r>
        <w:rPr>
          <w:rtl/>
          <w:lang w:bidi="fa-IR"/>
        </w:rPr>
        <w:t>،</w:t>
      </w:r>
      <w:r w:rsidRPr="00FF7ACE">
        <w:rPr>
          <w:rtl/>
          <w:lang w:bidi="fa-IR"/>
        </w:rPr>
        <w:t xml:space="preserve"> مشهورا</w:t>
      </w:r>
      <w:r w:rsidR="006C23C9">
        <w:rPr>
          <w:rFonts w:hint="cs"/>
          <w:rtl/>
          <w:lang w:bidi="fa-IR"/>
        </w:rPr>
        <w:t>ً</w:t>
      </w:r>
      <w:r w:rsidRPr="00FF7ACE">
        <w:rPr>
          <w:rtl/>
          <w:lang w:bidi="fa-IR"/>
        </w:rPr>
        <w:t xml:space="preserve"> بالحفظ وصدق اللهجة </w:t>
      </w:r>
      <w:r w:rsidR="006C23C9">
        <w:rPr>
          <w:rFonts w:hint="cs"/>
          <w:rtl/>
          <w:lang w:bidi="fa-IR"/>
        </w:rPr>
        <w:t>...</w:t>
      </w:r>
      <w:r w:rsidRPr="00FF7ACE">
        <w:rPr>
          <w:rtl/>
          <w:lang w:bidi="fa-IR"/>
        </w:rPr>
        <w:t xml:space="preserve">»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وترجم له الحافظ الذهني</w:t>
      </w:r>
      <w:r>
        <w:rPr>
          <w:rtl/>
          <w:lang w:bidi="fa-IR"/>
        </w:rPr>
        <w:t>،</w:t>
      </w:r>
      <w:r w:rsidRPr="00FF7ACE">
        <w:rPr>
          <w:rtl/>
          <w:lang w:bidi="fa-IR"/>
        </w:rPr>
        <w:t xml:space="preserve"> وذكر أنه سمع من عبيد الله القواريري وطائفة</w:t>
      </w:r>
      <w:r>
        <w:rPr>
          <w:rtl/>
          <w:lang w:bidi="fa-IR"/>
        </w:rPr>
        <w:t xml:space="preserve"> ..</w:t>
      </w:r>
      <w:r w:rsidRPr="00FF7ACE">
        <w:rPr>
          <w:rtl/>
          <w:lang w:bidi="fa-IR"/>
        </w:rPr>
        <w:t xml:space="preserve">. » </w:t>
      </w:r>
      <w:r w:rsidRPr="00602818">
        <w:rPr>
          <w:rStyle w:val="libFootnotenumChar"/>
          <w:rtl/>
        </w:rPr>
        <w:t>(4)</w:t>
      </w:r>
      <w:r>
        <w:rPr>
          <w:rtl/>
          <w:lang w:bidi="fa-IR"/>
        </w:rPr>
        <w:t>.</w:t>
      </w:r>
    </w:p>
    <w:p w:rsidR="00CA607B" w:rsidRPr="00FF7ACE" w:rsidRDefault="00CA607B" w:rsidP="00CA607B">
      <w:pPr>
        <w:pStyle w:val="libNormal"/>
        <w:rPr>
          <w:rtl/>
          <w:lang w:bidi="fa-IR"/>
        </w:rPr>
      </w:pPr>
      <w:r w:rsidRPr="00FF7ACE">
        <w:rPr>
          <w:rtl/>
          <w:lang w:bidi="fa-IR"/>
        </w:rPr>
        <w:t xml:space="preserve">وكذا ترجم له ابن الوردي في تاريخه </w:t>
      </w:r>
      <w:r w:rsidRPr="00602818">
        <w:rPr>
          <w:rStyle w:val="libFootnotenumChar"/>
          <w:rtl/>
        </w:rPr>
        <w:t>(5)</w:t>
      </w:r>
      <w:r>
        <w:rPr>
          <w:rtl/>
          <w:lang w:bidi="fa-IR"/>
        </w:rPr>
        <w:t>.</w:t>
      </w:r>
    </w:p>
    <w:p w:rsidR="00CA607B" w:rsidRPr="00FF7ACE" w:rsidRDefault="00CA607B" w:rsidP="00CA607B">
      <w:pPr>
        <w:pStyle w:val="libNormal"/>
        <w:rPr>
          <w:rtl/>
          <w:lang w:bidi="fa-IR"/>
        </w:rPr>
      </w:pPr>
      <w:r w:rsidRPr="00FF7ACE">
        <w:rPr>
          <w:rtl/>
          <w:lang w:bidi="fa-IR"/>
        </w:rPr>
        <w:t>وقال النووي بترجمته ما ملخصه</w:t>
      </w:r>
      <w:r>
        <w:rPr>
          <w:rtl/>
          <w:lang w:bidi="fa-IR"/>
        </w:rPr>
        <w:t>:</w:t>
      </w:r>
    </w:p>
    <w:p w:rsidR="00CA607B" w:rsidRPr="00FF7ACE" w:rsidRDefault="00CA607B" w:rsidP="00CA607B">
      <w:pPr>
        <w:pStyle w:val="libNormal"/>
        <w:rPr>
          <w:rtl/>
          <w:lang w:bidi="fa-IR"/>
        </w:rPr>
      </w:pPr>
      <w:r w:rsidRPr="00FF7ACE">
        <w:rPr>
          <w:rtl/>
          <w:lang w:bidi="fa-IR"/>
        </w:rPr>
        <w:t>« ثعلب مذكور في باب الوقف من المهذّب والوسيط</w:t>
      </w:r>
      <w:r>
        <w:rPr>
          <w:rtl/>
          <w:lang w:bidi="fa-IR"/>
        </w:rPr>
        <w:t>،</w:t>
      </w:r>
      <w:r w:rsidRPr="00FF7ACE">
        <w:rPr>
          <w:rtl/>
          <w:lang w:bidi="fa-IR"/>
        </w:rPr>
        <w:t xml:space="preserve"> هو الامام المجمع على</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بغية الوعاة 1 / 396</w:t>
      </w:r>
      <w:r w:rsidR="00CA607B">
        <w:rPr>
          <w:rtl/>
        </w:rPr>
        <w:t xml:space="preserve"> - </w:t>
      </w:r>
      <w:r w:rsidR="00CA607B" w:rsidRPr="00FF7ACE">
        <w:rPr>
          <w:rtl/>
        </w:rPr>
        <w:t>398.</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وفيات ال</w:t>
      </w:r>
      <w:r w:rsidR="006C23C9">
        <w:rPr>
          <w:rFonts w:hint="cs"/>
          <w:rtl/>
        </w:rPr>
        <w:t>ا</w:t>
      </w:r>
      <w:r w:rsidR="00CA607B" w:rsidRPr="00FF7ACE">
        <w:rPr>
          <w:rtl/>
        </w:rPr>
        <w:t>عيان 1 / 102</w:t>
      </w:r>
      <w:r w:rsidR="00CA607B">
        <w:rPr>
          <w:rtl/>
        </w:rPr>
        <w:t xml:space="preserve"> - </w:t>
      </w:r>
      <w:r w:rsidR="00CA607B" w:rsidRPr="00FF7ACE">
        <w:rPr>
          <w:rtl/>
        </w:rPr>
        <w:t>104.</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مرآة الجنان حوادث سنة 291.</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العبر</w:t>
      </w:r>
      <w:r w:rsidR="00CA607B">
        <w:rPr>
          <w:rtl/>
        </w:rPr>
        <w:t xml:space="preserve"> - </w:t>
      </w:r>
      <w:r w:rsidR="00CA607B" w:rsidRPr="00FF7ACE">
        <w:rPr>
          <w:rtl/>
        </w:rPr>
        <w:t>حوادث سنة 291.</w:t>
      </w:r>
    </w:p>
    <w:p w:rsidR="00CA607B" w:rsidRPr="00FF7ACE" w:rsidRDefault="00CF0831" w:rsidP="00CA607B">
      <w:pPr>
        <w:pStyle w:val="libFootnote0"/>
        <w:rPr>
          <w:rtl/>
          <w:lang w:bidi="fa-IR"/>
        </w:rPr>
      </w:pPr>
      <w:r w:rsidRPr="00CF0831">
        <w:rPr>
          <w:rStyle w:val="libFootnote0Char"/>
          <w:rtl/>
        </w:rPr>
        <w:t>(5).</w:t>
      </w:r>
      <w:r w:rsidR="00CA607B" w:rsidRPr="00FF7ACE">
        <w:rPr>
          <w:rtl/>
        </w:rPr>
        <w:t xml:space="preserve"> تتمة المختصر</w:t>
      </w:r>
      <w:r w:rsidR="00CA607B">
        <w:rPr>
          <w:rtl/>
        </w:rPr>
        <w:t xml:space="preserve"> - </w:t>
      </w:r>
      <w:r w:rsidR="00CA607B" w:rsidRPr="00FF7ACE">
        <w:rPr>
          <w:rtl/>
        </w:rPr>
        <w:t>حوادث سنة 291.</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إمامته</w:t>
      </w:r>
      <w:r>
        <w:rPr>
          <w:rtl/>
          <w:lang w:bidi="fa-IR"/>
        </w:rPr>
        <w:t>،</w:t>
      </w:r>
      <w:r w:rsidRPr="00FF7ACE">
        <w:rPr>
          <w:rtl/>
          <w:lang w:bidi="fa-IR"/>
        </w:rPr>
        <w:t xml:space="preserve"> وكثرة علومه وجلالته</w:t>
      </w:r>
      <w:r>
        <w:rPr>
          <w:rtl/>
          <w:lang w:bidi="fa-IR"/>
        </w:rPr>
        <w:t>،</w:t>
      </w:r>
      <w:r w:rsidRPr="00FF7ACE">
        <w:rPr>
          <w:rtl/>
          <w:lang w:bidi="fa-IR"/>
        </w:rPr>
        <w:t xml:space="preserve"> إمام الكوفيين في عصره لغة</w:t>
      </w:r>
      <w:r w:rsidR="006C23C9">
        <w:rPr>
          <w:rFonts w:hint="cs"/>
          <w:rtl/>
          <w:lang w:bidi="fa-IR"/>
        </w:rPr>
        <w:t>ً</w:t>
      </w:r>
      <w:r w:rsidRPr="00FF7ACE">
        <w:rPr>
          <w:rtl/>
          <w:lang w:bidi="fa-IR"/>
        </w:rPr>
        <w:t xml:space="preserve"> ونحوا</w:t>
      </w:r>
      <w:r w:rsidR="006C23C9">
        <w:rPr>
          <w:rFonts w:hint="cs"/>
          <w:rtl/>
          <w:lang w:bidi="fa-IR"/>
        </w:rPr>
        <w:t>ً</w:t>
      </w:r>
      <w:r>
        <w:rPr>
          <w:rtl/>
          <w:lang w:bidi="fa-IR"/>
        </w:rPr>
        <w:t>،</w:t>
      </w:r>
      <w:r w:rsidRPr="00FF7ACE">
        <w:rPr>
          <w:rtl/>
          <w:lang w:bidi="fa-IR"/>
        </w:rPr>
        <w:t xml:space="preserve"> وثعلب لقب له. قال الامام أبو منصور الأزهري في خطبة كتابه تهذيب اللغة</w:t>
      </w:r>
      <w:r>
        <w:rPr>
          <w:rtl/>
          <w:lang w:bidi="fa-IR"/>
        </w:rPr>
        <w:t>:</w:t>
      </w:r>
      <w:r w:rsidRPr="00FF7ACE">
        <w:rPr>
          <w:rtl/>
          <w:lang w:bidi="fa-IR"/>
        </w:rPr>
        <w:t xml:space="preserve"> أجمع أهل هذه الصناعة من العراقيين أنه لم يكن في زمن أبي العباس أحمد بن يحيى ثعلب</w:t>
      </w:r>
      <w:r>
        <w:rPr>
          <w:rtl/>
          <w:lang w:bidi="fa-IR"/>
        </w:rPr>
        <w:t>،</w:t>
      </w:r>
      <w:r w:rsidRPr="00FF7ACE">
        <w:rPr>
          <w:rtl/>
          <w:lang w:bidi="fa-IR"/>
        </w:rPr>
        <w:t xml:space="preserve"> وأبي العباس محمد بن يزيد المبرد مثلهما</w:t>
      </w:r>
      <w:r>
        <w:rPr>
          <w:rtl/>
          <w:lang w:bidi="fa-IR"/>
        </w:rPr>
        <w:t>،</w:t>
      </w:r>
      <w:r w:rsidRPr="00FF7ACE">
        <w:rPr>
          <w:rtl/>
          <w:lang w:bidi="fa-IR"/>
        </w:rPr>
        <w:t xml:space="preserve"> وكان أحمد بن يحيى أعلم الرجلين وأورعهما وأرواهما للّغات والغريب</w:t>
      </w:r>
      <w:r>
        <w:rPr>
          <w:rtl/>
          <w:lang w:bidi="fa-IR"/>
        </w:rPr>
        <w:t>،</w:t>
      </w:r>
      <w:r w:rsidRPr="00FF7ACE">
        <w:rPr>
          <w:rtl/>
          <w:lang w:bidi="fa-IR"/>
        </w:rPr>
        <w:t xml:space="preserve"> وأوجزهما كلاما</w:t>
      </w:r>
      <w:r w:rsidR="006C23C9">
        <w:rPr>
          <w:rFonts w:hint="cs"/>
          <w:rtl/>
          <w:lang w:bidi="fa-IR"/>
        </w:rPr>
        <w:t>ً</w:t>
      </w:r>
      <w:r w:rsidRPr="00FF7ACE">
        <w:rPr>
          <w:rtl/>
          <w:lang w:bidi="fa-IR"/>
        </w:rPr>
        <w:t xml:space="preserve"> وأقلّهما فضولا</w:t>
      </w:r>
      <w:r w:rsidR="006C23C9">
        <w:rPr>
          <w:rFonts w:hint="cs"/>
          <w:rtl/>
          <w:lang w:bidi="fa-IR"/>
        </w:rPr>
        <w:t>ً</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فهذا رأي علماء أهل السنّة وأئمّة الجرح والتعديل في الجاحظ</w:t>
      </w:r>
      <w:r>
        <w:rPr>
          <w:rtl/>
          <w:lang w:bidi="fa-IR"/>
        </w:rPr>
        <w:t>،</w:t>
      </w:r>
      <w:r w:rsidRPr="00FF7ACE">
        <w:rPr>
          <w:rtl/>
          <w:lang w:bidi="fa-IR"/>
        </w:rPr>
        <w:t xml:space="preserve"> فهل يليق بالرازي أن يستند إلى ترك هكذا شخص رواية حديث الغدير</w:t>
      </w:r>
      <w:r>
        <w:rPr>
          <w:rtl/>
          <w:lang w:bidi="fa-IR"/>
        </w:rPr>
        <w:t>،</w:t>
      </w:r>
      <w:r w:rsidRPr="00FF7ACE">
        <w:rPr>
          <w:rtl/>
          <w:lang w:bidi="fa-IR"/>
        </w:rPr>
        <w:t xml:space="preserve"> ويستدل بذلك على عدم صحته</w:t>
      </w:r>
      <w:r>
        <w:rPr>
          <w:rtl/>
          <w:lang w:bidi="fa-IR"/>
        </w:rPr>
        <w:t>؟</w:t>
      </w:r>
    </w:p>
    <w:p w:rsidR="00CA607B" w:rsidRPr="00FF7ACE" w:rsidRDefault="00CA607B" w:rsidP="00CA607B">
      <w:pPr>
        <w:pStyle w:val="Heading2"/>
        <w:rPr>
          <w:rtl/>
          <w:lang w:bidi="fa-IR"/>
        </w:rPr>
      </w:pPr>
      <w:bookmarkStart w:id="371" w:name="_Toc317952150"/>
      <w:bookmarkStart w:id="372" w:name="_Toc407007926"/>
      <w:bookmarkStart w:id="373" w:name="_Toc85032237"/>
      <w:r w:rsidRPr="00FF7ACE">
        <w:rPr>
          <w:rtl/>
          <w:lang w:bidi="fa-IR"/>
        </w:rPr>
        <w:t>5. اتصاف الجاحظ بالصفات الذميمة</w:t>
      </w:r>
      <w:bookmarkEnd w:id="371"/>
      <w:bookmarkEnd w:id="372"/>
      <w:bookmarkEnd w:id="373"/>
    </w:p>
    <w:p w:rsidR="00CA607B" w:rsidRPr="00FF7ACE" w:rsidRDefault="00CA607B" w:rsidP="00CA607B">
      <w:pPr>
        <w:pStyle w:val="libNormal"/>
        <w:rPr>
          <w:rtl/>
          <w:lang w:bidi="fa-IR"/>
        </w:rPr>
      </w:pPr>
      <w:r w:rsidRPr="00FF7ACE">
        <w:rPr>
          <w:rtl/>
          <w:lang w:bidi="fa-IR"/>
        </w:rPr>
        <w:t>والجاحظ</w:t>
      </w:r>
      <w:r>
        <w:rPr>
          <w:rtl/>
          <w:lang w:bidi="fa-IR"/>
        </w:rPr>
        <w:t xml:space="preserve"> - </w:t>
      </w:r>
      <w:r w:rsidRPr="00FF7ACE">
        <w:rPr>
          <w:rtl/>
          <w:lang w:bidi="fa-IR"/>
        </w:rPr>
        <w:t>بالاضافة إلى ما تقدم</w:t>
      </w:r>
      <w:r>
        <w:rPr>
          <w:rtl/>
          <w:lang w:bidi="fa-IR"/>
        </w:rPr>
        <w:t xml:space="preserve"> - </w:t>
      </w:r>
      <w:r w:rsidRPr="00FF7ACE">
        <w:rPr>
          <w:rtl/>
          <w:lang w:bidi="fa-IR"/>
        </w:rPr>
        <w:t>متصف بصفات ذميمة وأعمال قبيحة تسقطه عن درجة الاعتبار</w:t>
      </w:r>
      <w:r>
        <w:rPr>
          <w:rtl/>
          <w:lang w:bidi="fa-IR"/>
        </w:rPr>
        <w:t>،</w:t>
      </w:r>
      <w:r w:rsidRPr="00FF7ACE">
        <w:rPr>
          <w:rtl/>
          <w:lang w:bidi="fa-IR"/>
        </w:rPr>
        <w:t xml:space="preserve"> ولا تدع مجالا</w:t>
      </w:r>
      <w:r w:rsidR="006C23C9">
        <w:rPr>
          <w:rFonts w:hint="cs"/>
          <w:rtl/>
          <w:lang w:bidi="fa-IR"/>
        </w:rPr>
        <w:t>ً</w:t>
      </w:r>
      <w:r w:rsidRPr="00FF7ACE">
        <w:rPr>
          <w:rtl/>
          <w:lang w:bidi="fa-IR"/>
        </w:rPr>
        <w:t xml:space="preserve"> للتوقف في عدم جواز الاعتماد على كلامه في رواية أو قدحه في حديث</w:t>
      </w:r>
      <w:r>
        <w:rPr>
          <w:rtl/>
          <w:lang w:bidi="fa-IR"/>
        </w:rPr>
        <w:t>:</w:t>
      </w:r>
    </w:p>
    <w:p w:rsidR="00CA607B" w:rsidRPr="00FF7ACE" w:rsidRDefault="00CA607B" w:rsidP="00CA607B">
      <w:pPr>
        <w:pStyle w:val="libNormal"/>
        <w:rPr>
          <w:rtl/>
          <w:lang w:bidi="fa-IR"/>
        </w:rPr>
      </w:pPr>
      <w:r w:rsidRPr="00FF7ACE">
        <w:rPr>
          <w:rtl/>
          <w:lang w:bidi="fa-IR"/>
        </w:rPr>
        <w:t>فمن ذلك</w:t>
      </w:r>
      <w:r>
        <w:rPr>
          <w:rtl/>
          <w:lang w:bidi="fa-IR"/>
        </w:rPr>
        <w:t>:</w:t>
      </w:r>
      <w:r w:rsidRPr="00FF7ACE">
        <w:rPr>
          <w:rtl/>
          <w:lang w:bidi="fa-IR"/>
        </w:rPr>
        <w:t xml:space="preserve"> أنه كان لا يصلي</w:t>
      </w:r>
      <w:r>
        <w:rPr>
          <w:rtl/>
          <w:lang w:bidi="fa-IR"/>
        </w:rPr>
        <w:t xml:space="preserve"> ..</w:t>
      </w:r>
      <w:r w:rsidRPr="00FF7ACE">
        <w:rPr>
          <w:rtl/>
          <w:lang w:bidi="fa-IR"/>
        </w:rPr>
        <w:t>. وقد ذكر ذلك في ترجمته من كتاب ( لسان الميزان )</w:t>
      </w:r>
      <w:r>
        <w:rPr>
          <w:rtl/>
          <w:lang w:bidi="fa-IR"/>
        </w:rPr>
        <w:t>.</w:t>
      </w:r>
    </w:p>
    <w:p w:rsidR="00CA607B" w:rsidRPr="00FF7ACE" w:rsidRDefault="00CA607B" w:rsidP="00CA607B">
      <w:pPr>
        <w:pStyle w:val="libNormal"/>
        <w:rPr>
          <w:rtl/>
          <w:lang w:bidi="fa-IR"/>
        </w:rPr>
      </w:pPr>
      <w:r w:rsidRPr="00FF7ACE">
        <w:rPr>
          <w:rtl/>
          <w:lang w:bidi="fa-IR"/>
        </w:rPr>
        <w:t>ومن ذلك</w:t>
      </w:r>
      <w:r>
        <w:rPr>
          <w:rtl/>
          <w:lang w:bidi="fa-IR"/>
        </w:rPr>
        <w:t>:</w:t>
      </w:r>
      <w:r w:rsidRPr="00FF7ACE">
        <w:rPr>
          <w:rtl/>
          <w:lang w:bidi="fa-IR"/>
        </w:rPr>
        <w:t xml:space="preserve"> أنه كان كذّابا</w:t>
      </w:r>
      <w:r w:rsidR="000A09F7">
        <w:rPr>
          <w:rFonts w:hint="cs"/>
          <w:rtl/>
          <w:lang w:bidi="fa-IR"/>
        </w:rPr>
        <w:t>ً</w:t>
      </w:r>
      <w:r>
        <w:rPr>
          <w:rtl/>
          <w:lang w:bidi="fa-IR"/>
        </w:rPr>
        <w:t xml:space="preserve"> ..</w:t>
      </w:r>
      <w:r w:rsidRPr="00FF7ACE">
        <w:rPr>
          <w:rtl/>
          <w:lang w:bidi="fa-IR"/>
        </w:rPr>
        <w:t>. وقد تقدم ذلك أيضا</w:t>
      </w:r>
      <w:r w:rsidR="000A09F7">
        <w:rPr>
          <w:rFonts w:hint="cs"/>
          <w:rtl/>
          <w:lang w:bidi="fa-IR"/>
        </w:rPr>
        <w:t>ً</w:t>
      </w:r>
      <w:r w:rsidRPr="00FF7ACE">
        <w:rPr>
          <w:rtl/>
          <w:lang w:bidi="fa-IR"/>
        </w:rPr>
        <w:t xml:space="preserve"> في ( لسان الميزان )</w:t>
      </w:r>
      <w:r>
        <w:rPr>
          <w:rtl/>
          <w:lang w:bidi="fa-IR"/>
        </w:rPr>
        <w:t>.</w:t>
      </w:r>
    </w:p>
    <w:p w:rsidR="00CA607B" w:rsidRPr="00FF7ACE" w:rsidRDefault="00CA607B" w:rsidP="00CA607B">
      <w:pPr>
        <w:pStyle w:val="libNormal"/>
        <w:rPr>
          <w:rtl/>
          <w:lang w:bidi="fa-IR"/>
        </w:rPr>
      </w:pPr>
      <w:r w:rsidRPr="00FF7ACE">
        <w:rPr>
          <w:rtl/>
          <w:lang w:bidi="fa-IR"/>
        </w:rPr>
        <w:t>ومن ذلك</w:t>
      </w:r>
      <w:r>
        <w:rPr>
          <w:rtl/>
          <w:lang w:bidi="fa-IR"/>
        </w:rPr>
        <w:t>:</w:t>
      </w:r>
      <w:r w:rsidRPr="00FF7ACE">
        <w:rPr>
          <w:rtl/>
          <w:lang w:bidi="fa-IR"/>
        </w:rPr>
        <w:t xml:space="preserve"> انه كان مختلفا</w:t>
      </w:r>
      <w:r w:rsidR="000A09F7">
        <w:rPr>
          <w:rFonts w:hint="cs"/>
          <w:rtl/>
          <w:lang w:bidi="fa-IR"/>
        </w:rPr>
        <w:t>ً</w:t>
      </w:r>
      <w:r>
        <w:rPr>
          <w:rtl/>
          <w:lang w:bidi="fa-IR"/>
        </w:rPr>
        <w:t xml:space="preserve"> ..</w:t>
      </w:r>
      <w:r w:rsidRPr="00FF7ACE">
        <w:rPr>
          <w:rtl/>
          <w:lang w:bidi="fa-IR"/>
        </w:rPr>
        <w:t>. وقد صرح بذلك الحافظ الذهبي.</w:t>
      </w:r>
    </w:p>
    <w:p w:rsidR="00CA607B" w:rsidRPr="00FF7ACE" w:rsidRDefault="00CA607B" w:rsidP="00CA607B">
      <w:pPr>
        <w:pStyle w:val="libNormal"/>
        <w:rPr>
          <w:rtl/>
          <w:lang w:bidi="fa-IR"/>
        </w:rPr>
      </w:pPr>
      <w:r w:rsidRPr="00FF7ACE">
        <w:rPr>
          <w:rtl/>
          <w:lang w:bidi="fa-IR"/>
        </w:rPr>
        <w:t>بل ذكر جماعة من علمائهم وضعه</w:t>
      </w:r>
      <w:r>
        <w:rPr>
          <w:rtl/>
          <w:lang w:bidi="fa-IR"/>
        </w:rPr>
        <w:t xml:space="preserve"> - </w:t>
      </w:r>
      <w:r w:rsidRPr="00FF7ACE">
        <w:rPr>
          <w:rtl/>
          <w:lang w:bidi="fa-IR"/>
        </w:rPr>
        <w:t>مع أبي العيناء</w:t>
      </w:r>
      <w:r>
        <w:rPr>
          <w:rtl/>
          <w:lang w:bidi="fa-IR"/>
        </w:rPr>
        <w:t xml:space="preserve"> - </w:t>
      </w:r>
      <w:r w:rsidRPr="00FF7ACE">
        <w:rPr>
          <w:rtl/>
          <w:lang w:bidi="fa-IR"/>
        </w:rPr>
        <w:t>حديث فدك</w:t>
      </w:r>
      <w:r>
        <w:rPr>
          <w:rtl/>
          <w:lang w:bidi="fa-IR"/>
        </w:rPr>
        <w:t>،</w:t>
      </w:r>
      <w:r w:rsidRPr="00FF7ACE">
        <w:rPr>
          <w:rtl/>
          <w:lang w:bidi="fa-IR"/>
        </w:rPr>
        <w:t xml:space="preserve"> وممن ذكر ذلك سبط ابن العجمي في ( الكشف الحثيث عمن رمي بوضع الحديث ) والسيوطي في ( تدريب الراوي ) وابن الأثير في ( جامع الأصول )</w:t>
      </w:r>
      <w:r>
        <w:rPr>
          <w:rtl/>
          <w:lang w:bidi="fa-IR"/>
        </w:rPr>
        <w:t>.</w:t>
      </w:r>
    </w:p>
    <w:p w:rsidR="00CA607B" w:rsidRPr="00FF7ACE" w:rsidRDefault="00CA607B" w:rsidP="00CA607B">
      <w:pPr>
        <w:pStyle w:val="libNormal"/>
        <w:rPr>
          <w:rtl/>
          <w:lang w:bidi="fa-IR"/>
        </w:rPr>
      </w:pPr>
      <w:r w:rsidRPr="00FF7ACE">
        <w:rPr>
          <w:rtl/>
          <w:lang w:bidi="fa-IR"/>
        </w:rPr>
        <w:t>ومن ذلك</w:t>
      </w:r>
      <w:r>
        <w:rPr>
          <w:rtl/>
          <w:lang w:bidi="fa-IR"/>
        </w:rPr>
        <w:t>:</w:t>
      </w:r>
      <w:r w:rsidRPr="00FF7ACE">
        <w:rPr>
          <w:rtl/>
          <w:lang w:bidi="fa-IR"/>
        </w:rPr>
        <w:t xml:space="preserve"> أنه كان كثير الهزل</w:t>
      </w:r>
      <w:r>
        <w:rPr>
          <w:rtl/>
          <w:lang w:bidi="fa-IR"/>
        </w:rPr>
        <w:t xml:space="preserve"> ..</w:t>
      </w:r>
      <w:r w:rsidRPr="00FF7ACE">
        <w:rPr>
          <w:rtl/>
          <w:lang w:bidi="fa-IR"/>
        </w:rPr>
        <w:t>. نص على ذلك ابن الوردي وغيره.</w:t>
      </w:r>
    </w:p>
    <w:p w:rsidR="00CA607B" w:rsidRPr="00FF7ACE" w:rsidRDefault="00CA607B" w:rsidP="00CA607B">
      <w:pPr>
        <w:pStyle w:val="libNormal"/>
        <w:rPr>
          <w:rtl/>
          <w:lang w:bidi="fa-IR"/>
        </w:rPr>
      </w:pPr>
      <w:r w:rsidRPr="00FF7ACE">
        <w:rPr>
          <w:rtl/>
          <w:lang w:bidi="fa-IR"/>
        </w:rPr>
        <w:t>ومن ذلك</w:t>
      </w:r>
      <w:r>
        <w:rPr>
          <w:rtl/>
          <w:lang w:bidi="fa-IR"/>
        </w:rPr>
        <w:t>:</w:t>
      </w:r>
      <w:r w:rsidRPr="00FF7ACE">
        <w:rPr>
          <w:rtl/>
          <w:lang w:bidi="fa-IR"/>
        </w:rPr>
        <w:t xml:space="preserve"> انه كان يستمع إلى الغناء ويجتمع بالمغنيات</w:t>
      </w:r>
      <w:r>
        <w:rPr>
          <w:rtl/>
          <w:lang w:bidi="fa-IR"/>
        </w:rPr>
        <w:t>،</w:t>
      </w:r>
      <w:r w:rsidRPr="00FF7ACE">
        <w:rPr>
          <w:rtl/>
          <w:lang w:bidi="fa-IR"/>
        </w:rPr>
        <w:t xml:space="preserve"> وذكر ذلك ابن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تهذيب الأسماء واللغات للنووي 2 / 275.</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خلكان واليافعي في تاريخيهما.</w:t>
      </w:r>
    </w:p>
    <w:p w:rsidR="00CA607B" w:rsidRPr="00FF7ACE" w:rsidRDefault="00CA607B" w:rsidP="00CA607B">
      <w:pPr>
        <w:pStyle w:val="Heading2"/>
        <w:rPr>
          <w:rtl/>
          <w:lang w:bidi="fa-IR"/>
        </w:rPr>
      </w:pPr>
      <w:bookmarkStart w:id="374" w:name="_Toc317952151"/>
      <w:bookmarkStart w:id="375" w:name="_Toc407007927"/>
      <w:bookmarkStart w:id="376" w:name="_Toc85032238"/>
      <w:r w:rsidRPr="00FF7ACE">
        <w:rPr>
          <w:rtl/>
          <w:lang w:bidi="fa-IR"/>
        </w:rPr>
        <w:t>6. الآثار المترتبة على الاعتماد على الجاحظ</w:t>
      </w:r>
      <w:bookmarkEnd w:id="374"/>
      <w:bookmarkEnd w:id="375"/>
      <w:bookmarkEnd w:id="376"/>
    </w:p>
    <w:p w:rsidR="00CA607B" w:rsidRPr="00FF7ACE" w:rsidRDefault="00CA607B" w:rsidP="00CA607B">
      <w:pPr>
        <w:pStyle w:val="libNormal"/>
        <w:rPr>
          <w:rtl/>
          <w:lang w:bidi="fa-IR"/>
        </w:rPr>
      </w:pPr>
      <w:r w:rsidRPr="00FF7ACE">
        <w:rPr>
          <w:rtl/>
          <w:lang w:bidi="fa-IR"/>
        </w:rPr>
        <w:t>وأخيرا</w:t>
      </w:r>
      <w:r w:rsidR="000A09F7">
        <w:rPr>
          <w:rFonts w:hint="cs"/>
          <w:rtl/>
          <w:lang w:bidi="fa-IR"/>
        </w:rPr>
        <w:t>ً</w:t>
      </w:r>
      <w:r>
        <w:rPr>
          <w:rtl/>
          <w:lang w:bidi="fa-IR"/>
        </w:rPr>
        <w:t>،</w:t>
      </w:r>
      <w:r w:rsidRPr="00FF7ACE">
        <w:rPr>
          <w:rtl/>
          <w:lang w:bidi="fa-IR"/>
        </w:rPr>
        <w:t xml:space="preserve"> فإن الاعتماد على الجاحظ في الروايات والأخبار</w:t>
      </w:r>
      <w:r>
        <w:rPr>
          <w:rtl/>
          <w:lang w:bidi="fa-IR"/>
        </w:rPr>
        <w:t>،</w:t>
      </w:r>
      <w:r w:rsidRPr="00FF7ACE">
        <w:rPr>
          <w:rtl/>
          <w:lang w:bidi="fa-IR"/>
        </w:rPr>
        <w:t xml:space="preserve"> والدفاع عنه ونفي عداوته للإمام أمير المؤمنين</w:t>
      </w:r>
      <w:r>
        <w:rPr>
          <w:rtl/>
          <w:lang w:bidi="fa-IR"/>
        </w:rPr>
        <w:t xml:space="preserve"> - </w:t>
      </w:r>
      <w:r w:rsidRPr="00F535AD">
        <w:rPr>
          <w:rStyle w:val="libAlaemChar"/>
          <w:rtl/>
        </w:rPr>
        <w:t>عليه‌السلام</w:t>
      </w:r>
      <w:r>
        <w:rPr>
          <w:rtl/>
          <w:lang w:bidi="fa-IR"/>
        </w:rPr>
        <w:t>،</w:t>
      </w:r>
      <w:r w:rsidRPr="00FF7ACE">
        <w:rPr>
          <w:rtl/>
          <w:lang w:bidi="fa-IR"/>
        </w:rPr>
        <w:t xml:space="preserve"> وتنزيهه عمّا نسب اليه</w:t>
      </w:r>
      <w:r>
        <w:rPr>
          <w:rtl/>
          <w:lang w:bidi="fa-IR"/>
        </w:rPr>
        <w:t>،</w:t>
      </w:r>
      <w:r w:rsidRPr="00FF7ACE">
        <w:rPr>
          <w:rtl/>
          <w:lang w:bidi="fa-IR"/>
        </w:rPr>
        <w:t xml:space="preserve"> يؤدّي إلى وقوع أهل السنة في إشكال قوي يصعب بل يستحيل التخلّص منه</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وبيان ذلك</w:t>
      </w:r>
      <w:r>
        <w:rPr>
          <w:rtl/>
          <w:lang w:bidi="fa-IR"/>
        </w:rPr>
        <w:t>:</w:t>
      </w:r>
      <w:r w:rsidRPr="00FF7ACE">
        <w:rPr>
          <w:rtl/>
          <w:lang w:bidi="fa-IR"/>
        </w:rPr>
        <w:t xml:space="preserve"> انه قد ثبت أن الجاحظ كان يتبع شيخه إبراهيم النظّام في جميع أقو اله وآرائه وما كان يدين به</w:t>
      </w:r>
      <w:r>
        <w:rPr>
          <w:rtl/>
          <w:lang w:bidi="fa-IR"/>
        </w:rPr>
        <w:t xml:space="preserve"> ..</w:t>
      </w:r>
      <w:r w:rsidRPr="00FF7ACE">
        <w:rPr>
          <w:rtl/>
          <w:lang w:bidi="fa-IR"/>
        </w:rPr>
        <w:t>. وقد ثبت أيضا</w:t>
      </w:r>
      <w:r w:rsidR="000A09F7">
        <w:rPr>
          <w:rFonts w:hint="cs"/>
          <w:rtl/>
          <w:lang w:bidi="fa-IR"/>
        </w:rPr>
        <w:t>ً</w:t>
      </w:r>
      <w:r w:rsidRPr="00FF7ACE">
        <w:rPr>
          <w:rtl/>
          <w:lang w:bidi="fa-IR"/>
        </w:rPr>
        <w:t xml:space="preserve"> أن النّظام كان يعتقد بإسقاط عمر بن الخطاب جنين فاطمة الزهراء</w:t>
      </w:r>
      <w:r>
        <w:rPr>
          <w:rtl/>
          <w:lang w:bidi="fa-IR"/>
        </w:rPr>
        <w:t xml:space="preserve"> - </w:t>
      </w:r>
      <w:r w:rsidRPr="00F535AD">
        <w:rPr>
          <w:rStyle w:val="libAlaemChar"/>
          <w:rtl/>
        </w:rPr>
        <w:t>عليها‌السلام</w:t>
      </w:r>
      <w:r>
        <w:rPr>
          <w:rtl/>
          <w:lang w:bidi="fa-IR"/>
        </w:rPr>
        <w:t xml:space="preserve"> - </w:t>
      </w:r>
      <w:r w:rsidRPr="00FF7ACE">
        <w:rPr>
          <w:rtl/>
          <w:lang w:bidi="fa-IR"/>
        </w:rPr>
        <w:t>وبغير ذلك من الأمور التي لا يرتضيها أهل السنة عامة</w:t>
      </w:r>
      <w:r>
        <w:rPr>
          <w:rtl/>
          <w:lang w:bidi="fa-IR"/>
        </w:rPr>
        <w:t xml:space="preserve"> ..</w:t>
      </w:r>
      <w:r w:rsidRPr="00FF7ACE">
        <w:rPr>
          <w:rtl/>
          <w:lang w:bidi="fa-IR"/>
        </w:rPr>
        <w:t>. كما جاء في ترجمته من كتاب ( الوافي بالوفيات )</w:t>
      </w:r>
      <w:r>
        <w:rPr>
          <w:rtl/>
          <w:lang w:bidi="fa-IR"/>
        </w:rPr>
        <w:t>.</w:t>
      </w:r>
    </w:p>
    <w:p w:rsidR="00CA607B" w:rsidRPr="00FF7ACE" w:rsidRDefault="00CA607B" w:rsidP="00CA607B">
      <w:pPr>
        <w:pStyle w:val="libNormal"/>
        <w:rPr>
          <w:rtl/>
          <w:lang w:bidi="fa-IR"/>
        </w:rPr>
      </w:pPr>
      <w:r w:rsidRPr="00FF7ACE">
        <w:rPr>
          <w:rtl/>
          <w:lang w:bidi="fa-IR"/>
        </w:rPr>
        <w:t>وقد صرح باقتفاء الجاحظ أثر النّظام في جميع مقالاته جماعة من الأعلام كاليافعي وابن الوردي وابن خلكان.</w:t>
      </w:r>
    </w:p>
    <w:p w:rsidR="00CA607B" w:rsidRPr="00FF7ACE" w:rsidRDefault="00CA607B" w:rsidP="00CA607B">
      <w:pPr>
        <w:pStyle w:val="libNormal"/>
        <w:rPr>
          <w:rtl/>
          <w:lang w:bidi="fa-IR"/>
        </w:rPr>
      </w:pPr>
      <w:r w:rsidRPr="00FF7ACE">
        <w:rPr>
          <w:rtl/>
          <w:lang w:bidi="fa-IR"/>
        </w:rPr>
        <w:t>فلو جاز للفخر الرازي أن يستدل بترك الجاحظ رواية حديث الغدير</w:t>
      </w:r>
      <w:r>
        <w:rPr>
          <w:rtl/>
          <w:lang w:bidi="fa-IR"/>
        </w:rPr>
        <w:t xml:space="preserve"> - </w:t>
      </w:r>
      <w:r w:rsidRPr="00FF7ACE">
        <w:rPr>
          <w:rtl/>
          <w:lang w:bidi="fa-IR"/>
        </w:rPr>
        <w:t>أو قدحه فيه</w:t>
      </w:r>
      <w:r>
        <w:rPr>
          <w:rtl/>
          <w:lang w:bidi="fa-IR"/>
        </w:rPr>
        <w:t xml:space="preserve"> - </w:t>
      </w:r>
      <w:r w:rsidRPr="00FF7ACE">
        <w:rPr>
          <w:rtl/>
          <w:lang w:bidi="fa-IR"/>
        </w:rPr>
        <w:t>جاز للامامية الاستدلال بكلام شيخه النظّام في باب الطعن في عمر ابن الخطاب وخلافته</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ولقد اعتمد ( الدهلوي ) تبعا</w:t>
      </w:r>
      <w:r w:rsidR="000A09F7">
        <w:rPr>
          <w:rFonts w:hint="cs"/>
          <w:rtl/>
          <w:lang w:bidi="fa-IR"/>
        </w:rPr>
        <w:t>ً</w:t>
      </w:r>
      <w:r w:rsidRPr="00FF7ACE">
        <w:rPr>
          <w:rtl/>
          <w:lang w:bidi="fa-IR"/>
        </w:rPr>
        <w:t xml:space="preserve"> لابن حزم على كلام النظّام في الطعن في مؤمن الطاق</w:t>
      </w:r>
      <w:r>
        <w:rPr>
          <w:rtl/>
          <w:lang w:bidi="fa-IR"/>
        </w:rPr>
        <w:t xml:space="preserve"> - </w:t>
      </w:r>
      <w:r w:rsidRPr="00F535AD">
        <w:rPr>
          <w:rStyle w:val="libAlaemChar"/>
          <w:rtl/>
        </w:rPr>
        <w:t>رحمه‌الله</w:t>
      </w:r>
      <w:r w:rsidRPr="00FF7ACE">
        <w:rPr>
          <w:rtl/>
          <w:lang w:bidi="fa-IR"/>
        </w:rPr>
        <w:t xml:space="preserve"> تعالى</w:t>
      </w:r>
      <w:r>
        <w:rPr>
          <w:rtl/>
          <w:lang w:bidi="fa-IR"/>
        </w:rPr>
        <w:t xml:space="preserve"> - </w:t>
      </w:r>
      <w:r w:rsidRPr="00FF7ACE">
        <w:rPr>
          <w:rtl/>
          <w:lang w:bidi="fa-IR"/>
        </w:rPr>
        <w:t>وهكذا استشهد الحافظ ابن حجر في ( لسان الميزان ) بأشعار النظّام التي أنشدها في ذمّ أبي يوسف يعقوب بن ابراهيم القاضي</w:t>
      </w:r>
      <w:r>
        <w:rPr>
          <w:rtl/>
          <w:lang w:bidi="fa-IR"/>
        </w:rPr>
        <w:t xml:space="preserve"> - </w:t>
      </w:r>
      <w:r w:rsidRPr="00FF7ACE">
        <w:rPr>
          <w:rtl/>
          <w:lang w:bidi="fa-IR"/>
        </w:rPr>
        <w:t>تلميذ أبي حنيفة</w:t>
      </w:r>
      <w:r>
        <w:rPr>
          <w:rtl/>
          <w:lang w:bidi="fa-IR"/>
        </w:rPr>
        <w:t xml:space="preserve"> - </w:t>
      </w:r>
      <w:r w:rsidRPr="00FF7ACE">
        <w:rPr>
          <w:rtl/>
          <w:lang w:bidi="fa-IR"/>
        </w:rPr>
        <w:t>على قبره.</w:t>
      </w:r>
    </w:p>
    <w:p w:rsidR="00CA607B" w:rsidRPr="00FF7ACE" w:rsidRDefault="00CA607B" w:rsidP="00CA607B">
      <w:pPr>
        <w:pStyle w:val="libNormal"/>
        <w:rPr>
          <w:rtl/>
          <w:lang w:bidi="fa-IR"/>
        </w:rPr>
      </w:pPr>
      <w:r w:rsidRPr="00FF7ACE">
        <w:rPr>
          <w:rtl/>
          <w:lang w:bidi="fa-IR"/>
        </w:rPr>
        <w:t>فإن</w:t>
      </w:r>
      <w:r w:rsidR="000A09F7">
        <w:rPr>
          <w:rFonts w:hint="cs"/>
          <w:rtl/>
          <w:lang w:bidi="fa-IR"/>
        </w:rPr>
        <w:t>ْ</w:t>
      </w:r>
      <w:r w:rsidRPr="00FF7ACE">
        <w:rPr>
          <w:rtl/>
          <w:lang w:bidi="fa-IR"/>
        </w:rPr>
        <w:t xml:space="preserve"> قيل</w:t>
      </w:r>
      <w:r>
        <w:rPr>
          <w:rtl/>
          <w:lang w:bidi="fa-IR"/>
        </w:rPr>
        <w:t>:</w:t>
      </w:r>
      <w:r w:rsidRPr="00FF7ACE">
        <w:rPr>
          <w:rtl/>
          <w:lang w:bidi="fa-IR"/>
        </w:rPr>
        <w:t xml:space="preserve"> ذمّ</w:t>
      </w:r>
      <w:r w:rsidR="000A09F7">
        <w:rPr>
          <w:rFonts w:hint="cs"/>
          <w:rtl/>
          <w:lang w:bidi="fa-IR"/>
        </w:rPr>
        <w:t>ُ</w:t>
      </w:r>
      <w:r w:rsidRPr="00FF7ACE">
        <w:rPr>
          <w:rtl/>
          <w:lang w:bidi="fa-IR"/>
        </w:rPr>
        <w:t xml:space="preserve"> النظام أبا يوسف القاضي غير مسموع</w:t>
      </w:r>
      <w:r>
        <w:rPr>
          <w:rtl/>
          <w:lang w:bidi="fa-IR"/>
        </w:rPr>
        <w:t>،</w:t>
      </w:r>
      <w:r w:rsidRPr="00FF7ACE">
        <w:rPr>
          <w:rtl/>
          <w:lang w:bidi="fa-IR"/>
        </w:rPr>
        <w:t xml:space="preserve"> لذمّ العلماء النظّام وقدحههم فيه</w:t>
      </w:r>
      <w:r>
        <w:rPr>
          <w:rtl/>
          <w:lang w:bidi="fa-IR"/>
        </w:rPr>
        <w:t>،</w:t>
      </w:r>
      <w:r w:rsidRPr="00FF7ACE">
        <w:rPr>
          <w:rtl/>
          <w:lang w:bidi="fa-IR"/>
        </w:rPr>
        <w:t xml:space="preserve"> كما في ( الأنساب ) و</w:t>
      </w:r>
      <w:r>
        <w:rPr>
          <w:rFonts w:hint="cs"/>
          <w:rtl/>
          <w:lang w:bidi="fa-IR"/>
        </w:rPr>
        <w:t xml:space="preserve"> </w:t>
      </w:r>
      <w:r w:rsidRPr="00FF7ACE">
        <w:rPr>
          <w:rtl/>
          <w:lang w:bidi="fa-IR"/>
        </w:rPr>
        <w:t xml:space="preserve">( لسان الميزان ) </w:t>
      </w:r>
      <w:r>
        <w:rPr>
          <w:rtl/>
          <w:lang w:bidi="fa-IR"/>
        </w:rPr>
        <w:t>و (</w:t>
      </w:r>
      <w:r w:rsidRPr="00FF7ACE">
        <w:rPr>
          <w:rtl/>
          <w:lang w:bidi="fa-IR"/>
        </w:rPr>
        <w:t xml:space="preserve"> الوافي بالوفيات ) وغيرها</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قلنا</w:t>
      </w:r>
      <w:r>
        <w:rPr>
          <w:rtl/>
          <w:lang w:bidi="fa-IR"/>
        </w:rPr>
        <w:t>:</w:t>
      </w:r>
      <w:r w:rsidRPr="00FF7ACE">
        <w:rPr>
          <w:rtl/>
          <w:lang w:bidi="fa-IR"/>
        </w:rPr>
        <w:t xml:space="preserve"> إن هذا إنّما يتوجه فيما إذا لم يركن العلماء إلى أقواله</w:t>
      </w:r>
      <w:r>
        <w:rPr>
          <w:rtl/>
          <w:lang w:bidi="fa-IR"/>
        </w:rPr>
        <w:t>،</w:t>
      </w:r>
      <w:r w:rsidRPr="00FF7ACE">
        <w:rPr>
          <w:rtl/>
          <w:lang w:bidi="fa-IR"/>
        </w:rPr>
        <w:t xml:space="preserve"> ولم يعتمد المحدّثون على مقالاته</w:t>
      </w:r>
      <w:r>
        <w:rPr>
          <w:rtl/>
          <w:lang w:bidi="fa-IR"/>
        </w:rPr>
        <w:t>،</w:t>
      </w:r>
      <w:r w:rsidRPr="00FF7ACE">
        <w:rPr>
          <w:rtl/>
          <w:lang w:bidi="fa-IR"/>
        </w:rPr>
        <w:t xml:space="preserve"> ولم يبذلوا قصارى عهدهم في الدفاع عن تلميذه</w:t>
      </w:r>
    </w:p>
    <w:p w:rsidR="00CA607B" w:rsidRDefault="00CA607B" w:rsidP="00CA607B">
      <w:pPr>
        <w:pStyle w:val="libNormal"/>
        <w:rPr>
          <w:rtl/>
          <w:lang w:bidi="fa-IR"/>
        </w:rPr>
      </w:pPr>
      <w:r>
        <w:rPr>
          <w:rtl/>
          <w:lang w:bidi="fa-IR"/>
        </w:rPr>
        <w:br w:type="page"/>
      </w:r>
    </w:p>
    <w:p w:rsidR="00CA607B" w:rsidRPr="00FF7ACE" w:rsidRDefault="00CA607B" w:rsidP="000A09F7">
      <w:pPr>
        <w:pStyle w:val="libNormal0"/>
        <w:rPr>
          <w:rtl/>
          <w:lang w:bidi="fa-IR"/>
        </w:rPr>
      </w:pPr>
      <w:r w:rsidRPr="00FF7ACE">
        <w:rPr>
          <w:rtl/>
          <w:lang w:bidi="fa-IR"/>
        </w:rPr>
        <w:lastRenderedPageBreak/>
        <w:t>الجاحظ الأخذ بأقواله والمقتفي لآثاره</w:t>
      </w:r>
      <w:r>
        <w:rPr>
          <w:rtl/>
          <w:lang w:bidi="fa-IR"/>
        </w:rPr>
        <w:t>،</w:t>
      </w:r>
      <w:r w:rsidRPr="00FF7ACE">
        <w:rPr>
          <w:rtl/>
          <w:lang w:bidi="fa-IR"/>
        </w:rPr>
        <w:t xml:space="preserve"> والناقل عنه وجوه المناقشة في فضائل مولانا أمير المؤمنين</w:t>
      </w:r>
      <w:r>
        <w:rPr>
          <w:rtl/>
          <w:lang w:bidi="fa-IR"/>
        </w:rPr>
        <w:t xml:space="preserve"> - </w:t>
      </w:r>
      <w:r w:rsidRPr="00F535AD">
        <w:rPr>
          <w:rStyle w:val="libAlaemChar"/>
          <w:rtl/>
        </w:rPr>
        <w:t>عليه‌السلام</w:t>
      </w:r>
      <w:r>
        <w:rPr>
          <w:rtl/>
          <w:lang w:bidi="fa-IR"/>
        </w:rPr>
        <w:t xml:space="preserve"> -.</w:t>
      </w:r>
    </w:p>
    <w:p w:rsidR="00CA607B" w:rsidRPr="00FF7ACE" w:rsidRDefault="00CA607B" w:rsidP="00CA607B">
      <w:pPr>
        <w:pStyle w:val="libNormal"/>
        <w:rPr>
          <w:rtl/>
          <w:lang w:bidi="fa-IR"/>
        </w:rPr>
      </w:pPr>
      <w:r w:rsidRPr="00FF7ACE">
        <w:rPr>
          <w:rtl/>
          <w:lang w:bidi="fa-IR"/>
        </w:rPr>
        <w:t>وإذا كان الجاحظ معتمدا</w:t>
      </w:r>
      <w:r w:rsidR="000A09F7">
        <w:rPr>
          <w:rFonts w:hint="cs"/>
          <w:rtl/>
          <w:lang w:bidi="fa-IR"/>
        </w:rPr>
        <w:t>ً</w:t>
      </w:r>
      <w:r w:rsidRPr="00FF7ACE">
        <w:rPr>
          <w:rtl/>
          <w:lang w:bidi="fa-IR"/>
        </w:rPr>
        <w:t xml:space="preserve"> عليه كما يدل عليه صنيع الرازي</w:t>
      </w:r>
      <w:r>
        <w:rPr>
          <w:rtl/>
          <w:lang w:bidi="fa-IR"/>
        </w:rPr>
        <w:t xml:space="preserve"> ..</w:t>
      </w:r>
      <w:r w:rsidRPr="00FF7ACE">
        <w:rPr>
          <w:rtl/>
          <w:lang w:bidi="fa-IR"/>
        </w:rPr>
        <w:t>. فقد ثبت ان الجاحظ قد انتقد أبا بكر وعمر على منعها ميراث فاطمة الزهراء من أبيها رسول الله</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وظلمهما لها وتعدّيهما عليها</w:t>
      </w:r>
      <w:r>
        <w:rPr>
          <w:rtl/>
          <w:lang w:bidi="fa-IR"/>
        </w:rPr>
        <w:t xml:space="preserve"> ..</w:t>
      </w:r>
      <w:r w:rsidRPr="00FF7ACE">
        <w:rPr>
          <w:rtl/>
          <w:lang w:bidi="fa-IR"/>
        </w:rPr>
        <w:t>. في كلام طويل له في الموضوع</w:t>
      </w:r>
      <w:r>
        <w:rPr>
          <w:rtl/>
          <w:lang w:bidi="fa-IR"/>
        </w:rPr>
        <w:t>،</w:t>
      </w:r>
      <w:r w:rsidRPr="00FF7ACE">
        <w:rPr>
          <w:rtl/>
          <w:lang w:bidi="fa-IR"/>
        </w:rPr>
        <w:t xml:space="preserve"> ذكره الشريف المرتضى</w:t>
      </w:r>
      <w:r>
        <w:rPr>
          <w:rtl/>
          <w:lang w:bidi="fa-IR"/>
        </w:rPr>
        <w:t xml:space="preserve"> - </w:t>
      </w:r>
      <w:r w:rsidRPr="00F535AD">
        <w:rPr>
          <w:rStyle w:val="libAlaemChar"/>
          <w:rtl/>
        </w:rPr>
        <w:t>رحمه‌الله</w:t>
      </w:r>
      <w:r>
        <w:rPr>
          <w:rtl/>
          <w:lang w:bidi="fa-IR"/>
        </w:rPr>
        <w:t xml:space="preserve"> - </w:t>
      </w:r>
      <w:r w:rsidRPr="00FF7ACE">
        <w:rPr>
          <w:rtl/>
          <w:lang w:bidi="fa-IR"/>
        </w:rPr>
        <w:t>حيث قال</w:t>
      </w:r>
      <w:r>
        <w:rPr>
          <w:rtl/>
          <w:lang w:bidi="fa-IR"/>
        </w:rPr>
        <w:t>:</w:t>
      </w:r>
    </w:p>
    <w:p w:rsidR="00CA607B" w:rsidRPr="00FF7ACE" w:rsidRDefault="00CA607B" w:rsidP="00CA607B">
      <w:pPr>
        <w:pStyle w:val="libNormal"/>
        <w:rPr>
          <w:rtl/>
          <w:lang w:bidi="fa-IR"/>
        </w:rPr>
      </w:pPr>
      <w:r w:rsidRPr="00FF7ACE">
        <w:rPr>
          <w:rtl/>
          <w:lang w:bidi="fa-IR"/>
        </w:rPr>
        <w:t>« فإن</w:t>
      </w:r>
      <w:r w:rsidR="000A09F7">
        <w:rPr>
          <w:rFonts w:hint="cs"/>
          <w:rtl/>
          <w:lang w:bidi="fa-IR"/>
        </w:rPr>
        <w:t>ْ</w:t>
      </w:r>
      <w:r w:rsidRPr="00FF7ACE">
        <w:rPr>
          <w:rtl/>
          <w:lang w:bidi="fa-IR"/>
        </w:rPr>
        <w:t xml:space="preserve"> قيل</w:t>
      </w:r>
      <w:r>
        <w:rPr>
          <w:rtl/>
          <w:lang w:bidi="fa-IR"/>
        </w:rPr>
        <w:t>:</w:t>
      </w:r>
      <w:r w:rsidRPr="00FF7ACE">
        <w:rPr>
          <w:rtl/>
          <w:lang w:bidi="fa-IR"/>
        </w:rPr>
        <w:t xml:space="preserve"> إذا كان أبو بكر قد حكم بخط</w:t>
      </w:r>
      <w:r w:rsidR="000A09F7">
        <w:rPr>
          <w:rFonts w:hint="cs"/>
          <w:rtl/>
          <w:lang w:bidi="fa-IR"/>
        </w:rPr>
        <w:t>أ</w:t>
      </w:r>
      <w:r w:rsidRPr="00FF7ACE">
        <w:rPr>
          <w:rtl/>
          <w:lang w:bidi="fa-IR"/>
        </w:rPr>
        <w:t xml:space="preserve"> في دفع فاطمة</w:t>
      </w:r>
      <w:r>
        <w:rPr>
          <w:rtl/>
          <w:lang w:bidi="fa-IR"/>
        </w:rPr>
        <w:t xml:space="preserve"> - </w:t>
      </w:r>
      <w:r w:rsidRPr="00F535AD">
        <w:rPr>
          <w:rStyle w:val="libAlaemChar"/>
          <w:rtl/>
        </w:rPr>
        <w:t>عليها‌السلام</w:t>
      </w:r>
      <w:r>
        <w:rPr>
          <w:rtl/>
          <w:lang w:bidi="fa-IR"/>
        </w:rPr>
        <w:t xml:space="preserve"> - </w:t>
      </w:r>
      <w:r w:rsidRPr="00FF7ACE">
        <w:rPr>
          <w:rtl/>
          <w:lang w:bidi="fa-IR"/>
        </w:rPr>
        <w:t>عن الميراث واحتج بخبر لا حجة فيه</w:t>
      </w:r>
      <w:r>
        <w:rPr>
          <w:rtl/>
          <w:lang w:bidi="fa-IR"/>
        </w:rPr>
        <w:t>،</w:t>
      </w:r>
      <w:r w:rsidRPr="00FF7ACE">
        <w:rPr>
          <w:rtl/>
          <w:lang w:bidi="fa-IR"/>
        </w:rPr>
        <w:t xml:space="preserve"> فما بال الأمّة أقرّته على هذا الحكم ولم تنكر عليه</w:t>
      </w:r>
      <w:r>
        <w:rPr>
          <w:rtl/>
          <w:lang w:bidi="fa-IR"/>
        </w:rPr>
        <w:t>؟</w:t>
      </w:r>
      <w:r w:rsidRPr="00FF7ACE">
        <w:rPr>
          <w:rtl/>
          <w:lang w:bidi="fa-IR"/>
        </w:rPr>
        <w:t xml:space="preserve"> وفي رضائها وإمساكها دليل على صوابه.</w:t>
      </w:r>
    </w:p>
    <w:p w:rsidR="00CA607B" w:rsidRPr="00FF7ACE" w:rsidRDefault="00CA607B" w:rsidP="00CA607B">
      <w:pPr>
        <w:pStyle w:val="libNormal"/>
        <w:rPr>
          <w:rtl/>
          <w:lang w:bidi="fa-IR"/>
        </w:rPr>
      </w:pPr>
      <w:r w:rsidRPr="00FF7ACE">
        <w:rPr>
          <w:rtl/>
          <w:lang w:bidi="fa-IR"/>
        </w:rPr>
        <w:t>قلنا</w:t>
      </w:r>
      <w:r>
        <w:rPr>
          <w:rtl/>
          <w:lang w:bidi="fa-IR"/>
        </w:rPr>
        <w:t>:</w:t>
      </w:r>
      <w:r w:rsidRPr="00FF7ACE">
        <w:rPr>
          <w:rtl/>
          <w:lang w:bidi="fa-IR"/>
        </w:rPr>
        <w:t xml:space="preserve"> قد مضى أن ترك النكير لا يكون دليل الرضا</w:t>
      </w:r>
      <w:r>
        <w:rPr>
          <w:rtl/>
          <w:lang w:bidi="fa-IR"/>
        </w:rPr>
        <w:t>،</w:t>
      </w:r>
      <w:r w:rsidRPr="00FF7ACE">
        <w:rPr>
          <w:rtl/>
          <w:lang w:bidi="fa-IR"/>
        </w:rPr>
        <w:t xml:space="preserve"> إل</w:t>
      </w:r>
      <w:r w:rsidR="000A09F7">
        <w:rPr>
          <w:rFonts w:hint="cs"/>
          <w:rtl/>
          <w:lang w:bidi="fa-IR"/>
        </w:rPr>
        <w:t>ّ</w:t>
      </w:r>
      <w:r w:rsidRPr="00FF7ACE">
        <w:rPr>
          <w:rtl/>
          <w:lang w:bidi="fa-IR"/>
        </w:rPr>
        <w:t>ا في المواضع التي لا يكون له وجه سوى الرضا</w:t>
      </w:r>
      <w:r>
        <w:rPr>
          <w:rtl/>
          <w:lang w:bidi="fa-IR"/>
        </w:rPr>
        <w:t>،</w:t>
      </w:r>
      <w:r w:rsidRPr="00FF7ACE">
        <w:rPr>
          <w:rtl/>
          <w:lang w:bidi="fa-IR"/>
        </w:rPr>
        <w:t xml:space="preserve"> وبيّنا في الكلام على إمامة أبي بكر هذا الموضع بيانا</w:t>
      </w:r>
      <w:r w:rsidR="000A09F7">
        <w:rPr>
          <w:rFonts w:hint="cs"/>
          <w:rtl/>
          <w:lang w:bidi="fa-IR"/>
        </w:rPr>
        <w:t>ً</w:t>
      </w:r>
      <w:r w:rsidRPr="00FF7ACE">
        <w:rPr>
          <w:rtl/>
          <w:lang w:bidi="fa-IR"/>
        </w:rPr>
        <w:t xml:space="preserve"> شافيا</w:t>
      </w:r>
      <w:r w:rsidR="000A09F7">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وقد أجاب أبو عثمان الجاحظ في كتاب العباسية عن هذا السؤال</w:t>
      </w:r>
      <w:r>
        <w:rPr>
          <w:rtl/>
          <w:lang w:bidi="fa-IR"/>
        </w:rPr>
        <w:t>،</w:t>
      </w:r>
      <w:r w:rsidRPr="00FF7ACE">
        <w:rPr>
          <w:rtl/>
          <w:lang w:bidi="fa-IR"/>
        </w:rPr>
        <w:t xml:space="preserve"> جوابا</w:t>
      </w:r>
      <w:r w:rsidR="000A09F7">
        <w:rPr>
          <w:rFonts w:hint="cs"/>
          <w:rtl/>
          <w:lang w:bidi="fa-IR"/>
        </w:rPr>
        <w:t>ً</w:t>
      </w:r>
      <w:r w:rsidRPr="00FF7ACE">
        <w:rPr>
          <w:rtl/>
          <w:lang w:bidi="fa-IR"/>
        </w:rPr>
        <w:t xml:space="preserve"> جيّد المعنى واللفظ</w:t>
      </w:r>
      <w:r>
        <w:rPr>
          <w:rtl/>
          <w:lang w:bidi="fa-IR"/>
        </w:rPr>
        <w:t>،</w:t>
      </w:r>
      <w:r w:rsidRPr="00FF7ACE">
        <w:rPr>
          <w:rtl/>
          <w:lang w:bidi="fa-IR"/>
        </w:rPr>
        <w:t xml:space="preserve"> نحن نذكره على وجهه ليقابل بينه وبين كلامه في العثمانية وغيرها.</w:t>
      </w:r>
    </w:p>
    <w:p w:rsidR="00CA607B" w:rsidRPr="00FF7ACE" w:rsidRDefault="00CA607B" w:rsidP="00CA607B">
      <w:pPr>
        <w:pStyle w:val="libNormal"/>
        <w:rPr>
          <w:rtl/>
          <w:lang w:bidi="fa-IR"/>
        </w:rPr>
      </w:pPr>
      <w:r w:rsidRPr="00FF7ACE">
        <w:rPr>
          <w:rtl/>
          <w:lang w:bidi="fa-IR"/>
        </w:rPr>
        <w:t>قال</w:t>
      </w:r>
      <w:r>
        <w:rPr>
          <w:rtl/>
          <w:lang w:bidi="fa-IR"/>
        </w:rPr>
        <w:t>:</w:t>
      </w:r>
      <w:r w:rsidRPr="00FF7ACE">
        <w:rPr>
          <w:rtl/>
          <w:lang w:bidi="fa-IR"/>
        </w:rPr>
        <w:t xml:space="preserve"> وقد زعم أناس أن الدليل على صدق خبرهما</w:t>
      </w:r>
      <w:r>
        <w:rPr>
          <w:rtl/>
          <w:lang w:bidi="fa-IR"/>
        </w:rPr>
        <w:t xml:space="preserve"> - </w:t>
      </w:r>
      <w:r w:rsidRPr="00FF7ACE">
        <w:rPr>
          <w:rtl/>
          <w:lang w:bidi="fa-IR"/>
        </w:rPr>
        <w:t>يعني أبا بكر وعمر</w:t>
      </w:r>
      <w:r>
        <w:rPr>
          <w:rtl/>
          <w:lang w:bidi="fa-IR"/>
        </w:rPr>
        <w:t xml:space="preserve"> - </w:t>
      </w:r>
      <w:r w:rsidRPr="00FF7ACE">
        <w:rPr>
          <w:rtl/>
          <w:lang w:bidi="fa-IR"/>
        </w:rPr>
        <w:t>في منع الميراث وبراءة ساحتهما</w:t>
      </w:r>
      <w:r>
        <w:rPr>
          <w:rtl/>
          <w:lang w:bidi="fa-IR"/>
        </w:rPr>
        <w:t>:</w:t>
      </w:r>
      <w:r w:rsidRPr="00FF7ACE">
        <w:rPr>
          <w:rtl/>
          <w:lang w:bidi="fa-IR"/>
        </w:rPr>
        <w:t xml:space="preserve"> ترك أصحاب رسول الله</w:t>
      </w:r>
      <w:r>
        <w:rPr>
          <w:rtl/>
          <w:lang w:bidi="fa-IR"/>
        </w:rPr>
        <w:t xml:space="preserve"> - </w:t>
      </w:r>
      <w:r w:rsidR="00CF0831" w:rsidRPr="00CF0831">
        <w:rPr>
          <w:rStyle w:val="libAlaemChar"/>
          <w:rtl/>
        </w:rPr>
        <w:t>صلى‌الله‌عليه‌وآله‌وسلم</w:t>
      </w:r>
      <w:r w:rsidRPr="00FF7ACE">
        <w:rPr>
          <w:rtl/>
          <w:lang w:bidi="fa-IR"/>
        </w:rPr>
        <w:t xml:space="preserve"> النكير عليهما.</w:t>
      </w:r>
    </w:p>
    <w:p w:rsidR="002F74B4" w:rsidRDefault="00CA607B" w:rsidP="00CA607B">
      <w:pPr>
        <w:pStyle w:val="libNormal"/>
        <w:rPr>
          <w:rtl/>
        </w:rPr>
      </w:pPr>
      <w:r w:rsidRPr="00FF7ACE">
        <w:rPr>
          <w:rtl/>
          <w:lang w:bidi="fa-IR"/>
        </w:rPr>
        <w:t>ثم قال</w:t>
      </w:r>
      <w:r>
        <w:rPr>
          <w:rtl/>
          <w:lang w:bidi="fa-IR"/>
        </w:rPr>
        <w:t>:</w:t>
      </w:r>
      <w:r w:rsidRPr="00FF7ACE">
        <w:rPr>
          <w:rtl/>
          <w:lang w:bidi="fa-IR"/>
        </w:rPr>
        <w:t xml:space="preserve"> فيقال لهم</w:t>
      </w:r>
      <w:r>
        <w:rPr>
          <w:rtl/>
          <w:lang w:bidi="fa-IR"/>
        </w:rPr>
        <w:t>:</w:t>
      </w:r>
      <w:r w:rsidRPr="00FF7ACE">
        <w:rPr>
          <w:rtl/>
          <w:lang w:bidi="fa-IR"/>
        </w:rPr>
        <w:t xml:space="preserve"> لئن كان ترك النكير دليلا</w:t>
      </w:r>
      <w:r w:rsidR="000A09F7">
        <w:rPr>
          <w:rFonts w:hint="cs"/>
          <w:rtl/>
          <w:lang w:bidi="fa-IR"/>
        </w:rPr>
        <w:t>ً</w:t>
      </w:r>
      <w:r w:rsidRPr="00FF7ACE">
        <w:rPr>
          <w:rtl/>
          <w:lang w:bidi="fa-IR"/>
        </w:rPr>
        <w:t xml:space="preserve"> على صدقهما</w:t>
      </w:r>
      <w:r>
        <w:rPr>
          <w:rtl/>
          <w:lang w:bidi="fa-IR"/>
        </w:rPr>
        <w:t>،</w:t>
      </w:r>
      <w:r w:rsidRPr="00FF7ACE">
        <w:rPr>
          <w:rtl/>
          <w:lang w:bidi="fa-IR"/>
        </w:rPr>
        <w:t xml:space="preserve"> ليكوننّ ترك النكير على المتظلمين منهما والمحتجين عليهما والمطالبين لهما دليلا</w:t>
      </w:r>
      <w:r w:rsidR="000A09F7">
        <w:rPr>
          <w:rFonts w:hint="cs"/>
          <w:rtl/>
          <w:lang w:bidi="fa-IR"/>
        </w:rPr>
        <w:t>ً</w:t>
      </w:r>
      <w:r w:rsidRPr="00FF7ACE">
        <w:rPr>
          <w:rtl/>
          <w:lang w:bidi="fa-IR"/>
        </w:rPr>
        <w:t xml:space="preserve"> على صدق دعوتهم واستحسان مقالتهم</w:t>
      </w:r>
      <w:r>
        <w:rPr>
          <w:rtl/>
          <w:lang w:bidi="fa-IR"/>
        </w:rPr>
        <w:t>،</w:t>
      </w:r>
      <w:r w:rsidRPr="00FF7ACE">
        <w:rPr>
          <w:rtl/>
          <w:lang w:bidi="fa-IR"/>
        </w:rPr>
        <w:t xml:space="preserve"> لا سيّما وقد طالت به المناجاة وكثرت المراجعة والملاحاة</w:t>
      </w:r>
      <w:r>
        <w:rPr>
          <w:rtl/>
          <w:lang w:bidi="fa-IR"/>
        </w:rPr>
        <w:t>،</w:t>
      </w:r>
      <w:r w:rsidRPr="00FF7ACE">
        <w:rPr>
          <w:rtl/>
          <w:lang w:bidi="fa-IR"/>
        </w:rPr>
        <w:t xml:space="preserve"> وظهرت الشكية واشتدّت المواجدة</w:t>
      </w:r>
      <w:r>
        <w:rPr>
          <w:rtl/>
          <w:lang w:bidi="fa-IR"/>
        </w:rPr>
        <w:t>،</w:t>
      </w:r>
      <w:r w:rsidRPr="00FF7ACE">
        <w:rPr>
          <w:rtl/>
          <w:lang w:bidi="fa-IR"/>
        </w:rPr>
        <w:t xml:space="preserve"> و</w:t>
      </w:r>
      <w:r w:rsidRPr="00602818">
        <w:rPr>
          <w:rtl/>
        </w:rPr>
        <w:t>قد بلغ ذلك من فاطمة حتى أنها أوصت أن لا يصلي عليها أبو بكر</w:t>
      </w:r>
      <w:r>
        <w:rPr>
          <w:rtl/>
        </w:rPr>
        <w:t>،</w:t>
      </w:r>
      <w:r w:rsidRPr="00602818">
        <w:rPr>
          <w:rtl/>
        </w:rPr>
        <w:t xml:space="preserve"> ولقد كانت قالت له حين أتته طالبة حقها ومحتجة برهطها</w:t>
      </w:r>
      <w:r>
        <w:rPr>
          <w:rtl/>
        </w:rPr>
        <w:t>:</w:t>
      </w:r>
    </w:p>
    <w:p w:rsidR="00CA607B" w:rsidRDefault="00CA607B" w:rsidP="00CA607B">
      <w:pPr>
        <w:pStyle w:val="libNormal"/>
        <w:rPr>
          <w:rtl/>
          <w:lang w:bidi="fa-IR"/>
        </w:rPr>
      </w:pPr>
      <w:r>
        <w:rPr>
          <w:rtl/>
          <w:lang w:bidi="fa-IR"/>
        </w:rPr>
        <w:br w:type="page"/>
      </w:r>
    </w:p>
    <w:p w:rsidR="002F74B4" w:rsidRDefault="00CA607B" w:rsidP="00CA607B">
      <w:pPr>
        <w:pStyle w:val="libNormal"/>
        <w:rPr>
          <w:rtl/>
        </w:rPr>
      </w:pPr>
      <w:r w:rsidRPr="00FF7ACE">
        <w:rPr>
          <w:rtl/>
        </w:rPr>
        <w:lastRenderedPageBreak/>
        <w:t>من يرثك يا أبا بكر إذا متّ</w:t>
      </w:r>
      <w:r w:rsidR="00BC0A1A">
        <w:rPr>
          <w:rFonts w:hint="cs"/>
          <w:rtl/>
        </w:rPr>
        <w:t>َ</w:t>
      </w:r>
      <w:r>
        <w:rPr>
          <w:rtl/>
        </w:rPr>
        <w:t>؟</w:t>
      </w:r>
    </w:p>
    <w:p w:rsidR="00CA607B" w:rsidRPr="00FF7ACE" w:rsidRDefault="00CA607B" w:rsidP="00CA607B">
      <w:pPr>
        <w:pStyle w:val="libNormal"/>
        <w:rPr>
          <w:rtl/>
          <w:lang w:bidi="fa-IR"/>
        </w:rPr>
      </w:pPr>
      <w:r w:rsidRPr="00FF7ACE">
        <w:rPr>
          <w:rtl/>
        </w:rPr>
        <w:t>قال</w:t>
      </w:r>
      <w:r>
        <w:rPr>
          <w:rtl/>
        </w:rPr>
        <w:t>:</w:t>
      </w:r>
      <w:r w:rsidRPr="00FF7ACE">
        <w:rPr>
          <w:rtl/>
        </w:rPr>
        <w:t xml:space="preserve"> أهلي وولدي.</w:t>
      </w:r>
    </w:p>
    <w:p w:rsidR="002F74B4" w:rsidRDefault="00CA607B" w:rsidP="00CA607B">
      <w:pPr>
        <w:pStyle w:val="libNormal"/>
        <w:rPr>
          <w:rtl/>
        </w:rPr>
      </w:pPr>
      <w:r w:rsidRPr="00602818">
        <w:rPr>
          <w:rtl/>
        </w:rPr>
        <w:t>قالت</w:t>
      </w:r>
      <w:r>
        <w:rPr>
          <w:rtl/>
        </w:rPr>
        <w:t>:</w:t>
      </w:r>
      <w:r w:rsidRPr="00602818">
        <w:rPr>
          <w:rtl/>
        </w:rPr>
        <w:t xml:space="preserve"> فما بالنا لا نرث النبيّ </w:t>
      </w:r>
      <w:r w:rsidR="00CF0831" w:rsidRPr="00CF0831">
        <w:rPr>
          <w:rStyle w:val="libAlaemChar"/>
          <w:rtl/>
        </w:rPr>
        <w:t>صلى‌الله‌عليه‌وآله‌وسلم</w:t>
      </w:r>
      <w:r w:rsidRPr="00602818">
        <w:rPr>
          <w:rtl/>
        </w:rPr>
        <w:t>؟</w:t>
      </w:r>
    </w:p>
    <w:p w:rsidR="002F74B4" w:rsidRDefault="00CA607B" w:rsidP="00CA607B">
      <w:pPr>
        <w:pStyle w:val="libNormal"/>
        <w:rPr>
          <w:rtl/>
        </w:rPr>
      </w:pPr>
      <w:r w:rsidRPr="00FF7ACE">
        <w:rPr>
          <w:rtl/>
        </w:rPr>
        <w:t>فلمّا منعها ميراثها وبخسها حقّها واعتلّ عليها وحلج في أمرها</w:t>
      </w:r>
      <w:r>
        <w:rPr>
          <w:rtl/>
        </w:rPr>
        <w:t>،</w:t>
      </w:r>
      <w:r w:rsidRPr="00FF7ACE">
        <w:rPr>
          <w:rtl/>
        </w:rPr>
        <w:t xml:space="preserve"> وعاينت التهضم وأيست من النزوع</w:t>
      </w:r>
      <w:r>
        <w:rPr>
          <w:rtl/>
        </w:rPr>
        <w:t>،</w:t>
      </w:r>
      <w:r w:rsidRPr="00FF7ACE">
        <w:rPr>
          <w:rtl/>
        </w:rPr>
        <w:t xml:space="preserve"> ووجدت من الضعف وقلة الناصر</w:t>
      </w:r>
      <w:r>
        <w:rPr>
          <w:rtl/>
        </w:rPr>
        <w:t>،</w:t>
      </w:r>
      <w:r w:rsidRPr="00FF7ACE">
        <w:rPr>
          <w:rtl/>
        </w:rPr>
        <w:t xml:space="preserve"> قالت</w:t>
      </w:r>
      <w:r>
        <w:rPr>
          <w:rtl/>
        </w:rPr>
        <w:t>:</w:t>
      </w:r>
    </w:p>
    <w:p w:rsidR="00CA607B" w:rsidRPr="00FF7ACE" w:rsidRDefault="00CA607B" w:rsidP="00CA607B">
      <w:pPr>
        <w:pStyle w:val="libNormal"/>
        <w:rPr>
          <w:rtl/>
          <w:lang w:bidi="fa-IR"/>
        </w:rPr>
      </w:pPr>
      <w:r>
        <w:rPr>
          <w:rtl/>
          <w:lang w:bidi="fa-IR"/>
        </w:rPr>
        <w:t>و</w:t>
      </w:r>
      <w:r w:rsidRPr="00602818">
        <w:rPr>
          <w:rtl/>
        </w:rPr>
        <w:t>الله لأدعونّ</w:t>
      </w:r>
      <w:r w:rsidR="00BC0A1A">
        <w:rPr>
          <w:rFonts w:hint="cs"/>
          <w:rtl/>
        </w:rPr>
        <w:t>َ</w:t>
      </w:r>
      <w:r w:rsidRPr="00602818">
        <w:rPr>
          <w:rtl/>
        </w:rPr>
        <w:t xml:space="preserve"> الله عليك.</w:t>
      </w:r>
    </w:p>
    <w:p w:rsidR="00CA607B" w:rsidRPr="00FF7ACE" w:rsidRDefault="00CA607B" w:rsidP="00CA607B">
      <w:pPr>
        <w:pStyle w:val="libNormal"/>
        <w:rPr>
          <w:rtl/>
          <w:lang w:bidi="fa-IR"/>
        </w:rPr>
      </w:pPr>
      <w:r w:rsidRPr="00FF7ACE">
        <w:rPr>
          <w:rtl/>
        </w:rPr>
        <w:t>قالت</w:t>
      </w:r>
      <w:r>
        <w:rPr>
          <w:rtl/>
        </w:rPr>
        <w:t>:</w:t>
      </w:r>
      <w:r w:rsidRPr="00FF7ACE">
        <w:rPr>
          <w:rtl/>
        </w:rPr>
        <w:t xml:space="preserve"> والله لأدعونّ</w:t>
      </w:r>
      <w:r w:rsidR="00BC0A1A">
        <w:rPr>
          <w:rFonts w:hint="cs"/>
          <w:rtl/>
        </w:rPr>
        <w:t>َ</w:t>
      </w:r>
      <w:r w:rsidRPr="00FF7ACE">
        <w:rPr>
          <w:rtl/>
        </w:rPr>
        <w:t xml:space="preserve"> الله لك.</w:t>
      </w:r>
    </w:p>
    <w:p w:rsidR="00CA607B" w:rsidRPr="00FF7ACE" w:rsidRDefault="00CA607B" w:rsidP="00CA607B">
      <w:pPr>
        <w:pStyle w:val="libNormal"/>
        <w:rPr>
          <w:rtl/>
          <w:lang w:bidi="fa-IR"/>
        </w:rPr>
      </w:pPr>
      <w:r w:rsidRPr="00FF7ACE">
        <w:rPr>
          <w:rtl/>
        </w:rPr>
        <w:t>قالت</w:t>
      </w:r>
      <w:r>
        <w:rPr>
          <w:rtl/>
        </w:rPr>
        <w:t>:</w:t>
      </w:r>
      <w:r w:rsidRPr="00FF7ACE">
        <w:rPr>
          <w:rtl/>
        </w:rPr>
        <w:t xml:space="preserve"> والله لا أكلمّك أبدا</w:t>
      </w:r>
      <w:r w:rsidR="00BC0A1A">
        <w:rPr>
          <w:rFonts w:hint="cs"/>
          <w:rtl/>
        </w:rPr>
        <w:t>ً</w:t>
      </w:r>
      <w:r w:rsidRPr="00FF7ACE">
        <w:rPr>
          <w:rtl/>
        </w:rPr>
        <w:t>.</w:t>
      </w:r>
    </w:p>
    <w:p w:rsidR="00CA607B" w:rsidRPr="00FF7ACE" w:rsidRDefault="00CA607B" w:rsidP="00CA607B">
      <w:pPr>
        <w:pStyle w:val="libNormal"/>
        <w:rPr>
          <w:rtl/>
          <w:lang w:bidi="fa-IR"/>
        </w:rPr>
      </w:pPr>
      <w:r w:rsidRPr="00FF7ACE">
        <w:rPr>
          <w:rtl/>
        </w:rPr>
        <w:t>قال</w:t>
      </w:r>
      <w:r>
        <w:rPr>
          <w:rtl/>
        </w:rPr>
        <w:t>:</w:t>
      </w:r>
      <w:r w:rsidRPr="00FF7ACE">
        <w:rPr>
          <w:rtl/>
        </w:rPr>
        <w:t xml:space="preserve"> والله لا أهجرك أبدا</w:t>
      </w:r>
      <w:r w:rsidR="00BC0A1A">
        <w:rPr>
          <w:rFonts w:hint="cs"/>
          <w:rtl/>
        </w:rPr>
        <w:t>ً</w:t>
      </w:r>
      <w:r w:rsidRPr="00FF7ACE">
        <w:rPr>
          <w:rtl/>
        </w:rPr>
        <w:t>.</w:t>
      </w:r>
    </w:p>
    <w:p w:rsidR="00CA607B" w:rsidRPr="00FF7ACE" w:rsidRDefault="00CA607B" w:rsidP="00CA607B">
      <w:pPr>
        <w:pStyle w:val="libNormal"/>
        <w:rPr>
          <w:rtl/>
          <w:lang w:bidi="fa-IR"/>
        </w:rPr>
      </w:pPr>
      <w:r w:rsidRPr="00FF7ACE">
        <w:rPr>
          <w:rtl/>
          <w:lang w:bidi="fa-IR"/>
        </w:rPr>
        <w:t>فإن يكن ترك النكير على أبي بكر دليلا</w:t>
      </w:r>
      <w:r w:rsidR="00BC0A1A">
        <w:rPr>
          <w:rFonts w:hint="cs"/>
          <w:rtl/>
          <w:lang w:bidi="fa-IR"/>
        </w:rPr>
        <w:t>ً</w:t>
      </w:r>
      <w:r w:rsidRPr="00FF7ACE">
        <w:rPr>
          <w:rtl/>
          <w:lang w:bidi="fa-IR"/>
        </w:rPr>
        <w:t xml:space="preserve"> على صواب منعه</w:t>
      </w:r>
      <w:r>
        <w:rPr>
          <w:rtl/>
          <w:lang w:bidi="fa-IR"/>
        </w:rPr>
        <w:t>،</w:t>
      </w:r>
      <w:r w:rsidRPr="00FF7ACE">
        <w:rPr>
          <w:rtl/>
          <w:lang w:bidi="fa-IR"/>
        </w:rPr>
        <w:t xml:space="preserve"> إنّ في ترك النكير على فاطمة دليلا</w:t>
      </w:r>
      <w:r w:rsidR="00BC0A1A">
        <w:rPr>
          <w:rFonts w:hint="cs"/>
          <w:rtl/>
          <w:lang w:bidi="fa-IR"/>
        </w:rPr>
        <w:t>ً</w:t>
      </w:r>
      <w:r w:rsidRPr="00FF7ACE">
        <w:rPr>
          <w:rtl/>
          <w:lang w:bidi="fa-IR"/>
        </w:rPr>
        <w:t xml:space="preserve"> على صواب طلبها</w:t>
      </w:r>
      <w:r>
        <w:rPr>
          <w:rtl/>
          <w:lang w:bidi="fa-IR"/>
        </w:rPr>
        <w:t>،</w:t>
      </w:r>
      <w:r w:rsidRPr="00FF7ACE">
        <w:rPr>
          <w:rtl/>
          <w:lang w:bidi="fa-IR"/>
        </w:rPr>
        <w:t xml:space="preserve"> وأدنى ما كان يجب عليهم في ذلك تعريفها ما جهلت</w:t>
      </w:r>
      <w:r>
        <w:rPr>
          <w:rtl/>
          <w:lang w:bidi="fa-IR"/>
        </w:rPr>
        <w:t>،</w:t>
      </w:r>
      <w:r w:rsidRPr="00FF7ACE">
        <w:rPr>
          <w:rtl/>
          <w:lang w:bidi="fa-IR"/>
        </w:rPr>
        <w:t xml:space="preserve"> وتذكيرها ما نسيت</w:t>
      </w:r>
      <w:r>
        <w:rPr>
          <w:rtl/>
          <w:lang w:bidi="fa-IR"/>
        </w:rPr>
        <w:t>،</w:t>
      </w:r>
      <w:r w:rsidRPr="00FF7ACE">
        <w:rPr>
          <w:rtl/>
          <w:lang w:bidi="fa-IR"/>
        </w:rPr>
        <w:t xml:space="preserve"> وصرفها على الخطأ</w:t>
      </w:r>
      <w:r>
        <w:rPr>
          <w:rtl/>
          <w:lang w:bidi="fa-IR"/>
        </w:rPr>
        <w:t>،</w:t>
      </w:r>
      <w:r w:rsidRPr="00FF7ACE">
        <w:rPr>
          <w:rtl/>
          <w:lang w:bidi="fa-IR"/>
        </w:rPr>
        <w:t xml:space="preserve"> ورفع قدرها عن البذاء</w:t>
      </w:r>
      <w:r>
        <w:rPr>
          <w:rtl/>
          <w:lang w:bidi="fa-IR"/>
        </w:rPr>
        <w:t>،</w:t>
      </w:r>
      <w:r w:rsidRPr="00FF7ACE">
        <w:rPr>
          <w:rtl/>
          <w:lang w:bidi="fa-IR"/>
        </w:rPr>
        <w:t xml:space="preserve"> وأن تقول هجرا</w:t>
      </w:r>
      <w:r w:rsidR="00BC0A1A">
        <w:rPr>
          <w:rFonts w:hint="cs"/>
          <w:rtl/>
          <w:lang w:bidi="fa-IR"/>
        </w:rPr>
        <w:t>ً</w:t>
      </w:r>
      <w:r w:rsidRPr="00FF7ACE">
        <w:rPr>
          <w:rtl/>
          <w:lang w:bidi="fa-IR"/>
        </w:rPr>
        <w:t xml:space="preserve"> وتجور عادلا</w:t>
      </w:r>
      <w:r w:rsidR="00BC0A1A">
        <w:rPr>
          <w:rFonts w:hint="cs"/>
          <w:rtl/>
          <w:lang w:bidi="fa-IR"/>
        </w:rPr>
        <w:t>ً</w:t>
      </w:r>
      <w:r w:rsidRPr="00FF7ACE">
        <w:rPr>
          <w:rtl/>
          <w:lang w:bidi="fa-IR"/>
        </w:rPr>
        <w:t xml:space="preserve"> وتقطع واصلا</w:t>
      </w:r>
      <w:r w:rsidR="00BC0A1A">
        <w:rPr>
          <w:rFonts w:hint="cs"/>
          <w:rtl/>
          <w:lang w:bidi="fa-IR"/>
        </w:rPr>
        <w:t>ً</w:t>
      </w:r>
      <w:r>
        <w:rPr>
          <w:rtl/>
          <w:lang w:bidi="fa-IR"/>
        </w:rPr>
        <w:t>،</w:t>
      </w:r>
      <w:r w:rsidRPr="00FF7ACE">
        <w:rPr>
          <w:rtl/>
          <w:lang w:bidi="fa-IR"/>
        </w:rPr>
        <w:t xml:space="preserve"> ف</w:t>
      </w:r>
      <w:r w:rsidR="00BC0A1A">
        <w:rPr>
          <w:rFonts w:hint="cs"/>
          <w:rtl/>
          <w:lang w:bidi="fa-IR"/>
        </w:rPr>
        <w:t>ا</w:t>
      </w:r>
      <w:r w:rsidRPr="00FF7ACE">
        <w:rPr>
          <w:rtl/>
          <w:lang w:bidi="fa-IR"/>
        </w:rPr>
        <w:t>ذا لم نجدهم أنكروا على الخصمين جميعا</w:t>
      </w:r>
      <w:r w:rsidR="00BC0A1A">
        <w:rPr>
          <w:rFonts w:hint="cs"/>
          <w:rtl/>
          <w:lang w:bidi="fa-IR"/>
        </w:rPr>
        <w:t>ً</w:t>
      </w:r>
      <w:r w:rsidRPr="00FF7ACE">
        <w:rPr>
          <w:rtl/>
          <w:lang w:bidi="fa-IR"/>
        </w:rPr>
        <w:t xml:space="preserve"> فقد تكافأت الأمور واستوت الأسباب</w:t>
      </w:r>
      <w:r>
        <w:rPr>
          <w:rtl/>
          <w:lang w:bidi="fa-IR"/>
        </w:rPr>
        <w:t>،</w:t>
      </w:r>
      <w:r w:rsidRPr="00FF7ACE">
        <w:rPr>
          <w:rtl/>
          <w:lang w:bidi="fa-IR"/>
        </w:rPr>
        <w:t xml:space="preserve"> والرجوع إلى أصل حكم الله في المواريث أولى بنا وبكم</w:t>
      </w:r>
      <w:r>
        <w:rPr>
          <w:rtl/>
          <w:lang w:bidi="fa-IR"/>
        </w:rPr>
        <w:t>،</w:t>
      </w:r>
      <w:r w:rsidRPr="00FF7ACE">
        <w:rPr>
          <w:rtl/>
          <w:lang w:bidi="fa-IR"/>
        </w:rPr>
        <w:t xml:space="preserve"> أوجب علينا وعليكم.</w:t>
      </w:r>
    </w:p>
    <w:p w:rsidR="00CA607B" w:rsidRPr="00FF7ACE" w:rsidRDefault="00CA607B" w:rsidP="00CA607B">
      <w:pPr>
        <w:pStyle w:val="libNormal"/>
        <w:rPr>
          <w:rtl/>
          <w:lang w:bidi="fa-IR"/>
        </w:rPr>
      </w:pPr>
      <w:r w:rsidRPr="00FF7ACE">
        <w:rPr>
          <w:rtl/>
          <w:lang w:bidi="fa-IR"/>
        </w:rPr>
        <w:t>وإن</w:t>
      </w:r>
      <w:r w:rsidR="00BC0A1A">
        <w:rPr>
          <w:rFonts w:hint="cs"/>
          <w:rtl/>
          <w:lang w:bidi="fa-IR"/>
        </w:rPr>
        <w:t>ْ</w:t>
      </w:r>
      <w:r w:rsidRPr="00FF7ACE">
        <w:rPr>
          <w:rtl/>
          <w:lang w:bidi="fa-IR"/>
        </w:rPr>
        <w:t xml:space="preserve"> قالوا</w:t>
      </w:r>
      <w:r>
        <w:rPr>
          <w:rtl/>
          <w:lang w:bidi="fa-IR"/>
        </w:rPr>
        <w:t>:</w:t>
      </w:r>
      <w:r w:rsidRPr="00FF7ACE">
        <w:rPr>
          <w:rtl/>
          <w:lang w:bidi="fa-IR"/>
        </w:rPr>
        <w:t xml:space="preserve"> كيف يظنّ بأبي بكر ظلمها والتعدي عليها</w:t>
      </w:r>
      <w:r>
        <w:rPr>
          <w:rtl/>
          <w:lang w:bidi="fa-IR"/>
        </w:rPr>
        <w:t>،</w:t>
      </w:r>
      <w:r w:rsidRPr="00FF7ACE">
        <w:rPr>
          <w:rtl/>
          <w:lang w:bidi="fa-IR"/>
        </w:rPr>
        <w:t xml:space="preserve"> وكلّما ازدادت فاطمة عليه غلظة ازداد لها لينا</w:t>
      </w:r>
      <w:r w:rsidR="00BC0A1A">
        <w:rPr>
          <w:rFonts w:hint="cs"/>
          <w:rtl/>
          <w:lang w:bidi="fa-IR"/>
        </w:rPr>
        <w:t>ً</w:t>
      </w:r>
      <w:r w:rsidRPr="00FF7ACE">
        <w:rPr>
          <w:rtl/>
          <w:lang w:bidi="fa-IR"/>
        </w:rPr>
        <w:t xml:space="preserve"> ورقة</w:t>
      </w:r>
      <w:r>
        <w:rPr>
          <w:rtl/>
          <w:lang w:bidi="fa-IR"/>
        </w:rPr>
        <w:t>،</w:t>
      </w:r>
      <w:r w:rsidRPr="00FF7ACE">
        <w:rPr>
          <w:rtl/>
          <w:lang w:bidi="fa-IR"/>
        </w:rPr>
        <w:t xml:space="preserve"> حيث يقول</w:t>
      </w:r>
      <w:r>
        <w:rPr>
          <w:rtl/>
          <w:lang w:bidi="fa-IR"/>
        </w:rPr>
        <w:t>:</w:t>
      </w:r>
      <w:r w:rsidRPr="00FF7ACE">
        <w:rPr>
          <w:rtl/>
          <w:lang w:bidi="fa-IR"/>
        </w:rPr>
        <w:t xml:space="preserve"> والله لا أهجرك أبدا</w:t>
      </w:r>
      <w:r w:rsidR="00BC0A1A">
        <w:rPr>
          <w:rFonts w:hint="cs"/>
          <w:rtl/>
          <w:lang w:bidi="fa-IR"/>
        </w:rPr>
        <w:t>ً</w:t>
      </w:r>
      <w:r w:rsidRPr="00FF7ACE">
        <w:rPr>
          <w:rtl/>
          <w:lang w:bidi="fa-IR"/>
        </w:rPr>
        <w:t xml:space="preserve"> ثم تقول</w:t>
      </w:r>
      <w:r>
        <w:rPr>
          <w:rtl/>
          <w:lang w:bidi="fa-IR"/>
        </w:rPr>
        <w:t>:</w:t>
      </w:r>
      <w:r>
        <w:rPr>
          <w:rFonts w:hint="cs"/>
          <w:rtl/>
          <w:lang w:bidi="fa-IR"/>
        </w:rPr>
        <w:t xml:space="preserve"> </w:t>
      </w:r>
      <w:r w:rsidRPr="00FF7ACE">
        <w:rPr>
          <w:rtl/>
          <w:lang w:bidi="fa-IR"/>
        </w:rPr>
        <w:t>والله لأدعونّ</w:t>
      </w:r>
      <w:r w:rsidR="00BC0A1A">
        <w:rPr>
          <w:rFonts w:hint="cs"/>
          <w:rtl/>
          <w:lang w:bidi="fa-IR"/>
        </w:rPr>
        <w:t>َ</w:t>
      </w:r>
      <w:r w:rsidRPr="00FF7ACE">
        <w:rPr>
          <w:rtl/>
          <w:lang w:bidi="fa-IR"/>
        </w:rPr>
        <w:t xml:space="preserve"> الله عليك</w:t>
      </w:r>
      <w:r>
        <w:rPr>
          <w:rtl/>
          <w:lang w:bidi="fa-IR"/>
        </w:rPr>
        <w:t>،</w:t>
      </w:r>
      <w:r w:rsidRPr="00FF7ACE">
        <w:rPr>
          <w:rtl/>
          <w:lang w:bidi="fa-IR"/>
        </w:rPr>
        <w:t xml:space="preserve"> فيقول</w:t>
      </w:r>
      <w:r>
        <w:rPr>
          <w:rtl/>
          <w:lang w:bidi="fa-IR"/>
        </w:rPr>
        <w:t>:</w:t>
      </w:r>
      <w:r w:rsidRPr="00FF7ACE">
        <w:rPr>
          <w:rtl/>
          <w:lang w:bidi="fa-IR"/>
        </w:rPr>
        <w:t xml:space="preserve"> والله لأدعونّ</w:t>
      </w:r>
      <w:r w:rsidR="00BC0A1A">
        <w:rPr>
          <w:rFonts w:hint="cs"/>
          <w:rtl/>
          <w:lang w:bidi="fa-IR"/>
        </w:rPr>
        <w:t>َ</w:t>
      </w:r>
      <w:r w:rsidRPr="00FF7ACE">
        <w:rPr>
          <w:rtl/>
          <w:lang w:bidi="fa-IR"/>
        </w:rPr>
        <w:t xml:space="preserve"> الله لك</w:t>
      </w:r>
      <w:r>
        <w:rPr>
          <w:rtl/>
          <w:lang w:bidi="fa-IR"/>
        </w:rPr>
        <w:t>!؟</w:t>
      </w:r>
      <w:r w:rsidRPr="00FF7ACE">
        <w:rPr>
          <w:rtl/>
          <w:lang w:bidi="fa-IR"/>
        </w:rPr>
        <w:t xml:space="preserve"> ولو كان كذلك لم يحتمل هذا الكلام الغليظ والقول الشديد في دار الخلافة بحضرة قريش والصحابة مع حاجة الخلافة إلى البهاء والرفعة</w:t>
      </w:r>
      <w:r>
        <w:rPr>
          <w:rtl/>
          <w:lang w:bidi="fa-IR"/>
        </w:rPr>
        <w:t>،</w:t>
      </w:r>
      <w:r w:rsidRPr="00FF7ACE">
        <w:rPr>
          <w:rtl/>
          <w:lang w:bidi="fa-IR"/>
        </w:rPr>
        <w:t xml:space="preserve"> وما يجب لها من التنزيه والهيبة</w:t>
      </w:r>
      <w:r>
        <w:rPr>
          <w:rtl/>
          <w:lang w:bidi="fa-IR"/>
        </w:rPr>
        <w:t>،</w:t>
      </w:r>
      <w:r w:rsidRPr="00FF7ACE">
        <w:rPr>
          <w:rtl/>
          <w:lang w:bidi="fa-IR"/>
        </w:rPr>
        <w:t xml:space="preserve"> ثم لم يمنعه ذلك أن قال معتذرا</w:t>
      </w:r>
      <w:r w:rsidR="00BC0A1A">
        <w:rPr>
          <w:rFonts w:hint="cs"/>
          <w:rtl/>
          <w:lang w:bidi="fa-IR"/>
        </w:rPr>
        <w:t>ً</w:t>
      </w:r>
      <w:r w:rsidRPr="00FF7ACE">
        <w:rPr>
          <w:rtl/>
          <w:lang w:bidi="fa-IR"/>
        </w:rPr>
        <w:t xml:space="preserve"> ومتقرّبا</w:t>
      </w:r>
      <w:r w:rsidR="00BC0A1A">
        <w:rPr>
          <w:rFonts w:hint="cs"/>
          <w:rtl/>
          <w:lang w:bidi="fa-IR"/>
        </w:rPr>
        <w:t>ً</w:t>
      </w:r>
      <w:r w:rsidRPr="00FF7ACE">
        <w:rPr>
          <w:rtl/>
          <w:lang w:bidi="fa-IR"/>
        </w:rPr>
        <w:t xml:space="preserve"> بالكلام المعظّم لحقّها المكرّم لمقامها</w:t>
      </w:r>
      <w:r>
        <w:rPr>
          <w:rtl/>
          <w:lang w:bidi="fa-IR"/>
        </w:rPr>
        <w:t>،</w:t>
      </w:r>
      <w:r w:rsidRPr="00FF7ACE">
        <w:rPr>
          <w:rtl/>
          <w:lang w:bidi="fa-IR"/>
        </w:rPr>
        <w:t xml:space="preserve"> والصائن لوجهها والمتحنّن عليها</w:t>
      </w:r>
      <w:r>
        <w:rPr>
          <w:rtl/>
          <w:lang w:bidi="fa-IR"/>
        </w:rPr>
        <w:t>:</w:t>
      </w:r>
      <w:r w:rsidRPr="00FF7ACE">
        <w:rPr>
          <w:rtl/>
          <w:lang w:bidi="fa-IR"/>
        </w:rPr>
        <w:t xml:space="preserve"> ما أحد أعن به عليّ</w:t>
      </w:r>
      <w:r w:rsidR="00BC0A1A">
        <w:rPr>
          <w:rFonts w:hint="cs"/>
          <w:rtl/>
          <w:lang w:bidi="fa-IR"/>
        </w:rPr>
        <w:t>َ</w:t>
      </w:r>
      <w:r w:rsidRPr="00FF7ACE">
        <w:rPr>
          <w:rtl/>
          <w:lang w:bidi="fa-IR"/>
        </w:rPr>
        <w:t xml:space="preserve"> منك فقرا</w:t>
      </w:r>
      <w:r w:rsidR="00BC0A1A">
        <w:rPr>
          <w:rFonts w:hint="cs"/>
          <w:rtl/>
          <w:lang w:bidi="fa-IR"/>
        </w:rPr>
        <w:t>ً</w:t>
      </w:r>
      <w:r>
        <w:rPr>
          <w:rtl/>
          <w:lang w:bidi="fa-IR"/>
        </w:rPr>
        <w:t>،</w:t>
      </w:r>
      <w:r w:rsidRPr="00FF7ACE">
        <w:rPr>
          <w:rtl/>
          <w:lang w:bidi="fa-IR"/>
        </w:rPr>
        <w:t xml:space="preserve"> ولا أحب إليّ منك غنى</w:t>
      </w:r>
      <w:r>
        <w:rPr>
          <w:rtl/>
          <w:lang w:bidi="fa-IR"/>
        </w:rPr>
        <w:t>،</w:t>
      </w:r>
      <w:r w:rsidRPr="00FF7ACE">
        <w:rPr>
          <w:rtl/>
          <w:lang w:bidi="fa-IR"/>
        </w:rPr>
        <w:t xml:space="preserve"> ولكني</w:t>
      </w:r>
      <w:r>
        <w:rPr>
          <w:rFonts w:hint="cs"/>
          <w:rtl/>
          <w:lang w:bidi="fa-IR"/>
        </w:rPr>
        <w:t xml:space="preserve"> </w:t>
      </w:r>
      <w:r w:rsidRPr="00602818">
        <w:rPr>
          <w:rtl/>
        </w:rPr>
        <w:t>سمعت رسول الله</w:t>
      </w:r>
      <w:r>
        <w:rPr>
          <w:rtl/>
        </w:rPr>
        <w:t xml:space="preserve"> - </w:t>
      </w:r>
      <w:r w:rsidR="0016318A" w:rsidRPr="0016318A">
        <w:rPr>
          <w:rStyle w:val="libAlaemChar"/>
          <w:rtl/>
        </w:rPr>
        <w:t>صلى‌الله‌عليه‌وآله‌وسلم</w:t>
      </w:r>
      <w:r>
        <w:rPr>
          <w:rtl/>
        </w:rPr>
        <w:t xml:space="preserve"> - </w:t>
      </w:r>
      <w:r w:rsidRPr="00602818">
        <w:rPr>
          <w:rtl/>
        </w:rPr>
        <w:t>يقول</w:t>
      </w:r>
      <w:r>
        <w:rPr>
          <w:rtl/>
        </w:rPr>
        <w:t>:</w:t>
      </w:r>
      <w:r w:rsidRPr="00602818">
        <w:rPr>
          <w:rtl/>
        </w:rPr>
        <w:t xml:space="preserve"> إنا معشر الأنبياء لا نرث ولا نورّث ما تركناه صدقة.</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قيل لهم</w:t>
      </w:r>
      <w:r>
        <w:rPr>
          <w:rtl/>
          <w:lang w:bidi="fa-IR"/>
        </w:rPr>
        <w:t>:</w:t>
      </w:r>
      <w:r w:rsidRPr="00FF7ACE">
        <w:rPr>
          <w:rtl/>
          <w:lang w:bidi="fa-IR"/>
        </w:rPr>
        <w:t xml:space="preserve"> ليس ذلك بدليل على البراءة من الظلم والسلامة من العمد</w:t>
      </w:r>
      <w:r>
        <w:rPr>
          <w:rtl/>
          <w:lang w:bidi="fa-IR"/>
        </w:rPr>
        <w:t>،</w:t>
      </w:r>
      <w:r w:rsidRPr="00FF7ACE">
        <w:rPr>
          <w:rtl/>
          <w:lang w:bidi="fa-IR"/>
        </w:rPr>
        <w:t xml:space="preserve"> وقد يبلغ من مكر الظالم ودهاء الماكر إذا كان أريبا</w:t>
      </w:r>
      <w:r w:rsidR="00BC0A1A">
        <w:rPr>
          <w:rFonts w:hint="cs"/>
          <w:rtl/>
          <w:lang w:bidi="fa-IR"/>
        </w:rPr>
        <w:t>ً</w:t>
      </w:r>
      <w:r w:rsidRPr="00FF7ACE">
        <w:rPr>
          <w:rtl/>
          <w:lang w:bidi="fa-IR"/>
        </w:rPr>
        <w:t xml:space="preserve"> وللخصومة معتادا</w:t>
      </w:r>
      <w:r w:rsidR="00BC0A1A">
        <w:rPr>
          <w:rFonts w:hint="cs"/>
          <w:rtl/>
          <w:lang w:bidi="fa-IR"/>
        </w:rPr>
        <w:t>ً</w:t>
      </w:r>
      <w:r w:rsidRPr="00FF7ACE">
        <w:rPr>
          <w:rtl/>
          <w:lang w:bidi="fa-IR"/>
        </w:rPr>
        <w:t xml:space="preserve"> أن يظهر كلام المظلوم وذلّة المنتصب وحدب الوامق ومقة المحق.</w:t>
      </w:r>
    </w:p>
    <w:p w:rsidR="00CA607B" w:rsidRPr="00FF7ACE" w:rsidRDefault="00CA607B" w:rsidP="00CA607B">
      <w:pPr>
        <w:pStyle w:val="libNormal"/>
        <w:rPr>
          <w:rtl/>
          <w:lang w:bidi="fa-IR"/>
        </w:rPr>
      </w:pPr>
      <w:r w:rsidRPr="00FF7ACE">
        <w:rPr>
          <w:rtl/>
          <w:lang w:bidi="fa-IR"/>
        </w:rPr>
        <w:t>وكيف جعلتم ترك النكير حجة قاطعة ودلالة واضحة</w:t>
      </w:r>
      <w:r>
        <w:rPr>
          <w:rtl/>
          <w:lang w:bidi="fa-IR"/>
        </w:rPr>
        <w:t>،</w:t>
      </w:r>
      <w:r w:rsidRPr="00FF7ACE">
        <w:rPr>
          <w:rtl/>
          <w:lang w:bidi="fa-IR"/>
        </w:rPr>
        <w:t xml:space="preserve"> وقد زعمتم أن عمرا</w:t>
      </w:r>
      <w:r w:rsidR="00BC0A1A">
        <w:rPr>
          <w:rFonts w:hint="cs"/>
          <w:rtl/>
          <w:lang w:bidi="fa-IR"/>
        </w:rPr>
        <w:t>ً</w:t>
      </w:r>
      <w:r w:rsidRPr="00FF7ACE">
        <w:rPr>
          <w:rtl/>
          <w:lang w:bidi="fa-IR"/>
        </w:rPr>
        <w:t xml:space="preserve"> قال على منبره</w:t>
      </w:r>
      <w:r>
        <w:rPr>
          <w:rtl/>
          <w:lang w:bidi="fa-IR"/>
        </w:rPr>
        <w:t>:</w:t>
      </w:r>
      <w:r w:rsidRPr="00FF7ACE">
        <w:rPr>
          <w:rtl/>
          <w:lang w:bidi="fa-IR"/>
        </w:rPr>
        <w:t xml:space="preserve"> « متعتان كانتا على عهد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متعة النّساء ومتعة الحج وأنا أنهى عنهما وأعاقب عليهما » فما وجدتم أحدا</w:t>
      </w:r>
      <w:r w:rsidR="00BC0A1A">
        <w:rPr>
          <w:rFonts w:hint="cs"/>
          <w:rtl/>
          <w:lang w:bidi="fa-IR"/>
        </w:rPr>
        <w:t>ً</w:t>
      </w:r>
      <w:r w:rsidRPr="00FF7ACE">
        <w:rPr>
          <w:rtl/>
          <w:lang w:bidi="fa-IR"/>
        </w:rPr>
        <w:t xml:space="preserve"> أنكر قوله</w:t>
      </w:r>
      <w:r>
        <w:rPr>
          <w:rtl/>
          <w:lang w:bidi="fa-IR"/>
        </w:rPr>
        <w:t>،</w:t>
      </w:r>
      <w:r w:rsidRPr="00FF7ACE">
        <w:rPr>
          <w:rtl/>
          <w:lang w:bidi="fa-IR"/>
        </w:rPr>
        <w:t xml:space="preserve"> ولا استشنع مخرج نهيه</w:t>
      </w:r>
      <w:r>
        <w:rPr>
          <w:rtl/>
          <w:lang w:bidi="fa-IR"/>
        </w:rPr>
        <w:t>،</w:t>
      </w:r>
      <w:r w:rsidRPr="00FF7ACE">
        <w:rPr>
          <w:rtl/>
          <w:lang w:bidi="fa-IR"/>
        </w:rPr>
        <w:t xml:space="preserve"> ولا خطّئه في معناه</w:t>
      </w:r>
      <w:r>
        <w:rPr>
          <w:rtl/>
          <w:lang w:bidi="fa-IR"/>
        </w:rPr>
        <w:t>،</w:t>
      </w:r>
      <w:r w:rsidRPr="00FF7ACE">
        <w:rPr>
          <w:rtl/>
          <w:lang w:bidi="fa-IR"/>
        </w:rPr>
        <w:t xml:space="preserve"> ولا تعجّب منه ولا استفهمه</w:t>
      </w:r>
      <w:r>
        <w:rPr>
          <w:rtl/>
          <w:lang w:bidi="fa-IR"/>
        </w:rPr>
        <w:t>؟</w:t>
      </w:r>
    </w:p>
    <w:p w:rsidR="00CA607B" w:rsidRPr="00FF7ACE" w:rsidRDefault="00CA607B" w:rsidP="00CA607B">
      <w:pPr>
        <w:pStyle w:val="libNormal"/>
        <w:rPr>
          <w:rtl/>
          <w:lang w:bidi="fa-IR"/>
        </w:rPr>
      </w:pPr>
      <w:r w:rsidRPr="00FF7ACE">
        <w:rPr>
          <w:rtl/>
          <w:lang w:bidi="fa-IR"/>
        </w:rPr>
        <w:t>وكيف تقضون بترك النكير وقد شهد عمر يوم السّقيفة وبعد ذلك</w:t>
      </w:r>
      <w:r>
        <w:rPr>
          <w:rtl/>
          <w:lang w:bidi="fa-IR"/>
        </w:rPr>
        <w:t>:</w:t>
      </w:r>
      <w:r>
        <w:rPr>
          <w:rFonts w:hint="cs"/>
          <w:rtl/>
          <w:lang w:bidi="fa-IR"/>
        </w:rPr>
        <w:t xml:space="preserve"> </w:t>
      </w:r>
      <w:r w:rsidRPr="00602818">
        <w:rPr>
          <w:rtl/>
        </w:rPr>
        <w:t>أنّ النبي</w:t>
      </w:r>
      <w:r>
        <w:rPr>
          <w:rtl/>
        </w:rPr>
        <w:t xml:space="preserve"> - </w:t>
      </w:r>
      <w:r w:rsidR="0016318A" w:rsidRPr="0016318A">
        <w:rPr>
          <w:rStyle w:val="libAlaemChar"/>
          <w:rtl/>
        </w:rPr>
        <w:t>صلى‌الله‌عليه‌وآله‌وسلم</w:t>
      </w:r>
      <w:r>
        <w:rPr>
          <w:rtl/>
        </w:rPr>
        <w:t xml:space="preserve"> - </w:t>
      </w:r>
      <w:r w:rsidRPr="00602818">
        <w:rPr>
          <w:rtl/>
        </w:rPr>
        <w:t>قال</w:t>
      </w:r>
      <w:r>
        <w:rPr>
          <w:rtl/>
        </w:rPr>
        <w:t>:</w:t>
      </w:r>
      <w:r w:rsidRPr="00602818">
        <w:rPr>
          <w:rtl/>
        </w:rPr>
        <w:t xml:space="preserve"> « الأئمّة من قريش » </w:t>
      </w:r>
      <w:r w:rsidRPr="00FF7ACE">
        <w:rPr>
          <w:rtl/>
          <w:lang w:bidi="fa-IR"/>
        </w:rPr>
        <w:t>ثمّ قال في شكاته</w:t>
      </w:r>
      <w:r>
        <w:rPr>
          <w:rtl/>
          <w:lang w:bidi="fa-IR"/>
        </w:rPr>
        <w:t>:</w:t>
      </w:r>
      <w:r w:rsidRPr="00FF7ACE">
        <w:rPr>
          <w:rtl/>
          <w:lang w:bidi="fa-IR"/>
        </w:rPr>
        <w:t xml:space="preserve"> ولو كان سالم حيّا</w:t>
      </w:r>
      <w:r w:rsidR="00BC0A1A">
        <w:rPr>
          <w:rFonts w:hint="cs"/>
          <w:rtl/>
          <w:lang w:bidi="fa-IR"/>
        </w:rPr>
        <w:t>ً</w:t>
      </w:r>
      <w:r w:rsidRPr="00FF7ACE">
        <w:rPr>
          <w:rtl/>
          <w:lang w:bidi="fa-IR"/>
        </w:rPr>
        <w:t xml:space="preserve"> ما تخالجني فيه شك</w:t>
      </w:r>
      <w:r>
        <w:rPr>
          <w:rtl/>
          <w:lang w:bidi="fa-IR"/>
        </w:rPr>
        <w:t xml:space="preserve"> - </w:t>
      </w:r>
      <w:r w:rsidRPr="00FF7ACE">
        <w:rPr>
          <w:rtl/>
          <w:lang w:bidi="fa-IR"/>
        </w:rPr>
        <w:t>حين أظهر الشك في استحقاق كلّ واحد من الستّة الذين جعلهم شورى</w:t>
      </w:r>
      <w:r>
        <w:rPr>
          <w:rtl/>
          <w:lang w:bidi="fa-IR"/>
        </w:rPr>
        <w:t xml:space="preserve"> - </w:t>
      </w:r>
      <w:r w:rsidRPr="00FF7ACE">
        <w:rPr>
          <w:rtl/>
          <w:lang w:bidi="fa-IR"/>
        </w:rPr>
        <w:t>وسالم عبد لامرأة</w:t>
      </w:r>
      <w:r w:rsidR="00BC0A1A">
        <w:rPr>
          <w:rFonts w:hint="cs"/>
          <w:rtl/>
          <w:lang w:bidi="fa-IR"/>
        </w:rPr>
        <w:t>ٍ</w:t>
      </w:r>
      <w:r w:rsidRPr="00FF7ACE">
        <w:rPr>
          <w:rtl/>
          <w:lang w:bidi="fa-IR"/>
        </w:rPr>
        <w:t xml:space="preserve"> من الأنصار</w:t>
      </w:r>
      <w:r>
        <w:rPr>
          <w:rtl/>
          <w:lang w:bidi="fa-IR"/>
        </w:rPr>
        <w:t>،</w:t>
      </w:r>
      <w:r w:rsidRPr="00FF7ACE">
        <w:rPr>
          <w:rtl/>
          <w:lang w:bidi="fa-IR"/>
        </w:rPr>
        <w:t xml:space="preserve"> وهي أعتقته وحازت ميراثه</w:t>
      </w:r>
      <w:r>
        <w:rPr>
          <w:rtl/>
          <w:lang w:bidi="fa-IR"/>
        </w:rPr>
        <w:t>،</w:t>
      </w:r>
      <w:r w:rsidRPr="00FF7ACE">
        <w:rPr>
          <w:rtl/>
          <w:lang w:bidi="fa-IR"/>
        </w:rPr>
        <w:t xml:space="preserve"> ثم لم ينكر ذلك من قوله منكر ولا قابل إنسان بين خبريه ولا تعجّب منه</w:t>
      </w:r>
      <w:r>
        <w:rPr>
          <w:rtl/>
          <w:lang w:bidi="fa-IR"/>
        </w:rPr>
        <w:t>؟</w:t>
      </w:r>
    </w:p>
    <w:p w:rsidR="00CA607B" w:rsidRPr="00FF7ACE" w:rsidRDefault="00CA607B" w:rsidP="00CA607B">
      <w:pPr>
        <w:pStyle w:val="libNormal"/>
        <w:rPr>
          <w:rtl/>
          <w:lang w:bidi="fa-IR"/>
        </w:rPr>
      </w:pPr>
      <w:r w:rsidRPr="00FF7ACE">
        <w:rPr>
          <w:rtl/>
          <w:lang w:bidi="fa-IR"/>
        </w:rPr>
        <w:t>وإنما يكون ترك النكير على من لا رغبة له ولا رهبة عنده</w:t>
      </w:r>
      <w:r>
        <w:rPr>
          <w:rtl/>
          <w:lang w:bidi="fa-IR"/>
        </w:rPr>
        <w:t>،</w:t>
      </w:r>
      <w:r w:rsidRPr="00FF7ACE">
        <w:rPr>
          <w:rtl/>
          <w:lang w:bidi="fa-IR"/>
        </w:rPr>
        <w:t xml:space="preserve"> دليلا</w:t>
      </w:r>
      <w:r w:rsidR="00D53907">
        <w:rPr>
          <w:rFonts w:hint="cs"/>
          <w:rtl/>
          <w:lang w:bidi="fa-IR"/>
        </w:rPr>
        <w:t>ً</w:t>
      </w:r>
      <w:r w:rsidRPr="00FF7ACE">
        <w:rPr>
          <w:rtl/>
          <w:lang w:bidi="fa-IR"/>
        </w:rPr>
        <w:t xml:space="preserve"> على صدق قوله وصواب عمله</w:t>
      </w:r>
      <w:r>
        <w:rPr>
          <w:rtl/>
          <w:lang w:bidi="fa-IR"/>
        </w:rPr>
        <w:t>،</w:t>
      </w:r>
      <w:r w:rsidRPr="00FF7ACE">
        <w:rPr>
          <w:rtl/>
          <w:lang w:bidi="fa-IR"/>
        </w:rPr>
        <w:t xml:space="preserve"> فأمّا ترك النكير على من يملك الضعة والرفعة والأمر والنهي</w:t>
      </w:r>
      <w:r>
        <w:rPr>
          <w:rtl/>
          <w:lang w:bidi="fa-IR"/>
        </w:rPr>
        <w:t>،</w:t>
      </w:r>
      <w:r w:rsidRPr="00FF7ACE">
        <w:rPr>
          <w:rtl/>
          <w:lang w:bidi="fa-IR"/>
        </w:rPr>
        <w:t xml:space="preserve"> والقتل والاستحياء</w:t>
      </w:r>
      <w:r>
        <w:rPr>
          <w:rtl/>
          <w:lang w:bidi="fa-IR"/>
        </w:rPr>
        <w:t>،</w:t>
      </w:r>
      <w:r w:rsidRPr="00FF7ACE">
        <w:rPr>
          <w:rtl/>
          <w:lang w:bidi="fa-IR"/>
        </w:rPr>
        <w:t xml:space="preserve"> والحبس وال</w:t>
      </w:r>
      <w:r w:rsidR="00D53907">
        <w:rPr>
          <w:rFonts w:hint="cs"/>
          <w:rtl/>
          <w:lang w:bidi="fa-IR"/>
        </w:rPr>
        <w:t>ا</w:t>
      </w:r>
      <w:r w:rsidRPr="00FF7ACE">
        <w:rPr>
          <w:rtl/>
          <w:lang w:bidi="fa-IR"/>
        </w:rPr>
        <w:t>طلاق</w:t>
      </w:r>
      <w:r>
        <w:rPr>
          <w:rtl/>
          <w:lang w:bidi="fa-IR"/>
        </w:rPr>
        <w:t>،</w:t>
      </w:r>
      <w:r w:rsidRPr="00FF7ACE">
        <w:rPr>
          <w:rtl/>
          <w:lang w:bidi="fa-IR"/>
        </w:rPr>
        <w:t xml:space="preserve"> فليس بحجّة نفي ولا دلالة ترضيّ.</w:t>
      </w:r>
    </w:p>
    <w:p w:rsidR="00CA607B" w:rsidRPr="00FF7ACE" w:rsidRDefault="00CA607B" w:rsidP="00CA607B">
      <w:pPr>
        <w:pStyle w:val="libNormal"/>
        <w:rPr>
          <w:rtl/>
          <w:lang w:bidi="fa-IR"/>
        </w:rPr>
      </w:pPr>
      <w:r w:rsidRPr="00FF7ACE">
        <w:rPr>
          <w:rtl/>
          <w:lang w:bidi="fa-IR"/>
        </w:rPr>
        <w:t>قال</w:t>
      </w:r>
      <w:r>
        <w:rPr>
          <w:rtl/>
          <w:lang w:bidi="fa-IR"/>
        </w:rPr>
        <w:t>:</w:t>
      </w:r>
      <w:r w:rsidRPr="00FF7ACE">
        <w:rPr>
          <w:rtl/>
          <w:lang w:bidi="fa-IR"/>
        </w:rPr>
        <w:t xml:space="preserve"> وقال آخرون</w:t>
      </w:r>
      <w:r>
        <w:rPr>
          <w:rtl/>
          <w:lang w:bidi="fa-IR"/>
        </w:rPr>
        <w:t>:</w:t>
      </w:r>
      <w:r w:rsidRPr="00FF7ACE">
        <w:rPr>
          <w:rtl/>
          <w:lang w:bidi="fa-IR"/>
        </w:rPr>
        <w:t xml:space="preserve"> بل الدليل على صدق قولهما وصواب عملهما إمساك الصحابة عن خلعهما والخروج عليهما</w:t>
      </w:r>
      <w:r>
        <w:rPr>
          <w:rtl/>
          <w:lang w:bidi="fa-IR"/>
        </w:rPr>
        <w:t>،</w:t>
      </w:r>
      <w:r w:rsidRPr="00FF7ACE">
        <w:rPr>
          <w:rtl/>
          <w:lang w:bidi="fa-IR"/>
        </w:rPr>
        <w:t xml:space="preserve"> وهم الذين وثبوا على عثمان في أيسر من جحد التنزيل وردّ المنصوص</w:t>
      </w:r>
      <w:r>
        <w:rPr>
          <w:rtl/>
          <w:lang w:bidi="fa-IR"/>
        </w:rPr>
        <w:t>،</w:t>
      </w:r>
      <w:r w:rsidRPr="00FF7ACE">
        <w:rPr>
          <w:rtl/>
          <w:lang w:bidi="fa-IR"/>
        </w:rPr>
        <w:t xml:space="preserve"> ولو كانا كما يقولون وما يصفون ما كان سبيل الأمة فيهما إل</w:t>
      </w:r>
      <w:r w:rsidR="00D53907">
        <w:rPr>
          <w:rFonts w:hint="cs"/>
          <w:rtl/>
          <w:lang w:bidi="fa-IR"/>
        </w:rPr>
        <w:t>ّ</w:t>
      </w:r>
      <w:r w:rsidRPr="00FF7ACE">
        <w:rPr>
          <w:rtl/>
          <w:lang w:bidi="fa-IR"/>
        </w:rPr>
        <w:t>ا كسبيلهم فيه</w:t>
      </w:r>
      <w:r>
        <w:rPr>
          <w:rtl/>
          <w:lang w:bidi="fa-IR"/>
        </w:rPr>
        <w:t>،</w:t>
      </w:r>
      <w:r w:rsidRPr="00FF7ACE">
        <w:rPr>
          <w:rtl/>
          <w:lang w:bidi="fa-IR"/>
        </w:rPr>
        <w:t xml:space="preserve"> وعثمان كان أعزّ نفرا</w:t>
      </w:r>
      <w:r w:rsidR="00D53907">
        <w:rPr>
          <w:rFonts w:hint="cs"/>
          <w:rtl/>
          <w:lang w:bidi="fa-IR"/>
        </w:rPr>
        <w:t>ً</w:t>
      </w:r>
      <w:r w:rsidRPr="00FF7ACE">
        <w:rPr>
          <w:rtl/>
          <w:lang w:bidi="fa-IR"/>
        </w:rPr>
        <w:t xml:space="preserve"> وأشرف رهطا</w:t>
      </w:r>
      <w:r w:rsidR="00D53907">
        <w:rPr>
          <w:rFonts w:hint="cs"/>
          <w:rtl/>
          <w:lang w:bidi="fa-IR"/>
        </w:rPr>
        <w:t>ً</w:t>
      </w:r>
      <w:r w:rsidRPr="00FF7ACE">
        <w:rPr>
          <w:rtl/>
          <w:lang w:bidi="fa-IR"/>
        </w:rPr>
        <w:t xml:space="preserve"> وأكثر عددا</w:t>
      </w:r>
      <w:r w:rsidR="00D53907">
        <w:rPr>
          <w:rFonts w:hint="cs"/>
          <w:rtl/>
          <w:lang w:bidi="fa-IR"/>
        </w:rPr>
        <w:t>ً</w:t>
      </w:r>
      <w:r w:rsidRPr="00FF7ACE">
        <w:rPr>
          <w:rtl/>
          <w:lang w:bidi="fa-IR"/>
        </w:rPr>
        <w:t xml:space="preserve"> وثروة وأقوى عدّة.</w:t>
      </w:r>
    </w:p>
    <w:p w:rsidR="00CA607B" w:rsidRPr="00FF7ACE" w:rsidRDefault="00CA607B" w:rsidP="00CA607B">
      <w:pPr>
        <w:pStyle w:val="libNormal"/>
        <w:rPr>
          <w:rtl/>
          <w:lang w:bidi="fa-IR"/>
        </w:rPr>
      </w:pPr>
      <w:r w:rsidRPr="00FF7ACE">
        <w:rPr>
          <w:rtl/>
          <w:lang w:bidi="fa-IR"/>
        </w:rPr>
        <w:t>قلنا</w:t>
      </w:r>
      <w:r>
        <w:rPr>
          <w:rtl/>
          <w:lang w:bidi="fa-IR"/>
        </w:rPr>
        <w:t>:</w:t>
      </w:r>
      <w:r w:rsidRPr="00FF7ACE">
        <w:rPr>
          <w:rtl/>
          <w:lang w:bidi="fa-IR"/>
        </w:rPr>
        <w:t xml:space="preserve"> إنّهما لم يجحدا التنزيل ولم ينكرا المنصوص</w:t>
      </w:r>
      <w:r>
        <w:rPr>
          <w:rtl/>
          <w:lang w:bidi="fa-IR"/>
        </w:rPr>
        <w:t>،</w:t>
      </w:r>
      <w:r w:rsidRPr="00FF7ACE">
        <w:rPr>
          <w:rtl/>
          <w:lang w:bidi="fa-IR"/>
        </w:rPr>
        <w:t xml:space="preserve"> ولكنّهما بعد إقرارهما بحكم الميراث وما عليه الظاهر من الشريعة</w:t>
      </w:r>
      <w:r>
        <w:rPr>
          <w:rtl/>
          <w:lang w:bidi="fa-IR"/>
        </w:rPr>
        <w:t>،</w:t>
      </w:r>
      <w:r w:rsidRPr="00FF7ACE">
        <w:rPr>
          <w:rtl/>
          <w:lang w:bidi="fa-IR"/>
        </w:rPr>
        <w:t xml:space="preserve"> </w:t>
      </w:r>
      <w:r w:rsidR="00D53907">
        <w:rPr>
          <w:rFonts w:hint="cs"/>
          <w:rtl/>
          <w:lang w:bidi="fa-IR"/>
        </w:rPr>
        <w:t>إ</w:t>
      </w:r>
      <w:r w:rsidRPr="00FF7ACE">
        <w:rPr>
          <w:rtl/>
          <w:lang w:bidi="fa-IR"/>
        </w:rPr>
        <w:t>دّعيا رواية وتحدّثا بحديث</w:t>
      </w:r>
      <w:r w:rsidR="00D53907">
        <w:rPr>
          <w:rFonts w:hint="cs"/>
          <w:rtl/>
          <w:lang w:bidi="fa-IR"/>
        </w:rPr>
        <w:t>ٍ</w:t>
      </w:r>
      <w:r w:rsidRPr="00FF7ACE">
        <w:rPr>
          <w:rtl/>
          <w:lang w:bidi="fa-IR"/>
        </w:rPr>
        <w:t xml:space="preserve"> لم يكن مجال كذبه ولا يمتنع في حجج العقول مجيؤه</w:t>
      </w:r>
      <w:r>
        <w:rPr>
          <w:rtl/>
          <w:lang w:bidi="fa-IR"/>
        </w:rPr>
        <w:t>،</w:t>
      </w:r>
      <w:r w:rsidRPr="00FF7ACE">
        <w:rPr>
          <w:rtl/>
          <w:lang w:bidi="fa-IR"/>
        </w:rPr>
        <w:t xml:space="preserve"> وشهد له عليه من علمه مثل علمهما فيه</w:t>
      </w:r>
      <w:r>
        <w:rPr>
          <w:rtl/>
          <w:lang w:bidi="fa-IR"/>
        </w:rPr>
        <w:t>،</w:t>
      </w:r>
      <w:r w:rsidRPr="00FF7ACE">
        <w:rPr>
          <w:rtl/>
          <w:lang w:bidi="fa-IR"/>
        </w:rPr>
        <w:t xml:space="preserve"> ولعلّ بعضهما كان يرى التصديق للرجل إذا كان عدلا</w:t>
      </w:r>
      <w:r w:rsidR="00D53907">
        <w:rPr>
          <w:rFonts w:hint="cs"/>
          <w:rtl/>
          <w:lang w:bidi="fa-IR"/>
        </w:rPr>
        <w:t>ً</w:t>
      </w:r>
      <w:r w:rsidRPr="00FF7ACE">
        <w:rPr>
          <w:rtl/>
          <w:lang w:bidi="fa-IR"/>
        </w:rPr>
        <w:t xml:space="preserve"> في رهطه</w:t>
      </w:r>
      <w:r>
        <w:rPr>
          <w:rtl/>
          <w:lang w:bidi="fa-IR"/>
        </w:rPr>
        <w:t>،</w:t>
      </w:r>
      <w:r w:rsidRPr="00FF7ACE">
        <w:rPr>
          <w:rtl/>
          <w:lang w:bidi="fa-IR"/>
        </w:rPr>
        <w:t xml:space="preserve"> مأمونا</w:t>
      </w:r>
      <w:r w:rsidR="00D53907">
        <w:rPr>
          <w:rFonts w:hint="cs"/>
          <w:rtl/>
          <w:lang w:bidi="fa-IR"/>
        </w:rPr>
        <w:t>ً</w:t>
      </w:r>
      <w:r w:rsidRPr="00FF7ACE">
        <w:rPr>
          <w:rtl/>
          <w:lang w:bidi="fa-IR"/>
        </w:rPr>
        <w:t xml:space="preserve"> في</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ظاهره</w:t>
      </w:r>
      <w:r>
        <w:rPr>
          <w:rtl/>
          <w:lang w:bidi="fa-IR"/>
        </w:rPr>
        <w:t>،</w:t>
      </w:r>
      <w:r w:rsidRPr="00FF7ACE">
        <w:rPr>
          <w:rtl/>
          <w:lang w:bidi="fa-IR"/>
        </w:rPr>
        <w:t xml:space="preserve"> ولم يكن قبل ذلك عرفه بفجرة ولا جرّب عليه غدرة</w:t>
      </w:r>
      <w:r>
        <w:rPr>
          <w:rtl/>
          <w:lang w:bidi="fa-IR"/>
        </w:rPr>
        <w:t>،</w:t>
      </w:r>
      <w:r w:rsidRPr="00FF7ACE">
        <w:rPr>
          <w:rtl/>
          <w:lang w:bidi="fa-IR"/>
        </w:rPr>
        <w:t xml:space="preserve"> فيكون تصديقه له على جهة حسن الظن وتعديل الشاهد</w:t>
      </w:r>
      <w:r>
        <w:rPr>
          <w:rtl/>
          <w:lang w:bidi="fa-IR"/>
        </w:rPr>
        <w:t>،</w:t>
      </w:r>
      <w:r w:rsidRPr="00FF7ACE">
        <w:rPr>
          <w:rtl/>
          <w:lang w:bidi="fa-IR"/>
        </w:rPr>
        <w:t xml:space="preserve"> ولأنّه لم يكن كثير منهم يعرف حقائق الحجج</w:t>
      </w:r>
      <w:r>
        <w:rPr>
          <w:rtl/>
          <w:lang w:bidi="fa-IR"/>
        </w:rPr>
        <w:t>،</w:t>
      </w:r>
      <w:r w:rsidRPr="00FF7ACE">
        <w:rPr>
          <w:rtl/>
          <w:lang w:bidi="fa-IR"/>
        </w:rPr>
        <w:t xml:space="preserve"> والذي يقطع بشهادته على المغيب</w:t>
      </w:r>
      <w:r>
        <w:rPr>
          <w:rtl/>
          <w:lang w:bidi="fa-IR"/>
        </w:rPr>
        <w:t>،</w:t>
      </w:r>
      <w:r w:rsidRPr="00FF7ACE">
        <w:rPr>
          <w:rtl/>
          <w:lang w:bidi="fa-IR"/>
        </w:rPr>
        <w:t xml:space="preserve"> وكان ذلك شبهة على أكثرهم</w:t>
      </w:r>
      <w:r>
        <w:rPr>
          <w:rtl/>
          <w:lang w:bidi="fa-IR"/>
        </w:rPr>
        <w:t>،</w:t>
      </w:r>
      <w:r w:rsidRPr="00FF7ACE">
        <w:rPr>
          <w:rtl/>
          <w:lang w:bidi="fa-IR"/>
        </w:rPr>
        <w:t xml:space="preserve"> فلذلك قلّ النكير وتواكل الناس واشتبه الأمر</w:t>
      </w:r>
      <w:r>
        <w:rPr>
          <w:rtl/>
          <w:lang w:bidi="fa-IR"/>
        </w:rPr>
        <w:t>،</w:t>
      </w:r>
      <w:r w:rsidRPr="00FF7ACE">
        <w:rPr>
          <w:rtl/>
          <w:lang w:bidi="fa-IR"/>
        </w:rPr>
        <w:t xml:space="preserve"> فصار لا يتخلص إلى معرفة حق ذلك من باطله إل</w:t>
      </w:r>
      <w:r w:rsidR="00D53907">
        <w:rPr>
          <w:rFonts w:hint="cs"/>
          <w:rtl/>
          <w:lang w:bidi="fa-IR"/>
        </w:rPr>
        <w:t>ّ</w:t>
      </w:r>
      <w:r w:rsidRPr="00FF7ACE">
        <w:rPr>
          <w:rtl/>
          <w:lang w:bidi="fa-IR"/>
        </w:rPr>
        <w:t>ا العالم المتقدّم والمؤيد المسترشد.</w:t>
      </w:r>
    </w:p>
    <w:p w:rsidR="00CA607B" w:rsidRPr="00FF7ACE" w:rsidRDefault="00CA607B" w:rsidP="00CA607B">
      <w:pPr>
        <w:pStyle w:val="libNormal"/>
        <w:rPr>
          <w:rtl/>
          <w:lang w:bidi="fa-IR"/>
        </w:rPr>
      </w:pPr>
      <w:r w:rsidRPr="00FF7ACE">
        <w:rPr>
          <w:rtl/>
          <w:lang w:bidi="fa-IR"/>
        </w:rPr>
        <w:t>ولأنه لم يكن في عثمان في صدور العوام وفي قلوب السّفلة والطغام ما كان لهما من الهيبة والمحبّة. ولأنّهما كانا أقلّ استيثارا</w:t>
      </w:r>
      <w:r w:rsidR="00D53907">
        <w:rPr>
          <w:rFonts w:hint="cs"/>
          <w:rtl/>
          <w:lang w:bidi="fa-IR"/>
        </w:rPr>
        <w:t>ً</w:t>
      </w:r>
      <w:r w:rsidRPr="00FF7ACE">
        <w:rPr>
          <w:rtl/>
          <w:lang w:bidi="fa-IR"/>
        </w:rPr>
        <w:t xml:space="preserve"> بالفيء وأقلّ تفكّها بمال الله منه</w:t>
      </w:r>
      <w:r>
        <w:rPr>
          <w:rtl/>
          <w:lang w:bidi="fa-IR"/>
        </w:rPr>
        <w:t>،</w:t>
      </w:r>
      <w:r w:rsidRPr="00FF7ACE">
        <w:rPr>
          <w:rtl/>
          <w:lang w:bidi="fa-IR"/>
        </w:rPr>
        <w:t xml:space="preserve"> ومن شأن الناس إهمال السّلطان بما وفّر عليهم أموالهم</w:t>
      </w:r>
      <w:r>
        <w:rPr>
          <w:rtl/>
          <w:lang w:bidi="fa-IR"/>
        </w:rPr>
        <w:t>،</w:t>
      </w:r>
      <w:r w:rsidRPr="00FF7ACE">
        <w:rPr>
          <w:rtl/>
          <w:lang w:bidi="fa-IR"/>
        </w:rPr>
        <w:t xml:space="preserve"> ولم يستأثر بخراجهم ولم يعطّل ثغورهم. ولأنّ الذي صنع أبو بكر من منع العترة حقّها [ حظّها ] والعمومة ميراثها قد كان موافقا</w:t>
      </w:r>
      <w:r w:rsidR="00D53907">
        <w:rPr>
          <w:rFonts w:hint="cs"/>
          <w:rtl/>
          <w:lang w:bidi="fa-IR"/>
        </w:rPr>
        <w:t>ً</w:t>
      </w:r>
      <w:r w:rsidRPr="00FF7ACE">
        <w:rPr>
          <w:rtl/>
          <w:lang w:bidi="fa-IR"/>
        </w:rPr>
        <w:t xml:space="preserve"> لجلّة قريش وكبراء العرب. ولأن عثمان أيضا</w:t>
      </w:r>
      <w:r w:rsidR="00D53907">
        <w:rPr>
          <w:rFonts w:hint="cs"/>
          <w:rtl/>
          <w:lang w:bidi="fa-IR"/>
        </w:rPr>
        <w:t>ً</w:t>
      </w:r>
      <w:r w:rsidRPr="00FF7ACE">
        <w:rPr>
          <w:rtl/>
          <w:lang w:bidi="fa-IR"/>
        </w:rPr>
        <w:t xml:space="preserve"> كان مضعوفا</w:t>
      </w:r>
      <w:r w:rsidR="00D53907">
        <w:rPr>
          <w:rFonts w:hint="cs"/>
          <w:rtl/>
          <w:lang w:bidi="fa-IR"/>
        </w:rPr>
        <w:t>ً</w:t>
      </w:r>
      <w:r w:rsidRPr="00FF7ACE">
        <w:rPr>
          <w:rtl/>
          <w:lang w:bidi="fa-IR"/>
        </w:rPr>
        <w:t xml:space="preserve"> في نفسه ومستخفّا</w:t>
      </w:r>
      <w:r w:rsidR="00D53907">
        <w:rPr>
          <w:rFonts w:hint="cs"/>
          <w:rtl/>
          <w:lang w:bidi="fa-IR"/>
        </w:rPr>
        <w:t>ً</w:t>
      </w:r>
      <w:r w:rsidRPr="00FF7ACE">
        <w:rPr>
          <w:rtl/>
          <w:lang w:bidi="fa-IR"/>
        </w:rPr>
        <w:t xml:space="preserve"> لقدره</w:t>
      </w:r>
      <w:r>
        <w:rPr>
          <w:rtl/>
          <w:lang w:bidi="fa-IR"/>
        </w:rPr>
        <w:t>،</w:t>
      </w:r>
      <w:r w:rsidRPr="00FF7ACE">
        <w:rPr>
          <w:rtl/>
          <w:lang w:bidi="fa-IR"/>
        </w:rPr>
        <w:t xml:space="preserve"> لا يمنع ضيما</w:t>
      </w:r>
      <w:r w:rsidR="00D53907">
        <w:rPr>
          <w:rFonts w:hint="cs"/>
          <w:rtl/>
          <w:lang w:bidi="fa-IR"/>
        </w:rPr>
        <w:t>ً</w:t>
      </w:r>
      <w:r w:rsidRPr="00FF7ACE">
        <w:rPr>
          <w:rtl/>
          <w:lang w:bidi="fa-IR"/>
        </w:rPr>
        <w:t xml:space="preserve"> ولا يقمع عدوّا</w:t>
      </w:r>
      <w:r w:rsidR="00D53907">
        <w:rPr>
          <w:rFonts w:hint="cs"/>
          <w:rtl/>
          <w:lang w:bidi="fa-IR"/>
        </w:rPr>
        <w:t>ً</w:t>
      </w:r>
      <w:r>
        <w:rPr>
          <w:rtl/>
          <w:lang w:bidi="fa-IR"/>
        </w:rPr>
        <w:t>،</w:t>
      </w:r>
      <w:r w:rsidRPr="00FF7ACE">
        <w:rPr>
          <w:rtl/>
          <w:lang w:bidi="fa-IR"/>
        </w:rPr>
        <w:t xml:space="preserve"> ولقد وثب أناس على عثمان بالشتم والقدح</w:t>
      </w:r>
      <w:r>
        <w:rPr>
          <w:rtl/>
          <w:lang w:bidi="fa-IR"/>
        </w:rPr>
        <w:t>،</w:t>
      </w:r>
      <w:r w:rsidRPr="00FF7ACE">
        <w:rPr>
          <w:rtl/>
          <w:lang w:bidi="fa-IR"/>
        </w:rPr>
        <w:t xml:space="preserve"> والقذف بالتشنيع والنكير</w:t>
      </w:r>
      <w:r>
        <w:rPr>
          <w:rtl/>
          <w:lang w:bidi="fa-IR"/>
        </w:rPr>
        <w:t>،</w:t>
      </w:r>
      <w:r w:rsidRPr="00FF7ACE">
        <w:rPr>
          <w:rtl/>
          <w:lang w:bidi="fa-IR"/>
        </w:rPr>
        <w:t xml:space="preserve"> لأمور لو أتى عمر أضعافها وبلغ أقصاها لما اجتر</w:t>
      </w:r>
      <w:r w:rsidR="00D53907">
        <w:rPr>
          <w:rFonts w:hint="cs"/>
          <w:rtl/>
          <w:lang w:bidi="fa-IR"/>
        </w:rPr>
        <w:t>أ</w:t>
      </w:r>
      <w:r w:rsidRPr="00FF7ACE">
        <w:rPr>
          <w:rtl/>
          <w:lang w:bidi="fa-IR"/>
        </w:rPr>
        <w:t>وا على اغتيابه</w:t>
      </w:r>
      <w:r>
        <w:rPr>
          <w:rtl/>
          <w:lang w:bidi="fa-IR"/>
        </w:rPr>
        <w:t>،</w:t>
      </w:r>
      <w:r w:rsidRPr="00FF7ACE">
        <w:rPr>
          <w:rtl/>
          <w:lang w:bidi="fa-IR"/>
        </w:rPr>
        <w:t xml:space="preserve"> فضلا</w:t>
      </w:r>
      <w:r w:rsidR="00D53907">
        <w:rPr>
          <w:rFonts w:hint="cs"/>
          <w:rtl/>
          <w:lang w:bidi="fa-IR"/>
        </w:rPr>
        <w:t>ً</w:t>
      </w:r>
      <w:r w:rsidRPr="00FF7ACE">
        <w:rPr>
          <w:rtl/>
          <w:lang w:bidi="fa-IR"/>
        </w:rPr>
        <w:t xml:space="preserve"> عن مبارزته وال</w:t>
      </w:r>
      <w:r w:rsidR="00D53907">
        <w:rPr>
          <w:rFonts w:hint="cs"/>
          <w:rtl/>
          <w:lang w:bidi="fa-IR"/>
        </w:rPr>
        <w:t>ا</w:t>
      </w:r>
      <w:r w:rsidRPr="00FF7ACE">
        <w:rPr>
          <w:rtl/>
          <w:lang w:bidi="fa-IR"/>
        </w:rPr>
        <w:t>غراء به ومواجهته</w:t>
      </w:r>
      <w:r>
        <w:rPr>
          <w:rtl/>
          <w:lang w:bidi="fa-IR"/>
        </w:rPr>
        <w:t>،</w:t>
      </w:r>
      <w:r w:rsidRPr="00FF7ACE">
        <w:rPr>
          <w:rtl/>
          <w:lang w:bidi="fa-IR"/>
        </w:rPr>
        <w:t xml:space="preserve"> كما أغلظ عيينة بن حصين له فقال له</w:t>
      </w:r>
      <w:r>
        <w:rPr>
          <w:rtl/>
          <w:lang w:bidi="fa-IR"/>
        </w:rPr>
        <w:t>:</w:t>
      </w:r>
      <w:r w:rsidRPr="00FF7ACE">
        <w:rPr>
          <w:rtl/>
          <w:lang w:bidi="fa-IR"/>
        </w:rPr>
        <w:t xml:space="preserve"> أما أنه لو كان عمر لقمعك ومنعك</w:t>
      </w:r>
      <w:r>
        <w:rPr>
          <w:rtl/>
          <w:lang w:bidi="fa-IR"/>
        </w:rPr>
        <w:t>،</w:t>
      </w:r>
      <w:r w:rsidRPr="00FF7ACE">
        <w:rPr>
          <w:rtl/>
          <w:lang w:bidi="fa-IR"/>
        </w:rPr>
        <w:t xml:space="preserve"> فقال عيينة</w:t>
      </w:r>
      <w:r>
        <w:rPr>
          <w:rtl/>
          <w:lang w:bidi="fa-IR"/>
        </w:rPr>
        <w:t>:</w:t>
      </w:r>
      <w:r w:rsidRPr="00FF7ACE">
        <w:rPr>
          <w:rtl/>
          <w:lang w:bidi="fa-IR"/>
        </w:rPr>
        <w:t xml:space="preserve"> إنّ عمر كان خيرا</w:t>
      </w:r>
      <w:r w:rsidR="00D53907">
        <w:rPr>
          <w:rFonts w:hint="cs"/>
          <w:rtl/>
          <w:lang w:bidi="fa-IR"/>
        </w:rPr>
        <w:t>ً</w:t>
      </w:r>
      <w:r w:rsidRPr="00FF7ACE">
        <w:rPr>
          <w:rtl/>
          <w:lang w:bidi="fa-IR"/>
        </w:rPr>
        <w:t xml:space="preserve"> لي منك</w:t>
      </w:r>
      <w:r>
        <w:rPr>
          <w:rtl/>
          <w:lang w:bidi="fa-IR"/>
        </w:rPr>
        <w:t>،</w:t>
      </w:r>
      <w:r w:rsidRPr="00FF7ACE">
        <w:rPr>
          <w:rtl/>
          <w:lang w:bidi="fa-IR"/>
        </w:rPr>
        <w:t xml:space="preserve"> أرهبني فأنقاني.</w:t>
      </w:r>
    </w:p>
    <w:p w:rsidR="00CA607B" w:rsidRPr="00FF7ACE" w:rsidRDefault="00CA607B" w:rsidP="00CA607B">
      <w:pPr>
        <w:pStyle w:val="libNormal"/>
        <w:rPr>
          <w:rtl/>
          <w:lang w:bidi="fa-IR"/>
        </w:rPr>
      </w:pPr>
      <w:r w:rsidRPr="00FF7ACE">
        <w:rPr>
          <w:rtl/>
          <w:lang w:bidi="fa-IR"/>
        </w:rPr>
        <w:t>ثم قال</w:t>
      </w:r>
      <w:r>
        <w:rPr>
          <w:rtl/>
          <w:lang w:bidi="fa-IR"/>
        </w:rPr>
        <w:t>:</w:t>
      </w:r>
      <w:r w:rsidRPr="00FF7ACE">
        <w:rPr>
          <w:rtl/>
          <w:lang w:bidi="fa-IR"/>
        </w:rPr>
        <w:t xml:space="preserve"> والعجب أنا وجدنا جميع من خالفنا في الميراث على اختلافهم في التشبيه والقدر والوعيد</w:t>
      </w:r>
      <w:r>
        <w:rPr>
          <w:rtl/>
          <w:lang w:bidi="fa-IR"/>
        </w:rPr>
        <w:t>،</w:t>
      </w:r>
      <w:r w:rsidRPr="00FF7ACE">
        <w:rPr>
          <w:rtl/>
          <w:lang w:bidi="fa-IR"/>
        </w:rPr>
        <w:t xml:space="preserve"> يرد كل صنف منهم من أحاديث مخالفيه وخصوصه ما هو أقرب أسنادا</w:t>
      </w:r>
      <w:r w:rsidR="00D53907">
        <w:rPr>
          <w:rFonts w:hint="cs"/>
          <w:rtl/>
          <w:lang w:bidi="fa-IR"/>
        </w:rPr>
        <w:t>ً</w:t>
      </w:r>
      <w:r w:rsidRPr="00FF7ACE">
        <w:rPr>
          <w:rtl/>
          <w:lang w:bidi="fa-IR"/>
        </w:rPr>
        <w:t xml:space="preserve"> وأصح رجالا وأحسن اتصالا</w:t>
      </w:r>
      <w:r>
        <w:rPr>
          <w:rtl/>
          <w:lang w:bidi="fa-IR"/>
        </w:rPr>
        <w:t>،</w:t>
      </w:r>
      <w:r w:rsidRPr="00FF7ACE">
        <w:rPr>
          <w:rtl/>
          <w:lang w:bidi="fa-IR"/>
        </w:rPr>
        <w:t xml:space="preserve"> حتى إذا صاروا إلى القول في ميراث النبيّ نسخوا الكتاب</w:t>
      </w:r>
      <w:r>
        <w:rPr>
          <w:rtl/>
          <w:lang w:bidi="fa-IR"/>
        </w:rPr>
        <w:t>،</w:t>
      </w:r>
      <w:r w:rsidRPr="00FF7ACE">
        <w:rPr>
          <w:rtl/>
          <w:lang w:bidi="fa-IR"/>
        </w:rPr>
        <w:t xml:space="preserve"> وخصّوا الخبر العام بما لا يداني بعض ما رووه وكذّبوا ناقليه</w:t>
      </w:r>
      <w:r>
        <w:rPr>
          <w:rtl/>
          <w:lang w:bidi="fa-IR"/>
        </w:rPr>
        <w:t>،</w:t>
      </w:r>
      <w:r w:rsidRPr="00FF7ACE">
        <w:rPr>
          <w:rtl/>
          <w:lang w:bidi="fa-IR"/>
        </w:rPr>
        <w:t xml:space="preserve"> وذلك أن كل إنسان منهم إنما يجري إلى هواه ويصدق ما وافق رضاه.</w:t>
      </w:r>
    </w:p>
    <w:p w:rsidR="00CA607B" w:rsidRDefault="00CA607B" w:rsidP="00CA607B">
      <w:pPr>
        <w:pStyle w:val="libNormal"/>
        <w:rPr>
          <w:rtl/>
          <w:lang w:bidi="fa-IR"/>
        </w:rPr>
      </w:pPr>
      <w:r w:rsidRPr="00FF7ACE">
        <w:rPr>
          <w:rtl/>
          <w:lang w:bidi="fa-IR"/>
        </w:rPr>
        <w:t xml:space="preserve">مضى ما أردنا حكايته من كلام الجاحظ » </w:t>
      </w:r>
      <w:r w:rsidRPr="00602818">
        <w:rPr>
          <w:rStyle w:val="libFootnotenumChar"/>
          <w:rtl/>
        </w:rPr>
        <w:t>(1)</w:t>
      </w:r>
      <w:r>
        <w:rPr>
          <w:rtl/>
          <w:lang w:bidi="fa-IR"/>
        </w:rPr>
        <w:t>.</w:t>
      </w:r>
    </w:p>
    <w:p w:rsidR="00D53907" w:rsidRPr="00FF7ACE" w:rsidRDefault="00D53907" w:rsidP="00D53907">
      <w:pPr>
        <w:pStyle w:val="libCenter"/>
        <w:rPr>
          <w:rtl/>
          <w:lang w:bidi="fa-IR"/>
        </w:rPr>
      </w:pPr>
      <w:r>
        <w:rPr>
          <w:rFonts w:hint="cs"/>
          <w:rtl/>
          <w:lang w:bidi="fa-IR"/>
        </w:rPr>
        <w:t>* * *</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الشافي في الامامة</w:t>
      </w:r>
      <w:r w:rsidR="00CA607B">
        <w:rPr>
          <w:rtl/>
        </w:rPr>
        <w:t>:</w:t>
      </w:r>
      <w:r w:rsidR="00CA607B" w:rsidRPr="00FF7ACE">
        <w:rPr>
          <w:rtl/>
        </w:rPr>
        <w:t xml:space="preserve"> 333</w:t>
      </w:r>
      <w:r w:rsidR="00CA607B">
        <w:rPr>
          <w:rtl/>
        </w:rPr>
        <w:t xml:space="preserve"> - </w:t>
      </w:r>
      <w:r w:rsidR="00CA607B" w:rsidRPr="00FF7ACE">
        <w:rPr>
          <w:rtl/>
        </w:rPr>
        <w:t>334.</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وقد أنشد الجاحظ بيتين من الشعر فيهما إشارة إلى طلحة بن عبيد الله والزبير ابن العوام وعائشة بنت أبي بكر</w:t>
      </w:r>
      <w:r>
        <w:rPr>
          <w:rtl/>
          <w:lang w:bidi="fa-IR"/>
        </w:rPr>
        <w:t>،</w:t>
      </w:r>
      <w:r w:rsidRPr="00FF7ACE">
        <w:rPr>
          <w:rtl/>
          <w:lang w:bidi="fa-IR"/>
        </w:rPr>
        <w:t xml:space="preserve"> في قضية حرب البصرة مع ذم شديد لهم وطعن عليهم</w:t>
      </w:r>
      <w:r>
        <w:rPr>
          <w:rtl/>
          <w:lang w:bidi="fa-IR"/>
        </w:rPr>
        <w:t>،</w:t>
      </w:r>
      <w:r w:rsidRPr="00FF7ACE">
        <w:rPr>
          <w:rtl/>
          <w:lang w:bidi="fa-IR"/>
        </w:rPr>
        <w:t xml:space="preserve"> حيث عبّر عن الرجلين</w:t>
      </w:r>
      <w:r>
        <w:rPr>
          <w:rtl/>
          <w:lang w:bidi="fa-IR"/>
        </w:rPr>
        <w:t xml:space="preserve"> بـ </w:t>
      </w:r>
      <w:r w:rsidRPr="00FF7ACE">
        <w:rPr>
          <w:rtl/>
          <w:lang w:bidi="fa-IR"/>
        </w:rPr>
        <w:t>« الأشقين » وشبّه عائشة</w:t>
      </w:r>
      <w:r>
        <w:rPr>
          <w:rtl/>
          <w:lang w:bidi="fa-IR"/>
        </w:rPr>
        <w:t xml:space="preserve"> بـ </w:t>
      </w:r>
      <w:r w:rsidRPr="00FF7ACE">
        <w:rPr>
          <w:rtl/>
          <w:lang w:bidi="fa-IR"/>
        </w:rPr>
        <w:t>« الهرة » قد أجاد فيهما التشبيه وأحسن القول</w:t>
      </w:r>
      <w:r>
        <w:rPr>
          <w:rtl/>
          <w:lang w:bidi="fa-IR"/>
        </w:rPr>
        <w:t xml:space="preserve"> ..</w:t>
      </w:r>
      <w:r w:rsidRPr="00FF7ACE">
        <w:rPr>
          <w:rtl/>
          <w:lang w:bidi="fa-IR"/>
        </w:rPr>
        <w:t>.</w:t>
      </w:r>
    </w:p>
    <w:p w:rsidR="00CA607B" w:rsidRDefault="00CA607B" w:rsidP="00CA607B">
      <w:pPr>
        <w:pStyle w:val="libNormal"/>
        <w:rPr>
          <w:rtl/>
          <w:lang w:bidi="fa-IR"/>
        </w:rPr>
      </w:pPr>
      <w:r w:rsidRPr="00FF7ACE">
        <w:rPr>
          <w:rtl/>
          <w:lang w:bidi="fa-IR"/>
        </w:rPr>
        <w:t>ذكر ذلك عنه الحافظ جلال الدين السيوطي</w:t>
      </w:r>
      <w:r>
        <w:rPr>
          <w:rtl/>
          <w:lang w:bidi="fa-IR"/>
        </w:rPr>
        <w:t>،</w:t>
      </w:r>
      <w:r w:rsidRPr="00FF7ACE">
        <w:rPr>
          <w:rtl/>
          <w:lang w:bidi="fa-IR"/>
        </w:rPr>
        <w:t xml:space="preserve"> حيث قال</w:t>
      </w:r>
      <w:r>
        <w:rPr>
          <w:rtl/>
          <w:lang w:bidi="fa-IR"/>
        </w:rPr>
        <w:t>:</w:t>
      </w:r>
      <w:r w:rsidRPr="00FF7ACE">
        <w:rPr>
          <w:rtl/>
          <w:lang w:bidi="fa-IR"/>
        </w:rPr>
        <w:t xml:space="preserve"> « وإذا جاعت الهرة أكلت أولادها. وقيل</w:t>
      </w:r>
      <w:r>
        <w:rPr>
          <w:rtl/>
          <w:lang w:bidi="fa-IR"/>
        </w:rPr>
        <w:t>:</w:t>
      </w:r>
      <w:r w:rsidRPr="00FF7ACE">
        <w:rPr>
          <w:rtl/>
          <w:lang w:bidi="fa-IR"/>
        </w:rPr>
        <w:t xml:space="preserve"> تفعل ذلك لمحبتهم</w:t>
      </w:r>
      <w:r>
        <w:rPr>
          <w:rtl/>
          <w:lang w:bidi="fa-IR"/>
        </w:rPr>
        <w:t>،</w:t>
      </w:r>
      <w:r w:rsidRPr="00FF7ACE">
        <w:rPr>
          <w:rtl/>
          <w:lang w:bidi="fa-IR"/>
        </w:rPr>
        <w:t xml:space="preserve"> أنشد الجاحظ</w:t>
      </w:r>
      <w:r>
        <w:rPr>
          <w:rtl/>
          <w:lang w:bidi="fa-IR"/>
        </w:rPr>
        <w:t>:</w:t>
      </w:r>
    </w:p>
    <w:tbl>
      <w:tblPr>
        <w:tblStyle w:val="TableGrid"/>
        <w:bidiVisual/>
        <w:tblW w:w="4562" w:type="pct"/>
        <w:tblInd w:w="384" w:type="dxa"/>
        <w:tblLook w:val="01E0" w:firstRow="1" w:lastRow="1" w:firstColumn="1" w:lastColumn="1" w:noHBand="0" w:noVBand="0"/>
      </w:tblPr>
      <w:tblGrid>
        <w:gridCol w:w="3439"/>
        <w:gridCol w:w="270"/>
        <w:gridCol w:w="3404"/>
      </w:tblGrid>
      <w:tr w:rsidR="00D53907" w:rsidTr="00D60149">
        <w:trPr>
          <w:trHeight w:val="350"/>
        </w:trPr>
        <w:tc>
          <w:tcPr>
            <w:tcW w:w="3920" w:type="dxa"/>
            <w:shd w:val="clear" w:color="auto" w:fill="auto"/>
          </w:tcPr>
          <w:p w:rsidR="00D53907" w:rsidRDefault="00D53907" w:rsidP="00D60149">
            <w:pPr>
              <w:pStyle w:val="libPoem"/>
            </w:pPr>
            <w:r w:rsidRPr="00FF7ACE">
              <w:rPr>
                <w:rtl/>
                <w:lang w:bidi="fa-IR"/>
              </w:rPr>
              <w:t>جاءت مع الأشقين في هودج</w:t>
            </w:r>
            <w:r w:rsidRPr="00725071">
              <w:rPr>
                <w:rStyle w:val="libPoemTiniChar0"/>
                <w:rtl/>
              </w:rPr>
              <w:br/>
              <w:t> </w:t>
            </w:r>
          </w:p>
        </w:tc>
        <w:tc>
          <w:tcPr>
            <w:tcW w:w="279" w:type="dxa"/>
            <w:shd w:val="clear" w:color="auto" w:fill="auto"/>
          </w:tcPr>
          <w:p w:rsidR="00D53907" w:rsidRDefault="00D53907" w:rsidP="00D60149">
            <w:pPr>
              <w:pStyle w:val="libPoem"/>
              <w:rPr>
                <w:rtl/>
              </w:rPr>
            </w:pPr>
          </w:p>
        </w:tc>
        <w:tc>
          <w:tcPr>
            <w:tcW w:w="3881" w:type="dxa"/>
            <w:shd w:val="clear" w:color="auto" w:fill="auto"/>
          </w:tcPr>
          <w:p w:rsidR="00D53907" w:rsidRDefault="00D53907" w:rsidP="00D60149">
            <w:pPr>
              <w:pStyle w:val="libPoem"/>
            </w:pPr>
            <w:r w:rsidRPr="00FF7ACE">
              <w:rPr>
                <w:rtl/>
                <w:lang w:bidi="fa-IR"/>
              </w:rPr>
              <w:t>تزجي إلى البصرة أجنادها</w:t>
            </w:r>
            <w:r w:rsidRPr="00725071">
              <w:rPr>
                <w:rStyle w:val="libPoemTiniChar0"/>
                <w:rtl/>
              </w:rPr>
              <w:br/>
              <w:t> </w:t>
            </w:r>
          </w:p>
        </w:tc>
      </w:tr>
      <w:tr w:rsidR="00D53907" w:rsidTr="00D60149">
        <w:trPr>
          <w:trHeight w:val="350"/>
        </w:trPr>
        <w:tc>
          <w:tcPr>
            <w:tcW w:w="3920" w:type="dxa"/>
          </w:tcPr>
          <w:p w:rsidR="00D53907" w:rsidRDefault="00D53907" w:rsidP="00D60149">
            <w:pPr>
              <w:pStyle w:val="libPoem"/>
            </w:pPr>
            <w:r w:rsidRPr="00FF7ACE">
              <w:rPr>
                <w:rtl/>
                <w:lang w:bidi="fa-IR"/>
              </w:rPr>
              <w:t>كأنها في فعلها هرة</w:t>
            </w:r>
            <w:r w:rsidRPr="00725071">
              <w:rPr>
                <w:rStyle w:val="libPoemTiniChar0"/>
                <w:rtl/>
              </w:rPr>
              <w:br/>
              <w:t> </w:t>
            </w:r>
          </w:p>
        </w:tc>
        <w:tc>
          <w:tcPr>
            <w:tcW w:w="279" w:type="dxa"/>
          </w:tcPr>
          <w:p w:rsidR="00D53907" w:rsidRDefault="00D53907" w:rsidP="00D60149">
            <w:pPr>
              <w:pStyle w:val="libPoem"/>
              <w:rPr>
                <w:rtl/>
              </w:rPr>
            </w:pPr>
          </w:p>
        </w:tc>
        <w:tc>
          <w:tcPr>
            <w:tcW w:w="3881" w:type="dxa"/>
          </w:tcPr>
          <w:p w:rsidR="00D53907" w:rsidRDefault="00D53907" w:rsidP="00D60149">
            <w:pPr>
              <w:pStyle w:val="libPoem"/>
            </w:pPr>
            <w:r w:rsidRPr="00FF7ACE">
              <w:rPr>
                <w:rtl/>
                <w:lang w:bidi="fa-IR"/>
              </w:rPr>
              <w:t xml:space="preserve">تريد أن تأكل أولادها </w:t>
            </w:r>
            <w:r w:rsidRPr="00602818">
              <w:rPr>
                <w:rStyle w:val="libFootnotenumChar"/>
                <w:rtl/>
              </w:rPr>
              <w:t>(1)</w:t>
            </w:r>
            <w:r w:rsidRPr="00725071">
              <w:rPr>
                <w:rStyle w:val="libPoemTiniChar0"/>
                <w:rtl/>
              </w:rPr>
              <w:br/>
              <w:t> </w:t>
            </w:r>
          </w:p>
        </w:tc>
      </w:tr>
    </w:tbl>
    <w:p w:rsidR="00CA607B" w:rsidRPr="00FF7ACE" w:rsidRDefault="00CA607B" w:rsidP="00CA607B">
      <w:pPr>
        <w:pStyle w:val="libNormal"/>
        <w:rPr>
          <w:rtl/>
          <w:lang w:bidi="fa-IR"/>
        </w:rPr>
      </w:pPr>
      <w:r w:rsidRPr="00FF7ACE">
        <w:rPr>
          <w:rtl/>
          <w:lang w:bidi="fa-IR"/>
        </w:rPr>
        <w:t>وبهذا القدر من الكلام نكتفي في الجواب عن استدلال الفخر الرازي</w:t>
      </w:r>
      <w:r>
        <w:rPr>
          <w:rtl/>
          <w:lang w:bidi="fa-IR"/>
        </w:rPr>
        <w:t xml:space="preserve"> - </w:t>
      </w:r>
      <w:r w:rsidRPr="00FF7ACE">
        <w:rPr>
          <w:rtl/>
          <w:lang w:bidi="fa-IR"/>
        </w:rPr>
        <w:t>في ردّ حديث الغدير</w:t>
      </w:r>
      <w:r>
        <w:rPr>
          <w:rtl/>
          <w:lang w:bidi="fa-IR"/>
        </w:rPr>
        <w:t xml:space="preserve"> - </w:t>
      </w:r>
      <w:r w:rsidRPr="00FF7ACE">
        <w:rPr>
          <w:rtl/>
          <w:lang w:bidi="fa-IR"/>
        </w:rPr>
        <w:t>بعدم رواية أبي عثمان الجاحظ إيّاه</w:t>
      </w:r>
      <w:r>
        <w:rPr>
          <w:rtl/>
          <w:lang w:bidi="fa-IR"/>
        </w:rPr>
        <w:t>،</w:t>
      </w:r>
      <w:r w:rsidRPr="00FF7ACE">
        <w:rPr>
          <w:rtl/>
          <w:lang w:bidi="fa-IR"/>
        </w:rPr>
        <w:t xml:space="preserve"> فإنّ في ما ذكرناه حجة قاطعة ودلالة واضحة على بطلان استدلال الرازي بذلك واعتماده عليه</w:t>
      </w:r>
      <w:r>
        <w:rPr>
          <w:rtl/>
          <w:lang w:bidi="fa-IR"/>
        </w:rPr>
        <w:t xml:space="preserve"> ..</w:t>
      </w:r>
      <w:r w:rsidRPr="00FF7ACE">
        <w:rPr>
          <w:rtl/>
          <w:lang w:bidi="fa-IR"/>
        </w:rPr>
        <w:t>. وبالله التوفيق.</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ديوان الحيوان لجلال الدين السيوطي. أنظر « الهر »</w:t>
      </w:r>
      <w:r w:rsidR="00CA607B">
        <w:rPr>
          <w:rtl/>
        </w:rPr>
        <w:t>.</w:t>
      </w:r>
      <w:r w:rsidR="00CA607B" w:rsidRPr="00FF7ACE">
        <w:rPr>
          <w:rtl/>
        </w:rPr>
        <w:t xml:space="preserve"> وراجع أيضا</w:t>
      </w:r>
      <w:r w:rsidR="00CA5763">
        <w:rPr>
          <w:rFonts w:hint="cs"/>
          <w:rtl/>
        </w:rPr>
        <w:t>ً</w:t>
      </w:r>
      <w:r w:rsidR="00CA607B" w:rsidRPr="00FF7ACE">
        <w:rPr>
          <w:rtl/>
        </w:rPr>
        <w:t xml:space="preserve"> كتاب الحيوان للجاحظ 5 / 295.</w:t>
      </w:r>
    </w:p>
    <w:p w:rsidR="00CA607B" w:rsidRDefault="00CA607B" w:rsidP="00CA607B">
      <w:pPr>
        <w:pStyle w:val="libNormal"/>
        <w:rPr>
          <w:rtl/>
          <w:lang w:bidi="fa-IR"/>
        </w:rPr>
      </w:pPr>
      <w:r>
        <w:rPr>
          <w:rtl/>
          <w:lang w:bidi="fa-IR"/>
        </w:rPr>
        <w:br w:type="page"/>
      </w:r>
    </w:p>
    <w:p w:rsidR="00CA607B" w:rsidRPr="00FF7ACE" w:rsidRDefault="00CA607B" w:rsidP="00CA5763">
      <w:pPr>
        <w:pStyle w:val="Heading2Center"/>
        <w:rPr>
          <w:rtl/>
          <w:lang w:bidi="fa-IR"/>
        </w:rPr>
      </w:pPr>
      <w:bookmarkStart w:id="377" w:name="_Toc317952152"/>
      <w:bookmarkStart w:id="378" w:name="_Toc407007928"/>
      <w:bookmarkStart w:id="379" w:name="_Toc85032239"/>
      <w:r w:rsidRPr="00FF7ACE">
        <w:rPr>
          <w:rtl/>
          <w:lang w:bidi="fa-IR"/>
        </w:rPr>
        <w:lastRenderedPageBreak/>
        <w:t>الدفاع عن الجاحظ</w:t>
      </w:r>
      <w:bookmarkEnd w:id="377"/>
      <w:bookmarkEnd w:id="378"/>
      <w:bookmarkEnd w:id="379"/>
    </w:p>
    <w:p w:rsidR="002F74B4" w:rsidRDefault="00CA607B" w:rsidP="00CA607B">
      <w:pPr>
        <w:pStyle w:val="Heading3"/>
        <w:rPr>
          <w:rtl/>
          <w:lang w:bidi="fa-IR"/>
        </w:rPr>
      </w:pPr>
      <w:bookmarkStart w:id="380" w:name="_Toc317952153"/>
      <w:bookmarkStart w:id="381" w:name="_Toc407007929"/>
      <w:bookmarkStart w:id="382" w:name="_Toc85032240"/>
      <w:r w:rsidRPr="00FF7ACE">
        <w:rPr>
          <w:rtl/>
          <w:lang w:bidi="fa-IR"/>
        </w:rPr>
        <w:t>كلام ابن روزبهان وإبطاله</w:t>
      </w:r>
      <w:bookmarkEnd w:id="380"/>
      <w:bookmarkEnd w:id="381"/>
      <w:bookmarkEnd w:id="382"/>
    </w:p>
    <w:p w:rsidR="00CA607B" w:rsidRPr="00FF7ACE" w:rsidRDefault="00CA607B" w:rsidP="00CA607B">
      <w:pPr>
        <w:pStyle w:val="libNormal"/>
        <w:rPr>
          <w:rtl/>
          <w:lang w:bidi="fa-IR"/>
        </w:rPr>
      </w:pPr>
      <w:r w:rsidRPr="00FF7ACE">
        <w:rPr>
          <w:rtl/>
          <w:lang w:bidi="fa-IR"/>
        </w:rPr>
        <w:t>وقد أغرب الفضل ابن روزبهان إذ أنكر الحقيقة الراهنة</w:t>
      </w:r>
      <w:r>
        <w:rPr>
          <w:rtl/>
          <w:lang w:bidi="fa-IR"/>
        </w:rPr>
        <w:t>،</w:t>
      </w:r>
      <w:r w:rsidRPr="00FF7ACE">
        <w:rPr>
          <w:rtl/>
          <w:lang w:bidi="fa-IR"/>
        </w:rPr>
        <w:t xml:space="preserve"> فكذّب بغض الجاحظ ونصبه العداوة لأمير المؤمنين</w:t>
      </w:r>
      <w:r>
        <w:rPr>
          <w:rtl/>
          <w:lang w:bidi="fa-IR"/>
        </w:rPr>
        <w:t xml:space="preserve"> - </w:t>
      </w:r>
      <w:r w:rsidRPr="00F535AD">
        <w:rPr>
          <w:rStyle w:val="libAlaemChar"/>
          <w:rtl/>
        </w:rPr>
        <w:t>عليه‌السلام</w:t>
      </w:r>
      <w:r w:rsidRPr="00FF7ACE">
        <w:rPr>
          <w:rtl/>
          <w:lang w:bidi="fa-IR"/>
        </w:rPr>
        <w:t>. فقال</w:t>
      </w:r>
      <w:r>
        <w:rPr>
          <w:rtl/>
          <w:lang w:bidi="fa-IR"/>
        </w:rPr>
        <w:t xml:space="preserve"> - </w:t>
      </w:r>
      <w:r w:rsidRPr="00FF7ACE">
        <w:rPr>
          <w:rtl/>
          <w:lang w:bidi="fa-IR"/>
        </w:rPr>
        <w:t>مدافعا</w:t>
      </w:r>
      <w:r w:rsidR="00CA5763">
        <w:rPr>
          <w:rFonts w:hint="cs"/>
          <w:rtl/>
          <w:lang w:bidi="fa-IR"/>
        </w:rPr>
        <w:t>ً</w:t>
      </w:r>
      <w:r w:rsidRPr="00FF7ACE">
        <w:rPr>
          <w:rtl/>
          <w:lang w:bidi="fa-IR"/>
        </w:rPr>
        <w:t xml:space="preserve"> عن الجاحظ في جواب قول العلامة الحلي </w:t>
      </w:r>
      <w:r w:rsidRPr="00F535AD">
        <w:rPr>
          <w:rStyle w:val="libAlaemChar"/>
          <w:rtl/>
        </w:rPr>
        <w:t>رحمه‌الله</w:t>
      </w:r>
      <w:r>
        <w:rPr>
          <w:rtl/>
          <w:lang w:bidi="fa-IR"/>
        </w:rPr>
        <w:t xml:space="preserve"> -</w:t>
      </w:r>
      <w:r>
        <w:rPr>
          <w:rFonts w:hint="cs"/>
          <w:rtl/>
          <w:lang w:bidi="fa-IR"/>
        </w:rPr>
        <w:t>:</w:t>
      </w:r>
    </w:p>
    <w:p w:rsidR="00CA607B" w:rsidRPr="00FF7ACE" w:rsidRDefault="00CA607B" w:rsidP="00CA607B">
      <w:pPr>
        <w:pStyle w:val="libNormal"/>
        <w:rPr>
          <w:rtl/>
          <w:lang w:bidi="fa-IR"/>
        </w:rPr>
      </w:pPr>
      <w:r w:rsidRPr="00FF7ACE">
        <w:rPr>
          <w:rtl/>
          <w:lang w:bidi="fa-IR"/>
        </w:rPr>
        <w:t>« قال الجاحظ</w:t>
      </w:r>
      <w:r>
        <w:rPr>
          <w:rFonts w:hint="cs"/>
          <w:rtl/>
          <w:lang w:bidi="fa-IR"/>
        </w:rPr>
        <w:t xml:space="preserve"> - </w:t>
      </w:r>
      <w:r w:rsidRPr="00FF7ACE">
        <w:rPr>
          <w:rtl/>
          <w:lang w:bidi="fa-IR"/>
        </w:rPr>
        <w:t xml:space="preserve">وهو من أعظم الناس عداوة لأمير المؤمنين </w:t>
      </w:r>
      <w:r w:rsidRPr="00F535AD">
        <w:rPr>
          <w:rStyle w:val="libAlaemChar"/>
          <w:rtl/>
        </w:rPr>
        <w:t>عليه‌السلام</w:t>
      </w:r>
      <w:r>
        <w:rPr>
          <w:rtl/>
          <w:lang w:bidi="fa-IR"/>
        </w:rPr>
        <w:t>:</w:t>
      </w:r>
      <w:r>
        <w:rPr>
          <w:rFonts w:hint="cs"/>
          <w:rtl/>
          <w:lang w:bidi="fa-IR"/>
        </w:rPr>
        <w:t xml:space="preserve"> </w:t>
      </w:r>
      <w:r w:rsidRPr="00FF7ACE">
        <w:rPr>
          <w:rtl/>
          <w:lang w:bidi="fa-IR"/>
        </w:rPr>
        <w:t>صدق علي في</w:t>
      </w:r>
      <w:r>
        <w:rPr>
          <w:rFonts w:hint="cs"/>
          <w:rtl/>
          <w:lang w:bidi="fa-IR"/>
        </w:rPr>
        <w:t xml:space="preserve"> </w:t>
      </w:r>
      <w:r w:rsidRPr="00602818">
        <w:rPr>
          <w:rtl/>
        </w:rPr>
        <w:t>قوله</w:t>
      </w:r>
      <w:r>
        <w:rPr>
          <w:rtl/>
        </w:rPr>
        <w:t>:</w:t>
      </w:r>
      <w:r w:rsidRPr="00602818">
        <w:rPr>
          <w:rtl/>
        </w:rPr>
        <w:t xml:space="preserve"> نحن أهل البيت لا يقاس بنا أحد ... ».</w:t>
      </w:r>
    </w:p>
    <w:p w:rsidR="00CA607B" w:rsidRPr="00FF7ACE" w:rsidRDefault="00CA607B" w:rsidP="00CA607B">
      <w:pPr>
        <w:pStyle w:val="libNormal"/>
        <w:rPr>
          <w:rtl/>
          <w:lang w:bidi="fa-IR"/>
        </w:rPr>
      </w:pPr>
      <w:r w:rsidRPr="00FF7ACE">
        <w:rPr>
          <w:rtl/>
          <w:lang w:bidi="fa-IR"/>
        </w:rPr>
        <w:t>فقال الفضل ما نصه</w:t>
      </w:r>
      <w:r>
        <w:rPr>
          <w:rtl/>
          <w:lang w:bidi="fa-IR"/>
        </w:rPr>
        <w:t>:</w:t>
      </w:r>
    </w:p>
    <w:p w:rsidR="00CA607B" w:rsidRPr="00FF7ACE" w:rsidRDefault="00CA607B" w:rsidP="00CA607B">
      <w:pPr>
        <w:pStyle w:val="libNormal"/>
        <w:rPr>
          <w:rtl/>
          <w:lang w:bidi="fa-IR"/>
        </w:rPr>
      </w:pPr>
      <w:r w:rsidRPr="00FF7ACE">
        <w:rPr>
          <w:rtl/>
          <w:lang w:bidi="fa-IR"/>
        </w:rPr>
        <w:t>« أقول</w:t>
      </w:r>
      <w:r>
        <w:rPr>
          <w:rtl/>
          <w:lang w:bidi="fa-IR"/>
        </w:rPr>
        <w:t>:</w:t>
      </w:r>
      <w:r w:rsidRPr="00FF7ACE">
        <w:rPr>
          <w:rtl/>
          <w:lang w:bidi="fa-IR"/>
        </w:rPr>
        <w:t xml:space="preserve"> ما ذكر من كلام الجاحظ صحيح لا شك فيه</w:t>
      </w:r>
      <w:r>
        <w:rPr>
          <w:rtl/>
          <w:lang w:bidi="fa-IR"/>
        </w:rPr>
        <w:t>،</w:t>
      </w:r>
      <w:r w:rsidRPr="00FF7ACE">
        <w:rPr>
          <w:rtl/>
          <w:lang w:bidi="fa-IR"/>
        </w:rPr>
        <w:t xml:space="preserve"> وفضائل أمير المؤمنين أكثر من أن تحصى</w:t>
      </w:r>
      <w:r>
        <w:rPr>
          <w:rtl/>
          <w:lang w:bidi="fa-IR"/>
        </w:rPr>
        <w:t>،</w:t>
      </w:r>
      <w:r w:rsidRPr="00FF7ACE">
        <w:rPr>
          <w:rtl/>
          <w:lang w:bidi="fa-IR"/>
        </w:rPr>
        <w:t xml:space="preserve"> ولو أني تصديت لبعضها لأغرقت الطّوامير.</w:t>
      </w:r>
    </w:p>
    <w:p w:rsidR="00CA607B" w:rsidRPr="00FF7ACE" w:rsidRDefault="00CA607B" w:rsidP="00CA607B">
      <w:pPr>
        <w:pStyle w:val="libNormal"/>
        <w:rPr>
          <w:rtl/>
          <w:lang w:bidi="fa-IR"/>
        </w:rPr>
      </w:pPr>
      <w:r w:rsidRPr="00FF7ACE">
        <w:rPr>
          <w:rtl/>
          <w:lang w:bidi="fa-IR"/>
        </w:rPr>
        <w:t>وأمّا ما ذكر أن الجاحظ من أعدائه فهذا كذب</w:t>
      </w:r>
      <w:r>
        <w:rPr>
          <w:rtl/>
          <w:lang w:bidi="fa-IR"/>
        </w:rPr>
        <w:t>،</w:t>
      </w:r>
      <w:r w:rsidRPr="00FF7ACE">
        <w:rPr>
          <w:rtl/>
          <w:lang w:bidi="fa-IR"/>
        </w:rPr>
        <w:t xml:space="preserve"> لأن محبة السلف لا يفهم إل</w:t>
      </w:r>
      <w:r w:rsidR="00CA5763">
        <w:rPr>
          <w:rFonts w:hint="cs"/>
          <w:rtl/>
          <w:lang w:bidi="fa-IR"/>
        </w:rPr>
        <w:t>ّ</w:t>
      </w:r>
      <w:r w:rsidRPr="00FF7ACE">
        <w:rPr>
          <w:rtl/>
          <w:lang w:bidi="fa-IR"/>
        </w:rPr>
        <w:t>ا من ذكر فضائلهم</w:t>
      </w:r>
      <w:r>
        <w:rPr>
          <w:rtl/>
          <w:lang w:bidi="fa-IR"/>
        </w:rPr>
        <w:t>،</w:t>
      </w:r>
      <w:r w:rsidRPr="00FF7ACE">
        <w:rPr>
          <w:rtl/>
          <w:lang w:bidi="fa-IR"/>
        </w:rPr>
        <w:t xml:space="preserve"> وليس هذه المحبة أمرا</w:t>
      </w:r>
      <w:r w:rsidR="00CA5763">
        <w:rPr>
          <w:rFonts w:hint="cs"/>
          <w:rtl/>
          <w:lang w:bidi="fa-IR"/>
        </w:rPr>
        <w:t>ً</w:t>
      </w:r>
      <w:r w:rsidRPr="00FF7ACE">
        <w:rPr>
          <w:rtl/>
          <w:lang w:bidi="fa-IR"/>
        </w:rPr>
        <w:t xml:space="preserve"> مشتهيا</w:t>
      </w:r>
      <w:r w:rsidR="00CA5763">
        <w:rPr>
          <w:rFonts w:hint="cs"/>
          <w:rtl/>
          <w:lang w:bidi="fa-IR"/>
        </w:rPr>
        <w:t>ً</w:t>
      </w:r>
      <w:r w:rsidRPr="00FF7ACE">
        <w:rPr>
          <w:rtl/>
          <w:lang w:bidi="fa-IR"/>
        </w:rPr>
        <w:t xml:space="preserve"> للطبع</w:t>
      </w:r>
      <w:r>
        <w:rPr>
          <w:rtl/>
          <w:lang w:bidi="fa-IR"/>
        </w:rPr>
        <w:t>،</w:t>
      </w:r>
      <w:r w:rsidRPr="00FF7ACE">
        <w:rPr>
          <w:rtl/>
          <w:lang w:bidi="fa-IR"/>
        </w:rPr>
        <w:t xml:space="preserve"> وكل من ذكر فضائل أحد من السلف</w:t>
      </w:r>
      <w:r>
        <w:rPr>
          <w:rtl/>
          <w:lang w:bidi="fa-IR"/>
        </w:rPr>
        <w:t>،</w:t>
      </w:r>
      <w:r w:rsidRPr="00FF7ACE">
        <w:rPr>
          <w:rtl/>
          <w:lang w:bidi="fa-IR"/>
        </w:rPr>
        <w:t xml:space="preserve"> فنحن نستدلّ من ذلك الذكر على وفور محبته إيّاه</w:t>
      </w:r>
      <w:r>
        <w:rPr>
          <w:rtl/>
          <w:lang w:bidi="fa-IR"/>
        </w:rPr>
        <w:t>،</w:t>
      </w:r>
      <w:r w:rsidRPr="00FF7ACE">
        <w:rPr>
          <w:rtl/>
          <w:lang w:bidi="fa-IR"/>
        </w:rPr>
        <w:t xml:space="preserve"> وقد ذكر الجاحظ أمير المؤمنين بالمناقب المنقولة</w:t>
      </w:r>
      <w:r>
        <w:rPr>
          <w:rtl/>
          <w:lang w:bidi="fa-IR"/>
        </w:rPr>
        <w:t>،</w:t>
      </w:r>
      <w:r w:rsidRPr="00FF7ACE">
        <w:rPr>
          <w:rtl/>
          <w:lang w:bidi="fa-IR"/>
        </w:rPr>
        <w:t xml:space="preserve"> وكذا ذكره في غير هذا من رسائله</w:t>
      </w:r>
      <w:r>
        <w:rPr>
          <w:rtl/>
          <w:lang w:bidi="fa-IR"/>
        </w:rPr>
        <w:t>،</w:t>
      </w:r>
      <w:r w:rsidRPr="00FF7ACE">
        <w:rPr>
          <w:rtl/>
          <w:lang w:bidi="fa-IR"/>
        </w:rPr>
        <w:t xml:space="preserve"> فكيف يحكم بأنه عدو لأمير المؤمنين</w:t>
      </w:r>
      <w:r>
        <w:rPr>
          <w:rtl/>
          <w:lang w:bidi="fa-IR"/>
        </w:rPr>
        <w:t>!؟</w:t>
      </w:r>
    </w:p>
    <w:p w:rsidR="00CA607B" w:rsidRPr="00FF7ACE" w:rsidRDefault="00CA607B" w:rsidP="00CA607B">
      <w:pPr>
        <w:pStyle w:val="libNormal"/>
        <w:rPr>
          <w:rtl/>
          <w:lang w:bidi="fa-IR"/>
        </w:rPr>
      </w:pPr>
      <w:r w:rsidRPr="00FF7ACE">
        <w:rPr>
          <w:rtl/>
          <w:lang w:bidi="fa-IR"/>
        </w:rPr>
        <w:t>وهذا يصح على رأي الروافض</w:t>
      </w:r>
      <w:r>
        <w:rPr>
          <w:rtl/>
          <w:lang w:bidi="fa-IR"/>
        </w:rPr>
        <w:t>،</w:t>
      </w:r>
      <w:r w:rsidRPr="00FF7ACE">
        <w:rPr>
          <w:rtl/>
          <w:lang w:bidi="fa-IR"/>
        </w:rPr>
        <w:t xml:space="preserve"> فإنّ الروافض لا يحكمون بالمحبّة إل</w:t>
      </w:r>
      <w:r w:rsidR="00CA5763">
        <w:rPr>
          <w:rFonts w:hint="cs"/>
          <w:rtl/>
          <w:lang w:bidi="fa-IR"/>
        </w:rPr>
        <w:t>ّ</w:t>
      </w:r>
      <w:r w:rsidRPr="00FF7ACE">
        <w:rPr>
          <w:rtl/>
          <w:lang w:bidi="fa-IR"/>
        </w:rPr>
        <w:t>ا بذكر</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مثالب الغير</w:t>
      </w:r>
      <w:r>
        <w:rPr>
          <w:rtl/>
          <w:lang w:bidi="fa-IR"/>
        </w:rPr>
        <w:t>،</w:t>
      </w:r>
      <w:r w:rsidRPr="00FF7ACE">
        <w:rPr>
          <w:rtl/>
          <w:lang w:bidi="fa-IR"/>
        </w:rPr>
        <w:t xml:space="preserve"> فعندهم محبّ علي من كان مبغض الصحابة</w:t>
      </w:r>
      <w:r>
        <w:rPr>
          <w:rtl/>
          <w:lang w:bidi="fa-IR"/>
        </w:rPr>
        <w:t>،</w:t>
      </w:r>
      <w:r w:rsidRPr="00FF7ACE">
        <w:rPr>
          <w:rtl/>
          <w:lang w:bidi="fa-IR"/>
        </w:rPr>
        <w:t xml:space="preserve"> وبهذا المعنى يمكن أن يكون الجاحظ عدوا</w:t>
      </w:r>
      <w:r w:rsidR="00CA5763">
        <w:rPr>
          <w:rFonts w:hint="cs"/>
          <w:rtl/>
          <w:lang w:bidi="fa-IR"/>
        </w:rPr>
        <w:t>ً</w:t>
      </w:r>
      <w:r w:rsidRPr="00FF7ACE">
        <w:rPr>
          <w:rtl/>
          <w:lang w:bidi="fa-IR"/>
        </w:rPr>
        <w:t xml:space="preserve"> »</w:t>
      </w:r>
      <w:r>
        <w:rPr>
          <w:rtl/>
          <w:lang w:bidi="fa-IR"/>
        </w:rPr>
        <w:t>.</w:t>
      </w:r>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ولكن كلام ( الدهلوي ) الذي نقلناه سابقا</w:t>
      </w:r>
      <w:r w:rsidR="00CA5763">
        <w:rPr>
          <w:rFonts w:hint="cs"/>
          <w:rtl/>
          <w:lang w:bidi="fa-IR"/>
        </w:rPr>
        <w:t>ً</w:t>
      </w:r>
      <w:r>
        <w:rPr>
          <w:rtl/>
          <w:lang w:bidi="fa-IR"/>
        </w:rPr>
        <w:t>،</w:t>
      </w:r>
      <w:r w:rsidRPr="00FF7ACE">
        <w:rPr>
          <w:rtl/>
          <w:lang w:bidi="fa-IR"/>
        </w:rPr>
        <w:t xml:space="preserve"> يكفي دليلا</w:t>
      </w:r>
      <w:r w:rsidR="00CA5763">
        <w:rPr>
          <w:rFonts w:hint="cs"/>
          <w:rtl/>
          <w:lang w:bidi="fa-IR"/>
        </w:rPr>
        <w:t>ً</w:t>
      </w:r>
      <w:r w:rsidRPr="00FF7ACE">
        <w:rPr>
          <w:rtl/>
          <w:lang w:bidi="fa-IR"/>
        </w:rPr>
        <w:t xml:space="preserve"> على كذب ابن روزبهان وبطلان تكذيبه العلامة الحلي طاب ثراه.</w:t>
      </w:r>
    </w:p>
    <w:p w:rsidR="002F74B4" w:rsidRDefault="00CA607B" w:rsidP="00CA607B">
      <w:pPr>
        <w:pStyle w:val="Heading3"/>
        <w:rPr>
          <w:rtl/>
          <w:lang w:bidi="fa-IR"/>
        </w:rPr>
      </w:pPr>
      <w:bookmarkStart w:id="383" w:name="_Toc317952154"/>
      <w:bookmarkStart w:id="384" w:name="_Toc407007930"/>
      <w:bookmarkStart w:id="385" w:name="_Toc85032241"/>
      <w:r w:rsidRPr="00FF7ACE">
        <w:rPr>
          <w:rtl/>
          <w:lang w:bidi="fa-IR"/>
        </w:rPr>
        <w:t>كلام الرشيد الدهلوي ووجوه بطلانه</w:t>
      </w:r>
      <w:bookmarkEnd w:id="383"/>
      <w:bookmarkEnd w:id="384"/>
      <w:bookmarkEnd w:id="385"/>
    </w:p>
    <w:p w:rsidR="00CA607B" w:rsidRPr="00FF7ACE" w:rsidRDefault="00CA607B" w:rsidP="00CA607B">
      <w:pPr>
        <w:pStyle w:val="libNormal"/>
        <w:rPr>
          <w:rtl/>
          <w:lang w:bidi="fa-IR"/>
        </w:rPr>
      </w:pPr>
      <w:r w:rsidRPr="00FF7ACE">
        <w:rPr>
          <w:rtl/>
          <w:lang w:bidi="fa-IR"/>
        </w:rPr>
        <w:t>وجاء بعده رشيد الدين خان الدهلوي منكرا</w:t>
      </w:r>
      <w:r w:rsidR="00CA5763">
        <w:rPr>
          <w:rFonts w:hint="cs"/>
          <w:rtl/>
          <w:lang w:bidi="fa-IR"/>
        </w:rPr>
        <w:t>ً</w:t>
      </w:r>
      <w:r w:rsidRPr="00FF7ACE">
        <w:rPr>
          <w:rtl/>
          <w:lang w:bidi="fa-IR"/>
        </w:rPr>
        <w:t xml:space="preserve"> ما ثبت من عداوة الجاحظ لأمير المؤمنين</w:t>
      </w:r>
      <w:r>
        <w:rPr>
          <w:rtl/>
          <w:lang w:bidi="fa-IR"/>
        </w:rPr>
        <w:t xml:space="preserve"> - </w:t>
      </w:r>
      <w:r w:rsidRPr="00F535AD">
        <w:rPr>
          <w:rStyle w:val="libAlaemChar"/>
          <w:rtl/>
        </w:rPr>
        <w:t>عليه‌السلام</w:t>
      </w:r>
      <w:r>
        <w:rPr>
          <w:rtl/>
          <w:lang w:bidi="fa-IR"/>
        </w:rPr>
        <w:t>،</w:t>
      </w:r>
      <w:r w:rsidRPr="00FF7ACE">
        <w:rPr>
          <w:rtl/>
          <w:lang w:bidi="fa-IR"/>
        </w:rPr>
        <w:t xml:space="preserve"> فقال</w:t>
      </w:r>
      <w:r>
        <w:rPr>
          <w:rtl/>
          <w:lang w:bidi="fa-IR"/>
        </w:rPr>
        <w:t xml:space="preserve"> - </w:t>
      </w:r>
      <w:r w:rsidRPr="00FF7ACE">
        <w:rPr>
          <w:rtl/>
          <w:lang w:bidi="fa-IR"/>
        </w:rPr>
        <w:t>بعد أن ذكر كلام ابن روزبهان المتقدم</w:t>
      </w:r>
      <w:r>
        <w:rPr>
          <w:rtl/>
          <w:lang w:bidi="fa-IR"/>
        </w:rPr>
        <w:t xml:space="preserve"> -:</w:t>
      </w:r>
    </w:p>
    <w:p w:rsidR="002F74B4" w:rsidRDefault="00CA607B" w:rsidP="00CA607B">
      <w:pPr>
        <w:pStyle w:val="libNormal"/>
        <w:rPr>
          <w:rtl/>
        </w:rPr>
      </w:pPr>
      <w:r w:rsidRPr="00FF7ACE">
        <w:rPr>
          <w:rtl/>
          <w:lang w:bidi="fa-IR"/>
        </w:rPr>
        <w:t>« وأما ما وصف العلامة الحلي أبا عثمان الجاحظ المعتزلي من كونه من أشدّ الناس عدواه</w:t>
      </w:r>
      <w:r w:rsidR="00CA5763">
        <w:rPr>
          <w:rFonts w:hint="cs"/>
          <w:rtl/>
          <w:lang w:bidi="fa-IR"/>
        </w:rPr>
        <w:t>ً</w:t>
      </w:r>
      <w:r w:rsidRPr="00FF7ACE">
        <w:rPr>
          <w:rtl/>
          <w:lang w:bidi="fa-IR"/>
        </w:rPr>
        <w:t xml:space="preserve"> لأمير المؤمنين</w:t>
      </w:r>
      <w:r>
        <w:rPr>
          <w:rtl/>
          <w:lang w:bidi="fa-IR"/>
        </w:rPr>
        <w:t>،</w:t>
      </w:r>
      <w:r w:rsidRPr="00FF7ACE">
        <w:rPr>
          <w:rtl/>
          <w:lang w:bidi="fa-IR"/>
        </w:rPr>
        <w:t xml:space="preserve"> ثم نقله فضائله من رسالة الجاحظ الغرّاء التي صنفها في مناقب أمير المؤمنين</w:t>
      </w:r>
      <w:r>
        <w:rPr>
          <w:rtl/>
          <w:lang w:bidi="fa-IR"/>
        </w:rPr>
        <w:t>،</w:t>
      </w:r>
      <w:r w:rsidRPr="00FF7ACE">
        <w:rPr>
          <w:rtl/>
          <w:lang w:bidi="fa-IR"/>
        </w:rPr>
        <w:t xml:space="preserve"> فإنه ممّا يحيّر الناظر النبيه</w:t>
      </w:r>
      <w:r>
        <w:rPr>
          <w:rtl/>
          <w:lang w:bidi="fa-IR"/>
        </w:rPr>
        <w:t>،</w:t>
      </w:r>
      <w:r w:rsidRPr="00FF7ACE">
        <w:rPr>
          <w:rtl/>
          <w:lang w:bidi="fa-IR"/>
        </w:rPr>
        <w:t xml:space="preserve"> لأنّ الشريف الرضي قال</w:t>
      </w:r>
      <w:r>
        <w:rPr>
          <w:rFonts w:hint="cs"/>
          <w:rtl/>
          <w:lang w:bidi="fa-IR"/>
        </w:rPr>
        <w:t xml:space="preserve"> </w:t>
      </w:r>
      <w:r w:rsidRPr="00602818">
        <w:rPr>
          <w:rtl/>
        </w:rPr>
        <w:t>في نهج البلاغة بعد الخطبة التي أوّلها</w:t>
      </w:r>
      <w:r>
        <w:rPr>
          <w:rtl/>
        </w:rPr>
        <w:t>:</w:t>
      </w:r>
    </w:p>
    <w:p w:rsidR="00CA607B" w:rsidRPr="00FF7ACE" w:rsidRDefault="00CA607B" w:rsidP="00CA607B">
      <w:pPr>
        <w:pStyle w:val="libNormal"/>
        <w:rPr>
          <w:rtl/>
          <w:lang w:bidi="fa-IR"/>
        </w:rPr>
      </w:pPr>
      <w:r w:rsidRPr="00602818">
        <w:rPr>
          <w:rtl/>
        </w:rPr>
        <w:t>يا أيّها الناس إنا قد أصبحنا في دهر عنود</w:t>
      </w:r>
      <w:r>
        <w:rPr>
          <w:rtl/>
        </w:rPr>
        <w:t>،</w:t>
      </w:r>
      <w:r w:rsidRPr="00602818">
        <w:rPr>
          <w:rtl/>
        </w:rPr>
        <w:t xml:space="preserve"> وزمن شديد يعدّ فيه المحسن مسيئا</w:t>
      </w:r>
      <w:r w:rsidR="00CA5763">
        <w:rPr>
          <w:rFonts w:hint="cs"/>
          <w:rtl/>
        </w:rPr>
        <w:t>ً</w:t>
      </w:r>
      <w:r>
        <w:rPr>
          <w:rtl/>
        </w:rPr>
        <w:t>،</w:t>
      </w:r>
      <w:r w:rsidRPr="00602818">
        <w:rPr>
          <w:rtl/>
        </w:rPr>
        <w:t xml:space="preserve"> ويزداد الظالم فيه عتوا</w:t>
      </w:r>
      <w:r w:rsidR="00CA5763">
        <w:rPr>
          <w:rFonts w:hint="cs"/>
          <w:rtl/>
        </w:rPr>
        <w:t>ً</w:t>
      </w:r>
      <w:r>
        <w:rPr>
          <w:rtl/>
        </w:rPr>
        <w:t xml:space="preserve"> - </w:t>
      </w:r>
      <w:r w:rsidR="00CA5763">
        <w:rPr>
          <w:rFonts w:hint="cs"/>
          <w:rtl/>
        </w:rPr>
        <w:t>ا</w:t>
      </w:r>
      <w:r w:rsidRPr="00602818">
        <w:rPr>
          <w:rtl/>
        </w:rPr>
        <w:t>لخ</w:t>
      </w:r>
      <w:r w:rsidRPr="00FF7ACE">
        <w:rPr>
          <w:rtl/>
          <w:lang w:bidi="fa-IR"/>
        </w:rPr>
        <w:t>. قال الرضي</w:t>
      </w:r>
      <w:r>
        <w:rPr>
          <w:rtl/>
          <w:lang w:bidi="fa-IR"/>
        </w:rPr>
        <w:t>:</w:t>
      </w:r>
      <w:r w:rsidRPr="00FF7ACE">
        <w:rPr>
          <w:rtl/>
          <w:lang w:bidi="fa-IR"/>
        </w:rPr>
        <w:t xml:space="preserve"> ربما نسبها من لا علم له إلى معاوية</w:t>
      </w:r>
      <w:r>
        <w:rPr>
          <w:rtl/>
          <w:lang w:bidi="fa-IR"/>
        </w:rPr>
        <w:t>،</w:t>
      </w:r>
      <w:r w:rsidRPr="00FF7ACE">
        <w:rPr>
          <w:rtl/>
          <w:lang w:bidi="fa-IR"/>
        </w:rPr>
        <w:t xml:space="preserve"> وهو كلام أمير المؤمنين الذي لا شك فيه</w:t>
      </w:r>
      <w:r>
        <w:rPr>
          <w:rtl/>
          <w:lang w:bidi="fa-IR"/>
        </w:rPr>
        <w:t>،</w:t>
      </w:r>
      <w:r w:rsidRPr="00FF7ACE">
        <w:rPr>
          <w:rtl/>
          <w:lang w:bidi="fa-IR"/>
        </w:rPr>
        <w:t xml:space="preserve"> وأين الذهب من الرغام والعذاب من الأجاج</w:t>
      </w:r>
      <w:r>
        <w:rPr>
          <w:rtl/>
          <w:lang w:bidi="fa-IR"/>
        </w:rPr>
        <w:t>؟</w:t>
      </w:r>
    </w:p>
    <w:p w:rsidR="00CA607B" w:rsidRPr="00FF7ACE" w:rsidRDefault="00CA607B" w:rsidP="00CA607B">
      <w:pPr>
        <w:pStyle w:val="libNormal"/>
        <w:rPr>
          <w:rtl/>
          <w:lang w:bidi="fa-IR"/>
        </w:rPr>
      </w:pPr>
      <w:r w:rsidRPr="00FF7ACE">
        <w:rPr>
          <w:rtl/>
          <w:lang w:bidi="fa-IR"/>
        </w:rPr>
        <w:t>وقد دل على ذلك الدليل الخريّت</w:t>
      </w:r>
      <w:r>
        <w:rPr>
          <w:rtl/>
          <w:lang w:bidi="fa-IR"/>
        </w:rPr>
        <w:t>،</w:t>
      </w:r>
      <w:r w:rsidRPr="00FF7ACE">
        <w:rPr>
          <w:rtl/>
          <w:lang w:bidi="fa-IR"/>
        </w:rPr>
        <w:t xml:space="preserve"> ونقده الناقد البصير عمرو بن بحر الجاحظ</w:t>
      </w:r>
      <w:r>
        <w:rPr>
          <w:rtl/>
          <w:lang w:bidi="fa-IR"/>
        </w:rPr>
        <w:t>،</w:t>
      </w:r>
      <w:r w:rsidRPr="00FF7ACE">
        <w:rPr>
          <w:rtl/>
          <w:lang w:bidi="fa-IR"/>
        </w:rPr>
        <w:t xml:space="preserve"> فإنه ذكر هذه الخطبة في كتاب البيان والتبيين</w:t>
      </w:r>
      <w:r>
        <w:rPr>
          <w:rtl/>
          <w:lang w:bidi="fa-IR"/>
        </w:rPr>
        <w:t>،</w:t>
      </w:r>
      <w:r w:rsidRPr="00FF7ACE">
        <w:rPr>
          <w:rtl/>
          <w:lang w:bidi="fa-IR"/>
        </w:rPr>
        <w:t xml:space="preserve"> وذكر ما نسبها إلى معاوية</w:t>
      </w:r>
      <w:r>
        <w:rPr>
          <w:rtl/>
          <w:lang w:bidi="fa-IR"/>
        </w:rPr>
        <w:t>،</w:t>
      </w:r>
      <w:r w:rsidRPr="00FF7ACE">
        <w:rPr>
          <w:rtl/>
          <w:lang w:bidi="fa-IR"/>
        </w:rPr>
        <w:t xml:space="preserve"> ثم تكلّم من بعدها بكلام في معناها</w:t>
      </w:r>
      <w:r>
        <w:rPr>
          <w:rtl/>
          <w:lang w:bidi="fa-IR"/>
        </w:rPr>
        <w:t xml:space="preserve"> - </w:t>
      </w:r>
      <w:r w:rsidRPr="00FF7ACE">
        <w:rPr>
          <w:rtl/>
          <w:lang w:bidi="fa-IR"/>
        </w:rPr>
        <w:t>إلخ.</w:t>
      </w:r>
    </w:p>
    <w:p w:rsidR="00CA607B" w:rsidRPr="00FF7ACE" w:rsidRDefault="00CA607B" w:rsidP="00CA607B">
      <w:pPr>
        <w:pStyle w:val="libNormal"/>
        <w:rPr>
          <w:rtl/>
          <w:lang w:bidi="fa-IR"/>
        </w:rPr>
      </w:pPr>
      <w:r w:rsidRPr="00FF7ACE">
        <w:rPr>
          <w:rtl/>
          <w:lang w:bidi="fa-IR"/>
        </w:rPr>
        <w:t>وكلام الشريف الرضي هذا نص على مهارة الجاحظ ومعرفته بكلام أمير المؤمنين</w:t>
      </w:r>
      <w:r>
        <w:rPr>
          <w:rtl/>
          <w:lang w:bidi="fa-IR"/>
        </w:rPr>
        <w:t>،</w:t>
      </w:r>
      <w:r w:rsidRPr="00FF7ACE">
        <w:rPr>
          <w:rtl/>
          <w:lang w:bidi="fa-IR"/>
        </w:rPr>
        <w:t xml:space="preserve"> حتى أن صاحب نهج البلاغة ينسب هذه الخطبة اليه اعتمادا</w:t>
      </w:r>
      <w:r w:rsidR="00CA5763">
        <w:rPr>
          <w:rFonts w:hint="cs"/>
          <w:rtl/>
          <w:lang w:bidi="fa-IR"/>
        </w:rPr>
        <w:t>ً</w:t>
      </w:r>
      <w:r w:rsidRPr="00FF7ACE">
        <w:rPr>
          <w:rtl/>
          <w:lang w:bidi="fa-IR"/>
        </w:rPr>
        <w:t xml:space="preserve"> على نسبة عمرو بن بحر الجاحظ إيّاها في كتابه اليه</w:t>
      </w:r>
      <w:r>
        <w:rPr>
          <w:rtl/>
          <w:lang w:bidi="fa-IR"/>
        </w:rPr>
        <w:t>،</w:t>
      </w:r>
      <w:r w:rsidRPr="00FF7ACE">
        <w:rPr>
          <w:rtl/>
          <w:lang w:bidi="fa-IR"/>
        </w:rPr>
        <w:t xml:space="preserve"> فجعل من كان ناقدا</w:t>
      </w:r>
      <w:r w:rsidR="00CA5763">
        <w:rPr>
          <w:rFonts w:hint="cs"/>
          <w:rtl/>
          <w:lang w:bidi="fa-IR"/>
        </w:rPr>
        <w:t>ً</w:t>
      </w:r>
      <w:r w:rsidRPr="00FF7ACE">
        <w:rPr>
          <w:rtl/>
          <w:lang w:bidi="fa-IR"/>
        </w:rPr>
        <w:t xml:space="preserve"> بصيرا</w:t>
      </w:r>
      <w:r w:rsidR="00CA5763">
        <w:rPr>
          <w:rFonts w:hint="cs"/>
          <w:rtl/>
          <w:lang w:bidi="fa-IR"/>
        </w:rPr>
        <w:t>ً</w:t>
      </w:r>
      <w:r w:rsidRPr="00FF7ACE">
        <w:rPr>
          <w:rtl/>
          <w:lang w:bidi="fa-IR"/>
        </w:rPr>
        <w:t xml:space="preserve"> في كلام أمير المؤمنين ومعتمدا</w:t>
      </w:r>
      <w:r w:rsidR="00CA5763">
        <w:rPr>
          <w:rFonts w:hint="cs"/>
          <w:rtl/>
          <w:lang w:bidi="fa-IR"/>
        </w:rPr>
        <w:t>ً</w:t>
      </w:r>
      <w:r w:rsidRPr="00FF7ACE">
        <w:rPr>
          <w:rtl/>
          <w:lang w:bidi="fa-IR"/>
        </w:rPr>
        <w:t xml:space="preserve"> لدى الرضي بل دليلا</w:t>
      </w:r>
      <w:r w:rsidR="00CA5763">
        <w:rPr>
          <w:rFonts w:hint="cs"/>
          <w:rtl/>
          <w:lang w:bidi="fa-IR"/>
        </w:rPr>
        <w:t>ً</w:t>
      </w:r>
      <w:r w:rsidRPr="00FF7ACE">
        <w:rPr>
          <w:rtl/>
          <w:lang w:bidi="fa-IR"/>
        </w:rPr>
        <w:t xml:space="preserve"> لذلك</w:t>
      </w:r>
      <w:r>
        <w:rPr>
          <w:rtl/>
          <w:lang w:bidi="fa-IR"/>
        </w:rPr>
        <w:t>،</w:t>
      </w:r>
      <w:r w:rsidRPr="00FF7ACE">
        <w:rPr>
          <w:rtl/>
          <w:lang w:bidi="fa-IR"/>
        </w:rPr>
        <w:t xml:space="preserve"> من أعظم الناس عداوة لأمير المؤمنين</w:t>
      </w:r>
      <w:r>
        <w:rPr>
          <w:rtl/>
          <w:lang w:bidi="fa-IR"/>
        </w:rPr>
        <w:t>،</w:t>
      </w:r>
      <w:r w:rsidRPr="00FF7ACE">
        <w:rPr>
          <w:rtl/>
          <w:lang w:bidi="fa-IR"/>
        </w:rPr>
        <w:t xml:space="preserve"> فاسد ناشئ من العدوان ومخالف للعدل وال</w:t>
      </w:r>
      <w:r w:rsidR="00CA5763">
        <w:rPr>
          <w:rFonts w:hint="cs"/>
          <w:rtl/>
          <w:lang w:bidi="fa-IR"/>
        </w:rPr>
        <w:t>ا</w:t>
      </w:r>
      <w:r w:rsidRPr="00FF7ACE">
        <w:rPr>
          <w:rtl/>
          <w:lang w:bidi="fa-IR"/>
        </w:rPr>
        <w:t>نصاف.</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وما ذكره القاضي نور الله التستري بصدد إثبات عداوة الجاحظ لأمير المؤمنين</w:t>
      </w:r>
      <w:r>
        <w:rPr>
          <w:rtl/>
          <w:lang w:bidi="fa-IR"/>
        </w:rPr>
        <w:t xml:space="preserve"> - </w:t>
      </w:r>
      <w:r w:rsidRPr="00FF7ACE">
        <w:rPr>
          <w:rtl/>
          <w:lang w:bidi="fa-IR"/>
        </w:rPr>
        <w:t>مع عدم ذكر تأليفه كتابا</w:t>
      </w:r>
      <w:r w:rsidR="00AA741E">
        <w:rPr>
          <w:rFonts w:hint="cs"/>
          <w:rtl/>
          <w:lang w:bidi="fa-IR"/>
        </w:rPr>
        <w:t>ً</w:t>
      </w:r>
      <w:r w:rsidRPr="00FF7ACE">
        <w:rPr>
          <w:rtl/>
          <w:lang w:bidi="fa-IR"/>
        </w:rPr>
        <w:t xml:space="preserve"> في مناقبه</w:t>
      </w:r>
      <w:r>
        <w:rPr>
          <w:rtl/>
          <w:lang w:bidi="fa-IR"/>
        </w:rPr>
        <w:t>،</w:t>
      </w:r>
      <w:r w:rsidRPr="00FF7ACE">
        <w:rPr>
          <w:rtl/>
          <w:lang w:bidi="fa-IR"/>
        </w:rPr>
        <w:t xml:space="preserve"> وحمل ذلك على محمل يستغفر به الأذكياء بل الأغنياء</w:t>
      </w:r>
      <w:r>
        <w:rPr>
          <w:rtl/>
          <w:lang w:bidi="fa-IR"/>
        </w:rPr>
        <w:t xml:space="preserve"> - </w:t>
      </w:r>
      <w:r w:rsidRPr="00FF7ACE">
        <w:rPr>
          <w:rtl/>
          <w:lang w:bidi="fa-IR"/>
        </w:rPr>
        <w:t>من أن الجاحظ كان يذهب إلى أن ال</w:t>
      </w:r>
      <w:r w:rsidR="00AA741E">
        <w:rPr>
          <w:rFonts w:hint="cs"/>
          <w:rtl/>
          <w:lang w:bidi="fa-IR"/>
        </w:rPr>
        <w:t>ا</w:t>
      </w:r>
      <w:r w:rsidRPr="00FF7ACE">
        <w:rPr>
          <w:rtl/>
          <w:lang w:bidi="fa-IR"/>
        </w:rPr>
        <w:t>مامة تنتقل بالوراثة فيكون العباس إماما</w:t>
      </w:r>
      <w:r w:rsidR="00AA741E">
        <w:rPr>
          <w:rFonts w:hint="cs"/>
          <w:rtl/>
          <w:lang w:bidi="fa-IR"/>
        </w:rPr>
        <w:t>ً</w:t>
      </w:r>
      <w:r w:rsidRPr="00FF7ACE">
        <w:rPr>
          <w:rtl/>
          <w:lang w:bidi="fa-IR"/>
        </w:rPr>
        <w:t xml:space="preserve"> بعد النبي</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دون علي ليتقرب بذلك إلى المأمون العباسي</w:t>
      </w:r>
      <w:r>
        <w:rPr>
          <w:rtl/>
          <w:lang w:bidi="fa-IR"/>
        </w:rPr>
        <w:t>،</w:t>
      </w:r>
      <w:r w:rsidRPr="00FF7ACE">
        <w:rPr>
          <w:rtl/>
          <w:lang w:bidi="fa-IR"/>
        </w:rPr>
        <w:t xml:space="preserve"> أعجب مما ادّعاه العل</w:t>
      </w:r>
      <w:r w:rsidR="00AA741E">
        <w:rPr>
          <w:rFonts w:hint="cs"/>
          <w:rtl/>
          <w:lang w:bidi="fa-IR"/>
        </w:rPr>
        <w:t>ّ</w:t>
      </w:r>
      <w:r w:rsidRPr="00FF7ACE">
        <w:rPr>
          <w:rtl/>
          <w:lang w:bidi="fa-IR"/>
        </w:rPr>
        <w:t>امة الحلّي.</w:t>
      </w:r>
    </w:p>
    <w:p w:rsidR="00CA607B" w:rsidRPr="00FF7ACE" w:rsidRDefault="00CA607B" w:rsidP="00CA607B">
      <w:pPr>
        <w:pStyle w:val="libNormal"/>
        <w:rPr>
          <w:rtl/>
          <w:lang w:bidi="fa-IR"/>
        </w:rPr>
      </w:pPr>
      <w:r w:rsidRPr="00FF7ACE">
        <w:rPr>
          <w:rtl/>
          <w:lang w:bidi="fa-IR"/>
        </w:rPr>
        <w:t>وذلك لأنّ دعوى جريان الإ</w:t>
      </w:r>
      <w:r w:rsidR="00AA741E">
        <w:rPr>
          <w:rFonts w:hint="cs"/>
          <w:rtl/>
          <w:lang w:bidi="fa-IR"/>
        </w:rPr>
        <w:t>ِ</w:t>
      </w:r>
      <w:r w:rsidRPr="00FF7ACE">
        <w:rPr>
          <w:rtl/>
          <w:lang w:bidi="fa-IR"/>
        </w:rPr>
        <w:t>رث في مسألة الإ</w:t>
      </w:r>
      <w:r w:rsidR="00D65D68">
        <w:rPr>
          <w:rFonts w:hint="cs"/>
          <w:rtl/>
          <w:lang w:bidi="fa-IR"/>
        </w:rPr>
        <w:t>ِ</w:t>
      </w:r>
      <w:r w:rsidRPr="00FF7ACE">
        <w:rPr>
          <w:rtl/>
          <w:lang w:bidi="fa-IR"/>
        </w:rPr>
        <w:t>مامة</w:t>
      </w:r>
      <w:r>
        <w:rPr>
          <w:rtl/>
          <w:lang w:bidi="fa-IR"/>
        </w:rPr>
        <w:t xml:space="preserve"> - </w:t>
      </w:r>
      <w:r w:rsidRPr="00FF7ACE">
        <w:rPr>
          <w:rtl/>
          <w:lang w:bidi="fa-IR"/>
        </w:rPr>
        <w:t>على تقدير تسليم القول بها من هذا المعتزلي</w:t>
      </w:r>
      <w:r>
        <w:rPr>
          <w:rtl/>
          <w:lang w:bidi="fa-IR"/>
        </w:rPr>
        <w:t xml:space="preserve"> - </w:t>
      </w:r>
      <w:r w:rsidRPr="00FF7ACE">
        <w:rPr>
          <w:rtl/>
          <w:lang w:bidi="fa-IR"/>
        </w:rPr>
        <w:t>إنما هي خطأ في الرأي</w:t>
      </w:r>
      <w:r>
        <w:rPr>
          <w:rtl/>
          <w:lang w:bidi="fa-IR"/>
        </w:rPr>
        <w:t>،</w:t>
      </w:r>
      <w:r w:rsidRPr="00FF7ACE">
        <w:rPr>
          <w:rtl/>
          <w:lang w:bidi="fa-IR"/>
        </w:rPr>
        <w:t xml:space="preserve"> وهو لا يستلزم العداوة لأمير المؤمنين عليّ</w:t>
      </w:r>
      <w:r>
        <w:rPr>
          <w:rtl/>
          <w:lang w:bidi="fa-IR"/>
        </w:rPr>
        <w:t>،</w:t>
      </w:r>
      <w:r w:rsidRPr="00FF7ACE">
        <w:rPr>
          <w:rtl/>
          <w:lang w:bidi="fa-IR"/>
        </w:rPr>
        <w:t xml:space="preserve"> وإنما يترتب على هذا الرأي حرمان أحب الأحباب</w:t>
      </w:r>
      <w:r>
        <w:rPr>
          <w:rtl/>
          <w:lang w:bidi="fa-IR"/>
        </w:rPr>
        <w:t>،</w:t>
      </w:r>
      <w:r w:rsidRPr="00FF7ACE">
        <w:rPr>
          <w:rtl/>
          <w:lang w:bidi="fa-IR"/>
        </w:rPr>
        <w:t xml:space="preserve"> وانتقال الميراث إلى غير المحبوب.</w:t>
      </w:r>
    </w:p>
    <w:p w:rsidR="00CA607B" w:rsidRPr="00FF7ACE" w:rsidRDefault="00CA607B" w:rsidP="00CA607B">
      <w:pPr>
        <w:pStyle w:val="libNormal"/>
        <w:rPr>
          <w:rtl/>
          <w:lang w:bidi="fa-IR"/>
        </w:rPr>
      </w:pPr>
      <w:r w:rsidRPr="00FF7ACE">
        <w:rPr>
          <w:rtl/>
          <w:lang w:bidi="fa-IR"/>
        </w:rPr>
        <w:t>ومن المعلوم أنه لو كانت الامامة تنتقل بحسب طبقات الورّاث لم تكن لتصل إلى ابن العم</w:t>
      </w:r>
      <w:r>
        <w:rPr>
          <w:rtl/>
          <w:lang w:bidi="fa-IR"/>
        </w:rPr>
        <w:t>،</w:t>
      </w:r>
      <w:r w:rsidRPr="00FF7ACE">
        <w:rPr>
          <w:rtl/>
          <w:lang w:bidi="fa-IR"/>
        </w:rPr>
        <w:t xml:space="preserve"> مع وجود العم.</w:t>
      </w:r>
    </w:p>
    <w:p w:rsidR="002F74B4" w:rsidRDefault="00CA607B" w:rsidP="00CA607B">
      <w:pPr>
        <w:pStyle w:val="libNormal"/>
        <w:rPr>
          <w:rtl/>
          <w:lang w:bidi="fa-IR"/>
        </w:rPr>
      </w:pPr>
      <w:r w:rsidRPr="00FF7ACE">
        <w:rPr>
          <w:rtl/>
          <w:lang w:bidi="fa-IR"/>
        </w:rPr>
        <w:t>فصاحب هذا الزعم الذي ذهب اليه لغرض إرضاء المأمون</w:t>
      </w:r>
      <w:r>
        <w:rPr>
          <w:rtl/>
          <w:lang w:bidi="fa-IR"/>
        </w:rPr>
        <w:t xml:space="preserve"> - </w:t>
      </w:r>
      <w:r w:rsidRPr="00FF7ACE">
        <w:rPr>
          <w:rtl/>
          <w:lang w:bidi="fa-IR"/>
        </w:rPr>
        <w:t>وهو أحد ملوك الشيعة كما صرح به القاضي التستري</w:t>
      </w:r>
      <w:r>
        <w:rPr>
          <w:rtl/>
          <w:lang w:bidi="fa-IR"/>
        </w:rPr>
        <w:t xml:space="preserve"> - </w:t>
      </w:r>
      <w:r w:rsidRPr="00FF7ACE">
        <w:rPr>
          <w:rtl/>
          <w:lang w:bidi="fa-IR"/>
        </w:rPr>
        <w:t>يكون من أعداء أمير المؤمنين</w:t>
      </w:r>
      <w:r>
        <w:rPr>
          <w:rtl/>
          <w:lang w:bidi="fa-IR"/>
        </w:rPr>
        <w:t>؟</w:t>
      </w:r>
      <w:r>
        <w:rPr>
          <w:rFonts w:hint="cs"/>
          <w:rtl/>
          <w:lang w:bidi="fa-IR"/>
        </w:rPr>
        <w:t xml:space="preserve"> </w:t>
      </w:r>
      <w:r w:rsidRPr="00FF7ACE">
        <w:rPr>
          <w:rtl/>
          <w:lang w:bidi="fa-IR"/>
        </w:rPr>
        <w:t>فاعتبروا يا أولى الألباب</w:t>
      </w:r>
      <w:r>
        <w:rPr>
          <w:rtl/>
          <w:lang w:bidi="fa-IR"/>
        </w:rPr>
        <w:t>،</w:t>
      </w:r>
      <w:r w:rsidRPr="00FF7ACE">
        <w:rPr>
          <w:rtl/>
          <w:lang w:bidi="fa-IR"/>
        </w:rPr>
        <w:t xml:space="preserve"> إنّ هذا لشيء عجاب</w:t>
      </w:r>
      <w:r>
        <w:rPr>
          <w:rtl/>
          <w:lang w:bidi="fa-IR"/>
        </w:rPr>
        <w:t>!</w:t>
      </w:r>
    </w:p>
    <w:p w:rsidR="00CA607B" w:rsidRPr="00FF7ACE" w:rsidRDefault="00CA607B" w:rsidP="00CA607B">
      <w:pPr>
        <w:pStyle w:val="libNormal"/>
        <w:rPr>
          <w:rtl/>
          <w:lang w:bidi="fa-IR"/>
        </w:rPr>
      </w:pPr>
      <w:r w:rsidRPr="00FF7ACE">
        <w:rPr>
          <w:rtl/>
          <w:lang w:bidi="fa-IR"/>
        </w:rPr>
        <w:t>والكلام حول مودّة الجاحظ المعتزلي لأمير المؤمنين وخدمته لكلامه</w:t>
      </w:r>
      <w:r>
        <w:rPr>
          <w:rtl/>
          <w:lang w:bidi="fa-IR"/>
        </w:rPr>
        <w:t xml:space="preserve"> - </w:t>
      </w:r>
      <w:r w:rsidRPr="00FF7ACE">
        <w:rPr>
          <w:rtl/>
          <w:lang w:bidi="fa-IR"/>
        </w:rPr>
        <w:t>وإن</w:t>
      </w:r>
      <w:r w:rsidR="00D65D68">
        <w:rPr>
          <w:rFonts w:hint="cs"/>
          <w:rtl/>
          <w:lang w:bidi="fa-IR"/>
        </w:rPr>
        <w:t>ْ</w:t>
      </w:r>
      <w:r w:rsidRPr="00FF7ACE">
        <w:rPr>
          <w:rtl/>
          <w:lang w:bidi="fa-IR"/>
        </w:rPr>
        <w:t xml:space="preserve"> كان لا وجه له في هذا المقام</w:t>
      </w:r>
      <w:r>
        <w:rPr>
          <w:rtl/>
          <w:lang w:bidi="fa-IR"/>
        </w:rPr>
        <w:t xml:space="preserve"> - </w:t>
      </w:r>
      <w:r w:rsidRPr="00FF7ACE">
        <w:rPr>
          <w:rtl/>
          <w:lang w:bidi="fa-IR"/>
        </w:rPr>
        <w:t>إل</w:t>
      </w:r>
      <w:r w:rsidR="00D65D68">
        <w:rPr>
          <w:rFonts w:hint="cs"/>
          <w:rtl/>
          <w:lang w:bidi="fa-IR"/>
        </w:rPr>
        <w:t>ّ</w:t>
      </w:r>
      <w:r w:rsidRPr="00FF7ACE">
        <w:rPr>
          <w:rtl/>
          <w:lang w:bidi="fa-IR"/>
        </w:rPr>
        <w:t>ا أنه ينطوى على فائدة كبيرة وهي</w:t>
      </w:r>
      <w:r>
        <w:rPr>
          <w:rtl/>
          <w:lang w:bidi="fa-IR"/>
        </w:rPr>
        <w:t>:</w:t>
      </w:r>
      <w:r w:rsidRPr="00FF7ACE">
        <w:rPr>
          <w:rtl/>
          <w:lang w:bidi="fa-IR"/>
        </w:rPr>
        <w:t xml:space="preserve"> أن جعل الجاحظ الذي وضع رسالة غراء في فضائل أمير المؤمنين</w:t>
      </w:r>
      <w:r>
        <w:rPr>
          <w:rtl/>
          <w:lang w:bidi="fa-IR"/>
        </w:rPr>
        <w:t xml:space="preserve"> - </w:t>
      </w:r>
      <w:r w:rsidRPr="00FF7ACE">
        <w:rPr>
          <w:rtl/>
          <w:lang w:bidi="fa-IR"/>
        </w:rPr>
        <w:t>والذي اقتدى به الشريف الرضي في معرفة كلامه وعبر عنه</w:t>
      </w:r>
      <w:r>
        <w:rPr>
          <w:rtl/>
          <w:lang w:bidi="fa-IR"/>
        </w:rPr>
        <w:t xml:space="preserve"> بـ </w:t>
      </w:r>
      <w:r w:rsidRPr="00FF7ACE">
        <w:rPr>
          <w:rtl/>
          <w:lang w:bidi="fa-IR"/>
        </w:rPr>
        <w:t>« الناقد »</w:t>
      </w:r>
      <w:r>
        <w:rPr>
          <w:rtl/>
          <w:lang w:bidi="fa-IR"/>
        </w:rPr>
        <w:t xml:space="preserve"> - </w:t>
      </w:r>
      <w:r w:rsidRPr="00FF7ACE">
        <w:rPr>
          <w:rtl/>
          <w:lang w:bidi="fa-IR"/>
        </w:rPr>
        <w:t>من أشد الناس عداوة لأمير المؤمنين تعبير يختص بالامامية</w:t>
      </w:r>
      <w:r>
        <w:rPr>
          <w:rtl/>
          <w:lang w:bidi="fa-IR"/>
        </w:rPr>
        <w:t>،</w:t>
      </w:r>
      <w:r w:rsidRPr="00FF7ACE">
        <w:rPr>
          <w:rtl/>
          <w:lang w:bidi="fa-IR"/>
        </w:rPr>
        <w:t xml:space="preserve"> وهو يشبه تماما تسمية اللغويين الصحراء القاحلة بالمفازة</w:t>
      </w:r>
      <w:r>
        <w:rPr>
          <w:rtl/>
          <w:lang w:bidi="fa-IR"/>
        </w:rPr>
        <w:t>،</w:t>
      </w:r>
      <w:r w:rsidRPr="00FF7ACE">
        <w:rPr>
          <w:rtl/>
          <w:lang w:bidi="fa-IR"/>
        </w:rPr>
        <w:t xml:space="preserve"> وتعبير أهل العرف العام عن الأعمى بالبصير »</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 xml:space="preserve"> - </w:t>
      </w:r>
      <w:r w:rsidRPr="00FF7ACE">
        <w:rPr>
          <w:rtl/>
          <w:lang w:bidi="fa-IR"/>
        </w:rPr>
        <w:t>قبل كلّ شيء</w:t>
      </w:r>
      <w:r>
        <w:rPr>
          <w:rtl/>
          <w:lang w:bidi="fa-IR"/>
        </w:rPr>
        <w:t xml:space="preserve"> -:</w:t>
      </w:r>
      <w:r w:rsidRPr="00FF7ACE">
        <w:rPr>
          <w:rtl/>
          <w:lang w:bidi="fa-IR"/>
        </w:rPr>
        <w:t xml:space="preserve"> إن كلام رشيد الدين الدهلوي هذا رد وتكذيب لكلام شيخه ( الدهلوي )</w:t>
      </w:r>
      <w:r>
        <w:rPr>
          <w:rtl/>
          <w:lang w:bidi="fa-IR"/>
        </w:rPr>
        <w:t>،</w:t>
      </w:r>
      <w:r w:rsidRPr="00FF7ACE">
        <w:rPr>
          <w:rtl/>
          <w:lang w:bidi="fa-IR"/>
        </w:rPr>
        <w:t xml:space="preserve"> الصريح في أن الجاحظ ناصبي وكافر</w:t>
      </w:r>
      <w:r>
        <w:rPr>
          <w:rtl/>
          <w:lang w:bidi="fa-IR"/>
        </w:rPr>
        <w:t>،</w:t>
      </w:r>
      <w:r w:rsidRPr="00FF7ACE">
        <w:rPr>
          <w:rtl/>
          <w:lang w:bidi="fa-IR"/>
        </w:rPr>
        <w:t xml:space="preserve"> وإنما جاء حكم الشيعة</w:t>
      </w:r>
      <w:r>
        <w:rPr>
          <w:rtl/>
          <w:lang w:bidi="fa-IR"/>
        </w:rPr>
        <w:t xml:space="preserve"> - </w:t>
      </w:r>
      <w:r w:rsidRPr="00FF7ACE">
        <w:rPr>
          <w:rtl/>
          <w:lang w:bidi="fa-IR"/>
        </w:rPr>
        <w:t>بكون الجاحظ من أشد الناس عداوة</w:t>
      </w:r>
      <w:r w:rsidR="00D65D68">
        <w:rPr>
          <w:rFonts w:hint="cs"/>
          <w:rtl/>
          <w:lang w:bidi="fa-IR"/>
        </w:rPr>
        <w:t>ً</w:t>
      </w:r>
      <w:r w:rsidRPr="00FF7ACE">
        <w:rPr>
          <w:rtl/>
          <w:lang w:bidi="fa-IR"/>
        </w:rPr>
        <w:t xml:space="preserve"> لأمير المؤمنين</w:t>
      </w:r>
      <w:r>
        <w:rPr>
          <w:rtl/>
          <w:lang w:bidi="fa-IR"/>
        </w:rPr>
        <w:t xml:space="preserve"> - </w:t>
      </w:r>
      <w:r w:rsidRPr="00F535AD">
        <w:rPr>
          <w:rStyle w:val="libAlaemChar"/>
          <w:rtl/>
        </w:rPr>
        <w:t>عليه‌السلام</w:t>
      </w:r>
      <w:r>
        <w:rPr>
          <w:rtl/>
          <w:lang w:bidi="fa-IR"/>
        </w:rPr>
        <w:t xml:space="preserve"> - </w:t>
      </w:r>
      <w:r w:rsidRPr="00FF7ACE">
        <w:rPr>
          <w:rtl/>
          <w:lang w:bidi="fa-IR"/>
        </w:rPr>
        <w:t>نظرا</w:t>
      </w:r>
      <w:r w:rsidR="00D65D68">
        <w:rPr>
          <w:rFonts w:hint="cs"/>
          <w:rtl/>
          <w:lang w:bidi="fa-IR"/>
        </w:rPr>
        <w:t>ً</w:t>
      </w:r>
      <w:r w:rsidRPr="00FF7ACE">
        <w:rPr>
          <w:rtl/>
          <w:lang w:bidi="fa-IR"/>
        </w:rPr>
        <w:t xml:space="preserve"> إلى ما أورده الجاحظ في رسالته ( العثمانية ) من الخرافات على الامام</w:t>
      </w:r>
      <w:r>
        <w:rPr>
          <w:rtl/>
          <w:lang w:bidi="fa-IR"/>
        </w:rPr>
        <w:t>،</w:t>
      </w:r>
      <w:r w:rsidRPr="00FF7ACE">
        <w:rPr>
          <w:rtl/>
          <w:lang w:bidi="fa-IR"/>
        </w:rPr>
        <w:t xml:space="preserve"> واستنادا</w:t>
      </w:r>
      <w:r w:rsidR="00D65D68">
        <w:rPr>
          <w:rFonts w:hint="cs"/>
          <w:rtl/>
          <w:lang w:bidi="fa-IR"/>
        </w:rPr>
        <w:t>ً</w:t>
      </w:r>
      <w:r w:rsidRPr="00FF7ACE">
        <w:rPr>
          <w:rtl/>
          <w:lang w:bidi="fa-IR"/>
        </w:rPr>
        <w:t xml:space="preserve"> إلى</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 xml:space="preserve">كلمات أبي جعفر الاسكافي </w:t>
      </w:r>
      <w:r>
        <w:rPr>
          <w:rtl/>
          <w:lang w:bidi="fa-IR"/>
        </w:rPr>
        <w:t>و (</w:t>
      </w:r>
      <w:r w:rsidRPr="00FF7ACE">
        <w:rPr>
          <w:rtl/>
          <w:lang w:bidi="fa-IR"/>
        </w:rPr>
        <w:t xml:space="preserve"> الدهلوي ) وغيرهما في نقض كلماته المضلة.</w:t>
      </w:r>
    </w:p>
    <w:p w:rsidR="00CA607B" w:rsidRPr="00FF7ACE" w:rsidRDefault="00CA607B" w:rsidP="00CA607B">
      <w:pPr>
        <w:pStyle w:val="libNormal"/>
        <w:rPr>
          <w:rtl/>
          <w:lang w:bidi="fa-IR"/>
        </w:rPr>
      </w:pPr>
      <w:r w:rsidRPr="00FF7ACE">
        <w:rPr>
          <w:rtl/>
          <w:lang w:bidi="fa-IR"/>
        </w:rPr>
        <w:t>فما ذكره رشيد الدين هنا من الطعن على الشيعة</w:t>
      </w:r>
      <w:r>
        <w:rPr>
          <w:rtl/>
          <w:lang w:bidi="fa-IR"/>
        </w:rPr>
        <w:t>،</w:t>
      </w:r>
      <w:r w:rsidRPr="00FF7ACE">
        <w:rPr>
          <w:rtl/>
          <w:lang w:bidi="fa-IR"/>
        </w:rPr>
        <w:t xml:space="preserve"> وارد في الحقيقة على ( الدهلوي ) أيضا</w:t>
      </w:r>
      <w:r w:rsidR="00D65D68">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ثم نجيب عن استدلاله بكلام الشريف الرضي</w:t>
      </w:r>
      <w:r>
        <w:rPr>
          <w:rtl/>
          <w:lang w:bidi="fa-IR"/>
        </w:rPr>
        <w:t xml:space="preserve"> - </w:t>
      </w:r>
      <w:r w:rsidRPr="00F535AD">
        <w:rPr>
          <w:rStyle w:val="libAlaemChar"/>
          <w:rtl/>
        </w:rPr>
        <w:t>رحمه‌الله</w:t>
      </w:r>
      <w:r w:rsidRPr="00FF7ACE">
        <w:rPr>
          <w:rtl/>
          <w:lang w:bidi="fa-IR"/>
        </w:rPr>
        <w:t xml:space="preserve"> تعالى</w:t>
      </w:r>
      <w:r>
        <w:rPr>
          <w:rtl/>
          <w:lang w:bidi="fa-IR"/>
        </w:rPr>
        <w:t xml:space="preserve"> - </w:t>
      </w:r>
      <w:r w:rsidRPr="00FF7ACE">
        <w:rPr>
          <w:rtl/>
          <w:lang w:bidi="fa-IR"/>
        </w:rPr>
        <w:t>حول الجاحظ بوجوه</w:t>
      </w:r>
      <w:r>
        <w:rPr>
          <w:rtl/>
          <w:lang w:bidi="fa-IR"/>
        </w:rPr>
        <w:t>:</w:t>
      </w:r>
    </w:p>
    <w:p w:rsidR="00CA607B" w:rsidRPr="00FF7ACE" w:rsidRDefault="00CA607B" w:rsidP="00CA607B">
      <w:pPr>
        <w:pStyle w:val="Heading2"/>
        <w:rPr>
          <w:rtl/>
          <w:lang w:bidi="fa-IR"/>
        </w:rPr>
      </w:pPr>
      <w:bookmarkStart w:id="386" w:name="_Toc317952155"/>
      <w:bookmarkStart w:id="387" w:name="_Toc407007931"/>
      <w:bookmarkStart w:id="388" w:name="_Toc85032242"/>
      <w:r w:rsidRPr="00FF7ACE">
        <w:rPr>
          <w:rtl/>
          <w:lang w:bidi="fa-IR"/>
        </w:rPr>
        <w:t>1 ) الفضل ما شهدت به الأعداء</w:t>
      </w:r>
      <w:bookmarkEnd w:id="386"/>
      <w:bookmarkEnd w:id="387"/>
      <w:bookmarkEnd w:id="388"/>
    </w:p>
    <w:p w:rsidR="00CA607B" w:rsidRPr="00FF7ACE" w:rsidRDefault="00CA607B" w:rsidP="00CA607B">
      <w:pPr>
        <w:pStyle w:val="libNormal"/>
        <w:rPr>
          <w:rtl/>
          <w:lang w:bidi="fa-IR"/>
        </w:rPr>
      </w:pPr>
      <w:r w:rsidRPr="00FF7ACE">
        <w:rPr>
          <w:rtl/>
          <w:lang w:bidi="fa-IR"/>
        </w:rPr>
        <w:t>لقد شاع وكثر اعتماد العلماء على أقوال الأعداء والمخالفين في باب الفضائل والمناقب</w:t>
      </w:r>
      <w:r>
        <w:rPr>
          <w:rtl/>
          <w:lang w:bidi="fa-IR"/>
        </w:rPr>
        <w:t xml:space="preserve"> ..</w:t>
      </w:r>
      <w:r w:rsidRPr="00FF7ACE">
        <w:rPr>
          <w:rtl/>
          <w:lang w:bidi="fa-IR"/>
        </w:rPr>
        <w:t>. فكم من رجل ينكر فضائل مخالفه في العقيدة والمذهب</w:t>
      </w:r>
      <w:r>
        <w:rPr>
          <w:rtl/>
          <w:lang w:bidi="fa-IR"/>
        </w:rPr>
        <w:t>،</w:t>
      </w:r>
      <w:r w:rsidRPr="00FF7ACE">
        <w:rPr>
          <w:rtl/>
          <w:lang w:bidi="fa-IR"/>
        </w:rPr>
        <w:t xml:space="preserve"> ويثني عليه</w:t>
      </w:r>
      <w:r>
        <w:rPr>
          <w:rtl/>
          <w:lang w:bidi="fa-IR"/>
        </w:rPr>
        <w:t>،</w:t>
      </w:r>
      <w:r w:rsidRPr="00FF7ACE">
        <w:rPr>
          <w:rtl/>
          <w:lang w:bidi="fa-IR"/>
        </w:rPr>
        <w:t xml:space="preserve"> ويعترف بسجاياه وخصائصه الحسنة</w:t>
      </w:r>
      <w:r>
        <w:rPr>
          <w:rtl/>
          <w:lang w:bidi="fa-IR"/>
        </w:rPr>
        <w:t xml:space="preserve"> ..</w:t>
      </w:r>
      <w:r w:rsidRPr="00FF7ACE">
        <w:rPr>
          <w:rtl/>
          <w:lang w:bidi="fa-IR"/>
        </w:rPr>
        <w:t>. وليس ذلك عند نقلة تلك الكلمات والمستشهدين بها دليلا</w:t>
      </w:r>
      <w:r w:rsidR="00D65D68">
        <w:rPr>
          <w:rFonts w:hint="cs"/>
          <w:rtl/>
          <w:lang w:bidi="fa-IR"/>
        </w:rPr>
        <w:t>ً</w:t>
      </w:r>
      <w:r w:rsidRPr="00FF7ACE">
        <w:rPr>
          <w:rtl/>
          <w:lang w:bidi="fa-IR"/>
        </w:rPr>
        <w:t xml:space="preserve"> على المحبّة والمودّة</w:t>
      </w:r>
      <w:r>
        <w:rPr>
          <w:rtl/>
          <w:lang w:bidi="fa-IR"/>
        </w:rPr>
        <w:t>،</w:t>
      </w:r>
      <w:r w:rsidRPr="00FF7ACE">
        <w:rPr>
          <w:rtl/>
          <w:lang w:bidi="fa-IR"/>
        </w:rPr>
        <w:t xml:space="preserve"> ولا يتّخذونها دليلا</w:t>
      </w:r>
      <w:r w:rsidR="00D65D68">
        <w:rPr>
          <w:rFonts w:hint="cs"/>
          <w:rtl/>
          <w:lang w:bidi="fa-IR"/>
        </w:rPr>
        <w:t>ً</w:t>
      </w:r>
      <w:r w:rsidRPr="00FF7ACE">
        <w:rPr>
          <w:rtl/>
          <w:lang w:bidi="fa-IR"/>
        </w:rPr>
        <w:t xml:space="preserve"> على نفي العداوة وعدم الخلاف</w:t>
      </w:r>
      <w:r>
        <w:rPr>
          <w:rtl/>
          <w:lang w:bidi="fa-IR"/>
        </w:rPr>
        <w:t>،</w:t>
      </w:r>
      <w:r w:rsidRPr="00FF7ACE">
        <w:rPr>
          <w:rtl/>
          <w:lang w:bidi="fa-IR"/>
        </w:rPr>
        <w:t xml:space="preserve"> بل يجعلون ذلك الثناء والإ</w:t>
      </w:r>
      <w:r w:rsidR="00D65D68">
        <w:rPr>
          <w:rFonts w:hint="cs"/>
          <w:rtl/>
          <w:lang w:bidi="fa-IR"/>
        </w:rPr>
        <w:t>ِ</w:t>
      </w:r>
      <w:r w:rsidRPr="00FF7ACE">
        <w:rPr>
          <w:rtl/>
          <w:lang w:bidi="fa-IR"/>
        </w:rPr>
        <w:t>طراء اعترافا</w:t>
      </w:r>
      <w:r w:rsidR="00D65D68">
        <w:rPr>
          <w:rFonts w:hint="cs"/>
          <w:rtl/>
          <w:lang w:bidi="fa-IR"/>
        </w:rPr>
        <w:t>ً</w:t>
      </w:r>
      <w:r w:rsidRPr="00FF7ACE">
        <w:rPr>
          <w:rtl/>
          <w:lang w:bidi="fa-IR"/>
        </w:rPr>
        <w:t xml:space="preserve"> من عدو</w:t>
      </w:r>
      <w:r w:rsidR="00D65D68">
        <w:rPr>
          <w:rFonts w:hint="cs"/>
          <w:rtl/>
          <w:lang w:bidi="fa-IR"/>
        </w:rPr>
        <w:t>ٍ</w:t>
      </w:r>
      <w:r w:rsidRPr="00FF7ACE">
        <w:rPr>
          <w:rtl/>
          <w:lang w:bidi="fa-IR"/>
        </w:rPr>
        <w:t xml:space="preserve"> في حق عدوه</w:t>
      </w:r>
      <w:r>
        <w:rPr>
          <w:rtl/>
          <w:lang w:bidi="fa-IR"/>
        </w:rPr>
        <w:t>،</w:t>
      </w:r>
      <w:r w:rsidRPr="00FF7ACE">
        <w:rPr>
          <w:rtl/>
          <w:lang w:bidi="fa-IR"/>
        </w:rPr>
        <w:t xml:space="preserve"> ويثبتون بذلك جلالة الممدوح وعظمته من باب</w:t>
      </w:r>
      <w:r>
        <w:rPr>
          <w:rtl/>
          <w:lang w:bidi="fa-IR"/>
        </w:rPr>
        <w:t>:</w:t>
      </w:r>
      <w:r w:rsidRPr="00FF7ACE">
        <w:rPr>
          <w:rtl/>
          <w:lang w:bidi="fa-IR"/>
        </w:rPr>
        <w:t xml:space="preserve"> الفضل ما شهدت به الأعداء.</w:t>
      </w:r>
    </w:p>
    <w:p w:rsidR="00CA607B" w:rsidRPr="00FF7ACE" w:rsidRDefault="00CA607B" w:rsidP="00CA607B">
      <w:pPr>
        <w:pStyle w:val="libNormal"/>
        <w:rPr>
          <w:rtl/>
          <w:lang w:bidi="fa-IR"/>
        </w:rPr>
      </w:pPr>
      <w:r w:rsidRPr="00FF7ACE">
        <w:rPr>
          <w:rtl/>
          <w:lang w:bidi="fa-IR"/>
        </w:rPr>
        <w:t>وكأنّ الرشيد الدهلوي لم يسمع هذا المثل المعروف</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ولا بأس بذكر نماذج من مصاديق ذلك</w:t>
      </w:r>
      <w:r>
        <w:rPr>
          <w:rtl/>
          <w:lang w:bidi="fa-IR"/>
        </w:rPr>
        <w:t>:</w:t>
      </w:r>
    </w:p>
    <w:p w:rsidR="00CA607B" w:rsidRPr="00FF7ACE" w:rsidRDefault="00CA607B" w:rsidP="00CA607B">
      <w:pPr>
        <w:pStyle w:val="libNormal"/>
        <w:rPr>
          <w:rtl/>
          <w:lang w:bidi="fa-IR"/>
        </w:rPr>
      </w:pPr>
      <w:r w:rsidRPr="00FF7ACE">
        <w:rPr>
          <w:rtl/>
          <w:lang w:bidi="fa-IR"/>
        </w:rPr>
        <w:t>قال الفخر الرازي في مناقب الشافعي</w:t>
      </w:r>
      <w:r>
        <w:rPr>
          <w:rtl/>
          <w:lang w:bidi="fa-IR"/>
        </w:rPr>
        <w:t>:</w:t>
      </w:r>
      <w:r w:rsidRPr="00FF7ACE">
        <w:rPr>
          <w:rtl/>
          <w:lang w:bidi="fa-IR"/>
        </w:rPr>
        <w:t xml:space="preserve"> « وأما يحيى بن معين</w:t>
      </w:r>
      <w:r>
        <w:rPr>
          <w:rtl/>
          <w:lang w:bidi="fa-IR"/>
        </w:rPr>
        <w:t>،</w:t>
      </w:r>
      <w:r w:rsidRPr="00FF7ACE">
        <w:rPr>
          <w:rtl/>
          <w:lang w:bidi="fa-IR"/>
        </w:rPr>
        <w:t xml:space="preserve"> فروي أنه ذهب يوما إلى أحمد بن حنبل</w:t>
      </w:r>
      <w:r>
        <w:rPr>
          <w:rtl/>
          <w:lang w:bidi="fa-IR"/>
        </w:rPr>
        <w:t>،</w:t>
      </w:r>
      <w:r w:rsidRPr="00FF7ACE">
        <w:rPr>
          <w:rtl/>
          <w:lang w:bidi="fa-IR"/>
        </w:rPr>
        <w:t xml:space="preserve"> فمرّ الشافعي على بغلة</w:t>
      </w:r>
      <w:r>
        <w:rPr>
          <w:rtl/>
          <w:lang w:bidi="fa-IR"/>
        </w:rPr>
        <w:t>،</w:t>
      </w:r>
      <w:r w:rsidRPr="00FF7ACE">
        <w:rPr>
          <w:rtl/>
          <w:lang w:bidi="fa-IR"/>
        </w:rPr>
        <w:t xml:space="preserve"> فقام أحمد اليه وتبعه وأبطأ على يحيى</w:t>
      </w:r>
      <w:r>
        <w:rPr>
          <w:rtl/>
          <w:lang w:bidi="fa-IR"/>
        </w:rPr>
        <w:t>،</w:t>
      </w:r>
      <w:r w:rsidRPr="00FF7ACE">
        <w:rPr>
          <w:rtl/>
          <w:lang w:bidi="fa-IR"/>
        </w:rPr>
        <w:t xml:space="preserve"> فلما رجع إليه قال له يحيى</w:t>
      </w:r>
      <w:r>
        <w:rPr>
          <w:rtl/>
          <w:lang w:bidi="fa-IR"/>
        </w:rPr>
        <w:t>:</w:t>
      </w:r>
      <w:r w:rsidRPr="00FF7ACE">
        <w:rPr>
          <w:rtl/>
          <w:lang w:bidi="fa-IR"/>
        </w:rPr>
        <w:t xml:space="preserve"> يا أبا عبد الله لم هذا</w:t>
      </w:r>
      <w:r>
        <w:rPr>
          <w:rtl/>
          <w:lang w:bidi="fa-IR"/>
        </w:rPr>
        <w:t>؟</w:t>
      </w:r>
      <w:r w:rsidRPr="00FF7ACE">
        <w:rPr>
          <w:rtl/>
          <w:lang w:bidi="fa-IR"/>
        </w:rPr>
        <w:t xml:space="preserve"> فقال أحمد</w:t>
      </w:r>
      <w:r>
        <w:rPr>
          <w:rtl/>
          <w:lang w:bidi="fa-IR"/>
        </w:rPr>
        <w:t>:</w:t>
      </w:r>
      <w:r w:rsidRPr="00FF7ACE">
        <w:rPr>
          <w:rtl/>
          <w:lang w:bidi="fa-IR"/>
        </w:rPr>
        <w:t xml:space="preserve"> دع عنك هذا والزم ذنب البغلة.</w:t>
      </w:r>
    </w:p>
    <w:p w:rsidR="00CA607B" w:rsidRPr="00FF7ACE" w:rsidRDefault="00CA607B" w:rsidP="00CA607B">
      <w:pPr>
        <w:pStyle w:val="libNormal"/>
        <w:rPr>
          <w:rtl/>
          <w:lang w:bidi="fa-IR"/>
        </w:rPr>
      </w:pPr>
      <w:r w:rsidRPr="00FF7ACE">
        <w:rPr>
          <w:rtl/>
          <w:lang w:bidi="fa-IR"/>
        </w:rPr>
        <w:t>قال الحافظ البيهقي</w:t>
      </w:r>
      <w:r>
        <w:rPr>
          <w:rtl/>
          <w:lang w:bidi="fa-IR"/>
        </w:rPr>
        <w:t>:</w:t>
      </w:r>
      <w:r w:rsidRPr="00FF7ACE">
        <w:rPr>
          <w:rtl/>
          <w:lang w:bidi="fa-IR"/>
        </w:rPr>
        <w:t xml:space="preserve"> وكان يحيى بن معين فيه بعض الحسد للشافعي ومع هذا يحسن القول فيه. ثم روى بإسناده عن يحيى بن معين أنه قال</w:t>
      </w:r>
      <w:r>
        <w:rPr>
          <w:rtl/>
          <w:lang w:bidi="fa-IR"/>
        </w:rPr>
        <w:t>:</w:t>
      </w:r>
      <w:r w:rsidRPr="00FF7ACE">
        <w:rPr>
          <w:rtl/>
          <w:lang w:bidi="fa-IR"/>
        </w:rPr>
        <w:t xml:space="preserve"> الشافعي صدوق لا بأس به.</w:t>
      </w:r>
    </w:p>
    <w:p w:rsidR="00CA607B" w:rsidRPr="00FF7ACE" w:rsidRDefault="00CA607B" w:rsidP="00CA607B">
      <w:pPr>
        <w:pStyle w:val="libNormal"/>
        <w:rPr>
          <w:rtl/>
          <w:lang w:bidi="fa-IR"/>
        </w:rPr>
      </w:pPr>
      <w:r w:rsidRPr="00FF7ACE">
        <w:rPr>
          <w:rtl/>
          <w:lang w:bidi="fa-IR"/>
        </w:rPr>
        <w:t>وروى البيهقي عن الزعفراني أنه قال</w:t>
      </w:r>
      <w:r>
        <w:rPr>
          <w:rtl/>
          <w:lang w:bidi="fa-IR"/>
        </w:rPr>
        <w:t>:</w:t>
      </w:r>
      <w:r w:rsidRPr="00FF7ACE">
        <w:rPr>
          <w:rtl/>
          <w:lang w:bidi="fa-IR"/>
        </w:rPr>
        <w:t xml:space="preserve"> سألت يحيى بن معين عن الشافعي فقال</w:t>
      </w:r>
      <w:r>
        <w:rPr>
          <w:rtl/>
          <w:lang w:bidi="fa-IR"/>
        </w:rPr>
        <w:t>:</w:t>
      </w:r>
      <w:r w:rsidRPr="00FF7ACE">
        <w:rPr>
          <w:rtl/>
          <w:lang w:bidi="fa-IR"/>
        </w:rPr>
        <w:t xml:space="preserve"> لو كان الكذب مطلقا</w:t>
      </w:r>
      <w:r w:rsidR="00D65D68">
        <w:rPr>
          <w:rFonts w:hint="cs"/>
          <w:rtl/>
          <w:lang w:bidi="fa-IR"/>
        </w:rPr>
        <w:t>ً</w:t>
      </w:r>
      <w:r w:rsidRPr="00FF7ACE">
        <w:rPr>
          <w:rtl/>
          <w:lang w:bidi="fa-IR"/>
        </w:rPr>
        <w:t xml:space="preserve"> لمنعته مروّته عن أن يكذب. ثم قال البيهقي</w:t>
      </w:r>
      <w:r>
        <w:rPr>
          <w:rtl/>
          <w:lang w:bidi="fa-IR"/>
        </w:rPr>
        <w:t>:</w:t>
      </w:r>
      <w:r w:rsidRPr="00FF7ACE">
        <w:rPr>
          <w:rtl/>
          <w:lang w:bidi="fa-IR"/>
        </w:rPr>
        <w:t xml:space="preserve"> وانما</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كانوا يسألون يحيى عنه لما كان قد اشتهر من حسده له</w:t>
      </w:r>
      <w:r>
        <w:rPr>
          <w:rtl/>
          <w:lang w:bidi="fa-IR"/>
        </w:rPr>
        <w:t>،</w:t>
      </w:r>
      <w:r w:rsidRPr="00FF7ACE">
        <w:rPr>
          <w:rtl/>
          <w:lang w:bidi="fa-IR"/>
        </w:rPr>
        <w:t xml:space="preserve"> والفضل ما شهدت به الأعداء.</w:t>
      </w:r>
    </w:p>
    <w:p w:rsidR="00CA607B" w:rsidRPr="00FF7ACE" w:rsidRDefault="00CA607B" w:rsidP="00CA607B">
      <w:pPr>
        <w:pStyle w:val="libNormal"/>
        <w:rPr>
          <w:rtl/>
          <w:lang w:bidi="fa-IR"/>
        </w:rPr>
      </w:pPr>
      <w:r w:rsidRPr="00FF7ACE">
        <w:rPr>
          <w:rtl/>
          <w:lang w:bidi="fa-IR"/>
        </w:rPr>
        <w:t>فلما شهد يحيى بصدق لهجة الشافعي مع شدة حسده له</w:t>
      </w:r>
      <w:r>
        <w:rPr>
          <w:rtl/>
          <w:lang w:bidi="fa-IR"/>
        </w:rPr>
        <w:t>،</w:t>
      </w:r>
      <w:r w:rsidRPr="00FF7ACE">
        <w:rPr>
          <w:rtl/>
          <w:lang w:bidi="fa-IR"/>
        </w:rPr>
        <w:t xml:space="preserve"> وكثرة طعنه في كلّ من أمكنه الطعن فيه</w:t>
      </w:r>
      <w:r>
        <w:rPr>
          <w:rtl/>
          <w:lang w:bidi="fa-IR"/>
        </w:rPr>
        <w:t>،</w:t>
      </w:r>
      <w:r w:rsidRPr="00FF7ACE">
        <w:rPr>
          <w:rtl/>
          <w:lang w:bidi="fa-IR"/>
        </w:rPr>
        <w:t xml:space="preserve"> دلّ ذلك على أن الشافعي كان في الغاية القصوى</w:t>
      </w:r>
      <w:r>
        <w:rPr>
          <w:rtl/>
          <w:lang w:bidi="fa-IR"/>
        </w:rPr>
        <w:t xml:space="preserve"> ..</w:t>
      </w:r>
      <w:r w:rsidRPr="00FF7ACE">
        <w:rPr>
          <w:rtl/>
          <w:lang w:bidi="fa-IR"/>
        </w:rPr>
        <w:t>. »</w:t>
      </w:r>
      <w:r>
        <w:rPr>
          <w:rtl/>
          <w:lang w:bidi="fa-IR"/>
        </w:rPr>
        <w:t>.</w:t>
      </w:r>
    </w:p>
    <w:p w:rsidR="00CA607B" w:rsidRPr="00FF7ACE" w:rsidRDefault="00CA607B" w:rsidP="00CA607B">
      <w:pPr>
        <w:pStyle w:val="libNormal"/>
        <w:rPr>
          <w:rtl/>
          <w:lang w:bidi="fa-IR"/>
        </w:rPr>
      </w:pPr>
      <w:r w:rsidRPr="00FF7ACE">
        <w:rPr>
          <w:rtl/>
          <w:lang w:bidi="fa-IR"/>
        </w:rPr>
        <w:t>وهكذا نستدل على كون هذه الخطبة لل</w:t>
      </w:r>
      <w:r w:rsidR="0055350D">
        <w:rPr>
          <w:rFonts w:hint="cs"/>
          <w:rtl/>
          <w:lang w:bidi="fa-IR"/>
        </w:rPr>
        <w:t>ا</w:t>
      </w:r>
      <w:r w:rsidRPr="00FF7ACE">
        <w:rPr>
          <w:rtl/>
          <w:lang w:bidi="fa-IR"/>
        </w:rPr>
        <w:t xml:space="preserve">مام </w:t>
      </w:r>
      <w:r w:rsidRPr="00F535AD">
        <w:rPr>
          <w:rStyle w:val="libAlaemChar"/>
          <w:rtl/>
        </w:rPr>
        <w:t>عليه‌السلام</w:t>
      </w:r>
      <w:r w:rsidRPr="00FF7ACE">
        <w:rPr>
          <w:rtl/>
          <w:lang w:bidi="fa-IR"/>
        </w:rPr>
        <w:t xml:space="preserve"> بكلام الجاحظ</w:t>
      </w:r>
      <w:r>
        <w:rPr>
          <w:rtl/>
          <w:lang w:bidi="fa-IR"/>
        </w:rPr>
        <w:t xml:space="preserve"> - </w:t>
      </w:r>
      <w:r w:rsidRPr="00FF7ACE">
        <w:rPr>
          <w:rtl/>
          <w:lang w:bidi="fa-IR"/>
        </w:rPr>
        <w:t>وهو من أشد الناس عداوة له</w:t>
      </w:r>
      <w:r>
        <w:rPr>
          <w:rtl/>
          <w:lang w:bidi="fa-IR"/>
        </w:rPr>
        <w:t xml:space="preserve"> - </w:t>
      </w:r>
      <w:r w:rsidRPr="00FF7ACE">
        <w:rPr>
          <w:rtl/>
          <w:lang w:bidi="fa-IR"/>
        </w:rPr>
        <w:t>لأن « الفضل ما شهدت به الأعداء »</w:t>
      </w:r>
      <w:r>
        <w:rPr>
          <w:rtl/>
          <w:lang w:bidi="fa-IR"/>
        </w:rPr>
        <w:t>.</w:t>
      </w:r>
    </w:p>
    <w:p w:rsidR="00CA607B" w:rsidRPr="00FF7ACE" w:rsidRDefault="00CA607B" w:rsidP="00CA607B">
      <w:pPr>
        <w:pStyle w:val="libNormal"/>
        <w:rPr>
          <w:rtl/>
          <w:lang w:bidi="fa-IR"/>
        </w:rPr>
      </w:pPr>
      <w:r w:rsidRPr="00FF7ACE">
        <w:rPr>
          <w:rtl/>
          <w:lang w:bidi="fa-IR"/>
        </w:rPr>
        <w:t>وقال حيدر علي الفيض آبادي</w:t>
      </w:r>
      <w:r>
        <w:rPr>
          <w:rtl/>
          <w:lang w:bidi="fa-IR"/>
        </w:rPr>
        <w:t xml:space="preserve"> - </w:t>
      </w:r>
      <w:r w:rsidRPr="00FF7ACE">
        <w:rPr>
          <w:rtl/>
          <w:lang w:bidi="fa-IR"/>
        </w:rPr>
        <w:t>وهو أيضا</w:t>
      </w:r>
      <w:r w:rsidR="0055350D">
        <w:rPr>
          <w:rFonts w:hint="cs"/>
          <w:rtl/>
          <w:lang w:bidi="fa-IR"/>
        </w:rPr>
        <w:t>ً</w:t>
      </w:r>
      <w:r w:rsidRPr="00FF7ACE">
        <w:rPr>
          <w:rtl/>
          <w:lang w:bidi="fa-IR"/>
        </w:rPr>
        <w:t xml:space="preserve"> من أشد الناس عداوة لأمير المؤمنين</w:t>
      </w:r>
      <w:r>
        <w:rPr>
          <w:rtl/>
          <w:lang w:bidi="fa-IR"/>
        </w:rPr>
        <w:t xml:space="preserve"> - </w:t>
      </w:r>
      <w:r w:rsidRPr="00F535AD">
        <w:rPr>
          <w:rStyle w:val="libAlaemChar"/>
          <w:rtl/>
        </w:rPr>
        <w:t>عليه‌السلام</w:t>
      </w:r>
      <w:r>
        <w:rPr>
          <w:rtl/>
          <w:lang w:bidi="fa-IR"/>
        </w:rPr>
        <w:t xml:space="preserve"> -،</w:t>
      </w:r>
      <w:r w:rsidRPr="00FF7ACE">
        <w:rPr>
          <w:rtl/>
          <w:lang w:bidi="fa-IR"/>
        </w:rPr>
        <w:t xml:space="preserve"> بعد أن قدح في شجاعة الامام</w:t>
      </w:r>
      <w:r>
        <w:rPr>
          <w:rtl/>
          <w:lang w:bidi="fa-IR"/>
        </w:rPr>
        <w:t xml:space="preserve"> - </w:t>
      </w:r>
      <w:r w:rsidRPr="00F535AD">
        <w:rPr>
          <w:rStyle w:val="libAlaemChar"/>
          <w:rtl/>
        </w:rPr>
        <w:t>عليه‌السلام</w:t>
      </w:r>
      <w:r>
        <w:rPr>
          <w:rtl/>
          <w:lang w:bidi="fa-IR"/>
        </w:rPr>
        <w:t xml:space="preserve"> - </w:t>
      </w:r>
      <w:r w:rsidRPr="00FF7ACE">
        <w:rPr>
          <w:rtl/>
          <w:lang w:bidi="fa-IR"/>
        </w:rPr>
        <w:t>وذكر أن قتله عمرو بن عبد ود في وقعة الخندق لا يدلّ على شيء مما يذكره الشيعة</w:t>
      </w:r>
      <w:r>
        <w:rPr>
          <w:rtl/>
          <w:lang w:bidi="fa-IR"/>
        </w:rPr>
        <w:t xml:space="preserve"> - </w:t>
      </w:r>
      <w:r w:rsidRPr="00FF7ACE">
        <w:rPr>
          <w:rtl/>
          <w:lang w:bidi="fa-IR"/>
        </w:rPr>
        <w:t>قال وهو يريد إثبات أفضلية أبي بكر وعمر</w:t>
      </w:r>
      <w:r>
        <w:rPr>
          <w:rtl/>
          <w:lang w:bidi="fa-IR"/>
        </w:rPr>
        <w:t>:</w:t>
      </w:r>
    </w:p>
    <w:p w:rsidR="00CA607B" w:rsidRPr="00FF7ACE" w:rsidRDefault="00CA607B" w:rsidP="00CA607B">
      <w:pPr>
        <w:pStyle w:val="libNormal"/>
        <w:rPr>
          <w:rtl/>
          <w:lang w:bidi="fa-IR"/>
        </w:rPr>
      </w:pPr>
      <w:r w:rsidRPr="00FF7ACE">
        <w:rPr>
          <w:rtl/>
          <w:lang w:bidi="fa-IR"/>
        </w:rPr>
        <w:t>« نعم</w:t>
      </w:r>
      <w:r>
        <w:rPr>
          <w:rtl/>
          <w:lang w:bidi="fa-IR"/>
        </w:rPr>
        <w:t>،</w:t>
      </w:r>
      <w:r w:rsidRPr="00FF7ACE">
        <w:rPr>
          <w:rtl/>
          <w:lang w:bidi="fa-IR"/>
        </w:rPr>
        <w:t xml:space="preserve"> ذكر الامام الأعظم</w:t>
      </w:r>
      <w:r>
        <w:rPr>
          <w:rtl/>
          <w:lang w:bidi="fa-IR"/>
        </w:rPr>
        <w:t xml:space="preserve"> - </w:t>
      </w:r>
      <w:r w:rsidRPr="00FF7ACE">
        <w:rPr>
          <w:rtl/>
          <w:lang w:bidi="fa-IR"/>
        </w:rPr>
        <w:t>يعني شارح تجريد العقائد</w:t>
      </w:r>
      <w:r>
        <w:rPr>
          <w:rtl/>
          <w:lang w:bidi="fa-IR"/>
        </w:rPr>
        <w:t xml:space="preserve"> - </w:t>
      </w:r>
      <w:r w:rsidRPr="00FF7ACE">
        <w:rPr>
          <w:rtl/>
          <w:lang w:bidi="fa-IR"/>
        </w:rPr>
        <w:t>حكاية عمرو بن عبد ود من باب القول المشهور</w:t>
      </w:r>
      <w:r>
        <w:rPr>
          <w:rtl/>
          <w:lang w:bidi="fa-IR"/>
        </w:rPr>
        <w:t>:</w:t>
      </w:r>
      <w:r w:rsidRPr="00FF7ACE">
        <w:rPr>
          <w:rtl/>
          <w:lang w:bidi="fa-IR"/>
        </w:rPr>
        <w:t xml:space="preserve"> والفضل ما شهدت به الأعداء. يفيد أهل الحق فيما نحن فيه</w:t>
      </w:r>
      <w:r>
        <w:rPr>
          <w:rtl/>
          <w:lang w:bidi="fa-IR"/>
        </w:rPr>
        <w:t>،</w:t>
      </w:r>
      <w:r w:rsidRPr="00FF7ACE">
        <w:rPr>
          <w:rtl/>
          <w:lang w:bidi="fa-IR"/>
        </w:rPr>
        <w:t xml:space="preserve"> وذلك لما روي في كتب الفريقين أن ذلك الشقي لما رأى أمير المؤمنين أمامه قال</w:t>
      </w:r>
      <w:r>
        <w:rPr>
          <w:rtl/>
          <w:lang w:bidi="fa-IR"/>
        </w:rPr>
        <w:t>:</w:t>
      </w:r>
      <w:r w:rsidRPr="00FF7ACE">
        <w:rPr>
          <w:rtl/>
          <w:lang w:bidi="fa-IR"/>
        </w:rPr>
        <w:t xml:space="preserve"> يشق عليّ أن أضربك</w:t>
      </w:r>
      <w:r>
        <w:rPr>
          <w:rtl/>
          <w:lang w:bidi="fa-IR"/>
        </w:rPr>
        <w:t>،</w:t>
      </w:r>
      <w:r w:rsidRPr="00FF7ACE">
        <w:rPr>
          <w:rtl/>
          <w:lang w:bidi="fa-IR"/>
        </w:rPr>
        <w:t xml:space="preserve"> ولو جاء أبو بكر لتناولته بالسيف</w:t>
      </w:r>
      <w:r>
        <w:rPr>
          <w:rtl/>
          <w:lang w:bidi="fa-IR"/>
        </w:rPr>
        <w:t>،</w:t>
      </w:r>
      <w:r w:rsidRPr="00FF7ACE">
        <w:rPr>
          <w:rtl/>
          <w:lang w:bidi="fa-IR"/>
        </w:rPr>
        <w:t xml:space="preserve"> وإذا بارزني عمر لم أعدل عن مبارزته</w:t>
      </w:r>
      <w:r>
        <w:rPr>
          <w:rtl/>
          <w:lang w:bidi="fa-IR"/>
        </w:rPr>
        <w:t>،</w:t>
      </w:r>
      <w:r w:rsidRPr="00FF7ACE">
        <w:rPr>
          <w:rtl/>
          <w:lang w:bidi="fa-IR"/>
        </w:rPr>
        <w:t xml:space="preserve"> فارجع إلى جيشك وأرسل إليّ</w:t>
      </w:r>
      <w:r w:rsidR="0055350D">
        <w:rPr>
          <w:rFonts w:hint="cs"/>
          <w:rtl/>
          <w:lang w:bidi="fa-IR"/>
        </w:rPr>
        <w:t>َ</w:t>
      </w:r>
      <w:r w:rsidRPr="00FF7ACE">
        <w:rPr>
          <w:rtl/>
          <w:lang w:bidi="fa-IR"/>
        </w:rPr>
        <w:t xml:space="preserve"> أحدهما</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إنه يستدل بكلام عمرو الذي زعم أنه من روايات الفريقين على أنّ الرجلين أفضل وأشجع من أمير المؤمنين</w:t>
      </w:r>
      <w:r>
        <w:rPr>
          <w:rtl/>
          <w:lang w:bidi="fa-IR"/>
        </w:rPr>
        <w:t xml:space="preserve"> - </w:t>
      </w:r>
      <w:r w:rsidRPr="00F535AD">
        <w:rPr>
          <w:rStyle w:val="libAlaemChar"/>
          <w:rtl/>
        </w:rPr>
        <w:t>عليه‌السلام</w:t>
      </w:r>
      <w:r>
        <w:rPr>
          <w:rtl/>
          <w:lang w:bidi="fa-IR"/>
        </w:rPr>
        <w:t xml:space="preserve"> - </w:t>
      </w:r>
      <w:r w:rsidRPr="00FF7ACE">
        <w:rPr>
          <w:rtl/>
          <w:lang w:bidi="fa-IR"/>
        </w:rPr>
        <w:t>من باب « الفضل ما شهدت به الأعداء »</w:t>
      </w:r>
      <w:r>
        <w:rPr>
          <w:rtl/>
          <w:lang w:bidi="fa-IR"/>
        </w:rPr>
        <w:t>.</w:t>
      </w:r>
    </w:p>
    <w:p w:rsidR="00CA607B" w:rsidRPr="00FF7ACE" w:rsidRDefault="00CA607B" w:rsidP="00CA607B">
      <w:pPr>
        <w:pStyle w:val="libNormal"/>
        <w:rPr>
          <w:rtl/>
          <w:lang w:bidi="fa-IR"/>
        </w:rPr>
      </w:pPr>
      <w:r w:rsidRPr="00FF7ACE">
        <w:rPr>
          <w:rtl/>
          <w:lang w:bidi="fa-IR"/>
        </w:rPr>
        <w:t xml:space="preserve">وقال الرشيد الدهلوي نفسه في مباحث فضائل عثمان والدفاع عنه. من ( </w:t>
      </w:r>
      <w:r w:rsidR="0055350D">
        <w:rPr>
          <w:rFonts w:hint="cs"/>
          <w:rtl/>
          <w:lang w:bidi="fa-IR"/>
        </w:rPr>
        <w:t>ا</w:t>
      </w:r>
      <w:r w:rsidRPr="00FF7ACE">
        <w:rPr>
          <w:rtl/>
          <w:lang w:bidi="fa-IR"/>
        </w:rPr>
        <w:t>يضاحه )</w:t>
      </w:r>
      <w:r>
        <w:rPr>
          <w:rFonts w:hint="cs"/>
          <w:rtl/>
          <w:lang w:bidi="fa-IR"/>
        </w:rPr>
        <w:t>:</w:t>
      </w:r>
    </w:p>
    <w:p w:rsidR="00CA607B" w:rsidRPr="00FF7ACE" w:rsidRDefault="00CA607B" w:rsidP="00CA607B">
      <w:pPr>
        <w:pStyle w:val="libNormal"/>
        <w:rPr>
          <w:rtl/>
          <w:lang w:bidi="fa-IR"/>
        </w:rPr>
      </w:pPr>
      <w:r w:rsidRPr="00FF7ACE">
        <w:rPr>
          <w:rtl/>
          <w:lang w:bidi="fa-IR"/>
        </w:rPr>
        <w:t>« قال الشريف المرتضى في الشافي</w:t>
      </w:r>
      <w:r>
        <w:rPr>
          <w:rtl/>
          <w:lang w:bidi="fa-IR"/>
        </w:rPr>
        <w:t>:</w:t>
      </w:r>
      <w:r w:rsidRPr="00FF7ACE">
        <w:rPr>
          <w:rtl/>
          <w:lang w:bidi="fa-IR"/>
        </w:rPr>
        <w:t xml:space="preserve"> لو كان إنفاق أبي بكر صحيحا</w:t>
      </w:r>
      <w:r>
        <w:rPr>
          <w:rtl/>
          <w:lang w:bidi="fa-IR"/>
        </w:rPr>
        <w:t>،</w:t>
      </w:r>
      <w:r w:rsidRPr="00FF7ACE">
        <w:rPr>
          <w:rtl/>
          <w:lang w:bidi="fa-IR"/>
        </w:rPr>
        <w:t xml:space="preserve"> لوجب أن تكون وجوهه معروفة كما كانت نفقة عثمان معروفة في تجهيز جيش العسرة</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منتهى الكلام / 369.</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وغيره</w:t>
      </w:r>
      <w:r>
        <w:rPr>
          <w:rtl/>
          <w:lang w:bidi="fa-IR"/>
        </w:rPr>
        <w:t>،</w:t>
      </w:r>
      <w:r w:rsidRPr="00FF7ACE">
        <w:rPr>
          <w:rtl/>
          <w:lang w:bidi="fa-IR"/>
        </w:rPr>
        <w:t xml:space="preserve"> لا يقدر على إنكارها منكر</w:t>
      </w:r>
      <w:r>
        <w:rPr>
          <w:rtl/>
          <w:lang w:bidi="fa-IR"/>
        </w:rPr>
        <w:t>،</w:t>
      </w:r>
      <w:r w:rsidRPr="00FF7ACE">
        <w:rPr>
          <w:rtl/>
          <w:lang w:bidi="fa-IR"/>
        </w:rPr>
        <w:t xml:space="preserve"> ولا يرتاب في جهاتها مرتاب.</w:t>
      </w:r>
    </w:p>
    <w:p w:rsidR="00CA607B" w:rsidRPr="00FF7ACE" w:rsidRDefault="00CA607B" w:rsidP="00CA607B">
      <w:pPr>
        <w:pStyle w:val="libNormal"/>
        <w:rPr>
          <w:rtl/>
          <w:lang w:bidi="fa-IR"/>
        </w:rPr>
      </w:pPr>
      <w:r w:rsidRPr="00FF7ACE">
        <w:rPr>
          <w:rtl/>
          <w:lang w:bidi="fa-IR"/>
        </w:rPr>
        <w:t>فمن كان صاحب هذه الفضيلة المتفق عليها بين الفريقين</w:t>
      </w:r>
      <w:r>
        <w:rPr>
          <w:rtl/>
          <w:lang w:bidi="fa-IR"/>
        </w:rPr>
        <w:t>،</w:t>
      </w:r>
      <w:r w:rsidRPr="00FF7ACE">
        <w:rPr>
          <w:rtl/>
          <w:lang w:bidi="fa-IR"/>
        </w:rPr>
        <w:t xml:space="preserve"> بحيث يقول الشريف المرتضى فيها</w:t>
      </w:r>
      <w:r>
        <w:rPr>
          <w:rtl/>
          <w:lang w:bidi="fa-IR"/>
        </w:rPr>
        <w:t>:</w:t>
      </w:r>
      <w:r w:rsidRPr="00FF7ACE">
        <w:rPr>
          <w:rtl/>
          <w:lang w:bidi="fa-IR"/>
        </w:rPr>
        <w:t xml:space="preserve"> لا يقدر على إنكار منكر ولا يرتاب من جهاتها مرتاب والفضل ما شهدت به الأعداء</w:t>
      </w:r>
      <w:r>
        <w:rPr>
          <w:rtl/>
          <w:lang w:bidi="fa-IR"/>
        </w:rPr>
        <w:t>،</w:t>
      </w:r>
      <w:r w:rsidRPr="00FF7ACE">
        <w:rPr>
          <w:rtl/>
          <w:lang w:bidi="fa-IR"/>
        </w:rPr>
        <w:t xml:space="preserve"> فالتقوّل عليه بالرذائل دليل على كمال التعصب »</w:t>
      </w:r>
      <w:r>
        <w:rPr>
          <w:rtl/>
          <w:lang w:bidi="fa-IR"/>
        </w:rPr>
        <w:t>.</w:t>
      </w:r>
    </w:p>
    <w:p w:rsidR="00CA607B" w:rsidRPr="00FF7ACE" w:rsidRDefault="00CA607B" w:rsidP="00CA607B">
      <w:pPr>
        <w:pStyle w:val="libNormal"/>
        <w:rPr>
          <w:rtl/>
          <w:lang w:bidi="fa-IR"/>
        </w:rPr>
      </w:pPr>
      <w:r w:rsidRPr="00FF7ACE">
        <w:rPr>
          <w:rtl/>
          <w:lang w:bidi="fa-IR"/>
        </w:rPr>
        <w:t>فكيف يذكر الفاضل الرشيد هذا القول المشهور بعد كلام السيد المرتضى في حق عثمان</w:t>
      </w:r>
      <w:r>
        <w:rPr>
          <w:rtl/>
          <w:lang w:bidi="fa-IR"/>
        </w:rPr>
        <w:t>،</w:t>
      </w:r>
      <w:r w:rsidRPr="00FF7ACE">
        <w:rPr>
          <w:rtl/>
          <w:lang w:bidi="fa-IR"/>
        </w:rPr>
        <w:t xml:space="preserve"> ولو كان تأليف الجاحظ رسالة في فضائل الامام</w:t>
      </w:r>
      <w:r>
        <w:rPr>
          <w:rtl/>
          <w:lang w:bidi="fa-IR"/>
        </w:rPr>
        <w:t xml:space="preserve"> - </w:t>
      </w:r>
      <w:r w:rsidRPr="00F535AD">
        <w:rPr>
          <w:rStyle w:val="libAlaemChar"/>
          <w:rtl/>
        </w:rPr>
        <w:t>عليه‌السلام</w:t>
      </w:r>
      <w:r>
        <w:rPr>
          <w:rtl/>
          <w:lang w:bidi="fa-IR"/>
        </w:rPr>
        <w:t xml:space="preserve"> - </w:t>
      </w:r>
      <w:r w:rsidRPr="00FF7ACE">
        <w:rPr>
          <w:rtl/>
          <w:lang w:bidi="fa-IR"/>
        </w:rPr>
        <w:t>دليلا</w:t>
      </w:r>
      <w:r w:rsidR="0055350D">
        <w:rPr>
          <w:rFonts w:hint="cs"/>
          <w:rtl/>
          <w:lang w:bidi="fa-IR"/>
        </w:rPr>
        <w:t>ً</w:t>
      </w:r>
      <w:r w:rsidRPr="00FF7ACE">
        <w:rPr>
          <w:rtl/>
          <w:lang w:bidi="fa-IR"/>
        </w:rPr>
        <w:t xml:space="preserve"> على حبه له</w:t>
      </w:r>
      <w:r>
        <w:rPr>
          <w:rtl/>
          <w:lang w:bidi="fa-IR"/>
        </w:rPr>
        <w:t>،</w:t>
      </w:r>
      <w:r w:rsidRPr="00FF7ACE">
        <w:rPr>
          <w:rtl/>
          <w:lang w:bidi="fa-IR"/>
        </w:rPr>
        <w:t xml:space="preserve"> لكان كلام السيد المرتضى دليلا</w:t>
      </w:r>
      <w:r w:rsidR="0055350D">
        <w:rPr>
          <w:rFonts w:hint="cs"/>
          <w:rtl/>
          <w:lang w:bidi="fa-IR"/>
        </w:rPr>
        <w:t>ً</w:t>
      </w:r>
      <w:r w:rsidRPr="00FF7ACE">
        <w:rPr>
          <w:rtl/>
          <w:lang w:bidi="fa-IR"/>
        </w:rPr>
        <w:t xml:space="preserve"> على حبه لعثمان كذلك</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والحاصل أنه لم يقل أحد من العقلاء إنّ مطلق المدح دليل على المحبة</w:t>
      </w:r>
      <w:r>
        <w:rPr>
          <w:rtl/>
          <w:lang w:bidi="fa-IR"/>
        </w:rPr>
        <w:t>،</w:t>
      </w:r>
      <w:r w:rsidRPr="00FF7ACE">
        <w:rPr>
          <w:rtl/>
          <w:lang w:bidi="fa-IR"/>
        </w:rPr>
        <w:t xml:space="preserve"> وإل</w:t>
      </w:r>
      <w:r w:rsidR="0055350D">
        <w:rPr>
          <w:rFonts w:hint="cs"/>
          <w:rtl/>
          <w:lang w:bidi="fa-IR"/>
        </w:rPr>
        <w:t>ّ</w:t>
      </w:r>
      <w:r w:rsidRPr="00FF7ACE">
        <w:rPr>
          <w:rtl/>
          <w:lang w:bidi="fa-IR"/>
        </w:rPr>
        <w:t>ا لكان المشركون الذين وصفوا النبي</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بالصدق والأمانة مسلمين محبين له. ولكان معاوية بن أبي سفيان الذي يعترف بعظمة أمير المؤمنين</w:t>
      </w:r>
      <w:r>
        <w:rPr>
          <w:rtl/>
          <w:lang w:bidi="fa-IR"/>
        </w:rPr>
        <w:t xml:space="preserve"> - </w:t>
      </w:r>
      <w:r w:rsidRPr="00F535AD">
        <w:rPr>
          <w:rStyle w:val="libAlaemChar"/>
          <w:rtl/>
        </w:rPr>
        <w:t>عليه‌السلام</w:t>
      </w:r>
      <w:r>
        <w:rPr>
          <w:rtl/>
          <w:lang w:bidi="fa-IR"/>
        </w:rPr>
        <w:t xml:space="preserve"> - </w:t>
      </w:r>
      <w:r w:rsidRPr="00FF7ACE">
        <w:rPr>
          <w:rtl/>
          <w:lang w:bidi="fa-IR"/>
        </w:rPr>
        <w:t>مرارا</w:t>
      </w:r>
      <w:r w:rsidR="0055350D">
        <w:rPr>
          <w:rFonts w:hint="cs"/>
          <w:rtl/>
          <w:lang w:bidi="fa-IR"/>
        </w:rPr>
        <w:t>ً</w:t>
      </w:r>
      <w:r>
        <w:rPr>
          <w:rtl/>
          <w:lang w:bidi="fa-IR"/>
        </w:rPr>
        <w:t xml:space="preserve"> - </w:t>
      </w:r>
      <w:r w:rsidRPr="00FF7ACE">
        <w:rPr>
          <w:rtl/>
          <w:lang w:bidi="fa-IR"/>
        </w:rPr>
        <w:t>في حياته وبعد وفاته</w:t>
      </w:r>
      <w:r>
        <w:rPr>
          <w:rtl/>
          <w:lang w:bidi="fa-IR"/>
        </w:rPr>
        <w:t xml:space="preserve"> - </w:t>
      </w:r>
      <w:r w:rsidRPr="00FF7ACE">
        <w:rPr>
          <w:rtl/>
          <w:lang w:bidi="fa-IR"/>
        </w:rPr>
        <w:t>محبا</w:t>
      </w:r>
      <w:r w:rsidR="00E004C9">
        <w:rPr>
          <w:rFonts w:hint="cs"/>
          <w:rtl/>
          <w:lang w:bidi="fa-IR"/>
        </w:rPr>
        <w:t>ً</w:t>
      </w:r>
      <w:r w:rsidRPr="00FF7ACE">
        <w:rPr>
          <w:rtl/>
          <w:lang w:bidi="fa-IR"/>
        </w:rPr>
        <w:t xml:space="preserve"> له</w:t>
      </w:r>
      <w:r>
        <w:rPr>
          <w:rtl/>
          <w:lang w:bidi="fa-IR"/>
        </w:rPr>
        <w:t>،</w:t>
      </w:r>
      <w:r w:rsidRPr="00FF7ACE">
        <w:rPr>
          <w:rtl/>
          <w:lang w:bidi="fa-IR"/>
        </w:rPr>
        <w:t xml:space="preserve"> مع أن عداوته لل</w:t>
      </w:r>
      <w:r w:rsidR="00E004C9">
        <w:rPr>
          <w:rFonts w:hint="cs"/>
          <w:rtl/>
          <w:lang w:bidi="fa-IR"/>
        </w:rPr>
        <w:t>ا</w:t>
      </w:r>
      <w:r w:rsidRPr="00FF7ACE">
        <w:rPr>
          <w:rtl/>
          <w:lang w:bidi="fa-IR"/>
        </w:rPr>
        <w:t>مام</w:t>
      </w:r>
      <w:r>
        <w:rPr>
          <w:rtl/>
          <w:lang w:bidi="fa-IR"/>
        </w:rPr>
        <w:t xml:space="preserve"> - </w:t>
      </w:r>
      <w:r w:rsidRPr="00F535AD">
        <w:rPr>
          <w:rStyle w:val="libAlaemChar"/>
          <w:rtl/>
        </w:rPr>
        <w:t>عليه‌السلام</w:t>
      </w:r>
      <w:r>
        <w:rPr>
          <w:rtl/>
          <w:lang w:bidi="fa-IR"/>
        </w:rPr>
        <w:t xml:space="preserve"> - </w:t>
      </w:r>
      <w:r w:rsidRPr="00FF7ACE">
        <w:rPr>
          <w:rtl/>
          <w:lang w:bidi="fa-IR"/>
        </w:rPr>
        <w:t>لا يحتاج الى بيان</w:t>
      </w:r>
      <w:r>
        <w:rPr>
          <w:rtl/>
          <w:lang w:bidi="fa-IR"/>
        </w:rPr>
        <w:t xml:space="preserve"> ..</w:t>
      </w:r>
      <w:r w:rsidRPr="00FF7ACE">
        <w:rPr>
          <w:rtl/>
          <w:lang w:bidi="fa-IR"/>
        </w:rPr>
        <w:t>. وقد روى المبرد كتابا</w:t>
      </w:r>
      <w:r w:rsidR="00E004C9">
        <w:rPr>
          <w:rFonts w:hint="cs"/>
          <w:rtl/>
          <w:lang w:bidi="fa-IR"/>
        </w:rPr>
        <w:t>ً</w:t>
      </w:r>
      <w:r w:rsidRPr="00FF7ACE">
        <w:rPr>
          <w:rtl/>
          <w:lang w:bidi="fa-IR"/>
        </w:rPr>
        <w:t xml:space="preserve"> من معاوية بن أبي سفيان إلى سيدنا أمير المؤمنين</w:t>
      </w:r>
      <w:r>
        <w:rPr>
          <w:rtl/>
          <w:lang w:bidi="fa-IR"/>
        </w:rPr>
        <w:t xml:space="preserve"> - </w:t>
      </w:r>
      <w:r w:rsidRPr="00FF7ACE">
        <w:rPr>
          <w:rtl/>
          <w:lang w:bidi="fa-IR"/>
        </w:rPr>
        <w:t>عليه الصلاة والسلام</w:t>
      </w:r>
      <w:r>
        <w:rPr>
          <w:rtl/>
          <w:lang w:bidi="fa-IR"/>
        </w:rPr>
        <w:t xml:space="preserve"> - </w:t>
      </w:r>
      <w:r w:rsidRPr="00FF7ACE">
        <w:rPr>
          <w:rtl/>
          <w:lang w:bidi="fa-IR"/>
        </w:rPr>
        <w:t>جاء فيه</w:t>
      </w:r>
      <w:r>
        <w:rPr>
          <w:rtl/>
          <w:lang w:bidi="fa-IR"/>
        </w:rPr>
        <w:t>:</w:t>
      </w:r>
    </w:p>
    <w:p w:rsidR="00CA607B" w:rsidRPr="00FF7ACE" w:rsidRDefault="00CA607B" w:rsidP="00CA607B">
      <w:pPr>
        <w:pStyle w:val="libNormal"/>
        <w:rPr>
          <w:rtl/>
          <w:lang w:bidi="fa-IR"/>
        </w:rPr>
      </w:pPr>
      <w:r w:rsidRPr="00FF7ACE">
        <w:rPr>
          <w:rtl/>
          <w:lang w:bidi="fa-IR"/>
        </w:rPr>
        <w:t>« وأما شرفك في ال</w:t>
      </w:r>
      <w:r w:rsidR="00E004C9">
        <w:rPr>
          <w:rFonts w:hint="cs"/>
          <w:rtl/>
          <w:lang w:bidi="fa-IR"/>
        </w:rPr>
        <w:t>ا</w:t>
      </w:r>
      <w:r w:rsidRPr="00FF7ACE">
        <w:rPr>
          <w:rtl/>
          <w:lang w:bidi="fa-IR"/>
        </w:rPr>
        <w:t>سلام وقرابتك من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وموضعك ممّن بايعاك</w:t>
      </w:r>
      <w:r>
        <w:rPr>
          <w:rtl/>
          <w:lang w:bidi="fa-IR"/>
        </w:rPr>
        <w:t>،</w:t>
      </w:r>
      <w:r w:rsidRPr="00FF7ACE">
        <w:rPr>
          <w:rtl/>
          <w:lang w:bidi="fa-IR"/>
        </w:rPr>
        <w:t xml:space="preserve"> وما حجتك على أهل الشام إل</w:t>
      </w:r>
      <w:r w:rsidR="00E004C9">
        <w:rPr>
          <w:rFonts w:hint="cs"/>
          <w:rtl/>
          <w:lang w:bidi="fa-IR"/>
        </w:rPr>
        <w:t>ّ</w:t>
      </w:r>
      <w:r w:rsidRPr="00FF7ACE">
        <w:rPr>
          <w:rtl/>
          <w:lang w:bidi="fa-IR"/>
        </w:rPr>
        <w:t>ا كحجّتك على قريش فلست أدفعه »</w:t>
      </w:r>
      <w:r>
        <w:rPr>
          <w:rtl/>
          <w:lang w:bidi="fa-IR"/>
        </w:rPr>
        <w:t>.</w:t>
      </w:r>
    </w:p>
    <w:p w:rsidR="002F74B4" w:rsidRDefault="00CA607B" w:rsidP="00CA607B">
      <w:pPr>
        <w:pStyle w:val="libNormal"/>
        <w:rPr>
          <w:rtl/>
          <w:lang w:bidi="fa-IR"/>
        </w:rPr>
      </w:pPr>
      <w:r w:rsidRPr="00602818">
        <w:rPr>
          <w:rtl/>
        </w:rPr>
        <w:t>ثم روى المبرد جواب الامام</w:t>
      </w:r>
      <w:r>
        <w:rPr>
          <w:rtl/>
        </w:rPr>
        <w:t xml:space="preserve"> - </w:t>
      </w:r>
      <w:r w:rsidRPr="00F535AD">
        <w:rPr>
          <w:rStyle w:val="libAlaemChar"/>
          <w:rtl/>
        </w:rPr>
        <w:t>عليه‌السلام</w:t>
      </w:r>
      <w:r>
        <w:rPr>
          <w:rtl/>
        </w:rPr>
        <w:t xml:space="preserve"> - </w:t>
      </w:r>
      <w:r w:rsidRPr="00602818">
        <w:rPr>
          <w:rtl/>
        </w:rPr>
        <w:t>وفيه</w:t>
      </w:r>
      <w:r>
        <w:rPr>
          <w:rtl/>
        </w:rPr>
        <w:t>:</w:t>
      </w:r>
      <w:r w:rsidRPr="00602818">
        <w:rPr>
          <w:rtl/>
        </w:rPr>
        <w:t xml:space="preserve"> « وأما شرفي في الإسلام وقرابتي من النبي</w:t>
      </w:r>
      <w:r>
        <w:rPr>
          <w:rtl/>
        </w:rPr>
        <w:t xml:space="preserve"> - </w:t>
      </w:r>
      <w:r w:rsidR="00CF0831" w:rsidRPr="00CF0831">
        <w:rPr>
          <w:rStyle w:val="libAlaemChar"/>
          <w:rtl/>
        </w:rPr>
        <w:t>صلى‌الله‌عليه‌وآله‌وسلم</w:t>
      </w:r>
      <w:r>
        <w:rPr>
          <w:rtl/>
        </w:rPr>
        <w:t xml:space="preserve"> - </w:t>
      </w:r>
      <w:r w:rsidRPr="00602818">
        <w:rPr>
          <w:rtl/>
        </w:rPr>
        <w:t>وموضعي من قريش</w:t>
      </w:r>
      <w:r>
        <w:rPr>
          <w:rtl/>
        </w:rPr>
        <w:t>،</w:t>
      </w:r>
      <w:r w:rsidRPr="00602818">
        <w:rPr>
          <w:rtl/>
        </w:rPr>
        <w:t xml:space="preserve"> فلعمري لو استطعت دفعه لدفعته » </w:t>
      </w:r>
      <w:r w:rsidRPr="00602818">
        <w:rPr>
          <w:rStyle w:val="libFootnotenumChar"/>
          <w:rtl/>
        </w:rPr>
        <w:t>(1)</w:t>
      </w:r>
      <w:r w:rsidRPr="00602818">
        <w:rPr>
          <w:rtl/>
        </w:rPr>
        <w:t>.</w:t>
      </w:r>
    </w:p>
    <w:p w:rsidR="00CA607B" w:rsidRPr="00FF7ACE" w:rsidRDefault="00CA607B" w:rsidP="00CA607B">
      <w:pPr>
        <w:pStyle w:val="libNormal"/>
        <w:rPr>
          <w:rtl/>
          <w:lang w:bidi="fa-IR"/>
        </w:rPr>
      </w:pPr>
      <w:r w:rsidRPr="00FF7ACE">
        <w:rPr>
          <w:rtl/>
          <w:lang w:bidi="fa-IR"/>
        </w:rPr>
        <w:t>فهكذا شأن معاوية</w:t>
      </w:r>
      <w:r>
        <w:rPr>
          <w:rtl/>
          <w:lang w:bidi="fa-IR"/>
        </w:rPr>
        <w:t>،</w:t>
      </w:r>
      <w:r w:rsidRPr="00FF7ACE">
        <w:rPr>
          <w:rtl/>
          <w:lang w:bidi="fa-IR"/>
        </w:rPr>
        <w:t xml:space="preserve"> وهو مع ذلك يعترف بما لعلي من الفضائل</w:t>
      </w:r>
      <w:r>
        <w:rPr>
          <w:rtl/>
          <w:lang w:bidi="fa-IR"/>
        </w:rPr>
        <w:t xml:space="preserve"> ..</w:t>
      </w:r>
      <w:r w:rsidRPr="00FF7ACE">
        <w:rPr>
          <w:rtl/>
          <w:lang w:bidi="fa-IR"/>
        </w:rPr>
        <w:t>.</w:t>
      </w:r>
      <w:r>
        <w:rPr>
          <w:rFonts w:hint="cs"/>
          <w:rtl/>
          <w:lang w:bidi="fa-IR"/>
        </w:rPr>
        <w:t xml:space="preserve"> </w:t>
      </w:r>
      <w:r w:rsidRPr="00FF7ACE">
        <w:rPr>
          <w:rtl/>
          <w:lang w:bidi="fa-IR"/>
        </w:rPr>
        <w:t>والجاحظ مثل معاوية</w:t>
      </w:r>
      <w:r>
        <w:rPr>
          <w:rtl/>
          <w:lang w:bidi="fa-IR"/>
        </w:rPr>
        <w:t xml:space="preserve"> ..</w:t>
      </w:r>
      <w:r w:rsidRPr="00FF7ACE">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الكامل في الأدب</w:t>
      </w:r>
      <w:r w:rsidR="00CA607B">
        <w:rPr>
          <w:rtl/>
        </w:rPr>
        <w:t>:</w:t>
      </w:r>
      <w:r w:rsidR="00CA607B" w:rsidRPr="00FF7ACE">
        <w:rPr>
          <w:rtl/>
        </w:rPr>
        <w:t xml:space="preserve"> 1 / 191</w:t>
      </w:r>
      <w:r w:rsidR="00CA607B">
        <w:rPr>
          <w:rtl/>
        </w:rPr>
        <w:t xml:space="preserve"> - </w:t>
      </w:r>
      <w:r w:rsidR="00CA607B" w:rsidRPr="00FF7ACE">
        <w:rPr>
          <w:rtl/>
        </w:rPr>
        <w:t>194.</w:t>
      </w:r>
    </w:p>
    <w:p w:rsidR="00CA607B" w:rsidRDefault="00CA607B" w:rsidP="00CA607B">
      <w:pPr>
        <w:pStyle w:val="libNormal"/>
        <w:rPr>
          <w:rtl/>
          <w:lang w:bidi="fa-IR"/>
        </w:rPr>
      </w:pPr>
      <w:r>
        <w:rPr>
          <w:rtl/>
          <w:lang w:bidi="fa-IR"/>
        </w:rPr>
        <w:br w:type="page"/>
      </w:r>
    </w:p>
    <w:p w:rsidR="00CA607B" w:rsidRPr="00FF7ACE" w:rsidRDefault="00CA607B" w:rsidP="00CA607B">
      <w:pPr>
        <w:pStyle w:val="libBold1"/>
        <w:rPr>
          <w:rtl/>
          <w:lang w:bidi="fa-IR"/>
        </w:rPr>
      </w:pPr>
      <w:r w:rsidRPr="00FF7ACE">
        <w:rPr>
          <w:rtl/>
          <w:lang w:bidi="fa-IR"/>
        </w:rPr>
        <w:lastRenderedPageBreak/>
        <w:t>ترجمة المبرد</w:t>
      </w:r>
    </w:p>
    <w:p w:rsidR="00CA607B" w:rsidRPr="00FF7ACE" w:rsidRDefault="00CA607B" w:rsidP="00CA607B">
      <w:pPr>
        <w:pStyle w:val="libNormal"/>
        <w:rPr>
          <w:rtl/>
          <w:lang w:bidi="fa-IR"/>
        </w:rPr>
      </w:pPr>
      <w:r w:rsidRPr="00FF7ACE">
        <w:rPr>
          <w:rtl/>
          <w:lang w:bidi="fa-IR"/>
        </w:rPr>
        <w:t>وابو العباس المبرد النحوي</w:t>
      </w:r>
      <w:r>
        <w:rPr>
          <w:rtl/>
          <w:lang w:bidi="fa-IR"/>
        </w:rPr>
        <w:t>،</w:t>
      </w:r>
      <w:r w:rsidRPr="00FF7ACE">
        <w:rPr>
          <w:rtl/>
          <w:lang w:bidi="fa-IR"/>
        </w:rPr>
        <w:t xml:space="preserve"> كان إماما</w:t>
      </w:r>
      <w:r w:rsidR="00E004C9">
        <w:rPr>
          <w:rFonts w:hint="cs"/>
          <w:rtl/>
          <w:lang w:bidi="fa-IR"/>
        </w:rPr>
        <w:t>ً</w:t>
      </w:r>
      <w:r w:rsidRPr="00FF7ACE">
        <w:rPr>
          <w:rtl/>
          <w:lang w:bidi="fa-IR"/>
        </w:rPr>
        <w:t xml:space="preserve"> في علوم الأدب والعربية</w:t>
      </w:r>
      <w:r>
        <w:rPr>
          <w:rtl/>
          <w:lang w:bidi="fa-IR"/>
        </w:rPr>
        <w:t>،</w:t>
      </w:r>
      <w:r w:rsidRPr="00FF7ACE">
        <w:rPr>
          <w:rtl/>
          <w:lang w:bidi="fa-IR"/>
        </w:rPr>
        <w:t xml:space="preserve"> علامة ثقة في التاريخ والأخبار. توفي سنة 285</w:t>
      </w:r>
      <w:r>
        <w:rPr>
          <w:rtl/>
          <w:lang w:bidi="fa-IR"/>
        </w:rPr>
        <w:t>،</w:t>
      </w:r>
      <w:r w:rsidRPr="00FF7ACE">
        <w:rPr>
          <w:rtl/>
          <w:lang w:bidi="fa-IR"/>
        </w:rPr>
        <w:t xml:space="preserve"> وتوجد ترجمته في</w:t>
      </w:r>
      <w:r>
        <w:rPr>
          <w:rtl/>
          <w:lang w:bidi="fa-IR"/>
        </w:rPr>
        <w:t>:</w:t>
      </w:r>
    </w:p>
    <w:p w:rsidR="00CA607B" w:rsidRPr="00FF7ACE" w:rsidRDefault="00CA607B" w:rsidP="00CA607B">
      <w:pPr>
        <w:pStyle w:val="libNormal"/>
        <w:rPr>
          <w:rtl/>
          <w:lang w:bidi="fa-IR"/>
        </w:rPr>
      </w:pPr>
      <w:r w:rsidRPr="00FF7ACE">
        <w:rPr>
          <w:rtl/>
          <w:lang w:bidi="fa-IR"/>
        </w:rPr>
        <w:t>1</w:t>
      </w:r>
      <w:r>
        <w:rPr>
          <w:rtl/>
          <w:lang w:bidi="fa-IR"/>
        </w:rPr>
        <w:t xml:space="preserve"> - </w:t>
      </w:r>
      <w:r w:rsidRPr="00FF7ACE">
        <w:rPr>
          <w:rtl/>
          <w:lang w:bidi="fa-IR"/>
        </w:rPr>
        <w:t>وفيات الأعيان</w:t>
      </w:r>
      <w:r>
        <w:rPr>
          <w:rtl/>
          <w:lang w:bidi="fa-IR"/>
        </w:rPr>
        <w:t>:</w:t>
      </w:r>
      <w:r w:rsidRPr="00FF7ACE">
        <w:rPr>
          <w:rtl/>
          <w:lang w:bidi="fa-IR"/>
        </w:rPr>
        <w:t xml:space="preserve"> 4 / 313.</w:t>
      </w:r>
    </w:p>
    <w:p w:rsidR="00CA607B" w:rsidRPr="00FF7ACE" w:rsidRDefault="00CA607B" w:rsidP="00CA607B">
      <w:pPr>
        <w:pStyle w:val="libNormal"/>
        <w:rPr>
          <w:rtl/>
          <w:lang w:bidi="fa-IR"/>
        </w:rPr>
      </w:pPr>
      <w:r w:rsidRPr="00FF7ACE">
        <w:rPr>
          <w:rtl/>
          <w:lang w:bidi="fa-IR"/>
        </w:rPr>
        <w:t>2</w:t>
      </w:r>
      <w:r>
        <w:rPr>
          <w:rtl/>
          <w:lang w:bidi="fa-IR"/>
        </w:rPr>
        <w:t xml:space="preserve"> - </w:t>
      </w:r>
      <w:r w:rsidRPr="00FF7ACE">
        <w:rPr>
          <w:rtl/>
          <w:lang w:bidi="fa-IR"/>
        </w:rPr>
        <w:t>مرآة الجنان</w:t>
      </w:r>
      <w:r>
        <w:rPr>
          <w:rtl/>
          <w:lang w:bidi="fa-IR"/>
        </w:rPr>
        <w:t xml:space="preserve"> - </w:t>
      </w:r>
      <w:r w:rsidRPr="00FF7ACE">
        <w:rPr>
          <w:rtl/>
          <w:lang w:bidi="fa-IR"/>
        </w:rPr>
        <w:t>حوادث سنة 285.</w:t>
      </w:r>
    </w:p>
    <w:p w:rsidR="00CA607B" w:rsidRPr="00FF7ACE" w:rsidRDefault="00CA607B" w:rsidP="00CA607B">
      <w:pPr>
        <w:pStyle w:val="libNormal"/>
        <w:rPr>
          <w:rtl/>
          <w:lang w:bidi="fa-IR"/>
        </w:rPr>
      </w:pPr>
      <w:r w:rsidRPr="00FF7ACE">
        <w:rPr>
          <w:rtl/>
          <w:lang w:bidi="fa-IR"/>
        </w:rPr>
        <w:t>3</w:t>
      </w:r>
      <w:r>
        <w:rPr>
          <w:rtl/>
          <w:lang w:bidi="fa-IR"/>
        </w:rPr>
        <w:t xml:space="preserve"> - </w:t>
      </w:r>
      <w:r w:rsidRPr="00FF7ACE">
        <w:rPr>
          <w:rtl/>
          <w:lang w:bidi="fa-IR"/>
        </w:rPr>
        <w:t>العبر في خبر من غبر</w:t>
      </w:r>
      <w:r>
        <w:rPr>
          <w:rtl/>
          <w:lang w:bidi="fa-IR"/>
        </w:rPr>
        <w:t>:</w:t>
      </w:r>
      <w:r w:rsidRPr="00FF7ACE">
        <w:rPr>
          <w:rtl/>
          <w:lang w:bidi="fa-IR"/>
        </w:rPr>
        <w:t xml:space="preserve"> حوادث سنة 285.</w:t>
      </w:r>
    </w:p>
    <w:p w:rsidR="00CA607B" w:rsidRPr="00FF7ACE" w:rsidRDefault="00CA607B" w:rsidP="00CA607B">
      <w:pPr>
        <w:pStyle w:val="libNormal"/>
        <w:rPr>
          <w:rtl/>
          <w:lang w:bidi="fa-IR"/>
        </w:rPr>
      </w:pPr>
      <w:r w:rsidRPr="00FF7ACE">
        <w:rPr>
          <w:rtl/>
          <w:lang w:bidi="fa-IR"/>
        </w:rPr>
        <w:t>4</w:t>
      </w:r>
      <w:r>
        <w:rPr>
          <w:rtl/>
          <w:lang w:bidi="fa-IR"/>
        </w:rPr>
        <w:t xml:space="preserve"> - </w:t>
      </w:r>
      <w:r w:rsidRPr="00FF7ACE">
        <w:rPr>
          <w:rtl/>
          <w:lang w:bidi="fa-IR"/>
        </w:rPr>
        <w:t>بغية الوعاة</w:t>
      </w:r>
      <w:r>
        <w:rPr>
          <w:rtl/>
          <w:lang w:bidi="fa-IR"/>
        </w:rPr>
        <w:t>:</w:t>
      </w:r>
      <w:r w:rsidRPr="00FF7ACE">
        <w:rPr>
          <w:rtl/>
          <w:lang w:bidi="fa-IR"/>
        </w:rPr>
        <w:t xml:space="preserve"> 1 / 269.</w:t>
      </w:r>
    </w:p>
    <w:p w:rsidR="00CA607B" w:rsidRPr="00FF7ACE" w:rsidRDefault="00CA607B" w:rsidP="00CA607B">
      <w:pPr>
        <w:pStyle w:val="libNormal"/>
        <w:rPr>
          <w:rtl/>
          <w:lang w:bidi="fa-IR"/>
        </w:rPr>
      </w:pPr>
      <w:r w:rsidRPr="00FF7ACE">
        <w:rPr>
          <w:rtl/>
          <w:lang w:bidi="fa-IR"/>
        </w:rPr>
        <w:t>5</w:t>
      </w:r>
      <w:r>
        <w:rPr>
          <w:rtl/>
          <w:lang w:bidi="fa-IR"/>
        </w:rPr>
        <w:t xml:space="preserve"> - </w:t>
      </w:r>
      <w:r w:rsidRPr="00FF7ACE">
        <w:rPr>
          <w:rtl/>
          <w:lang w:bidi="fa-IR"/>
        </w:rPr>
        <w:t>تاريخ بغداد</w:t>
      </w:r>
      <w:r>
        <w:rPr>
          <w:rtl/>
          <w:lang w:bidi="fa-IR"/>
        </w:rPr>
        <w:t>:</w:t>
      </w:r>
      <w:r w:rsidRPr="00FF7ACE">
        <w:rPr>
          <w:rtl/>
          <w:lang w:bidi="fa-IR"/>
        </w:rPr>
        <w:t xml:space="preserve"> 3 / 380</w:t>
      </w:r>
      <w:r>
        <w:rPr>
          <w:rtl/>
          <w:lang w:bidi="fa-IR"/>
        </w:rPr>
        <w:t xml:space="preserve"> - </w:t>
      </w:r>
      <w:r w:rsidRPr="00FF7ACE">
        <w:rPr>
          <w:rtl/>
          <w:lang w:bidi="fa-IR"/>
        </w:rPr>
        <w:t>387.</w:t>
      </w:r>
    </w:p>
    <w:p w:rsidR="00CA607B" w:rsidRPr="00FF7ACE" w:rsidRDefault="00CA607B" w:rsidP="00CA607B">
      <w:pPr>
        <w:pStyle w:val="libNormal"/>
        <w:rPr>
          <w:rtl/>
          <w:lang w:bidi="fa-IR"/>
        </w:rPr>
      </w:pPr>
      <w:r w:rsidRPr="00FF7ACE">
        <w:rPr>
          <w:rtl/>
          <w:lang w:bidi="fa-IR"/>
        </w:rPr>
        <w:t>6</w:t>
      </w:r>
      <w:r>
        <w:rPr>
          <w:rtl/>
          <w:lang w:bidi="fa-IR"/>
        </w:rPr>
        <w:t xml:space="preserve"> - </w:t>
      </w:r>
      <w:r w:rsidRPr="00FF7ACE">
        <w:rPr>
          <w:rtl/>
          <w:lang w:bidi="fa-IR"/>
        </w:rPr>
        <w:t>المنتظم 6 / 9</w:t>
      </w:r>
      <w:r>
        <w:rPr>
          <w:rtl/>
          <w:lang w:bidi="fa-IR"/>
        </w:rPr>
        <w:t xml:space="preserve"> - </w:t>
      </w:r>
      <w:r w:rsidRPr="00FF7ACE">
        <w:rPr>
          <w:rtl/>
          <w:lang w:bidi="fa-IR"/>
        </w:rPr>
        <w:t>11.</w:t>
      </w:r>
    </w:p>
    <w:p w:rsidR="00CA607B" w:rsidRPr="00FF7ACE" w:rsidRDefault="00CA607B" w:rsidP="00CA607B">
      <w:pPr>
        <w:pStyle w:val="libNormal"/>
        <w:rPr>
          <w:rtl/>
          <w:lang w:bidi="fa-IR"/>
        </w:rPr>
      </w:pPr>
      <w:r w:rsidRPr="00FF7ACE">
        <w:rPr>
          <w:rtl/>
          <w:lang w:bidi="fa-IR"/>
        </w:rPr>
        <w:t>7</w:t>
      </w:r>
      <w:r>
        <w:rPr>
          <w:rtl/>
          <w:lang w:bidi="fa-IR"/>
        </w:rPr>
        <w:t xml:space="preserve"> - </w:t>
      </w:r>
      <w:r w:rsidRPr="00FF7ACE">
        <w:rPr>
          <w:rtl/>
          <w:lang w:bidi="fa-IR"/>
        </w:rPr>
        <w:t>ابن كثير 11 / 79</w:t>
      </w:r>
      <w:r>
        <w:rPr>
          <w:rtl/>
          <w:lang w:bidi="fa-IR"/>
        </w:rPr>
        <w:t xml:space="preserve"> - </w:t>
      </w:r>
      <w:r w:rsidRPr="00FF7ACE">
        <w:rPr>
          <w:rtl/>
          <w:lang w:bidi="fa-IR"/>
        </w:rPr>
        <w:t>80.</w:t>
      </w:r>
    </w:p>
    <w:p w:rsidR="00CA607B" w:rsidRPr="00FF7ACE" w:rsidRDefault="00CA607B" w:rsidP="00CA607B">
      <w:pPr>
        <w:pStyle w:val="libNormal"/>
        <w:rPr>
          <w:rtl/>
          <w:lang w:bidi="fa-IR"/>
        </w:rPr>
      </w:pPr>
      <w:r w:rsidRPr="00FF7ACE">
        <w:rPr>
          <w:rtl/>
          <w:lang w:bidi="fa-IR"/>
        </w:rPr>
        <w:t>8</w:t>
      </w:r>
      <w:r>
        <w:rPr>
          <w:rtl/>
          <w:lang w:bidi="fa-IR"/>
        </w:rPr>
        <w:t xml:space="preserve"> - </w:t>
      </w:r>
      <w:r w:rsidRPr="00FF7ACE">
        <w:rPr>
          <w:rtl/>
          <w:lang w:bidi="fa-IR"/>
        </w:rPr>
        <w:t>النجوم الزاهرة 3 / 117.</w:t>
      </w:r>
    </w:p>
    <w:p w:rsidR="00CA607B" w:rsidRPr="00FF7ACE" w:rsidRDefault="00CA607B" w:rsidP="00CA607B">
      <w:pPr>
        <w:pStyle w:val="libNormal"/>
        <w:rPr>
          <w:rtl/>
          <w:lang w:bidi="fa-IR"/>
        </w:rPr>
      </w:pPr>
      <w:r w:rsidRPr="00FF7ACE">
        <w:rPr>
          <w:rtl/>
          <w:lang w:bidi="fa-IR"/>
        </w:rPr>
        <w:t>9</w:t>
      </w:r>
      <w:r>
        <w:rPr>
          <w:rtl/>
          <w:lang w:bidi="fa-IR"/>
        </w:rPr>
        <w:t xml:space="preserve"> - </w:t>
      </w:r>
      <w:r w:rsidRPr="00FF7ACE">
        <w:rPr>
          <w:rtl/>
          <w:lang w:bidi="fa-IR"/>
        </w:rPr>
        <w:t>المختصر في أحوال البشر 2 / 61.</w:t>
      </w:r>
    </w:p>
    <w:p w:rsidR="00CA607B" w:rsidRPr="00FF7ACE" w:rsidRDefault="00CA607B" w:rsidP="00CA607B">
      <w:pPr>
        <w:pStyle w:val="libNormal"/>
        <w:rPr>
          <w:rtl/>
          <w:lang w:bidi="fa-IR"/>
        </w:rPr>
      </w:pPr>
      <w:r w:rsidRPr="00FF7ACE">
        <w:rPr>
          <w:rtl/>
          <w:lang w:bidi="fa-IR"/>
        </w:rPr>
        <w:t>10</w:t>
      </w:r>
      <w:r>
        <w:rPr>
          <w:rtl/>
          <w:lang w:bidi="fa-IR"/>
        </w:rPr>
        <w:t xml:space="preserve"> - </w:t>
      </w:r>
      <w:r w:rsidRPr="00FF7ACE">
        <w:rPr>
          <w:rtl/>
          <w:lang w:bidi="fa-IR"/>
        </w:rPr>
        <w:t>شذرات الذهب 2 / 190.</w:t>
      </w:r>
    </w:p>
    <w:p w:rsidR="00CA607B" w:rsidRPr="00FF7ACE" w:rsidRDefault="00CA607B" w:rsidP="00CA607B">
      <w:pPr>
        <w:pStyle w:val="libNormal"/>
        <w:rPr>
          <w:rtl/>
          <w:lang w:bidi="fa-IR"/>
        </w:rPr>
      </w:pPr>
      <w:r w:rsidRPr="00FF7ACE">
        <w:rPr>
          <w:rtl/>
          <w:lang w:bidi="fa-IR"/>
        </w:rPr>
        <w:t>ومن عجائب الأمور أن ( الدهلوي ) ينسب إلى الامامية النصب والعداء لأهل البيت الطاهرين</w:t>
      </w:r>
      <w:r>
        <w:rPr>
          <w:rtl/>
          <w:lang w:bidi="fa-IR"/>
        </w:rPr>
        <w:t>،</w:t>
      </w:r>
      <w:r w:rsidRPr="00FF7ACE">
        <w:rPr>
          <w:rtl/>
          <w:lang w:bidi="fa-IR"/>
        </w:rPr>
        <w:t xml:space="preserve"> تبعا لشيخه نصر الله الكابلي</w:t>
      </w:r>
      <w:r>
        <w:rPr>
          <w:rtl/>
          <w:lang w:bidi="fa-IR"/>
        </w:rPr>
        <w:t>،</w:t>
      </w:r>
      <w:r w:rsidRPr="00FF7ACE">
        <w:rPr>
          <w:rtl/>
          <w:lang w:bidi="fa-IR"/>
        </w:rPr>
        <w:t xml:space="preserve"> وتبعهما على ذلك</w:t>
      </w:r>
      <w:r>
        <w:rPr>
          <w:rtl/>
          <w:lang w:bidi="fa-IR"/>
        </w:rPr>
        <w:t>:</w:t>
      </w:r>
      <w:r w:rsidRPr="00FF7ACE">
        <w:rPr>
          <w:rtl/>
          <w:lang w:bidi="fa-IR"/>
        </w:rPr>
        <w:t xml:space="preserve"> السيف الملتاني وحيدر علي الفيض آبادي ورشيد الدين الدهلوي.</w:t>
      </w:r>
    </w:p>
    <w:p w:rsidR="00CA607B" w:rsidRPr="00FF7ACE" w:rsidRDefault="00CA607B" w:rsidP="00CA607B">
      <w:pPr>
        <w:pStyle w:val="libNormal"/>
        <w:rPr>
          <w:rtl/>
          <w:lang w:bidi="fa-IR"/>
        </w:rPr>
      </w:pPr>
      <w:r w:rsidRPr="00FF7ACE">
        <w:rPr>
          <w:rtl/>
          <w:lang w:bidi="fa-IR"/>
        </w:rPr>
        <w:t>ونحن نقول</w:t>
      </w:r>
      <w:r>
        <w:rPr>
          <w:rtl/>
          <w:lang w:bidi="fa-IR"/>
        </w:rPr>
        <w:t>:</w:t>
      </w:r>
      <w:r w:rsidRPr="00FF7ACE">
        <w:rPr>
          <w:rtl/>
          <w:lang w:bidi="fa-IR"/>
        </w:rPr>
        <w:t xml:space="preserve"> إذا كان ذكر فضائل أمير المؤمنين وأهل بيته الطاهرين</w:t>
      </w:r>
      <w:r>
        <w:rPr>
          <w:rtl/>
          <w:lang w:bidi="fa-IR"/>
        </w:rPr>
        <w:t xml:space="preserve"> - </w:t>
      </w:r>
      <w:r w:rsidRPr="00F535AD">
        <w:rPr>
          <w:rStyle w:val="libAlaemChar"/>
          <w:rtl/>
        </w:rPr>
        <w:t>عليهم‌السلام</w:t>
      </w:r>
      <w:r>
        <w:rPr>
          <w:rtl/>
          <w:lang w:bidi="fa-IR"/>
        </w:rPr>
        <w:t xml:space="preserve"> - </w:t>
      </w:r>
      <w:r w:rsidRPr="00FF7ACE">
        <w:rPr>
          <w:rtl/>
          <w:lang w:bidi="fa-IR"/>
        </w:rPr>
        <w:t>دليلا</w:t>
      </w:r>
      <w:r w:rsidR="00E004C9">
        <w:rPr>
          <w:rFonts w:hint="cs"/>
          <w:rtl/>
          <w:lang w:bidi="fa-IR"/>
        </w:rPr>
        <w:t>ً</w:t>
      </w:r>
      <w:r w:rsidRPr="00FF7ACE">
        <w:rPr>
          <w:rtl/>
          <w:lang w:bidi="fa-IR"/>
        </w:rPr>
        <w:t xml:space="preserve"> على المحبة ونفي العداوة والبغض</w:t>
      </w:r>
      <w:r>
        <w:rPr>
          <w:rtl/>
          <w:lang w:bidi="fa-IR"/>
        </w:rPr>
        <w:t xml:space="preserve"> - </w:t>
      </w:r>
      <w:r w:rsidRPr="00FF7ACE">
        <w:rPr>
          <w:rtl/>
          <w:lang w:bidi="fa-IR"/>
        </w:rPr>
        <w:t>كما يزعم رشيد الدين الدهلوي</w:t>
      </w:r>
      <w:r>
        <w:rPr>
          <w:rtl/>
          <w:lang w:bidi="fa-IR"/>
        </w:rPr>
        <w:t xml:space="preserve"> - </w:t>
      </w:r>
      <w:r w:rsidRPr="00FF7ACE">
        <w:rPr>
          <w:rtl/>
          <w:lang w:bidi="fa-IR"/>
        </w:rPr>
        <w:t>فإن الشيعة الإ</w:t>
      </w:r>
      <w:r w:rsidR="00E004C9">
        <w:rPr>
          <w:rFonts w:hint="cs"/>
          <w:rtl/>
          <w:lang w:bidi="fa-IR"/>
        </w:rPr>
        <w:t>ِ</w:t>
      </w:r>
      <w:r w:rsidRPr="00FF7ACE">
        <w:rPr>
          <w:rtl/>
          <w:lang w:bidi="fa-IR"/>
        </w:rPr>
        <w:t>مامية يذكرون من فضائلهم أكثر وأكثر مما ذكره الجاحظ في رسالته</w:t>
      </w:r>
      <w:r>
        <w:rPr>
          <w:rtl/>
          <w:lang w:bidi="fa-IR"/>
        </w:rPr>
        <w:t>،</w:t>
      </w:r>
      <w:r w:rsidRPr="00FF7ACE">
        <w:rPr>
          <w:rtl/>
          <w:lang w:bidi="fa-IR"/>
        </w:rPr>
        <w:t xml:space="preserve"> ويسعون مع ذلك في ردّ مطاعنه التي أوردها النواصب كالجاحظ وأمثاله. وإل</w:t>
      </w:r>
      <w:r w:rsidR="00E004C9">
        <w:rPr>
          <w:rFonts w:hint="cs"/>
          <w:rtl/>
          <w:lang w:bidi="fa-IR"/>
        </w:rPr>
        <w:t>ّ</w:t>
      </w:r>
      <w:r w:rsidRPr="00FF7ACE">
        <w:rPr>
          <w:rtl/>
          <w:lang w:bidi="fa-IR"/>
        </w:rPr>
        <w:t>ا</w:t>
      </w:r>
      <w:r>
        <w:rPr>
          <w:rtl/>
          <w:lang w:bidi="fa-IR"/>
        </w:rPr>
        <w:t xml:space="preserve"> ..</w:t>
      </w:r>
      <w:r w:rsidRPr="00FF7ACE">
        <w:rPr>
          <w:rtl/>
          <w:lang w:bidi="fa-IR"/>
        </w:rPr>
        <w:t>. فكيف يزعم الرشيد الدهلوي كذب نسبة العلامة الحلي بغض أمير المؤمنين إلى الجاحظ</w:t>
      </w:r>
      <w:r>
        <w:rPr>
          <w:rtl/>
          <w:lang w:bidi="fa-IR"/>
        </w:rPr>
        <w:t>؟</w:t>
      </w:r>
    </w:p>
    <w:p w:rsidR="00CA607B" w:rsidRPr="00FF7ACE" w:rsidRDefault="00CA607B" w:rsidP="00CA607B">
      <w:pPr>
        <w:pStyle w:val="libNormal"/>
        <w:rPr>
          <w:rtl/>
          <w:lang w:bidi="fa-IR"/>
        </w:rPr>
      </w:pPr>
      <w:r w:rsidRPr="00FF7ACE">
        <w:rPr>
          <w:rtl/>
          <w:lang w:bidi="fa-IR"/>
        </w:rPr>
        <w:t>فهم الكاذبون على كل حال.</w:t>
      </w:r>
    </w:p>
    <w:p w:rsidR="00CA607B" w:rsidRDefault="00CA607B" w:rsidP="00CA607B">
      <w:pPr>
        <w:pStyle w:val="libNormal"/>
        <w:rPr>
          <w:rtl/>
          <w:lang w:bidi="fa-IR"/>
        </w:rPr>
      </w:pPr>
      <w:r>
        <w:rPr>
          <w:rtl/>
          <w:lang w:bidi="fa-IR"/>
        </w:rPr>
        <w:br w:type="page"/>
      </w:r>
    </w:p>
    <w:p w:rsidR="002F74B4" w:rsidRDefault="00CA607B" w:rsidP="00CA607B">
      <w:pPr>
        <w:pStyle w:val="Heading2"/>
        <w:rPr>
          <w:rtl/>
          <w:lang w:bidi="fa-IR"/>
        </w:rPr>
      </w:pPr>
      <w:bookmarkStart w:id="389" w:name="_Toc317952156"/>
      <w:bookmarkStart w:id="390" w:name="_Toc407007932"/>
      <w:bookmarkStart w:id="391" w:name="_Toc85032243"/>
      <w:r w:rsidRPr="00FF7ACE">
        <w:rPr>
          <w:rtl/>
          <w:lang w:bidi="fa-IR"/>
        </w:rPr>
        <w:lastRenderedPageBreak/>
        <w:t>2 ) وصف الجاحظ بالمهارة لا ينفي عداوته</w:t>
      </w:r>
      <w:bookmarkEnd w:id="389"/>
      <w:bookmarkEnd w:id="390"/>
      <w:bookmarkEnd w:id="391"/>
    </w:p>
    <w:p w:rsidR="00CA607B" w:rsidRPr="00FF7ACE" w:rsidRDefault="00CA607B" w:rsidP="00CA607B">
      <w:pPr>
        <w:pStyle w:val="libNormal"/>
        <w:rPr>
          <w:rtl/>
          <w:lang w:bidi="fa-IR"/>
        </w:rPr>
      </w:pPr>
      <w:r w:rsidRPr="00FF7ACE">
        <w:rPr>
          <w:rtl/>
          <w:lang w:bidi="fa-IR"/>
        </w:rPr>
        <w:t>ثم إنّ الشريف الرضي ما وصف الجاحظ إل</w:t>
      </w:r>
      <w:r w:rsidR="00E004C9">
        <w:rPr>
          <w:rFonts w:hint="cs"/>
          <w:rtl/>
          <w:lang w:bidi="fa-IR"/>
        </w:rPr>
        <w:t>ّ</w:t>
      </w:r>
      <w:r w:rsidRPr="00FF7ACE">
        <w:rPr>
          <w:rtl/>
          <w:lang w:bidi="fa-IR"/>
        </w:rPr>
        <w:t>ا بالمهارة والنقد</w:t>
      </w:r>
      <w:r>
        <w:rPr>
          <w:rtl/>
          <w:lang w:bidi="fa-IR"/>
        </w:rPr>
        <w:t>،</w:t>
      </w:r>
      <w:r w:rsidRPr="00FF7ACE">
        <w:rPr>
          <w:rtl/>
          <w:lang w:bidi="fa-IR"/>
        </w:rPr>
        <w:t xml:space="preserve"> ومجرّد كون الرجل ماهرا</w:t>
      </w:r>
      <w:r w:rsidR="00E004C9">
        <w:rPr>
          <w:rFonts w:hint="cs"/>
          <w:rtl/>
          <w:lang w:bidi="fa-IR"/>
        </w:rPr>
        <w:t>ً</w:t>
      </w:r>
      <w:r w:rsidRPr="00FF7ACE">
        <w:rPr>
          <w:rtl/>
          <w:lang w:bidi="fa-IR"/>
        </w:rPr>
        <w:t xml:space="preserve"> ناقدا</w:t>
      </w:r>
      <w:r w:rsidR="00E004C9">
        <w:rPr>
          <w:rFonts w:hint="cs"/>
          <w:rtl/>
          <w:lang w:bidi="fa-IR"/>
        </w:rPr>
        <w:t>ً</w:t>
      </w:r>
      <w:r w:rsidRPr="00FF7ACE">
        <w:rPr>
          <w:rtl/>
          <w:lang w:bidi="fa-IR"/>
        </w:rPr>
        <w:t xml:space="preserve"> لا يدل على عدم العداوة</w:t>
      </w:r>
      <w:r>
        <w:rPr>
          <w:rtl/>
          <w:lang w:bidi="fa-IR"/>
        </w:rPr>
        <w:t>،</w:t>
      </w:r>
      <w:r w:rsidRPr="00FF7ACE">
        <w:rPr>
          <w:rtl/>
          <w:lang w:bidi="fa-IR"/>
        </w:rPr>
        <w:t xml:space="preserve"> وإنما وصف الشريف الرضي الجاحظ بذلك لغرض إلزام المنكرين وإفحام المخالفين</w:t>
      </w:r>
      <w:r>
        <w:rPr>
          <w:rtl/>
          <w:lang w:bidi="fa-IR"/>
        </w:rPr>
        <w:t>،</w:t>
      </w:r>
      <w:r w:rsidRPr="00FF7ACE">
        <w:rPr>
          <w:rtl/>
          <w:lang w:bidi="fa-IR"/>
        </w:rPr>
        <w:t xml:space="preserve"> من حيث أنهم يعتقدون بمهاره الجاحظ ونقده</w:t>
      </w:r>
      <w:r>
        <w:rPr>
          <w:rtl/>
          <w:lang w:bidi="fa-IR"/>
        </w:rPr>
        <w:t>،</w:t>
      </w:r>
      <w:r w:rsidRPr="00FF7ACE">
        <w:rPr>
          <w:rtl/>
          <w:lang w:bidi="fa-IR"/>
        </w:rPr>
        <w:t xml:space="preserve"> ومكانته في معرفة الكلام</w:t>
      </w:r>
      <w:r>
        <w:rPr>
          <w:rtl/>
          <w:lang w:bidi="fa-IR"/>
        </w:rPr>
        <w:t xml:space="preserve"> ..</w:t>
      </w:r>
      <w:r w:rsidRPr="00FF7ACE">
        <w:rPr>
          <w:rtl/>
          <w:lang w:bidi="fa-IR"/>
        </w:rPr>
        <w:t>.</w:t>
      </w:r>
    </w:p>
    <w:p w:rsidR="002F74B4" w:rsidRDefault="00CA607B" w:rsidP="00CA607B">
      <w:pPr>
        <w:pStyle w:val="Heading2"/>
        <w:rPr>
          <w:rtl/>
          <w:lang w:bidi="fa-IR"/>
        </w:rPr>
      </w:pPr>
      <w:bookmarkStart w:id="392" w:name="_Toc317952157"/>
      <w:bookmarkStart w:id="393" w:name="_Toc407007933"/>
      <w:bookmarkStart w:id="394" w:name="_Toc85032244"/>
      <w:r w:rsidRPr="00FF7ACE">
        <w:rPr>
          <w:rtl/>
          <w:lang w:bidi="fa-IR"/>
        </w:rPr>
        <w:t>3 ) الحافظ ابن خراش ومثالب الشيخين</w:t>
      </w:r>
      <w:bookmarkEnd w:id="392"/>
      <w:bookmarkEnd w:id="393"/>
      <w:bookmarkEnd w:id="394"/>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وما ذكره الرشيد الدهلوي في حق الجاحظ</w:t>
      </w:r>
      <w:r>
        <w:rPr>
          <w:rtl/>
          <w:lang w:bidi="fa-IR"/>
        </w:rPr>
        <w:t>،</w:t>
      </w:r>
      <w:r w:rsidRPr="00FF7ACE">
        <w:rPr>
          <w:rtl/>
          <w:lang w:bidi="fa-IR"/>
        </w:rPr>
        <w:t xml:space="preserve"> معارض بما ذكروه بترجمة الحافظ ابن خراش</w:t>
      </w:r>
      <w:r>
        <w:rPr>
          <w:rtl/>
          <w:lang w:bidi="fa-IR"/>
        </w:rPr>
        <w:t xml:space="preserve"> - </w:t>
      </w:r>
      <w:r w:rsidRPr="00FF7ACE">
        <w:rPr>
          <w:rtl/>
          <w:lang w:bidi="fa-IR"/>
        </w:rPr>
        <w:t>مع وصفه بالحفظ وسعة الاطلاع والنقد</w:t>
      </w:r>
      <w:r>
        <w:rPr>
          <w:rtl/>
          <w:lang w:bidi="fa-IR"/>
        </w:rPr>
        <w:t xml:space="preserve"> - </w:t>
      </w:r>
      <w:r w:rsidRPr="00FF7ACE">
        <w:rPr>
          <w:rtl/>
          <w:lang w:bidi="fa-IR"/>
        </w:rPr>
        <w:t>من أنّه خرّج مثالب الشيخين وأبطل حديث</w:t>
      </w:r>
      <w:r>
        <w:rPr>
          <w:rtl/>
          <w:lang w:bidi="fa-IR"/>
        </w:rPr>
        <w:t>:</w:t>
      </w:r>
      <w:r w:rsidRPr="00FF7ACE">
        <w:rPr>
          <w:rtl/>
          <w:lang w:bidi="fa-IR"/>
        </w:rPr>
        <w:t xml:space="preserve"> ما تركناه صدقة. قال الحافظ السيوطي</w:t>
      </w:r>
      <w:r>
        <w:rPr>
          <w:rtl/>
          <w:lang w:bidi="fa-IR"/>
        </w:rPr>
        <w:t>:</w:t>
      </w:r>
    </w:p>
    <w:p w:rsidR="00CA607B" w:rsidRPr="00FF7ACE" w:rsidRDefault="00CA607B" w:rsidP="00CA607B">
      <w:pPr>
        <w:pStyle w:val="libNormal"/>
        <w:rPr>
          <w:rtl/>
          <w:lang w:bidi="fa-IR"/>
        </w:rPr>
      </w:pPr>
      <w:r w:rsidRPr="00FF7ACE">
        <w:rPr>
          <w:rtl/>
          <w:lang w:bidi="fa-IR"/>
        </w:rPr>
        <w:t>« ابن خراش الحافظ البارع الناقد</w:t>
      </w:r>
      <w:r>
        <w:rPr>
          <w:rtl/>
          <w:lang w:bidi="fa-IR"/>
        </w:rPr>
        <w:t>،</w:t>
      </w:r>
      <w:r w:rsidRPr="00FF7ACE">
        <w:rPr>
          <w:rtl/>
          <w:lang w:bidi="fa-IR"/>
        </w:rPr>
        <w:t xml:space="preserve"> أبو محمد عبد الرحمن بن يوسف بن سعيد بن خراش المروزي البغدادي. قال أبو نعيم [ بن عدي ]</w:t>
      </w:r>
      <w:r>
        <w:rPr>
          <w:rtl/>
          <w:lang w:bidi="fa-IR"/>
        </w:rPr>
        <w:t>:</w:t>
      </w:r>
      <w:r w:rsidRPr="00FF7ACE">
        <w:rPr>
          <w:rtl/>
          <w:lang w:bidi="fa-IR"/>
        </w:rPr>
        <w:t xml:space="preserve"> ما رأيت أحفظ منه.</w:t>
      </w:r>
    </w:p>
    <w:p w:rsidR="00CA607B" w:rsidRPr="00FF7ACE" w:rsidRDefault="00CA607B" w:rsidP="00CA607B">
      <w:pPr>
        <w:pStyle w:val="libNormal"/>
        <w:rPr>
          <w:rtl/>
          <w:lang w:bidi="fa-IR"/>
        </w:rPr>
      </w:pPr>
      <w:r w:rsidRPr="00FF7ACE">
        <w:rPr>
          <w:rtl/>
          <w:lang w:bidi="fa-IR"/>
        </w:rPr>
        <w:t>وقال أبو زرعة</w:t>
      </w:r>
      <w:r>
        <w:rPr>
          <w:rtl/>
          <w:lang w:bidi="fa-IR"/>
        </w:rPr>
        <w:t>:</w:t>
      </w:r>
      <w:r w:rsidRPr="00FF7ACE">
        <w:rPr>
          <w:rtl/>
          <w:lang w:bidi="fa-IR"/>
        </w:rPr>
        <w:t xml:space="preserve"> كان رافضيا</w:t>
      </w:r>
      <w:r w:rsidR="00E004C9">
        <w:rPr>
          <w:rFonts w:hint="cs"/>
          <w:rtl/>
          <w:lang w:bidi="fa-IR"/>
        </w:rPr>
        <w:t>ً</w:t>
      </w:r>
      <w:r>
        <w:rPr>
          <w:rtl/>
          <w:lang w:bidi="fa-IR"/>
        </w:rPr>
        <w:t>،</w:t>
      </w:r>
      <w:r w:rsidRPr="00FF7ACE">
        <w:rPr>
          <w:rtl/>
          <w:lang w:bidi="fa-IR"/>
        </w:rPr>
        <w:t xml:space="preserve"> خرج مثالب الشيخين في جزءين وأهداهما إلى بندار</w:t>
      </w:r>
      <w:r>
        <w:rPr>
          <w:rtl/>
          <w:lang w:bidi="fa-IR"/>
        </w:rPr>
        <w:t>،</w:t>
      </w:r>
      <w:r w:rsidRPr="00FF7ACE">
        <w:rPr>
          <w:rtl/>
          <w:lang w:bidi="fa-IR"/>
        </w:rPr>
        <w:t xml:space="preserve"> فأجازه بألفي درهم</w:t>
      </w:r>
      <w:r>
        <w:rPr>
          <w:rtl/>
          <w:lang w:bidi="fa-IR"/>
        </w:rPr>
        <w:t>،</w:t>
      </w:r>
      <w:r w:rsidRPr="00FF7ACE">
        <w:rPr>
          <w:rtl/>
          <w:lang w:bidi="fa-IR"/>
        </w:rPr>
        <w:t xml:space="preserve"> بنى له بها حجرة فمات إذ فرغ منها.</w:t>
      </w:r>
    </w:p>
    <w:p w:rsidR="00CA607B" w:rsidRPr="00FF7ACE" w:rsidRDefault="00CA607B" w:rsidP="00CA607B">
      <w:pPr>
        <w:pStyle w:val="libNormal"/>
        <w:rPr>
          <w:rtl/>
          <w:lang w:bidi="fa-IR"/>
        </w:rPr>
      </w:pPr>
      <w:r w:rsidRPr="00FF7ACE">
        <w:rPr>
          <w:rtl/>
          <w:lang w:bidi="fa-IR"/>
        </w:rPr>
        <w:t>قال عبدان</w:t>
      </w:r>
      <w:r>
        <w:rPr>
          <w:rtl/>
          <w:lang w:bidi="fa-IR"/>
        </w:rPr>
        <w:t>:</w:t>
      </w:r>
      <w:r w:rsidRPr="00FF7ACE">
        <w:rPr>
          <w:rtl/>
          <w:lang w:bidi="fa-IR"/>
        </w:rPr>
        <w:t xml:space="preserve"> قلت له</w:t>
      </w:r>
      <w:r>
        <w:rPr>
          <w:rtl/>
          <w:lang w:bidi="fa-IR"/>
        </w:rPr>
        <w:t>:</w:t>
      </w:r>
      <w:r w:rsidRPr="00FF7ACE">
        <w:rPr>
          <w:rtl/>
          <w:lang w:bidi="fa-IR"/>
        </w:rPr>
        <w:t xml:space="preserve"> حديث « ما تركنا صدقة »</w:t>
      </w:r>
      <w:r>
        <w:rPr>
          <w:rtl/>
          <w:lang w:bidi="fa-IR"/>
        </w:rPr>
        <w:t>؟</w:t>
      </w:r>
      <w:r w:rsidRPr="00FF7ACE">
        <w:rPr>
          <w:rtl/>
          <w:lang w:bidi="fa-IR"/>
        </w:rPr>
        <w:t xml:space="preserve"> قال</w:t>
      </w:r>
      <w:r>
        <w:rPr>
          <w:rtl/>
          <w:lang w:bidi="fa-IR"/>
        </w:rPr>
        <w:t>:</w:t>
      </w:r>
      <w:r w:rsidRPr="00FF7ACE">
        <w:rPr>
          <w:rtl/>
          <w:lang w:bidi="fa-IR"/>
        </w:rPr>
        <w:t xml:space="preserve"> باطل. قال</w:t>
      </w:r>
      <w:r>
        <w:rPr>
          <w:rtl/>
          <w:lang w:bidi="fa-IR"/>
        </w:rPr>
        <w:t>:</w:t>
      </w:r>
      <w:r w:rsidRPr="00FF7ACE">
        <w:rPr>
          <w:rtl/>
          <w:lang w:bidi="fa-IR"/>
        </w:rPr>
        <w:t xml:space="preserve"> وقد روى مراسيل [ وصلها ] ومواقيف رفعها.</w:t>
      </w:r>
    </w:p>
    <w:p w:rsidR="00CA607B" w:rsidRPr="00FF7ACE" w:rsidRDefault="00CA607B" w:rsidP="00CA607B">
      <w:pPr>
        <w:pStyle w:val="libNormal"/>
        <w:rPr>
          <w:rtl/>
          <w:lang w:bidi="fa-IR"/>
        </w:rPr>
      </w:pPr>
      <w:r w:rsidRPr="00FF7ACE">
        <w:rPr>
          <w:rtl/>
          <w:lang w:bidi="fa-IR"/>
        </w:rPr>
        <w:t xml:space="preserve">مات سنة 283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وترجم له الحافظ الذهبي قائلا</w:t>
      </w:r>
      <w:r w:rsidR="00E004C9">
        <w:rPr>
          <w:rFonts w:hint="cs"/>
          <w:rtl/>
          <w:lang w:bidi="fa-IR"/>
        </w:rPr>
        <w:t>ً</w:t>
      </w:r>
      <w:r>
        <w:rPr>
          <w:rtl/>
          <w:lang w:bidi="fa-IR"/>
        </w:rPr>
        <w:t>:</w:t>
      </w:r>
      <w:r w:rsidRPr="00FF7ACE">
        <w:rPr>
          <w:rtl/>
          <w:lang w:bidi="fa-IR"/>
        </w:rPr>
        <w:t xml:space="preserve"> « عبد الرحمن بن يوسف بن خراش الحافظ ( فأورد ما تقدم. فقال )</w:t>
      </w:r>
      <w:r>
        <w:rPr>
          <w:rtl/>
          <w:lang w:bidi="fa-IR"/>
        </w:rPr>
        <w:t>:</w:t>
      </w:r>
      <w:r w:rsidRPr="00FF7ACE">
        <w:rPr>
          <w:rtl/>
          <w:lang w:bidi="fa-IR"/>
        </w:rPr>
        <w:t xml:space="preserve"> قلت</w:t>
      </w:r>
      <w:r>
        <w:rPr>
          <w:rtl/>
          <w:lang w:bidi="fa-IR"/>
        </w:rPr>
        <w:t>:</w:t>
      </w:r>
      <w:r w:rsidRPr="00FF7ACE">
        <w:rPr>
          <w:rtl/>
          <w:lang w:bidi="fa-IR"/>
        </w:rPr>
        <w:t xml:space="preserve"> والله هذا هو الشيخ المغتر الذي ضلّ سعيه</w:t>
      </w:r>
      <w:r>
        <w:rPr>
          <w:rtl/>
          <w:lang w:bidi="fa-IR"/>
        </w:rPr>
        <w:t>،</w:t>
      </w:r>
      <w:r w:rsidRPr="00FF7ACE">
        <w:rPr>
          <w:rtl/>
          <w:lang w:bidi="fa-IR"/>
        </w:rPr>
        <w:t xml:space="preserve"> فإنه كان حافظ زمانه</w:t>
      </w:r>
      <w:r>
        <w:rPr>
          <w:rtl/>
          <w:lang w:bidi="fa-IR"/>
        </w:rPr>
        <w:t>،</w:t>
      </w:r>
      <w:r w:rsidRPr="00FF7ACE">
        <w:rPr>
          <w:rtl/>
          <w:lang w:bidi="fa-IR"/>
        </w:rPr>
        <w:t xml:space="preserve"> وله الرحلة الواسعة والاطلاع الكثير وال</w:t>
      </w:r>
      <w:r w:rsidR="00E004C9">
        <w:rPr>
          <w:rFonts w:hint="cs"/>
          <w:rtl/>
          <w:lang w:bidi="fa-IR"/>
        </w:rPr>
        <w:t>ا</w:t>
      </w:r>
      <w:r w:rsidRPr="00FF7ACE">
        <w:rPr>
          <w:rtl/>
          <w:lang w:bidi="fa-IR"/>
        </w:rPr>
        <w:t>حاطة وبعد هذا فما</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طبقات الحفاظ / 297.</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انتفع بعلمه</w:t>
      </w:r>
      <w:r>
        <w:rPr>
          <w:rtl/>
          <w:lang w:bidi="fa-IR"/>
        </w:rPr>
        <w:t>،</w:t>
      </w:r>
      <w:r w:rsidRPr="00FF7ACE">
        <w:rPr>
          <w:rtl/>
          <w:lang w:bidi="fa-IR"/>
        </w:rPr>
        <w:t xml:space="preserve"> فلا عتب على حمير الرافضة وحواتر جزين ومشغر</w:t>
      </w:r>
      <w:r>
        <w:rPr>
          <w:rtl/>
          <w:lang w:bidi="fa-IR"/>
        </w:rPr>
        <w:t>!</w:t>
      </w:r>
      <w:r w:rsidRPr="00FF7ACE">
        <w:rPr>
          <w:rtl/>
          <w:lang w:bidi="fa-IR"/>
        </w:rPr>
        <w:t xml:space="preserve"> وقد سمع ابن خراش من الفل</w:t>
      </w:r>
      <w:r w:rsidR="00E004C9">
        <w:rPr>
          <w:rFonts w:hint="cs"/>
          <w:rtl/>
          <w:lang w:bidi="fa-IR"/>
        </w:rPr>
        <w:t>ّ</w:t>
      </w:r>
      <w:r w:rsidRPr="00FF7ACE">
        <w:rPr>
          <w:rtl/>
          <w:lang w:bidi="fa-IR"/>
        </w:rPr>
        <w:t>اس وأقرانه بالعراق</w:t>
      </w:r>
      <w:r>
        <w:rPr>
          <w:rtl/>
          <w:lang w:bidi="fa-IR"/>
        </w:rPr>
        <w:t>،</w:t>
      </w:r>
      <w:r w:rsidRPr="00FF7ACE">
        <w:rPr>
          <w:rtl/>
          <w:lang w:bidi="fa-IR"/>
        </w:rPr>
        <w:t xml:space="preserve"> ومن عبد الله بن عمران العائدي وطبقته بالمدينة</w:t>
      </w:r>
      <w:r>
        <w:rPr>
          <w:rtl/>
          <w:lang w:bidi="fa-IR"/>
        </w:rPr>
        <w:t>،</w:t>
      </w:r>
      <w:r w:rsidRPr="00FF7ACE">
        <w:rPr>
          <w:rtl/>
          <w:lang w:bidi="fa-IR"/>
        </w:rPr>
        <w:t xml:space="preserve"> ومن الذهلي</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وعنه ابن عقدة وأبو سهل القطان</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w:t>
      </w:r>
      <w:r w:rsidR="00E004C9">
        <w:rPr>
          <w:rFonts w:hint="cs"/>
          <w:rtl/>
          <w:lang w:bidi="fa-IR"/>
        </w:rPr>
        <w:t>ا</w:t>
      </w:r>
      <w:r w:rsidRPr="00FF7ACE">
        <w:rPr>
          <w:rtl/>
          <w:lang w:bidi="fa-IR"/>
        </w:rPr>
        <w:t>ذا كان وصف الشريف الرضي الجاحظ بالمهارة والنقد للكلام دليلا</w:t>
      </w:r>
      <w:r w:rsidR="00E004C9">
        <w:rPr>
          <w:rFonts w:hint="cs"/>
          <w:rtl/>
          <w:lang w:bidi="fa-IR"/>
        </w:rPr>
        <w:t>ً</w:t>
      </w:r>
      <w:r w:rsidRPr="00FF7ACE">
        <w:rPr>
          <w:rtl/>
          <w:lang w:bidi="fa-IR"/>
        </w:rPr>
        <w:t xml:space="preserve"> على بطلان نسبة نصب العداء لأمير المؤمنين</w:t>
      </w:r>
      <w:r>
        <w:rPr>
          <w:rtl/>
          <w:lang w:bidi="fa-IR"/>
        </w:rPr>
        <w:t xml:space="preserve"> - </w:t>
      </w:r>
      <w:r w:rsidRPr="00F535AD">
        <w:rPr>
          <w:rStyle w:val="libAlaemChar"/>
          <w:rtl/>
        </w:rPr>
        <w:t>عليه‌السلام</w:t>
      </w:r>
      <w:r>
        <w:rPr>
          <w:rtl/>
          <w:lang w:bidi="fa-IR"/>
        </w:rPr>
        <w:t xml:space="preserve"> - </w:t>
      </w:r>
      <w:r w:rsidRPr="00FF7ACE">
        <w:rPr>
          <w:rtl/>
          <w:lang w:bidi="fa-IR"/>
        </w:rPr>
        <w:t>إليه</w:t>
      </w:r>
      <w:r>
        <w:rPr>
          <w:rtl/>
          <w:lang w:bidi="fa-IR"/>
        </w:rPr>
        <w:t>،</w:t>
      </w:r>
      <w:r w:rsidRPr="00FF7ACE">
        <w:rPr>
          <w:rtl/>
          <w:lang w:bidi="fa-IR"/>
        </w:rPr>
        <w:t xml:space="preserve"> فليكن وصف الذهبي وأبي نعيم والسيوطي الحافظ ابن خراش بالحفظ والبراعة والنقد وسعة الاطلاع وال</w:t>
      </w:r>
      <w:r w:rsidR="00E004C9">
        <w:rPr>
          <w:rFonts w:hint="cs"/>
          <w:rtl/>
          <w:lang w:bidi="fa-IR"/>
        </w:rPr>
        <w:t>ا</w:t>
      </w:r>
      <w:r w:rsidRPr="00FF7ACE">
        <w:rPr>
          <w:rtl/>
          <w:lang w:bidi="fa-IR"/>
        </w:rPr>
        <w:t>حاطة وغير ذلك</w:t>
      </w:r>
      <w:r>
        <w:rPr>
          <w:rtl/>
          <w:lang w:bidi="fa-IR"/>
        </w:rPr>
        <w:t>،</w:t>
      </w:r>
      <w:r w:rsidRPr="00FF7ACE">
        <w:rPr>
          <w:rtl/>
          <w:lang w:bidi="fa-IR"/>
        </w:rPr>
        <w:t xml:space="preserve"> دليلا</w:t>
      </w:r>
      <w:r w:rsidR="00E004C9">
        <w:rPr>
          <w:rFonts w:hint="cs"/>
          <w:rtl/>
          <w:lang w:bidi="fa-IR"/>
        </w:rPr>
        <w:t>ً</w:t>
      </w:r>
      <w:r w:rsidRPr="00FF7ACE">
        <w:rPr>
          <w:rtl/>
          <w:lang w:bidi="fa-IR"/>
        </w:rPr>
        <w:t xml:space="preserve"> على بطلان حديث</w:t>
      </w:r>
      <w:r>
        <w:rPr>
          <w:rtl/>
          <w:lang w:bidi="fa-IR"/>
        </w:rPr>
        <w:t>:</w:t>
      </w:r>
      <w:r w:rsidRPr="00FF7ACE">
        <w:rPr>
          <w:rtl/>
          <w:lang w:bidi="fa-IR"/>
        </w:rPr>
        <w:t xml:space="preserve"> ما تركناه صدقة</w:t>
      </w:r>
      <w:r>
        <w:rPr>
          <w:rtl/>
          <w:lang w:bidi="fa-IR"/>
        </w:rPr>
        <w:t>:</w:t>
      </w:r>
    </w:p>
    <w:p w:rsidR="00CA607B" w:rsidRPr="00FF7ACE" w:rsidRDefault="00CA607B" w:rsidP="00CA607B">
      <w:pPr>
        <w:pStyle w:val="Heading2"/>
        <w:rPr>
          <w:rtl/>
          <w:lang w:bidi="fa-IR"/>
        </w:rPr>
      </w:pPr>
      <w:bookmarkStart w:id="395" w:name="_Toc317952158"/>
      <w:bookmarkStart w:id="396" w:name="_Toc407007934"/>
      <w:bookmarkStart w:id="397" w:name="_Toc85032245"/>
      <w:r w:rsidRPr="00FF7ACE">
        <w:rPr>
          <w:rtl/>
          <w:lang w:bidi="fa-IR"/>
        </w:rPr>
        <w:t>4 ) إطراء أهل السنة علماء الشيعة</w:t>
      </w:r>
      <w:bookmarkEnd w:id="395"/>
      <w:bookmarkEnd w:id="396"/>
      <w:bookmarkEnd w:id="397"/>
    </w:p>
    <w:p w:rsidR="00CA607B" w:rsidRPr="00FF7ACE" w:rsidRDefault="00CA607B" w:rsidP="00CA607B">
      <w:pPr>
        <w:pStyle w:val="libNormal"/>
        <w:rPr>
          <w:rtl/>
          <w:lang w:bidi="fa-IR"/>
        </w:rPr>
      </w:pPr>
      <w:r w:rsidRPr="00FF7ACE">
        <w:rPr>
          <w:rtl/>
          <w:lang w:bidi="fa-IR"/>
        </w:rPr>
        <w:t>وكثيرا</w:t>
      </w:r>
      <w:r w:rsidR="00E004C9">
        <w:rPr>
          <w:rFonts w:hint="cs"/>
          <w:rtl/>
          <w:lang w:bidi="fa-IR"/>
        </w:rPr>
        <w:t>ً</w:t>
      </w:r>
      <w:r w:rsidRPr="00FF7ACE">
        <w:rPr>
          <w:rtl/>
          <w:lang w:bidi="fa-IR"/>
        </w:rPr>
        <w:t xml:space="preserve"> ما نجد علماء القوم يمدحون كبار الشيعة ويثنون عليهم الثناء البالغ</w:t>
      </w:r>
      <w:r>
        <w:rPr>
          <w:rtl/>
          <w:lang w:bidi="fa-IR"/>
        </w:rPr>
        <w:t>:</w:t>
      </w:r>
    </w:p>
    <w:p w:rsidR="00CA607B" w:rsidRPr="00FF7ACE" w:rsidRDefault="00CA607B" w:rsidP="00CA607B">
      <w:pPr>
        <w:pStyle w:val="libNormal"/>
        <w:rPr>
          <w:rtl/>
          <w:lang w:bidi="fa-IR"/>
        </w:rPr>
      </w:pPr>
      <w:r w:rsidRPr="00FF7ACE">
        <w:rPr>
          <w:rtl/>
          <w:lang w:bidi="fa-IR"/>
        </w:rPr>
        <w:t xml:space="preserve">* فقد تقدمت في الكتاب ترجمة الشيخ المفيد طاب ثراه من ( لسان الميزان ) </w:t>
      </w:r>
      <w:r>
        <w:rPr>
          <w:rtl/>
          <w:lang w:bidi="fa-IR"/>
        </w:rPr>
        <w:t>و (</w:t>
      </w:r>
      <w:r w:rsidRPr="00FF7ACE">
        <w:rPr>
          <w:rtl/>
          <w:lang w:bidi="fa-IR"/>
        </w:rPr>
        <w:t xml:space="preserve"> العبر ) </w:t>
      </w:r>
      <w:r>
        <w:rPr>
          <w:rtl/>
          <w:lang w:bidi="fa-IR"/>
        </w:rPr>
        <w:t>و (</w:t>
      </w:r>
      <w:r w:rsidRPr="00FF7ACE">
        <w:rPr>
          <w:rtl/>
          <w:lang w:bidi="fa-IR"/>
        </w:rPr>
        <w:t xml:space="preserve"> مرآة الجنان )</w:t>
      </w:r>
      <w:r>
        <w:rPr>
          <w:rtl/>
          <w:lang w:bidi="fa-IR"/>
        </w:rPr>
        <w:t>.</w:t>
      </w:r>
    </w:p>
    <w:p w:rsidR="00CA607B" w:rsidRPr="00FF7ACE" w:rsidRDefault="00CA607B" w:rsidP="00CA607B">
      <w:pPr>
        <w:pStyle w:val="libNormal"/>
        <w:rPr>
          <w:rtl/>
          <w:lang w:bidi="fa-IR"/>
        </w:rPr>
      </w:pPr>
      <w:r w:rsidRPr="00FF7ACE">
        <w:rPr>
          <w:rtl/>
          <w:lang w:bidi="fa-IR"/>
        </w:rPr>
        <w:t>* وترجمة الشيخ ابن شهر آشوب السروي عن كتب القوم.</w:t>
      </w:r>
    </w:p>
    <w:p w:rsidR="002F74B4" w:rsidRDefault="00CA607B" w:rsidP="00CA607B">
      <w:pPr>
        <w:pStyle w:val="libBold1"/>
        <w:rPr>
          <w:rtl/>
          <w:lang w:bidi="fa-IR"/>
        </w:rPr>
      </w:pPr>
      <w:r w:rsidRPr="00FF7ACE">
        <w:rPr>
          <w:rtl/>
          <w:lang w:bidi="fa-IR"/>
        </w:rPr>
        <w:t>ترجمة الشريف الرّضي</w:t>
      </w:r>
    </w:p>
    <w:p w:rsidR="00CA607B" w:rsidRPr="00FF7ACE" w:rsidRDefault="00CA607B" w:rsidP="00CA607B">
      <w:pPr>
        <w:pStyle w:val="libNormal"/>
        <w:rPr>
          <w:rtl/>
          <w:lang w:bidi="fa-IR"/>
        </w:rPr>
      </w:pPr>
      <w:r w:rsidRPr="00FF7ACE">
        <w:rPr>
          <w:rtl/>
          <w:lang w:bidi="fa-IR"/>
        </w:rPr>
        <w:t>* كما ترجم أبو منصور الثعالبي</w:t>
      </w:r>
      <w:r>
        <w:rPr>
          <w:rtl/>
          <w:lang w:bidi="fa-IR"/>
        </w:rPr>
        <w:t xml:space="preserve"> - </w:t>
      </w:r>
      <w:r w:rsidRPr="00FF7ACE">
        <w:rPr>
          <w:rtl/>
          <w:lang w:bidi="fa-IR"/>
        </w:rPr>
        <w:t>وهو عبد الملك بن محمد المتوفى سنة 430</w:t>
      </w:r>
      <w:r>
        <w:rPr>
          <w:rtl/>
          <w:lang w:bidi="fa-IR"/>
        </w:rPr>
        <w:t>،</w:t>
      </w:r>
      <w:r w:rsidRPr="00FF7ACE">
        <w:rPr>
          <w:rtl/>
          <w:lang w:bidi="fa-IR"/>
        </w:rPr>
        <w:t xml:space="preserve"> توجد ترجمته في ( وفيات الأعيان ) </w:t>
      </w:r>
      <w:r>
        <w:rPr>
          <w:rtl/>
          <w:lang w:bidi="fa-IR"/>
        </w:rPr>
        <w:t>و (</w:t>
      </w:r>
      <w:r w:rsidRPr="00FF7ACE">
        <w:rPr>
          <w:rtl/>
          <w:lang w:bidi="fa-IR"/>
        </w:rPr>
        <w:t xml:space="preserve"> العبر ) </w:t>
      </w:r>
      <w:r>
        <w:rPr>
          <w:rtl/>
          <w:lang w:bidi="fa-IR"/>
        </w:rPr>
        <w:t>و (</w:t>
      </w:r>
      <w:r w:rsidRPr="00FF7ACE">
        <w:rPr>
          <w:rtl/>
          <w:lang w:bidi="fa-IR"/>
        </w:rPr>
        <w:t xml:space="preserve"> مرآة الجنان ) </w:t>
      </w:r>
      <w:r>
        <w:rPr>
          <w:rtl/>
          <w:lang w:bidi="fa-IR"/>
        </w:rPr>
        <w:t>و (</w:t>
      </w:r>
      <w:r w:rsidRPr="00FF7ACE">
        <w:rPr>
          <w:rtl/>
          <w:lang w:bidi="fa-IR"/>
        </w:rPr>
        <w:t xml:space="preserve"> بغية الوعاة )</w:t>
      </w:r>
      <w:r>
        <w:rPr>
          <w:rtl/>
          <w:lang w:bidi="fa-IR"/>
        </w:rPr>
        <w:t xml:space="preserve"> ..</w:t>
      </w:r>
      <w:r w:rsidRPr="00FF7ACE">
        <w:rPr>
          <w:rtl/>
          <w:lang w:bidi="fa-IR"/>
        </w:rPr>
        <w:t>. وقد وصفوه</w:t>
      </w:r>
      <w:r>
        <w:rPr>
          <w:rtl/>
          <w:lang w:bidi="fa-IR"/>
        </w:rPr>
        <w:t xml:space="preserve"> بـ </w:t>
      </w:r>
      <w:r w:rsidRPr="00FF7ACE">
        <w:rPr>
          <w:rtl/>
          <w:lang w:bidi="fa-IR"/>
        </w:rPr>
        <w:t>« الأديب اللبيب الشاعر</w:t>
      </w:r>
      <w:r>
        <w:rPr>
          <w:rtl/>
          <w:lang w:bidi="fa-IR"/>
        </w:rPr>
        <w:t>،</w:t>
      </w:r>
      <w:r w:rsidRPr="00FF7ACE">
        <w:rPr>
          <w:rtl/>
          <w:lang w:bidi="fa-IR"/>
        </w:rPr>
        <w:t xml:space="preserve"> صاحب التصانيف الأدبية السائرة في الدنيا</w:t>
      </w:r>
      <w:r>
        <w:rPr>
          <w:rtl/>
          <w:lang w:bidi="fa-IR"/>
        </w:rPr>
        <w:t>،</w:t>
      </w:r>
      <w:r w:rsidRPr="00FF7ACE">
        <w:rPr>
          <w:rtl/>
          <w:lang w:bidi="fa-IR"/>
        </w:rPr>
        <w:t xml:space="preserve"> راعي تلعات العلم وجامع أشتات النظم</w:t>
      </w:r>
      <w:r>
        <w:rPr>
          <w:rtl/>
          <w:lang w:bidi="fa-IR"/>
        </w:rPr>
        <w:t>،</w:t>
      </w:r>
      <w:r w:rsidRPr="00FF7ACE">
        <w:rPr>
          <w:rtl/>
          <w:lang w:bidi="fa-IR"/>
        </w:rPr>
        <w:t xml:space="preserve"> سار ذكره سير المثل وضربت</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ميزان الاعتدال 2 / 600</w:t>
      </w:r>
      <w:r w:rsidR="00CA607B">
        <w:rPr>
          <w:rtl/>
        </w:rPr>
        <w:t>،</w:t>
      </w:r>
      <w:r w:rsidR="00CA607B" w:rsidRPr="00FF7ACE">
        <w:rPr>
          <w:rtl/>
        </w:rPr>
        <w:t xml:space="preserve"> وترجم له أيضا</w:t>
      </w:r>
      <w:r w:rsidR="00E004C9">
        <w:rPr>
          <w:rFonts w:hint="cs"/>
          <w:rtl/>
        </w:rPr>
        <w:t>ً</w:t>
      </w:r>
      <w:r w:rsidR="00CA607B" w:rsidRPr="00FF7ACE">
        <w:rPr>
          <w:rtl/>
        </w:rPr>
        <w:t xml:space="preserve"> في تذكرة الحفاظ 2 / 284 والعبر 2 / 70.</w:t>
      </w:r>
    </w:p>
    <w:p w:rsidR="00CA607B" w:rsidRDefault="00CA607B" w:rsidP="00CA607B">
      <w:pPr>
        <w:pStyle w:val="libNormal"/>
        <w:rPr>
          <w:rtl/>
          <w:lang w:bidi="fa-IR"/>
        </w:rPr>
      </w:pPr>
      <w:r>
        <w:rPr>
          <w:rtl/>
          <w:lang w:bidi="fa-IR"/>
        </w:rPr>
        <w:br w:type="page"/>
      </w:r>
    </w:p>
    <w:p w:rsidR="00443A47" w:rsidRDefault="00CA607B" w:rsidP="00E004C9">
      <w:pPr>
        <w:pStyle w:val="libNormal0"/>
        <w:rPr>
          <w:rtl/>
          <w:lang w:bidi="fa-IR"/>
        </w:rPr>
      </w:pPr>
      <w:r w:rsidRPr="00FF7ACE">
        <w:rPr>
          <w:rtl/>
          <w:lang w:bidi="fa-IR"/>
        </w:rPr>
        <w:lastRenderedPageBreak/>
        <w:t>إليه رابط ال</w:t>
      </w:r>
      <w:r w:rsidR="00443A47">
        <w:rPr>
          <w:rFonts w:hint="cs"/>
          <w:rtl/>
          <w:lang w:bidi="fa-IR"/>
        </w:rPr>
        <w:t>ا</w:t>
      </w:r>
      <w:r w:rsidRPr="00FF7ACE">
        <w:rPr>
          <w:rtl/>
          <w:lang w:bidi="fa-IR"/>
        </w:rPr>
        <w:t>بل</w:t>
      </w:r>
      <w:r>
        <w:rPr>
          <w:rtl/>
          <w:lang w:bidi="fa-IR"/>
        </w:rPr>
        <w:t>،</w:t>
      </w:r>
      <w:r w:rsidRPr="00FF7ACE">
        <w:rPr>
          <w:rtl/>
          <w:lang w:bidi="fa-IR"/>
        </w:rPr>
        <w:t xml:space="preserve"> وطلعت دواوينه في المشارق والمغارب طلوع النجم في الغياهب</w:t>
      </w:r>
      <w:r>
        <w:rPr>
          <w:rtl/>
          <w:lang w:bidi="fa-IR"/>
        </w:rPr>
        <w:t>،</w:t>
      </w:r>
      <w:r w:rsidRPr="00FF7ACE">
        <w:rPr>
          <w:rtl/>
          <w:lang w:bidi="fa-IR"/>
        </w:rPr>
        <w:t xml:space="preserve"> وله من التواليف كتاب يتيمة الدهر في محاسن أهل العصر</w:t>
      </w:r>
      <w:r>
        <w:rPr>
          <w:rtl/>
          <w:lang w:bidi="fa-IR"/>
        </w:rPr>
        <w:t>،</w:t>
      </w:r>
      <w:r w:rsidRPr="00FF7ACE">
        <w:rPr>
          <w:rtl/>
          <w:lang w:bidi="fa-IR"/>
        </w:rPr>
        <w:t xml:space="preserve"> وهو أكبر كتبه وأحسنها</w:t>
      </w:r>
    </w:p>
    <w:p w:rsidR="00CA607B" w:rsidRPr="00FF7ACE" w:rsidRDefault="00CA607B" w:rsidP="00E004C9">
      <w:pPr>
        <w:pStyle w:val="libNormal0"/>
        <w:rPr>
          <w:rtl/>
          <w:lang w:bidi="fa-IR"/>
        </w:rPr>
      </w:pPr>
      <w:r w:rsidRPr="00FF7ACE">
        <w:rPr>
          <w:rtl/>
          <w:lang w:bidi="fa-IR"/>
        </w:rPr>
        <w:t xml:space="preserve">* الشريف الرضي </w:t>
      </w:r>
      <w:r w:rsidRPr="00F535AD">
        <w:rPr>
          <w:rStyle w:val="libAlaemChar"/>
          <w:rtl/>
        </w:rPr>
        <w:t>رحمه‌الله</w:t>
      </w:r>
      <w:r w:rsidRPr="00FF7ACE">
        <w:rPr>
          <w:rtl/>
          <w:lang w:bidi="fa-IR"/>
        </w:rPr>
        <w:t xml:space="preserve"> بقوله</w:t>
      </w:r>
      <w:r>
        <w:rPr>
          <w:rtl/>
          <w:lang w:bidi="fa-IR"/>
        </w:rPr>
        <w:t>:</w:t>
      </w:r>
    </w:p>
    <w:p w:rsidR="00CA607B" w:rsidRPr="00FF7ACE" w:rsidRDefault="00CA607B" w:rsidP="00CA607B">
      <w:pPr>
        <w:pStyle w:val="libNormal"/>
        <w:rPr>
          <w:rtl/>
          <w:lang w:bidi="fa-IR"/>
        </w:rPr>
      </w:pPr>
      <w:r w:rsidRPr="00FF7ACE">
        <w:rPr>
          <w:rtl/>
          <w:lang w:bidi="fa-IR"/>
        </w:rPr>
        <w:t>« الباب العاشر في ذكر الشريف أبي الحسن النقيب وغرر من شعره</w:t>
      </w:r>
      <w:r>
        <w:rPr>
          <w:rtl/>
          <w:lang w:bidi="fa-IR"/>
        </w:rPr>
        <w:t>:</w:t>
      </w:r>
      <w:r w:rsidRPr="00FF7ACE">
        <w:rPr>
          <w:rtl/>
          <w:lang w:bidi="fa-IR"/>
        </w:rPr>
        <w:t xml:space="preserve"> هو محمد بن الحسين بن موسى بن محمد بن موسى بن إبراهيم بن موسى بن جعفر ابن محمد بن علي بن الحسين بن علي بن أبي طالب</w:t>
      </w:r>
      <w:r>
        <w:rPr>
          <w:rtl/>
          <w:lang w:bidi="fa-IR"/>
        </w:rPr>
        <w:t xml:space="preserve"> - </w:t>
      </w:r>
      <w:r w:rsidRPr="00FF7ACE">
        <w:rPr>
          <w:rtl/>
          <w:lang w:bidi="fa-IR"/>
        </w:rPr>
        <w:t>كرّم الله وجهه ووجوههم</w:t>
      </w:r>
      <w:r>
        <w:rPr>
          <w:rtl/>
          <w:lang w:bidi="fa-IR"/>
        </w:rPr>
        <w:t xml:space="preserve"> - </w:t>
      </w:r>
      <w:r w:rsidRPr="00FF7ACE">
        <w:rPr>
          <w:rtl/>
          <w:lang w:bidi="fa-IR"/>
        </w:rPr>
        <w:t>ومولده ببغداد سنة تسع وخمسين وثلاثمائة.</w:t>
      </w:r>
    </w:p>
    <w:p w:rsidR="00CA607B" w:rsidRPr="00FF7ACE" w:rsidRDefault="00CA607B" w:rsidP="00CA607B">
      <w:pPr>
        <w:pStyle w:val="libNormal"/>
        <w:rPr>
          <w:rtl/>
          <w:lang w:bidi="fa-IR"/>
        </w:rPr>
      </w:pPr>
      <w:r w:rsidRPr="00FF7ACE">
        <w:rPr>
          <w:rtl/>
          <w:lang w:bidi="fa-IR"/>
        </w:rPr>
        <w:t>وابتدأ يقول الشعر بعد أن جاوز العشر سنين بقليل</w:t>
      </w:r>
      <w:r>
        <w:rPr>
          <w:rtl/>
          <w:lang w:bidi="fa-IR"/>
        </w:rPr>
        <w:t>،</w:t>
      </w:r>
      <w:r w:rsidRPr="00FF7ACE">
        <w:rPr>
          <w:rtl/>
          <w:lang w:bidi="fa-IR"/>
        </w:rPr>
        <w:t xml:space="preserve"> وهو أبرع أبناء الزمان وأنجب سادة العراق</w:t>
      </w:r>
      <w:r>
        <w:rPr>
          <w:rtl/>
          <w:lang w:bidi="fa-IR"/>
        </w:rPr>
        <w:t>،</w:t>
      </w:r>
      <w:r w:rsidRPr="00FF7ACE">
        <w:rPr>
          <w:rtl/>
          <w:lang w:bidi="fa-IR"/>
        </w:rPr>
        <w:t xml:space="preserve"> يتحلى مع محتده الشريف ومفخره المنيف بأدب ظاهر وفضل باهر وحظ من جميع المحاسن وافر</w:t>
      </w:r>
      <w:r>
        <w:rPr>
          <w:rtl/>
          <w:lang w:bidi="fa-IR"/>
        </w:rPr>
        <w:t>،</w:t>
      </w:r>
      <w:r w:rsidRPr="00FF7ACE">
        <w:rPr>
          <w:rtl/>
          <w:lang w:bidi="fa-IR"/>
        </w:rPr>
        <w:t xml:space="preserve"> ثم هو أشعر الطّالبيين من مضى منهم ومن غبر</w:t>
      </w:r>
      <w:r>
        <w:rPr>
          <w:rtl/>
          <w:lang w:bidi="fa-IR"/>
        </w:rPr>
        <w:t>،</w:t>
      </w:r>
      <w:r w:rsidRPr="00FF7ACE">
        <w:rPr>
          <w:rtl/>
          <w:lang w:bidi="fa-IR"/>
        </w:rPr>
        <w:t xml:space="preserve"> على كثرة شعرائهم المفلّقين كالحمّاني وابن طباطبا وابن الناصر وغيرهم</w:t>
      </w:r>
      <w:r>
        <w:rPr>
          <w:rtl/>
          <w:lang w:bidi="fa-IR"/>
        </w:rPr>
        <w:t>،</w:t>
      </w:r>
      <w:r w:rsidRPr="00FF7ACE">
        <w:rPr>
          <w:rtl/>
          <w:lang w:bidi="fa-IR"/>
        </w:rPr>
        <w:t xml:space="preserve"> ولو قلت أنه أشعر قريش لم أبعد عن الصدق</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وترجم له ابن خلكان أيضا</w:t>
      </w:r>
      <w:r w:rsidR="00443A47">
        <w:rPr>
          <w:rFonts w:hint="cs"/>
          <w:rtl/>
          <w:lang w:bidi="fa-IR"/>
        </w:rPr>
        <w:t>ً</w:t>
      </w:r>
      <w:r w:rsidRPr="00FF7ACE">
        <w:rPr>
          <w:rtl/>
          <w:lang w:bidi="fa-IR"/>
        </w:rPr>
        <w:t xml:space="preserve"> بمثل ما تقدم</w:t>
      </w:r>
      <w:r>
        <w:rPr>
          <w:rtl/>
          <w:lang w:bidi="fa-IR"/>
        </w:rPr>
        <w:t xml:space="preserve"> ..</w:t>
      </w:r>
      <w:r w:rsidRPr="00FF7ACE">
        <w:rPr>
          <w:rtl/>
          <w:lang w:bidi="fa-IR"/>
        </w:rPr>
        <w:t xml:space="preserve">. » </w:t>
      </w:r>
      <w:r w:rsidRPr="00602818">
        <w:rPr>
          <w:rStyle w:val="libFootnotenumChar"/>
          <w:rtl/>
        </w:rPr>
        <w:t>(2)</w:t>
      </w:r>
      <w:r>
        <w:rPr>
          <w:rtl/>
          <w:lang w:bidi="fa-IR"/>
        </w:rPr>
        <w:t>.</w:t>
      </w:r>
    </w:p>
    <w:p w:rsidR="00CA607B" w:rsidRDefault="00CA607B" w:rsidP="00CA607B">
      <w:pPr>
        <w:pStyle w:val="libNormal"/>
        <w:rPr>
          <w:rtl/>
          <w:lang w:bidi="fa-IR"/>
        </w:rPr>
      </w:pPr>
      <w:r w:rsidRPr="00FF7ACE">
        <w:rPr>
          <w:rtl/>
          <w:lang w:bidi="fa-IR"/>
        </w:rPr>
        <w:t>وقال اليافعي في حوادث سنة 406</w:t>
      </w:r>
      <w:r>
        <w:rPr>
          <w:rtl/>
          <w:lang w:bidi="fa-IR"/>
        </w:rPr>
        <w:t>:</w:t>
      </w:r>
      <w:r w:rsidRPr="00FF7ACE">
        <w:rPr>
          <w:rtl/>
          <w:lang w:bidi="fa-IR"/>
        </w:rPr>
        <w:t xml:space="preserve"> « وفي السنّة المذكورة الشريف الرضي أبو الحسن محمد بن الحسين بن موسى الحسيني الموسوي البغدادي الشيعي</w:t>
      </w:r>
      <w:r>
        <w:rPr>
          <w:rtl/>
          <w:lang w:bidi="fa-IR"/>
        </w:rPr>
        <w:t>،</w:t>
      </w:r>
      <w:r w:rsidRPr="00FF7ACE">
        <w:rPr>
          <w:rtl/>
          <w:lang w:bidi="fa-IR"/>
        </w:rPr>
        <w:t xml:space="preserve"> نقيب الأشرف</w:t>
      </w:r>
      <w:r>
        <w:rPr>
          <w:rtl/>
          <w:lang w:bidi="fa-IR"/>
        </w:rPr>
        <w:t>،</w:t>
      </w:r>
      <w:r w:rsidRPr="00FF7ACE">
        <w:rPr>
          <w:rtl/>
          <w:lang w:bidi="fa-IR"/>
        </w:rPr>
        <w:t xml:space="preserve"> ذو المناقب ومحاسن الأوصاف</w:t>
      </w:r>
      <w:r>
        <w:rPr>
          <w:rtl/>
          <w:lang w:bidi="fa-IR"/>
        </w:rPr>
        <w:t xml:space="preserve"> ..</w:t>
      </w:r>
      <w:r w:rsidRPr="00FF7ACE">
        <w:rPr>
          <w:rtl/>
          <w:lang w:bidi="fa-IR"/>
        </w:rPr>
        <w:t xml:space="preserve">. » ثم نقل كلام الثّعالبي وغيره في حقه </w:t>
      </w:r>
      <w:r w:rsidRPr="00602818">
        <w:rPr>
          <w:rStyle w:val="libFootnotenumChar"/>
          <w:rtl/>
        </w:rPr>
        <w:t>(3)</w:t>
      </w:r>
      <w:r>
        <w:rPr>
          <w:rtl/>
          <w:lang w:bidi="fa-IR"/>
        </w:rPr>
        <w:t>.</w:t>
      </w:r>
    </w:p>
    <w:p w:rsidR="00CA607B" w:rsidRPr="00FF7ACE" w:rsidRDefault="00CA607B" w:rsidP="00CA607B">
      <w:pPr>
        <w:pStyle w:val="libNormal"/>
        <w:rPr>
          <w:rtl/>
          <w:lang w:bidi="fa-IR"/>
        </w:rPr>
      </w:pPr>
      <w:r>
        <w:rPr>
          <w:rtl/>
          <w:lang w:bidi="fa-IR"/>
        </w:rPr>
        <w:t>و</w:t>
      </w:r>
      <w:r w:rsidRPr="00FF7ACE">
        <w:rPr>
          <w:rtl/>
          <w:lang w:bidi="fa-IR"/>
        </w:rPr>
        <w:t>ترجم له أبو الحسن الباخرزي</w:t>
      </w:r>
      <w:r>
        <w:rPr>
          <w:rFonts w:hint="cs"/>
          <w:rtl/>
          <w:lang w:bidi="fa-IR"/>
        </w:rPr>
        <w:t xml:space="preserve"> * </w:t>
      </w:r>
      <w:r w:rsidRPr="00FF7ACE">
        <w:rPr>
          <w:rtl/>
          <w:lang w:bidi="fa-IR"/>
        </w:rPr>
        <w:t>المتوفى سنة 467</w:t>
      </w:r>
      <w:r>
        <w:rPr>
          <w:rtl/>
          <w:lang w:bidi="fa-IR"/>
        </w:rPr>
        <w:t>،</w:t>
      </w:r>
      <w:r w:rsidRPr="00FF7ACE">
        <w:rPr>
          <w:rtl/>
          <w:lang w:bidi="fa-IR"/>
        </w:rPr>
        <w:t xml:space="preserve"> قال السمعاني</w:t>
      </w:r>
      <w:r>
        <w:rPr>
          <w:rtl/>
          <w:lang w:bidi="fa-IR"/>
        </w:rPr>
        <w:t>:</w:t>
      </w:r>
      <w:r w:rsidRPr="00FF7ACE">
        <w:rPr>
          <w:rtl/>
          <w:lang w:bidi="fa-IR"/>
        </w:rPr>
        <w:t xml:space="preserve"> واحد</w:t>
      </w:r>
      <w:r>
        <w:rPr>
          <w:rFonts w:hint="cs"/>
          <w:rtl/>
          <w:lang w:bidi="fa-IR"/>
        </w:rPr>
        <w:t xml:space="preserve"> </w:t>
      </w:r>
      <w:r w:rsidRPr="00FF7ACE">
        <w:rPr>
          <w:rtl/>
          <w:lang w:bidi="fa-IR"/>
        </w:rPr>
        <w:t>عصره وعل</w:t>
      </w:r>
      <w:r w:rsidR="00443A47">
        <w:rPr>
          <w:rFonts w:hint="cs"/>
          <w:rtl/>
          <w:lang w:bidi="fa-IR"/>
        </w:rPr>
        <w:t>ّ</w:t>
      </w:r>
      <w:r w:rsidRPr="00FF7ACE">
        <w:rPr>
          <w:rtl/>
          <w:lang w:bidi="fa-IR"/>
        </w:rPr>
        <w:t>امة دهره وساحر زمانه في ذهنه وقريحته</w:t>
      </w:r>
      <w:r>
        <w:rPr>
          <w:rtl/>
          <w:lang w:bidi="fa-IR"/>
        </w:rPr>
        <w:t>،</w:t>
      </w:r>
      <w:r w:rsidRPr="00FF7ACE">
        <w:rPr>
          <w:rtl/>
          <w:lang w:bidi="fa-IR"/>
        </w:rPr>
        <w:t xml:space="preserve"> وكان في شبابه يتردد إلى الامام أبي محمد الجويني ولازمه حتى انخرط في سلك أصحابه</w:t>
      </w:r>
      <w:r>
        <w:rPr>
          <w:rtl/>
          <w:lang w:bidi="fa-IR"/>
        </w:rPr>
        <w:t>،</w:t>
      </w:r>
      <w:r w:rsidRPr="00FF7ACE">
        <w:rPr>
          <w:rtl/>
          <w:lang w:bidi="fa-IR"/>
        </w:rPr>
        <w:t xml:space="preserve"> ثم ترك ذلك وشرع في الكتابة</w:t>
      </w:r>
      <w:r>
        <w:rPr>
          <w:rtl/>
          <w:lang w:bidi="fa-IR"/>
        </w:rPr>
        <w:t xml:space="preserve"> ..</w:t>
      </w:r>
      <w:r w:rsidRPr="00FF7ACE">
        <w:rPr>
          <w:rtl/>
          <w:lang w:bidi="fa-IR"/>
        </w:rPr>
        <w:t>. » وقال الذهبي « الباخرزي العلامة الأديب صاحب دمية القصر</w:t>
      </w:r>
      <w:r>
        <w:rPr>
          <w:rtl/>
          <w:lang w:bidi="fa-IR"/>
        </w:rPr>
        <w:t>،</w:t>
      </w:r>
      <w:r w:rsidRPr="00FF7ACE">
        <w:rPr>
          <w:rtl/>
          <w:lang w:bidi="fa-IR"/>
        </w:rPr>
        <w:t xml:space="preserve"> أبو</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يتيمة الدهر 3 / 136</w:t>
      </w:r>
      <w:r w:rsidR="00CA607B">
        <w:rPr>
          <w:rtl/>
        </w:rPr>
        <w:t xml:space="preserve"> - </w:t>
      </w:r>
      <w:r w:rsidR="00CA607B" w:rsidRPr="00FF7ACE">
        <w:rPr>
          <w:rtl/>
        </w:rPr>
        <w:t>156.</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وفيات الأعيان 4 / 414.</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مرآة الجنان</w:t>
      </w:r>
      <w:r w:rsidR="00CA607B">
        <w:rPr>
          <w:rtl/>
        </w:rPr>
        <w:t xml:space="preserve"> - </w:t>
      </w:r>
      <w:r w:rsidR="00CA607B" w:rsidRPr="00FF7ACE">
        <w:rPr>
          <w:rtl/>
        </w:rPr>
        <w:t>حوادث سنة 406.</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الحسن علي بن الحسن بن علي بن أبي الطّيب الباخرزي</w:t>
      </w:r>
      <w:r>
        <w:rPr>
          <w:rtl/>
          <w:lang w:bidi="fa-IR"/>
        </w:rPr>
        <w:t>،</w:t>
      </w:r>
      <w:r w:rsidRPr="00FF7ACE">
        <w:rPr>
          <w:rtl/>
          <w:lang w:bidi="fa-IR"/>
        </w:rPr>
        <w:t xml:space="preserve"> الشاعر الفقيه الشافعي</w:t>
      </w:r>
      <w:r>
        <w:rPr>
          <w:rtl/>
          <w:lang w:bidi="fa-IR"/>
        </w:rPr>
        <w:t>،</w:t>
      </w:r>
      <w:r w:rsidRPr="00FF7ACE">
        <w:rPr>
          <w:rtl/>
          <w:lang w:bidi="fa-IR"/>
        </w:rPr>
        <w:t xml:space="preserve"> تفقّه بأبي محمد الجويني ثم برع في ال</w:t>
      </w:r>
      <w:r w:rsidR="00443A47">
        <w:rPr>
          <w:rFonts w:hint="cs"/>
          <w:rtl/>
          <w:lang w:bidi="fa-IR"/>
        </w:rPr>
        <w:t>ا</w:t>
      </w:r>
      <w:r w:rsidRPr="00FF7ACE">
        <w:rPr>
          <w:rtl/>
          <w:lang w:bidi="fa-IR"/>
        </w:rPr>
        <w:t>نشاء والأدب وسافر الكثير وسمع الحديث</w:t>
      </w:r>
      <w:r>
        <w:rPr>
          <w:rtl/>
          <w:lang w:bidi="fa-IR"/>
        </w:rPr>
        <w:t xml:space="preserve"> ..</w:t>
      </w:r>
      <w:r w:rsidRPr="00FF7ACE">
        <w:rPr>
          <w:rtl/>
          <w:lang w:bidi="fa-IR"/>
        </w:rPr>
        <w:t>. »</w:t>
      </w:r>
      <w:r>
        <w:rPr>
          <w:rtl/>
          <w:lang w:bidi="fa-IR"/>
        </w:rPr>
        <w:t>.</w:t>
      </w:r>
    </w:p>
    <w:p w:rsidR="00CA607B" w:rsidRPr="00FF7ACE" w:rsidRDefault="00CA607B" w:rsidP="00CA607B">
      <w:pPr>
        <w:pStyle w:val="libNormal"/>
        <w:rPr>
          <w:rtl/>
          <w:lang w:bidi="fa-IR"/>
        </w:rPr>
      </w:pPr>
      <w:r w:rsidRPr="00FF7ACE">
        <w:rPr>
          <w:rtl/>
          <w:lang w:bidi="fa-IR"/>
        </w:rPr>
        <w:t>وقال الأسنوي في طبقات الشافعية</w:t>
      </w:r>
      <w:r>
        <w:rPr>
          <w:rtl/>
          <w:lang w:bidi="fa-IR"/>
        </w:rPr>
        <w:t>:</w:t>
      </w:r>
      <w:r w:rsidRPr="00FF7ACE">
        <w:rPr>
          <w:rtl/>
          <w:lang w:bidi="fa-IR"/>
        </w:rPr>
        <w:t xml:space="preserve"> « كان فقيها</w:t>
      </w:r>
      <w:r w:rsidR="00443A47">
        <w:rPr>
          <w:rFonts w:hint="cs"/>
          <w:rtl/>
          <w:lang w:bidi="fa-IR"/>
        </w:rPr>
        <w:t>ً</w:t>
      </w:r>
      <w:r w:rsidRPr="00FF7ACE">
        <w:rPr>
          <w:rtl/>
          <w:lang w:bidi="fa-IR"/>
        </w:rPr>
        <w:t xml:space="preserve"> أديبا</w:t>
      </w:r>
      <w:r w:rsidR="00443A47">
        <w:rPr>
          <w:rFonts w:hint="cs"/>
          <w:rtl/>
          <w:lang w:bidi="fa-IR"/>
        </w:rPr>
        <w:t>ً</w:t>
      </w:r>
      <w:r w:rsidRPr="00FF7ACE">
        <w:rPr>
          <w:rtl/>
          <w:lang w:bidi="fa-IR"/>
        </w:rPr>
        <w:t xml:space="preserve"> » * بقوله</w:t>
      </w:r>
      <w:r>
        <w:rPr>
          <w:rtl/>
          <w:lang w:bidi="fa-IR"/>
        </w:rPr>
        <w:t>:</w:t>
      </w:r>
    </w:p>
    <w:p w:rsidR="00CA607B" w:rsidRPr="00FF7ACE" w:rsidRDefault="00CA607B" w:rsidP="00CA607B">
      <w:pPr>
        <w:pStyle w:val="libNormal"/>
        <w:rPr>
          <w:rtl/>
          <w:lang w:bidi="fa-IR"/>
        </w:rPr>
      </w:pPr>
      <w:r w:rsidRPr="00FF7ACE">
        <w:rPr>
          <w:rtl/>
          <w:lang w:bidi="fa-IR"/>
        </w:rPr>
        <w:t>« السيّد الرّضي الموسوي</w:t>
      </w:r>
      <w:r>
        <w:rPr>
          <w:rtl/>
          <w:lang w:bidi="fa-IR"/>
        </w:rPr>
        <w:t xml:space="preserve"> - </w:t>
      </w:r>
      <w:r w:rsidRPr="00F535AD">
        <w:rPr>
          <w:rStyle w:val="libAlaemChar"/>
          <w:rtl/>
        </w:rPr>
        <w:t>رضي‌الله‌عنه</w:t>
      </w:r>
      <w:r w:rsidRPr="00FF7ACE">
        <w:rPr>
          <w:rtl/>
          <w:lang w:bidi="fa-IR"/>
        </w:rPr>
        <w:t xml:space="preserve"> وأرضاه</w:t>
      </w:r>
      <w:r>
        <w:rPr>
          <w:rtl/>
          <w:lang w:bidi="fa-IR"/>
        </w:rPr>
        <w:t xml:space="preserve"> - </w:t>
      </w:r>
      <w:r w:rsidRPr="00FF7ACE">
        <w:rPr>
          <w:rtl/>
          <w:lang w:bidi="fa-IR"/>
        </w:rPr>
        <w:t>له صدر الوسادة بين الأئمّة والسّادة</w:t>
      </w:r>
      <w:r>
        <w:rPr>
          <w:rtl/>
          <w:lang w:bidi="fa-IR"/>
        </w:rPr>
        <w:t>،</w:t>
      </w:r>
      <w:r w:rsidRPr="00FF7ACE">
        <w:rPr>
          <w:rtl/>
          <w:lang w:bidi="fa-IR"/>
        </w:rPr>
        <w:t xml:space="preserve"> وأنا إذا مدحته كنت كمن قال لذكاء</w:t>
      </w:r>
      <w:r>
        <w:rPr>
          <w:rtl/>
          <w:lang w:bidi="fa-IR"/>
        </w:rPr>
        <w:t>:</w:t>
      </w:r>
      <w:r w:rsidRPr="00FF7ACE">
        <w:rPr>
          <w:rtl/>
          <w:lang w:bidi="fa-IR"/>
        </w:rPr>
        <w:t xml:space="preserve"> ما أنورك</w:t>
      </w:r>
      <w:r>
        <w:rPr>
          <w:rtl/>
          <w:lang w:bidi="fa-IR"/>
        </w:rPr>
        <w:t>،</w:t>
      </w:r>
      <w:r w:rsidRPr="00FF7ACE">
        <w:rPr>
          <w:rtl/>
          <w:lang w:bidi="fa-IR"/>
        </w:rPr>
        <w:t xml:space="preserve"> ولخضارة</w:t>
      </w:r>
      <w:r>
        <w:rPr>
          <w:rtl/>
          <w:lang w:bidi="fa-IR"/>
        </w:rPr>
        <w:t>:</w:t>
      </w:r>
      <w:r w:rsidRPr="00FF7ACE">
        <w:rPr>
          <w:rtl/>
          <w:lang w:bidi="fa-IR"/>
        </w:rPr>
        <w:t xml:space="preserve"> ما أغزرك. وله شعر إذا افتخر به أدرك من المجد أقاصيه وعقد بالنجم نواصيه</w:t>
      </w:r>
      <w:r>
        <w:rPr>
          <w:rtl/>
          <w:lang w:bidi="fa-IR"/>
        </w:rPr>
        <w:t>،</w:t>
      </w:r>
      <w:r w:rsidRPr="00FF7ACE">
        <w:rPr>
          <w:rtl/>
          <w:lang w:bidi="fa-IR"/>
        </w:rPr>
        <w:t xml:space="preserve"> وإذا نسب انتسب رقة الهواء إلى نسيبه وفاز بالقدح المعلّى من نصيبه</w:t>
      </w:r>
      <w:r>
        <w:rPr>
          <w:rtl/>
          <w:lang w:bidi="fa-IR"/>
        </w:rPr>
        <w:t>،</w:t>
      </w:r>
      <w:r w:rsidRPr="00FF7ACE">
        <w:rPr>
          <w:rtl/>
          <w:lang w:bidi="fa-IR"/>
        </w:rPr>
        <w:t xml:space="preserve"> حتى لو أنشد الرّاوي غزليّاته بين يدي العزهاة لقالت له</w:t>
      </w:r>
      <w:r>
        <w:rPr>
          <w:rtl/>
          <w:lang w:bidi="fa-IR"/>
        </w:rPr>
        <w:t>:</w:t>
      </w:r>
      <w:r w:rsidRPr="00FF7ACE">
        <w:rPr>
          <w:rtl/>
          <w:lang w:bidi="fa-IR"/>
        </w:rPr>
        <w:t xml:space="preserve"> من العزهات</w:t>
      </w:r>
      <w:r>
        <w:rPr>
          <w:rtl/>
          <w:lang w:bidi="fa-IR"/>
        </w:rPr>
        <w:t>،</w:t>
      </w:r>
      <w:r w:rsidRPr="00FF7ACE">
        <w:rPr>
          <w:rtl/>
          <w:lang w:bidi="fa-IR"/>
        </w:rPr>
        <w:t xml:space="preserve"> وإذا وصف فكلامه في الأوصاف أحسن من الوصائف والوصاف</w:t>
      </w:r>
      <w:r>
        <w:rPr>
          <w:rtl/>
          <w:lang w:bidi="fa-IR"/>
        </w:rPr>
        <w:t>،</w:t>
      </w:r>
      <w:r w:rsidRPr="00FF7ACE">
        <w:rPr>
          <w:rtl/>
          <w:lang w:bidi="fa-IR"/>
        </w:rPr>
        <w:t xml:space="preserve"> وإن</w:t>
      </w:r>
      <w:r w:rsidR="00443A47">
        <w:rPr>
          <w:rFonts w:hint="cs"/>
          <w:rtl/>
          <w:lang w:bidi="fa-IR"/>
        </w:rPr>
        <w:t>ْ</w:t>
      </w:r>
      <w:r w:rsidRPr="00FF7ACE">
        <w:rPr>
          <w:rtl/>
          <w:lang w:bidi="fa-IR"/>
        </w:rPr>
        <w:t xml:space="preserve"> مدح تحيّر فيه الأوهام من مادح وممدوح له بين المتراهنين في الحلبتين سبق سابق مروج</w:t>
      </w:r>
      <w:r>
        <w:rPr>
          <w:rtl/>
          <w:lang w:bidi="fa-IR"/>
        </w:rPr>
        <w:t>،</w:t>
      </w:r>
      <w:r w:rsidRPr="00FF7ACE">
        <w:rPr>
          <w:rtl/>
          <w:lang w:bidi="fa-IR"/>
        </w:rPr>
        <w:t xml:space="preserve"> وإن نثر حمدت منه الأثر ورأيت هناك خرزات من العقد تنفض</w:t>
      </w:r>
      <w:r>
        <w:rPr>
          <w:rtl/>
          <w:lang w:bidi="fa-IR"/>
        </w:rPr>
        <w:t>،</w:t>
      </w:r>
      <w:r w:rsidRPr="00FF7ACE">
        <w:rPr>
          <w:rtl/>
          <w:lang w:bidi="fa-IR"/>
        </w:rPr>
        <w:t xml:space="preserve"> وقطرات من المزن ترفض</w:t>
      </w:r>
      <w:r>
        <w:rPr>
          <w:rtl/>
          <w:lang w:bidi="fa-IR"/>
        </w:rPr>
        <w:t>،</w:t>
      </w:r>
      <w:r w:rsidRPr="00FF7ACE">
        <w:rPr>
          <w:rtl/>
          <w:lang w:bidi="fa-IR"/>
        </w:rPr>
        <w:t xml:space="preserve"> ولعمري إنّ بغداد قد انبجست [ انجبت ] به فبوأّته ضلالها وأرضعته زلالها وأنشقته شمالها</w:t>
      </w:r>
      <w:r>
        <w:rPr>
          <w:rtl/>
          <w:lang w:bidi="fa-IR"/>
        </w:rPr>
        <w:t>،</w:t>
      </w:r>
      <w:r w:rsidRPr="00FF7ACE">
        <w:rPr>
          <w:rtl/>
          <w:lang w:bidi="fa-IR"/>
        </w:rPr>
        <w:t xml:space="preserve"> وورد شعره دجلتها فشرب منها حتى شرق</w:t>
      </w:r>
      <w:r>
        <w:rPr>
          <w:rtl/>
          <w:lang w:bidi="fa-IR"/>
        </w:rPr>
        <w:t>،</w:t>
      </w:r>
      <w:r w:rsidRPr="00FF7ACE">
        <w:rPr>
          <w:rtl/>
          <w:lang w:bidi="fa-IR"/>
        </w:rPr>
        <w:t xml:space="preserve"> وانغمس فيها حتى كاد أن يقال غرق</w:t>
      </w:r>
      <w:r>
        <w:rPr>
          <w:rtl/>
          <w:lang w:bidi="fa-IR"/>
        </w:rPr>
        <w:t>،</w:t>
      </w:r>
      <w:r w:rsidRPr="00FF7ACE">
        <w:rPr>
          <w:rtl/>
          <w:lang w:bidi="fa-IR"/>
        </w:rPr>
        <w:t xml:space="preserve"> فكلّما أنشدت محاسن تنزهت بغداد في نضرة نعيمها وتشنفت من أنفاس الهجير بمرواح نسيمها</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وترجم للشريف الرضي أيضا</w:t>
      </w:r>
      <w:r w:rsidR="00443A47">
        <w:rPr>
          <w:rFonts w:hint="cs"/>
          <w:rtl/>
          <w:lang w:bidi="fa-IR"/>
        </w:rPr>
        <w:t>ً</w:t>
      </w:r>
      <w:r>
        <w:rPr>
          <w:rtl/>
          <w:lang w:bidi="fa-IR"/>
        </w:rPr>
        <w:t>:</w:t>
      </w:r>
    </w:p>
    <w:p w:rsidR="00CA607B" w:rsidRPr="00FF7ACE" w:rsidRDefault="00CA607B" w:rsidP="00CA607B">
      <w:pPr>
        <w:pStyle w:val="libNormal"/>
        <w:rPr>
          <w:rtl/>
          <w:lang w:bidi="fa-IR"/>
        </w:rPr>
      </w:pPr>
      <w:r w:rsidRPr="00FF7ACE">
        <w:rPr>
          <w:rtl/>
          <w:lang w:bidi="fa-IR"/>
        </w:rPr>
        <w:t>1</w:t>
      </w:r>
      <w:r>
        <w:rPr>
          <w:rtl/>
          <w:lang w:bidi="fa-IR"/>
        </w:rPr>
        <w:t xml:space="preserve"> - </w:t>
      </w:r>
      <w:r w:rsidRPr="00FF7ACE">
        <w:rPr>
          <w:rtl/>
          <w:lang w:bidi="fa-IR"/>
        </w:rPr>
        <w:t>الصفدي في الوافي بالوفيات</w:t>
      </w:r>
      <w:r>
        <w:rPr>
          <w:rtl/>
          <w:lang w:bidi="fa-IR"/>
        </w:rPr>
        <w:t>:</w:t>
      </w:r>
      <w:r w:rsidRPr="00FF7ACE">
        <w:rPr>
          <w:rtl/>
          <w:lang w:bidi="fa-IR"/>
        </w:rPr>
        <w:t xml:space="preserve"> 2 / 374.</w:t>
      </w:r>
    </w:p>
    <w:p w:rsidR="00CA607B" w:rsidRPr="00FF7ACE" w:rsidRDefault="00CA607B" w:rsidP="00CA607B">
      <w:pPr>
        <w:pStyle w:val="libNormal"/>
        <w:rPr>
          <w:rtl/>
          <w:lang w:bidi="fa-IR"/>
        </w:rPr>
      </w:pPr>
      <w:r w:rsidRPr="00FF7ACE">
        <w:rPr>
          <w:rtl/>
          <w:lang w:bidi="fa-IR"/>
        </w:rPr>
        <w:t>2</w:t>
      </w:r>
      <w:r>
        <w:rPr>
          <w:rtl/>
          <w:lang w:bidi="fa-IR"/>
        </w:rPr>
        <w:t xml:space="preserve"> - </w:t>
      </w:r>
      <w:r w:rsidRPr="00FF7ACE">
        <w:rPr>
          <w:rtl/>
          <w:lang w:bidi="fa-IR"/>
        </w:rPr>
        <w:t>ابن ماكولا في الإكمال</w:t>
      </w:r>
      <w:r>
        <w:rPr>
          <w:rtl/>
          <w:lang w:bidi="fa-IR"/>
        </w:rPr>
        <w:t>:</w:t>
      </w:r>
      <w:r w:rsidRPr="00FF7ACE">
        <w:rPr>
          <w:rtl/>
          <w:lang w:bidi="fa-IR"/>
        </w:rPr>
        <w:t xml:space="preserve"> 4 / 75.</w:t>
      </w:r>
    </w:p>
    <w:p w:rsidR="00CA607B" w:rsidRPr="00FF7ACE" w:rsidRDefault="00CA607B" w:rsidP="00CA607B">
      <w:pPr>
        <w:pStyle w:val="libNormal"/>
        <w:rPr>
          <w:rtl/>
          <w:lang w:bidi="fa-IR"/>
        </w:rPr>
      </w:pPr>
      <w:r w:rsidRPr="00FF7ACE">
        <w:rPr>
          <w:rtl/>
          <w:lang w:bidi="fa-IR"/>
        </w:rPr>
        <w:t>3</w:t>
      </w:r>
      <w:r>
        <w:rPr>
          <w:rtl/>
          <w:lang w:bidi="fa-IR"/>
        </w:rPr>
        <w:t xml:space="preserve"> - </w:t>
      </w:r>
      <w:r w:rsidRPr="00FF7ACE">
        <w:rPr>
          <w:rtl/>
          <w:lang w:bidi="fa-IR"/>
        </w:rPr>
        <w:t>الذهبي في العبر</w:t>
      </w:r>
      <w:r>
        <w:rPr>
          <w:rtl/>
          <w:lang w:bidi="fa-IR"/>
        </w:rPr>
        <w:t>:</w:t>
      </w:r>
      <w:r w:rsidRPr="00FF7ACE">
        <w:rPr>
          <w:rtl/>
          <w:lang w:bidi="fa-IR"/>
        </w:rPr>
        <w:t xml:space="preserve"> حوادث سنة 406.</w:t>
      </w:r>
    </w:p>
    <w:p w:rsidR="00CA607B" w:rsidRPr="00FF7ACE" w:rsidRDefault="00CA607B" w:rsidP="00CA607B">
      <w:pPr>
        <w:pStyle w:val="libNormal"/>
        <w:rPr>
          <w:rtl/>
          <w:lang w:bidi="fa-IR"/>
        </w:rPr>
      </w:pPr>
      <w:r w:rsidRPr="00FF7ACE">
        <w:rPr>
          <w:rtl/>
          <w:lang w:bidi="fa-IR"/>
        </w:rPr>
        <w:t>4</w:t>
      </w:r>
      <w:r>
        <w:rPr>
          <w:rtl/>
          <w:lang w:bidi="fa-IR"/>
        </w:rPr>
        <w:t xml:space="preserve"> - </w:t>
      </w:r>
      <w:r w:rsidRPr="00FF7ACE">
        <w:rPr>
          <w:rtl/>
          <w:lang w:bidi="fa-IR"/>
        </w:rPr>
        <w:t>ابن حجر العسقلاني في لسان الميزان</w:t>
      </w:r>
      <w:r>
        <w:rPr>
          <w:rtl/>
          <w:lang w:bidi="fa-IR"/>
        </w:rPr>
        <w:t>:</w:t>
      </w:r>
      <w:r w:rsidRPr="00FF7ACE">
        <w:rPr>
          <w:rtl/>
          <w:lang w:bidi="fa-IR"/>
        </w:rPr>
        <w:t xml:space="preserve"> 5 / 141.</w:t>
      </w:r>
    </w:p>
    <w:p w:rsidR="00CA607B" w:rsidRPr="00FF7ACE" w:rsidRDefault="00CA607B" w:rsidP="00CA607B">
      <w:pPr>
        <w:pStyle w:val="libNormal"/>
        <w:rPr>
          <w:rtl/>
          <w:lang w:bidi="fa-IR"/>
        </w:rPr>
      </w:pPr>
      <w:r w:rsidRPr="00FF7ACE">
        <w:rPr>
          <w:rtl/>
          <w:lang w:bidi="fa-IR"/>
        </w:rPr>
        <w:t>5</w:t>
      </w:r>
      <w:r>
        <w:rPr>
          <w:rtl/>
          <w:lang w:bidi="fa-IR"/>
        </w:rPr>
        <w:t xml:space="preserve"> - </w:t>
      </w:r>
      <w:r w:rsidRPr="00FF7ACE">
        <w:rPr>
          <w:rtl/>
          <w:lang w:bidi="fa-IR"/>
        </w:rPr>
        <w:t>ابن الوردي في تتمة المختصر</w:t>
      </w:r>
      <w:r>
        <w:rPr>
          <w:rtl/>
          <w:lang w:bidi="fa-IR"/>
        </w:rPr>
        <w:t xml:space="preserve"> - </w:t>
      </w:r>
      <w:r w:rsidRPr="00FF7ACE">
        <w:rPr>
          <w:rtl/>
          <w:lang w:bidi="fa-IR"/>
        </w:rPr>
        <w:t>حوادث سنة 406.</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دمية القصر 1 / 292</w:t>
      </w:r>
      <w:r w:rsidR="00CA607B">
        <w:rPr>
          <w:rtl/>
        </w:rPr>
        <w:t xml:space="preserve"> - </w:t>
      </w:r>
      <w:r w:rsidR="00CA607B" w:rsidRPr="00FF7ACE">
        <w:rPr>
          <w:rtl/>
        </w:rPr>
        <w:t>293.</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وأما مدح أبي العلاء المعرّي</w:t>
      </w:r>
      <w:r>
        <w:rPr>
          <w:rFonts w:hint="cs"/>
          <w:rtl/>
          <w:lang w:bidi="fa-IR"/>
        </w:rPr>
        <w:t xml:space="preserve"> </w:t>
      </w:r>
      <w:r w:rsidRPr="00FF7ACE">
        <w:rPr>
          <w:rtl/>
          <w:lang w:bidi="fa-IR"/>
        </w:rPr>
        <w:t>* المتوفى سنة 449</w:t>
      </w:r>
      <w:r>
        <w:rPr>
          <w:rtl/>
          <w:lang w:bidi="fa-IR"/>
        </w:rPr>
        <w:t>،</w:t>
      </w:r>
      <w:r w:rsidRPr="00FF7ACE">
        <w:rPr>
          <w:rtl/>
          <w:lang w:bidi="fa-IR"/>
        </w:rPr>
        <w:t xml:space="preserve"> قال ابن خلكان وابن الوردي</w:t>
      </w:r>
      <w:r>
        <w:rPr>
          <w:rtl/>
          <w:lang w:bidi="fa-IR"/>
        </w:rPr>
        <w:t>:</w:t>
      </w:r>
      <w:r w:rsidRPr="00FF7ACE">
        <w:rPr>
          <w:rtl/>
          <w:lang w:bidi="fa-IR"/>
        </w:rPr>
        <w:t xml:space="preserve"> كان عل</w:t>
      </w:r>
      <w:r w:rsidR="00443A47">
        <w:rPr>
          <w:rFonts w:hint="cs"/>
          <w:rtl/>
          <w:lang w:bidi="fa-IR"/>
        </w:rPr>
        <w:t>ّ</w:t>
      </w:r>
      <w:r w:rsidRPr="00FF7ACE">
        <w:rPr>
          <w:rtl/>
          <w:lang w:bidi="fa-IR"/>
        </w:rPr>
        <w:t>امة عصره</w:t>
      </w:r>
      <w:r>
        <w:rPr>
          <w:rtl/>
          <w:lang w:bidi="fa-IR"/>
        </w:rPr>
        <w:t xml:space="preserve"> - </w:t>
      </w:r>
      <w:r w:rsidRPr="00F535AD">
        <w:rPr>
          <w:rStyle w:val="libAlaemChar"/>
          <w:rtl/>
        </w:rPr>
        <w:t>رحمه‌الله</w:t>
      </w:r>
      <w:r>
        <w:rPr>
          <w:rtl/>
          <w:lang w:bidi="fa-IR"/>
        </w:rPr>
        <w:t xml:space="preserve"> - </w:t>
      </w:r>
      <w:r w:rsidRPr="00FF7ACE">
        <w:rPr>
          <w:rtl/>
          <w:lang w:bidi="fa-IR"/>
        </w:rPr>
        <w:t>وكان متضلّعا</w:t>
      </w:r>
      <w:r w:rsidR="00443A47">
        <w:rPr>
          <w:rFonts w:hint="cs"/>
          <w:rtl/>
          <w:lang w:bidi="fa-IR"/>
        </w:rPr>
        <w:t>ً</w:t>
      </w:r>
      <w:r w:rsidRPr="00FF7ACE">
        <w:rPr>
          <w:rtl/>
          <w:lang w:bidi="fa-IR"/>
        </w:rPr>
        <w:t xml:space="preserve"> في فنون الأدب</w:t>
      </w:r>
      <w:r>
        <w:rPr>
          <w:rtl/>
          <w:lang w:bidi="fa-IR"/>
        </w:rPr>
        <w:t>،</w:t>
      </w:r>
      <w:r w:rsidRPr="00FF7ACE">
        <w:rPr>
          <w:rtl/>
          <w:lang w:bidi="fa-IR"/>
        </w:rPr>
        <w:t xml:space="preserve"> أخذ عنه التنوخي والخطيب التبريزي وغيرهما. ولما توفي قرئ على قبره سبعون مرثية</w:t>
      </w:r>
      <w:r>
        <w:rPr>
          <w:rtl/>
          <w:lang w:bidi="fa-IR"/>
        </w:rPr>
        <w:t>،</w:t>
      </w:r>
      <w:r w:rsidRPr="00FF7ACE">
        <w:rPr>
          <w:rtl/>
          <w:lang w:bidi="fa-IR"/>
        </w:rPr>
        <w:t xml:space="preserve"> وممن رثاه تلميذه أبو الحسن علي بن الهمام. قال ابن الوردي</w:t>
      </w:r>
      <w:r>
        <w:rPr>
          <w:rtl/>
          <w:lang w:bidi="fa-IR"/>
        </w:rPr>
        <w:t>:</w:t>
      </w:r>
      <w:r w:rsidRPr="00FF7ACE">
        <w:rPr>
          <w:rtl/>
          <w:lang w:bidi="fa-IR"/>
        </w:rPr>
        <w:t xml:space="preserve"> إنّه كان تقيا</w:t>
      </w:r>
      <w:r w:rsidR="00443A47">
        <w:rPr>
          <w:rFonts w:hint="cs"/>
          <w:rtl/>
          <w:lang w:bidi="fa-IR"/>
        </w:rPr>
        <w:t>ً</w:t>
      </w:r>
      <w:r w:rsidRPr="00FF7ACE">
        <w:rPr>
          <w:rtl/>
          <w:lang w:bidi="fa-IR"/>
        </w:rPr>
        <w:t xml:space="preserve"> زاهدا</w:t>
      </w:r>
      <w:r w:rsidR="00443A47">
        <w:rPr>
          <w:rFonts w:hint="cs"/>
          <w:rtl/>
          <w:lang w:bidi="fa-IR"/>
        </w:rPr>
        <w:t>ً</w:t>
      </w:r>
      <w:r>
        <w:rPr>
          <w:rtl/>
          <w:lang w:bidi="fa-IR"/>
        </w:rPr>
        <w:t>،</w:t>
      </w:r>
      <w:r w:rsidRPr="00FF7ACE">
        <w:rPr>
          <w:rtl/>
          <w:lang w:bidi="fa-IR"/>
        </w:rPr>
        <w:t xml:space="preserve"> ألف الصّاحب كمال الدين ابن العديم</w:t>
      </w:r>
      <w:r>
        <w:rPr>
          <w:rtl/>
          <w:lang w:bidi="fa-IR"/>
        </w:rPr>
        <w:t xml:space="preserve"> - </w:t>
      </w:r>
      <w:r w:rsidRPr="00F535AD">
        <w:rPr>
          <w:rStyle w:val="libAlaemChar"/>
          <w:rtl/>
        </w:rPr>
        <w:t>رحمه‌الله</w:t>
      </w:r>
      <w:r>
        <w:rPr>
          <w:rtl/>
          <w:lang w:bidi="fa-IR"/>
        </w:rPr>
        <w:t xml:space="preserve"> - </w:t>
      </w:r>
      <w:r w:rsidRPr="00FF7ACE">
        <w:rPr>
          <w:rtl/>
          <w:lang w:bidi="fa-IR"/>
        </w:rPr>
        <w:t>في مناقبه كتابا</w:t>
      </w:r>
      <w:r w:rsidR="00443A47">
        <w:rPr>
          <w:rFonts w:hint="cs"/>
          <w:rtl/>
          <w:lang w:bidi="fa-IR"/>
        </w:rPr>
        <w:t>ً</w:t>
      </w:r>
      <w:r w:rsidRPr="00FF7ACE">
        <w:rPr>
          <w:rtl/>
          <w:lang w:bidi="fa-IR"/>
        </w:rPr>
        <w:t xml:space="preserve"> سماه « كتاب العدل والتحري في دفع الظلم والتجري عن أبي العلاء المعري » وصنف بعض الأعلام في مناقبه كتابا</w:t>
      </w:r>
      <w:r w:rsidR="00443A47">
        <w:rPr>
          <w:rFonts w:hint="cs"/>
          <w:rtl/>
          <w:lang w:bidi="fa-IR"/>
        </w:rPr>
        <w:t>ً</w:t>
      </w:r>
      <w:r w:rsidRPr="00FF7ACE">
        <w:rPr>
          <w:rtl/>
          <w:lang w:bidi="fa-IR"/>
        </w:rPr>
        <w:t xml:space="preserve"> سماه « دفع المعرّة عن شيخ المعرّة »</w:t>
      </w:r>
      <w:r>
        <w:rPr>
          <w:rtl/>
          <w:lang w:bidi="fa-IR"/>
        </w:rPr>
        <w:t>،</w:t>
      </w:r>
      <w:r w:rsidRPr="00FF7ACE">
        <w:rPr>
          <w:rtl/>
          <w:lang w:bidi="fa-IR"/>
        </w:rPr>
        <w:t xml:space="preserve"> ووضع أبو طاهر الحافظ السلفي كتابا</w:t>
      </w:r>
      <w:r w:rsidR="00443A47">
        <w:rPr>
          <w:rFonts w:hint="cs"/>
          <w:rtl/>
          <w:lang w:bidi="fa-IR"/>
        </w:rPr>
        <w:t>ً</w:t>
      </w:r>
      <w:r w:rsidRPr="00FF7ACE">
        <w:rPr>
          <w:rtl/>
          <w:lang w:bidi="fa-IR"/>
        </w:rPr>
        <w:t xml:space="preserve"> في أخبار أبي العلاء. وترجم له أيضا</w:t>
      </w:r>
      <w:r w:rsidR="00443A47">
        <w:rPr>
          <w:rFonts w:hint="cs"/>
          <w:rtl/>
          <w:lang w:bidi="fa-IR"/>
        </w:rPr>
        <w:t>ً</w:t>
      </w:r>
      <w:r w:rsidRPr="00FF7ACE">
        <w:rPr>
          <w:rtl/>
          <w:lang w:bidi="fa-IR"/>
        </w:rPr>
        <w:t xml:space="preserve"> الجلال السيوطي في ( بغية الوعاة ) ووصفه بال</w:t>
      </w:r>
      <w:r w:rsidR="00443A47">
        <w:rPr>
          <w:rFonts w:hint="cs"/>
          <w:rtl/>
          <w:lang w:bidi="fa-IR"/>
        </w:rPr>
        <w:t>ا</w:t>
      </w:r>
      <w:r w:rsidRPr="00FF7ACE">
        <w:rPr>
          <w:rtl/>
          <w:lang w:bidi="fa-IR"/>
        </w:rPr>
        <w:t>مام</w:t>
      </w:r>
      <w:r>
        <w:rPr>
          <w:rtl/>
          <w:lang w:bidi="fa-IR"/>
        </w:rPr>
        <w:t>،</w:t>
      </w:r>
      <w:r w:rsidRPr="00FF7ACE">
        <w:rPr>
          <w:rtl/>
          <w:lang w:bidi="fa-IR"/>
        </w:rPr>
        <w:t xml:space="preserve"> وقال</w:t>
      </w:r>
      <w:r>
        <w:rPr>
          <w:rtl/>
          <w:lang w:bidi="fa-IR"/>
        </w:rPr>
        <w:t>:</w:t>
      </w:r>
      <w:r w:rsidRPr="00FF7ACE">
        <w:rPr>
          <w:rtl/>
          <w:lang w:bidi="fa-IR"/>
        </w:rPr>
        <w:t xml:space="preserve"> « كان غزير الفضل شائع الذكر وافر العلم غاية في الفهم</w:t>
      </w:r>
      <w:r>
        <w:rPr>
          <w:rtl/>
          <w:lang w:bidi="fa-IR"/>
        </w:rPr>
        <w:t>،</w:t>
      </w:r>
      <w:r w:rsidRPr="00FF7ACE">
        <w:rPr>
          <w:rtl/>
          <w:lang w:bidi="fa-IR"/>
        </w:rPr>
        <w:t xml:space="preserve"> عالما</w:t>
      </w:r>
      <w:r w:rsidR="00443A47">
        <w:rPr>
          <w:rFonts w:hint="cs"/>
          <w:rtl/>
          <w:lang w:bidi="fa-IR"/>
        </w:rPr>
        <w:t>ً</w:t>
      </w:r>
      <w:r w:rsidRPr="00FF7ACE">
        <w:rPr>
          <w:rtl/>
          <w:lang w:bidi="fa-IR"/>
        </w:rPr>
        <w:t xml:space="preserve"> باللغة حاذقا</w:t>
      </w:r>
      <w:r w:rsidR="00443A47">
        <w:rPr>
          <w:rFonts w:hint="cs"/>
          <w:rtl/>
          <w:lang w:bidi="fa-IR"/>
        </w:rPr>
        <w:t>ً</w:t>
      </w:r>
      <w:r w:rsidRPr="00FF7ACE">
        <w:rPr>
          <w:rtl/>
          <w:lang w:bidi="fa-IR"/>
        </w:rPr>
        <w:t xml:space="preserve"> بالنحو</w:t>
      </w:r>
      <w:r>
        <w:rPr>
          <w:rtl/>
          <w:lang w:bidi="fa-IR"/>
        </w:rPr>
        <w:t>،</w:t>
      </w:r>
      <w:r w:rsidRPr="00FF7ACE">
        <w:rPr>
          <w:rtl/>
          <w:lang w:bidi="fa-IR"/>
        </w:rPr>
        <w:t xml:space="preserve"> جيّد الشعر جزل الكلام</w:t>
      </w:r>
      <w:r>
        <w:rPr>
          <w:rtl/>
          <w:lang w:bidi="fa-IR"/>
        </w:rPr>
        <w:t>،</w:t>
      </w:r>
      <w:r w:rsidRPr="00FF7ACE">
        <w:rPr>
          <w:rtl/>
          <w:lang w:bidi="fa-IR"/>
        </w:rPr>
        <w:t xml:space="preserve"> شهرته تغني عن صفته </w:t>
      </w:r>
      <w:r w:rsidR="00443A47">
        <w:rPr>
          <w:rFonts w:hint="cs"/>
          <w:rtl/>
          <w:lang w:bidi="fa-IR"/>
        </w:rPr>
        <w:t>...</w:t>
      </w:r>
      <w:r w:rsidRPr="00FF7ACE">
        <w:rPr>
          <w:rtl/>
          <w:lang w:bidi="fa-IR"/>
        </w:rPr>
        <w:t>» وهكذا ترجم له وأثنى عليه صاحب ( مرآة الجنان ) وغيره الشريفين المرتضى والرضي في القصيدة التي رثى بها أباها الشريف أبا أحمد الحسين فمشهور جدا</w:t>
      </w:r>
      <w:r w:rsidR="00443A47">
        <w:rPr>
          <w:rFonts w:hint="cs"/>
          <w:rtl/>
          <w:lang w:bidi="fa-IR"/>
        </w:rPr>
        <w:t>ً</w:t>
      </w:r>
      <w:r w:rsidRPr="00FF7ACE">
        <w:rPr>
          <w:rtl/>
          <w:lang w:bidi="fa-IR"/>
        </w:rPr>
        <w:t>. فراجع ديوانه.</w:t>
      </w:r>
    </w:p>
    <w:p w:rsidR="002F74B4" w:rsidRDefault="00CA607B" w:rsidP="00CA607B">
      <w:pPr>
        <w:pStyle w:val="libBold1"/>
        <w:rPr>
          <w:rtl/>
          <w:lang w:bidi="fa-IR"/>
        </w:rPr>
      </w:pPr>
      <w:r w:rsidRPr="00FF7ACE">
        <w:rPr>
          <w:rtl/>
          <w:lang w:bidi="fa-IR"/>
        </w:rPr>
        <w:t>ترجمة الشريف المرتضى</w:t>
      </w:r>
    </w:p>
    <w:p w:rsidR="00CA607B" w:rsidRPr="00FF7ACE" w:rsidRDefault="00CA607B" w:rsidP="00CA607B">
      <w:pPr>
        <w:pStyle w:val="libNormal"/>
        <w:rPr>
          <w:rtl/>
          <w:lang w:bidi="fa-IR"/>
        </w:rPr>
      </w:pPr>
      <w:r w:rsidRPr="00FF7ACE">
        <w:rPr>
          <w:rtl/>
          <w:lang w:bidi="fa-IR"/>
        </w:rPr>
        <w:t>* ومن كبار علماء الشيعة الذين ترجم لهم في معاجم أهل السنة بكل ثناء وتعظيم</w:t>
      </w:r>
      <w:r>
        <w:rPr>
          <w:rtl/>
          <w:lang w:bidi="fa-IR"/>
        </w:rPr>
        <w:t>:</w:t>
      </w:r>
      <w:r w:rsidRPr="00FF7ACE">
        <w:rPr>
          <w:rtl/>
          <w:lang w:bidi="fa-IR"/>
        </w:rPr>
        <w:t xml:space="preserve"> الشريف المرتضى علي بن الحسين الموسوي العلوي</w:t>
      </w:r>
      <w:r>
        <w:rPr>
          <w:rtl/>
          <w:lang w:bidi="fa-IR"/>
        </w:rPr>
        <w:t>:</w:t>
      </w:r>
    </w:p>
    <w:p w:rsidR="00CA607B" w:rsidRPr="00FF7ACE" w:rsidRDefault="00CA607B" w:rsidP="00CA607B">
      <w:pPr>
        <w:pStyle w:val="libNormal"/>
        <w:rPr>
          <w:rtl/>
          <w:lang w:bidi="fa-IR"/>
        </w:rPr>
      </w:pPr>
      <w:r w:rsidRPr="00FF7ACE">
        <w:rPr>
          <w:rtl/>
          <w:lang w:bidi="fa-IR"/>
        </w:rPr>
        <w:t>فقد ترجم له ابن خلكان بقوله</w:t>
      </w:r>
      <w:r>
        <w:rPr>
          <w:rtl/>
          <w:lang w:bidi="fa-IR"/>
        </w:rPr>
        <w:t>:</w:t>
      </w:r>
    </w:p>
    <w:p w:rsidR="00CA607B" w:rsidRPr="00FF7ACE" w:rsidRDefault="00CA607B" w:rsidP="00CA607B">
      <w:pPr>
        <w:pStyle w:val="libNormal"/>
        <w:rPr>
          <w:rtl/>
          <w:lang w:bidi="fa-IR"/>
        </w:rPr>
      </w:pPr>
      <w:r w:rsidRPr="00FF7ACE">
        <w:rPr>
          <w:rtl/>
          <w:lang w:bidi="fa-IR"/>
        </w:rPr>
        <w:t>« الشريف المرتضى أبو القاسم علي بن طاهر ذي المناقب أبي أحمد الحسين ابن موسى بن محمد بن موسى بن إبراهيم بن موسى الكاظم بن جعفر الصادق ابن محمد الباقر بن علي زين العابدين بن الحسين بن علي بن أبي طالب</w:t>
      </w:r>
      <w:r>
        <w:rPr>
          <w:rtl/>
          <w:lang w:bidi="fa-IR"/>
        </w:rPr>
        <w:t xml:space="preserve"> - </w:t>
      </w:r>
      <w:r w:rsidRPr="00FF7ACE">
        <w:rPr>
          <w:rtl/>
          <w:lang w:bidi="fa-IR"/>
        </w:rPr>
        <w:t>رضي الله عنهم</w:t>
      </w:r>
      <w:r>
        <w:rPr>
          <w:rtl/>
          <w:lang w:bidi="fa-IR"/>
        </w:rPr>
        <w:t xml:space="preserve"> -.</w:t>
      </w:r>
    </w:p>
    <w:p w:rsidR="00CA607B" w:rsidRPr="00FF7ACE" w:rsidRDefault="00CA607B" w:rsidP="00CA607B">
      <w:pPr>
        <w:pStyle w:val="libNormal"/>
        <w:rPr>
          <w:rtl/>
          <w:lang w:bidi="fa-IR"/>
        </w:rPr>
      </w:pPr>
      <w:r w:rsidRPr="00FF7ACE">
        <w:rPr>
          <w:rtl/>
          <w:lang w:bidi="fa-IR"/>
        </w:rPr>
        <w:t>كان نقيب الطالبيّين</w:t>
      </w:r>
      <w:r>
        <w:rPr>
          <w:rtl/>
          <w:lang w:bidi="fa-IR"/>
        </w:rPr>
        <w:t>،</w:t>
      </w:r>
      <w:r w:rsidRPr="00FF7ACE">
        <w:rPr>
          <w:rtl/>
          <w:lang w:bidi="fa-IR"/>
        </w:rPr>
        <w:t xml:space="preserve"> وكان إماما</w:t>
      </w:r>
      <w:r w:rsidR="00755DB3">
        <w:rPr>
          <w:rFonts w:hint="cs"/>
          <w:rtl/>
          <w:lang w:bidi="fa-IR"/>
        </w:rPr>
        <w:t>ً</w:t>
      </w:r>
      <w:r w:rsidRPr="00FF7ACE">
        <w:rPr>
          <w:rtl/>
          <w:lang w:bidi="fa-IR"/>
        </w:rPr>
        <w:t xml:space="preserve"> في علم الكلام والأدب والشعر</w:t>
      </w:r>
      <w:r>
        <w:rPr>
          <w:rtl/>
          <w:lang w:bidi="fa-IR"/>
        </w:rPr>
        <w:t>،</w:t>
      </w:r>
      <w:r w:rsidRPr="00FF7ACE">
        <w:rPr>
          <w:rtl/>
          <w:lang w:bidi="fa-IR"/>
        </w:rPr>
        <w:t xml:space="preserve"> وهو أخو الشريف الرضي</w:t>
      </w:r>
      <w:r>
        <w:rPr>
          <w:rtl/>
          <w:lang w:bidi="fa-IR"/>
        </w:rPr>
        <w:t>،</w:t>
      </w:r>
      <w:r w:rsidRPr="00FF7ACE">
        <w:rPr>
          <w:rtl/>
          <w:lang w:bidi="fa-IR"/>
        </w:rPr>
        <w:t xml:space="preserve"> وسيأتي ذكره إن شاء الله تعالى.</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وله تصانيف على مذهب الشيعة</w:t>
      </w:r>
      <w:r>
        <w:rPr>
          <w:rtl/>
          <w:lang w:bidi="fa-IR"/>
        </w:rPr>
        <w:t>،</w:t>
      </w:r>
      <w:r w:rsidRPr="00FF7ACE">
        <w:rPr>
          <w:rtl/>
          <w:lang w:bidi="fa-IR"/>
        </w:rPr>
        <w:t xml:space="preserve"> ومقالة في أصول الدين</w:t>
      </w:r>
      <w:r>
        <w:rPr>
          <w:rtl/>
          <w:lang w:bidi="fa-IR"/>
        </w:rPr>
        <w:t>،</w:t>
      </w:r>
      <w:r w:rsidRPr="00FF7ACE">
        <w:rPr>
          <w:rtl/>
          <w:lang w:bidi="fa-IR"/>
        </w:rPr>
        <w:t xml:space="preserve"> وله ديوان شعر كبير</w:t>
      </w:r>
      <w:r>
        <w:rPr>
          <w:rtl/>
          <w:lang w:bidi="fa-IR"/>
        </w:rPr>
        <w:t>،</w:t>
      </w:r>
      <w:r w:rsidRPr="00FF7ACE">
        <w:rPr>
          <w:rtl/>
          <w:lang w:bidi="fa-IR"/>
        </w:rPr>
        <w:t xml:space="preserve"> وإذا وصف الطّيف أجاد فيه</w:t>
      </w:r>
      <w:r>
        <w:rPr>
          <w:rtl/>
          <w:lang w:bidi="fa-IR"/>
        </w:rPr>
        <w:t>،</w:t>
      </w:r>
      <w:r w:rsidRPr="00FF7ACE">
        <w:rPr>
          <w:rtl/>
          <w:lang w:bidi="fa-IR"/>
        </w:rPr>
        <w:t xml:space="preserve"> وقد استعمله في كثير من المواضع</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وذكره ابن بسام في أواخر كتاب الذخيرة فقال</w:t>
      </w:r>
      <w:r>
        <w:rPr>
          <w:rtl/>
          <w:lang w:bidi="fa-IR"/>
        </w:rPr>
        <w:t>:</w:t>
      </w:r>
      <w:r w:rsidRPr="00FF7ACE">
        <w:rPr>
          <w:rtl/>
          <w:lang w:bidi="fa-IR"/>
        </w:rPr>
        <w:t xml:space="preserve"> كان هذا الشريف إمام أئمّة العراق بين الاختلاف والاتفاق</w:t>
      </w:r>
      <w:r>
        <w:rPr>
          <w:rtl/>
          <w:lang w:bidi="fa-IR"/>
        </w:rPr>
        <w:t>،</w:t>
      </w:r>
      <w:r w:rsidRPr="00FF7ACE">
        <w:rPr>
          <w:rtl/>
          <w:lang w:bidi="fa-IR"/>
        </w:rPr>
        <w:t xml:space="preserve"> إليه فزع علماؤها وعنه أخذ عظماؤها</w:t>
      </w:r>
      <w:r>
        <w:rPr>
          <w:rtl/>
          <w:lang w:bidi="fa-IR"/>
        </w:rPr>
        <w:t>،</w:t>
      </w:r>
      <w:r w:rsidRPr="00FF7ACE">
        <w:rPr>
          <w:rtl/>
          <w:lang w:bidi="fa-IR"/>
        </w:rPr>
        <w:t xml:space="preserve"> صاحب مدارسها وجماع شاردها وآنسها</w:t>
      </w:r>
      <w:r>
        <w:rPr>
          <w:rtl/>
          <w:lang w:bidi="fa-IR"/>
        </w:rPr>
        <w:t>،</w:t>
      </w:r>
      <w:r w:rsidRPr="00FF7ACE">
        <w:rPr>
          <w:rtl/>
          <w:lang w:bidi="fa-IR"/>
        </w:rPr>
        <w:t xml:space="preserve"> ممّن سارت أخباره وعرفت به أشعاره</w:t>
      </w:r>
      <w:r>
        <w:rPr>
          <w:rtl/>
          <w:lang w:bidi="fa-IR"/>
        </w:rPr>
        <w:t xml:space="preserve"> ..</w:t>
      </w:r>
      <w:r w:rsidRPr="00FF7ACE">
        <w:rPr>
          <w:rtl/>
          <w:lang w:bidi="fa-IR"/>
        </w:rPr>
        <w:t xml:space="preserve">. » </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ترجمة ابن خلكان</w:t>
      </w:r>
    </w:p>
    <w:p w:rsidR="00CA607B" w:rsidRPr="00FF7ACE" w:rsidRDefault="00CA607B" w:rsidP="00CA607B">
      <w:pPr>
        <w:pStyle w:val="libNormal"/>
        <w:rPr>
          <w:rtl/>
          <w:lang w:bidi="fa-IR"/>
        </w:rPr>
      </w:pPr>
      <w:r w:rsidRPr="00FF7ACE">
        <w:rPr>
          <w:rtl/>
          <w:lang w:bidi="fa-IR"/>
        </w:rPr>
        <w:t>وابن خلكان من أكابر علماء أهل السنّة</w:t>
      </w:r>
      <w:r>
        <w:rPr>
          <w:rtl/>
          <w:lang w:bidi="fa-IR"/>
        </w:rPr>
        <w:t>،</w:t>
      </w:r>
      <w:r w:rsidRPr="00FF7ACE">
        <w:rPr>
          <w:rtl/>
          <w:lang w:bidi="fa-IR"/>
        </w:rPr>
        <w:t xml:space="preserve"> ترجم له الحافظ الذهبي في ( العبر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 ابن الوردي</w:t>
      </w:r>
      <w:r>
        <w:rPr>
          <w:rtl/>
          <w:lang w:bidi="fa-IR"/>
        </w:rPr>
        <w:t>:</w:t>
      </w:r>
      <w:r w:rsidRPr="00FF7ACE">
        <w:rPr>
          <w:rtl/>
          <w:lang w:bidi="fa-IR"/>
        </w:rPr>
        <w:t xml:space="preserve"> « كان فاضلا</w:t>
      </w:r>
      <w:r w:rsidR="00755DB3">
        <w:rPr>
          <w:rFonts w:hint="cs"/>
          <w:rtl/>
          <w:lang w:bidi="fa-IR"/>
        </w:rPr>
        <w:t>ً</w:t>
      </w:r>
      <w:r w:rsidRPr="00FF7ACE">
        <w:rPr>
          <w:rtl/>
          <w:lang w:bidi="fa-IR"/>
        </w:rPr>
        <w:t xml:space="preserve"> عالما</w:t>
      </w:r>
      <w:r w:rsidR="00755DB3">
        <w:rPr>
          <w:rFonts w:hint="cs"/>
          <w:rtl/>
          <w:lang w:bidi="fa-IR"/>
        </w:rPr>
        <w:t>ً</w:t>
      </w:r>
      <w:r>
        <w:rPr>
          <w:rtl/>
          <w:lang w:bidi="fa-IR"/>
        </w:rPr>
        <w:t>،</w:t>
      </w:r>
      <w:r w:rsidRPr="00FF7ACE">
        <w:rPr>
          <w:rtl/>
          <w:lang w:bidi="fa-IR"/>
        </w:rPr>
        <w:t xml:space="preserve"> تولى القضاء بمصر والشام</w:t>
      </w:r>
      <w:r>
        <w:rPr>
          <w:rtl/>
          <w:lang w:bidi="fa-IR"/>
        </w:rPr>
        <w:t>،</w:t>
      </w:r>
      <w:r w:rsidRPr="00FF7ACE">
        <w:rPr>
          <w:rtl/>
          <w:lang w:bidi="fa-IR"/>
        </w:rPr>
        <w:t xml:space="preserve"> وله مؤلفات جليلة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وترجم له الصّلاح الصّفدي فقال</w:t>
      </w:r>
      <w:r>
        <w:rPr>
          <w:rtl/>
          <w:lang w:bidi="fa-IR"/>
        </w:rPr>
        <w:t>:</w:t>
      </w:r>
      <w:r w:rsidRPr="00FF7ACE">
        <w:rPr>
          <w:rtl/>
          <w:lang w:bidi="fa-IR"/>
        </w:rPr>
        <w:t xml:space="preserve"> « وكان فاضلا</w:t>
      </w:r>
      <w:r w:rsidR="00755DB3">
        <w:rPr>
          <w:rFonts w:hint="cs"/>
          <w:rtl/>
          <w:lang w:bidi="fa-IR"/>
        </w:rPr>
        <w:t>ً</w:t>
      </w:r>
      <w:r w:rsidRPr="00FF7ACE">
        <w:rPr>
          <w:rtl/>
          <w:lang w:bidi="fa-IR"/>
        </w:rPr>
        <w:t xml:space="preserve"> بارعا</w:t>
      </w:r>
      <w:r w:rsidR="00755DB3">
        <w:rPr>
          <w:rFonts w:hint="cs"/>
          <w:rtl/>
          <w:lang w:bidi="fa-IR"/>
        </w:rPr>
        <w:t>ً</w:t>
      </w:r>
      <w:r w:rsidRPr="00FF7ACE">
        <w:rPr>
          <w:rtl/>
          <w:lang w:bidi="fa-IR"/>
        </w:rPr>
        <w:t xml:space="preserve"> متفقها</w:t>
      </w:r>
      <w:r w:rsidR="00755DB3">
        <w:rPr>
          <w:rFonts w:hint="cs"/>
          <w:rtl/>
          <w:lang w:bidi="fa-IR"/>
        </w:rPr>
        <w:t>ً</w:t>
      </w:r>
      <w:r w:rsidRPr="00FF7ACE">
        <w:rPr>
          <w:rtl/>
          <w:lang w:bidi="fa-IR"/>
        </w:rPr>
        <w:t xml:space="preserve"> عارفا</w:t>
      </w:r>
      <w:r w:rsidR="00755DB3">
        <w:rPr>
          <w:rFonts w:hint="cs"/>
          <w:rtl/>
          <w:lang w:bidi="fa-IR"/>
        </w:rPr>
        <w:t>ً</w:t>
      </w:r>
      <w:r w:rsidRPr="00FF7ACE">
        <w:rPr>
          <w:rtl/>
          <w:lang w:bidi="fa-IR"/>
        </w:rPr>
        <w:t xml:space="preserve"> بالمذهب</w:t>
      </w:r>
      <w:r>
        <w:rPr>
          <w:rtl/>
          <w:lang w:bidi="fa-IR"/>
        </w:rPr>
        <w:t>،</w:t>
      </w:r>
      <w:r w:rsidRPr="00FF7ACE">
        <w:rPr>
          <w:rtl/>
          <w:lang w:bidi="fa-IR"/>
        </w:rPr>
        <w:t xml:space="preserve"> حسن الفتاوى جيّد القريحة</w:t>
      </w:r>
      <w:r>
        <w:rPr>
          <w:rtl/>
          <w:lang w:bidi="fa-IR"/>
        </w:rPr>
        <w:t>،</w:t>
      </w:r>
      <w:r w:rsidRPr="00FF7ACE">
        <w:rPr>
          <w:rtl/>
          <w:lang w:bidi="fa-IR"/>
        </w:rPr>
        <w:t xml:space="preserve"> بصيرا</w:t>
      </w:r>
      <w:r w:rsidR="00755DB3">
        <w:rPr>
          <w:rFonts w:hint="cs"/>
          <w:rtl/>
          <w:lang w:bidi="fa-IR"/>
        </w:rPr>
        <w:t>ً</w:t>
      </w:r>
      <w:r w:rsidRPr="00FF7ACE">
        <w:rPr>
          <w:rtl/>
          <w:lang w:bidi="fa-IR"/>
        </w:rPr>
        <w:t xml:space="preserve"> بالعربية</w:t>
      </w:r>
      <w:r>
        <w:rPr>
          <w:rtl/>
          <w:lang w:bidi="fa-IR"/>
        </w:rPr>
        <w:t>،</w:t>
      </w:r>
      <w:r w:rsidRPr="00FF7ACE">
        <w:rPr>
          <w:rtl/>
          <w:lang w:bidi="fa-IR"/>
        </w:rPr>
        <w:t xml:space="preserve"> علاّمة بالأدب والشعر وأيام الناس</w:t>
      </w:r>
      <w:r>
        <w:rPr>
          <w:rtl/>
          <w:lang w:bidi="fa-IR"/>
        </w:rPr>
        <w:t>،</w:t>
      </w:r>
      <w:r w:rsidRPr="00FF7ACE">
        <w:rPr>
          <w:rtl/>
          <w:lang w:bidi="fa-IR"/>
        </w:rPr>
        <w:t xml:space="preserve"> كثير الإ</w:t>
      </w:r>
      <w:r w:rsidR="00755DB3">
        <w:rPr>
          <w:rFonts w:hint="cs"/>
          <w:rtl/>
          <w:lang w:bidi="fa-IR"/>
        </w:rPr>
        <w:t>ِ</w:t>
      </w:r>
      <w:r w:rsidRPr="00FF7ACE">
        <w:rPr>
          <w:rtl/>
          <w:lang w:bidi="fa-IR"/>
        </w:rPr>
        <w:t>طّلاع</w:t>
      </w:r>
      <w:r>
        <w:rPr>
          <w:rtl/>
          <w:lang w:bidi="fa-IR"/>
        </w:rPr>
        <w:t>،</w:t>
      </w:r>
      <w:r w:rsidRPr="00FF7ACE">
        <w:rPr>
          <w:rtl/>
          <w:lang w:bidi="fa-IR"/>
        </w:rPr>
        <w:t xml:space="preserve"> حلو المذاكرة وافر الحرمة</w:t>
      </w:r>
      <w:r>
        <w:rPr>
          <w:rtl/>
          <w:lang w:bidi="fa-IR"/>
        </w:rPr>
        <w:t>،</w:t>
      </w:r>
      <w:r w:rsidRPr="00FF7ACE">
        <w:rPr>
          <w:rtl/>
          <w:lang w:bidi="fa-IR"/>
        </w:rPr>
        <w:t xml:space="preserve"> فيه رئاسة كبيرة » </w:t>
      </w:r>
      <w:r w:rsidRPr="00602818">
        <w:rPr>
          <w:rStyle w:val="libFootnotenumChar"/>
          <w:rtl/>
        </w:rPr>
        <w:t>(4)</w:t>
      </w:r>
      <w:r>
        <w:rPr>
          <w:rtl/>
          <w:lang w:bidi="fa-IR"/>
        </w:rPr>
        <w:t>.</w:t>
      </w:r>
    </w:p>
    <w:p w:rsidR="00CA607B" w:rsidRPr="00FF7ACE" w:rsidRDefault="00CA607B" w:rsidP="00CA607B">
      <w:pPr>
        <w:pStyle w:val="libNormal"/>
        <w:rPr>
          <w:rtl/>
          <w:lang w:bidi="fa-IR"/>
        </w:rPr>
      </w:pPr>
      <w:r w:rsidRPr="00FF7ACE">
        <w:rPr>
          <w:rtl/>
          <w:lang w:bidi="fa-IR"/>
        </w:rPr>
        <w:t xml:space="preserve">وترجم له اليافعي وأثنى عليه كذلك </w:t>
      </w:r>
      <w:r w:rsidRPr="00602818">
        <w:rPr>
          <w:rStyle w:val="libFootnotenumChar"/>
          <w:rtl/>
        </w:rPr>
        <w:t>(5)</w:t>
      </w:r>
      <w:r>
        <w:rPr>
          <w:rtl/>
          <w:lang w:bidi="fa-IR"/>
        </w:rPr>
        <w:t>.</w:t>
      </w:r>
    </w:p>
    <w:p w:rsidR="00CA607B" w:rsidRPr="00FF7ACE" w:rsidRDefault="00CA607B" w:rsidP="00CA607B">
      <w:pPr>
        <w:pStyle w:val="libNormal"/>
        <w:rPr>
          <w:rtl/>
          <w:lang w:bidi="fa-IR"/>
        </w:rPr>
      </w:pPr>
      <w:r w:rsidRPr="00FF7ACE">
        <w:rPr>
          <w:rtl/>
          <w:lang w:bidi="fa-IR"/>
        </w:rPr>
        <w:t>وقال السبكي بترجمته</w:t>
      </w:r>
      <w:r>
        <w:rPr>
          <w:rtl/>
          <w:lang w:bidi="fa-IR"/>
        </w:rPr>
        <w:t>:</w:t>
      </w:r>
      <w:r w:rsidRPr="00FF7ACE">
        <w:rPr>
          <w:rtl/>
          <w:lang w:bidi="fa-IR"/>
        </w:rPr>
        <w:t xml:space="preserve"> « كان أحنف وقته حلما</w:t>
      </w:r>
      <w:r w:rsidR="00755DB3">
        <w:rPr>
          <w:rFonts w:hint="cs"/>
          <w:rtl/>
          <w:lang w:bidi="fa-IR"/>
        </w:rPr>
        <w:t>ً</w:t>
      </w:r>
      <w:r>
        <w:rPr>
          <w:rtl/>
          <w:lang w:bidi="fa-IR"/>
        </w:rPr>
        <w:t>،</w:t>
      </w:r>
      <w:r w:rsidRPr="00FF7ACE">
        <w:rPr>
          <w:rtl/>
          <w:lang w:bidi="fa-IR"/>
        </w:rPr>
        <w:t xml:space="preserve"> وشافعي زمانه علما</w:t>
      </w:r>
      <w:r w:rsidR="00755DB3">
        <w:rPr>
          <w:rFonts w:hint="cs"/>
          <w:rtl/>
          <w:lang w:bidi="fa-IR"/>
        </w:rPr>
        <w:t>ً</w:t>
      </w:r>
      <w:r>
        <w:rPr>
          <w:rtl/>
          <w:lang w:bidi="fa-IR"/>
        </w:rPr>
        <w:t>،</w:t>
      </w:r>
      <w:r w:rsidRPr="00FF7ACE">
        <w:rPr>
          <w:rtl/>
          <w:lang w:bidi="fa-IR"/>
        </w:rPr>
        <w:t xml:space="preserve"> وحاتم عصره</w:t>
      </w:r>
      <w:r>
        <w:rPr>
          <w:rtl/>
          <w:lang w:bidi="fa-IR"/>
        </w:rPr>
        <w:t>،</w:t>
      </w:r>
      <w:r w:rsidRPr="00FF7ACE">
        <w:rPr>
          <w:rtl/>
          <w:lang w:bidi="fa-IR"/>
        </w:rPr>
        <w:t xml:space="preserve"> إل</w:t>
      </w:r>
      <w:r w:rsidR="00755DB3">
        <w:rPr>
          <w:rFonts w:hint="cs"/>
          <w:rtl/>
          <w:lang w:bidi="fa-IR"/>
        </w:rPr>
        <w:t>ّ</w:t>
      </w:r>
      <w:r w:rsidRPr="00FF7ACE">
        <w:rPr>
          <w:rtl/>
          <w:lang w:bidi="fa-IR"/>
        </w:rPr>
        <w:t>ا أنه لا يقاس به حاتم</w:t>
      </w:r>
      <w:r>
        <w:rPr>
          <w:rtl/>
          <w:lang w:bidi="fa-IR"/>
        </w:rPr>
        <w:t>،</w:t>
      </w:r>
      <w:r w:rsidRPr="00FF7ACE">
        <w:rPr>
          <w:rtl/>
          <w:lang w:bidi="fa-IR"/>
        </w:rPr>
        <w:t xml:space="preserve"> من بقايا البرامكة الكرام</w:t>
      </w:r>
      <w:r>
        <w:rPr>
          <w:rtl/>
          <w:lang w:bidi="fa-IR"/>
        </w:rPr>
        <w:t>،</w:t>
      </w:r>
      <w:r w:rsidRPr="00FF7ACE">
        <w:rPr>
          <w:rtl/>
          <w:lang w:bidi="fa-IR"/>
        </w:rPr>
        <w:t xml:space="preserve"> والسادة الذين ليّنوا جانب الدهر الغرام</w:t>
      </w:r>
      <w:r>
        <w:rPr>
          <w:rtl/>
          <w:lang w:bidi="fa-IR"/>
        </w:rPr>
        <w:t>،</w:t>
      </w:r>
      <w:r w:rsidRPr="00FF7ACE">
        <w:rPr>
          <w:rtl/>
          <w:lang w:bidi="fa-IR"/>
        </w:rPr>
        <w:t xml:space="preserve"> وكان زمنه مثل ذلك الزمان الذاهب</w:t>
      </w:r>
      <w:r>
        <w:rPr>
          <w:rtl/>
          <w:lang w:bidi="fa-IR"/>
        </w:rPr>
        <w:t>،</w:t>
      </w:r>
      <w:r w:rsidRPr="00FF7ACE">
        <w:rPr>
          <w:rtl/>
          <w:lang w:bidi="fa-IR"/>
        </w:rPr>
        <w:t xml:space="preserve"> وعلى منوال ذلك ال</w:t>
      </w:r>
      <w:r w:rsidR="00755DB3">
        <w:rPr>
          <w:rFonts w:hint="cs"/>
          <w:rtl/>
          <w:lang w:bidi="fa-IR"/>
        </w:rPr>
        <w:t>ا</w:t>
      </w:r>
      <w:r w:rsidRPr="00FF7ACE">
        <w:rPr>
          <w:rtl/>
          <w:lang w:bidi="fa-IR"/>
        </w:rPr>
        <w:t>حسان وتلك المواهب</w:t>
      </w:r>
      <w:r>
        <w:rPr>
          <w:rtl/>
          <w:lang w:bidi="fa-IR"/>
        </w:rPr>
        <w:t>،</w:t>
      </w:r>
      <w:r w:rsidRPr="00FF7ACE">
        <w:rPr>
          <w:rtl/>
          <w:lang w:bidi="fa-IR"/>
        </w:rPr>
        <w:t xml:space="preserve"> مع التخلّق بتلك الخلائق التي كأنما بات يشب عنبرها</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وفيات الأعيان 3 / 313.</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العبر</w:t>
      </w:r>
      <w:r w:rsidR="00CA607B">
        <w:rPr>
          <w:rtl/>
        </w:rPr>
        <w:t xml:space="preserve"> - </w:t>
      </w:r>
      <w:r w:rsidR="00CA607B" w:rsidRPr="00FF7ACE">
        <w:rPr>
          <w:rtl/>
        </w:rPr>
        <w:t>حوادث سنة 681.</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تتمة المختصر</w:t>
      </w:r>
      <w:r w:rsidR="00CA607B">
        <w:rPr>
          <w:rtl/>
        </w:rPr>
        <w:t xml:space="preserve"> - </w:t>
      </w:r>
      <w:r w:rsidR="00CA607B" w:rsidRPr="00FF7ACE">
        <w:rPr>
          <w:rtl/>
        </w:rPr>
        <w:t>حوادث سنة 681.</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الوافي بالوفيات 7 / 308.</w:t>
      </w:r>
    </w:p>
    <w:p w:rsidR="00CA607B" w:rsidRPr="00FF7ACE" w:rsidRDefault="00CF0831" w:rsidP="00CA607B">
      <w:pPr>
        <w:pStyle w:val="libFootnote0"/>
        <w:rPr>
          <w:rtl/>
          <w:lang w:bidi="fa-IR"/>
        </w:rPr>
      </w:pPr>
      <w:r w:rsidRPr="00CF0831">
        <w:rPr>
          <w:rStyle w:val="libFootnote0Char"/>
          <w:rtl/>
        </w:rPr>
        <w:t>(5).</w:t>
      </w:r>
      <w:r w:rsidR="00CA607B" w:rsidRPr="00FF7ACE">
        <w:rPr>
          <w:rtl/>
        </w:rPr>
        <w:t xml:space="preserve"> مرآة الجنان حوادث سنة 681.</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أو أصبح يتخير من أكل جواهر الثريّا جوهرها</w:t>
      </w:r>
      <w:r>
        <w:rPr>
          <w:rtl/>
          <w:lang w:bidi="fa-IR"/>
        </w:rPr>
        <w:t>،</w:t>
      </w:r>
      <w:r w:rsidRPr="00FF7ACE">
        <w:rPr>
          <w:rtl/>
          <w:lang w:bidi="fa-IR"/>
        </w:rPr>
        <w:t xml:space="preserve"> بحلم ما داوى معاوية سورة غضبه بمثله</w:t>
      </w:r>
      <w:r>
        <w:rPr>
          <w:rtl/>
          <w:lang w:bidi="fa-IR"/>
        </w:rPr>
        <w:t>،</w:t>
      </w:r>
      <w:r w:rsidRPr="00FF7ACE">
        <w:rPr>
          <w:rtl/>
          <w:lang w:bidi="fa-IR"/>
        </w:rPr>
        <w:t xml:space="preserve"> ولا دارى بشبهه أبو مسلم في مكا</w:t>
      </w:r>
      <w:r w:rsidR="00AD7CAF">
        <w:rPr>
          <w:rFonts w:hint="cs"/>
          <w:rtl/>
          <w:lang w:bidi="fa-IR"/>
        </w:rPr>
        <w:t>ئ</w:t>
      </w:r>
      <w:r w:rsidRPr="00FF7ACE">
        <w:rPr>
          <w:rtl/>
          <w:lang w:bidi="fa-IR"/>
        </w:rPr>
        <w:t>ده</w:t>
      </w:r>
      <w:r>
        <w:rPr>
          <w:rtl/>
          <w:lang w:bidi="fa-IR"/>
        </w:rPr>
        <w:t>،</w:t>
      </w:r>
      <w:r w:rsidRPr="00FF7ACE">
        <w:rPr>
          <w:rtl/>
          <w:lang w:bidi="fa-IR"/>
        </w:rPr>
        <w:t xml:space="preserve"> وفعله كرم ما دانى السفاح غمامة ولا دان به المأمون وقد طلب الامامة</w:t>
      </w:r>
      <w:r>
        <w:rPr>
          <w:rtl/>
          <w:lang w:bidi="fa-IR"/>
        </w:rPr>
        <w:t>،</w:t>
      </w:r>
      <w:r w:rsidRPr="00FF7ACE">
        <w:rPr>
          <w:rtl/>
          <w:lang w:bidi="fa-IR"/>
        </w:rPr>
        <w:t xml:space="preserve"> هذا إلى أدب خفّ به جانب الخفاجي</w:t>
      </w:r>
      <w:r>
        <w:rPr>
          <w:rtl/>
          <w:lang w:bidi="fa-IR"/>
        </w:rPr>
        <w:t>،</w:t>
      </w:r>
      <w:r w:rsidRPr="00FF7ACE">
        <w:rPr>
          <w:rtl/>
          <w:lang w:bidi="fa-IR"/>
        </w:rPr>
        <w:t xml:space="preserve"> واستصغر الوليد وطوى ذكر الطائي</w:t>
      </w:r>
      <w:r>
        <w:rPr>
          <w:rtl/>
          <w:lang w:bidi="fa-IR"/>
        </w:rPr>
        <w:t>،</w:t>
      </w:r>
      <w:r w:rsidRPr="00FF7ACE">
        <w:rPr>
          <w:rtl/>
          <w:lang w:bidi="fa-IR"/>
        </w:rPr>
        <w:t xml:space="preserve"> مع إتقان في ذكر الوقائع وحفظ البدائع</w:t>
      </w:r>
      <w:r>
        <w:rPr>
          <w:rtl/>
          <w:lang w:bidi="fa-IR"/>
        </w:rPr>
        <w:t>،</w:t>
      </w:r>
      <w:r w:rsidRPr="00FF7ACE">
        <w:rPr>
          <w:rtl/>
          <w:lang w:bidi="fa-IR"/>
        </w:rPr>
        <w:t xml:space="preserve"> أحد علماء عصره المشهورين</w:t>
      </w:r>
      <w:r>
        <w:rPr>
          <w:rtl/>
          <w:lang w:bidi="fa-IR"/>
        </w:rPr>
        <w:t>،</w:t>
      </w:r>
      <w:r w:rsidRPr="00FF7ACE">
        <w:rPr>
          <w:rtl/>
          <w:lang w:bidi="fa-IR"/>
        </w:rPr>
        <w:t xml:space="preserve"> وسيّد أدباء دهره المذكورين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وممن ترجم لابن خلكان.</w:t>
      </w:r>
    </w:p>
    <w:p w:rsidR="00CA607B" w:rsidRPr="00FF7ACE" w:rsidRDefault="00CA607B" w:rsidP="00CA607B">
      <w:pPr>
        <w:pStyle w:val="libNormal"/>
        <w:rPr>
          <w:rtl/>
          <w:lang w:bidi="fa-IR"/>
        </w:rPr>
      </w:pPr>
      <w:r w:rsidRPr="00FF7ACE">
        <w:rPr>
          <w:rtl/>
          <w:lang w:bidi="fa-IR"/>
        </w:rPr>
        <w:t>السيوطي في حسن المحاضرة 1 / 320.</w:t>
      </w:r>
    </w:p>
    <w:p w:rsidR="00CA607B" w:rsidRPr="00FF7ACE" w:rsidRDefault="00CA607B" w:rsidP="00CA607B">
      <w:pPr>
        <w:pStyle w:val="libNormal"/>
        <w:rPr>
          <w:rtl/>
          <w:lang w:bidi="fa-IR"/>
        </w:rPr>
      </w:pPr>
      <w:r w:rsidRPr="00FF7ACE">
        <w:rPr>
          <w:rtl/>
          <w:lang w:bidi="fa-IR"/>
        </w:rPr>
        <w:t>وابن تغري بردي في النجوم الزاهرة</w:t>
      </w:r>
      <w:r>
        <w:rPr>
          <w:rtl/>
          <w:lang w:bidi="fa-IR"/>
        </w:rPr>
        <w:t xml:space="preserve"> - </w:t>
      </w:r>
      <w:r w:rsidRPr="00FF7ACE">
        <w:rPr>
          <w:rtl/>
          <w:lang w:bidi="fa-IR"/>
        </w:rPr>
        <w:t>حوادث سنة 681.</w:t>
      </w:r>
    </w:p>
    <w:p w:rsidR="00CA607B" w:rsidRPr="00FF7ACE" w:rsidRDefault="00CA607B" w:rsidP="00CA607B">
      <w:pPr>
        <w:pStyle w:val="libNormal"/>
        <w:rPr>
          <w:rtl/>
          <w:lang w:bidi="fa-IR"/>
        </w:rPr>
      </w:pPr>
      <w:r w:rsidRPr="00FF7ACE">
        <w:rPr>
          <w:rtl/>
          <w:lang w:bidi="fa-IR"/>
        </w:rPr>
        <w:t>والأسنوي في طبقات الشافعية 1 / 496.</w:t>
      </w:r>
    </w:p>
    <w:p w:rsidR="00CA607B" w:rsidRPr="00FF7ACE" w:rsidRDefault="00CA607B" w:rsidP="00CA607B">
      <w:pPr>
        <w:pStyle w:val="libNormal"/>
        <w:rPr>
          <w:rtl/>
          <w:lang w:bidi="fa-IR"/>
        </w:rPr>
      </w:pPr>
      <w:r w:rsidRPr="00FF7ACE">
        <w:rPr>
          <w:rtl/>
          <w:lang w:bidi="fa-IR"/>
        </w:rPr>
        <w:t>وابن قاضي شهبة ال</w:t>
      </w:r>
      <w:r w:rsidR="00AD7CAF">
        <w:rPr>
          <w:rFonts w:hint="cs"/>
          <w:rtl/>
          <w:lang w:bidi="fa-IR"/>
        </w:rPr>
        <w:t>ا</w:t>
      </w:r>
      <w:r w:rsidRPr="00FF7ACE">
        <w:rPr>
          <w:rtl/>
          <w:lang w:bidi="fa-IR"/>
        </w:rPr>
        <w:t>سدي في طبقات الشافعية 2 / 22.</w:t>
      </w:r>
    </w:p>
    <w:p w:rsidR="00CA607B" w:rsidRPr="00FF7ACE" w:rsidRDefault="00CA607B" w:rsidP="00CA607B">
      <w:pPr>
        <w:pStyle w:val="libNormal"/>
        <w:rPr>
          <w:rtl/>
          <w:lang w:bidi="fa-IR"/>
        </w:rPr>
      </w:pPr>
      <w:r w:rsidRPr="00FF7ACE">
        <w:rPr>
          <w:rtl/>
          <w:lang w:bidi="fa-IR"/>
        </w:rPr>
        <w:t>وقال اليافعي</w:t>
      </w:r>
      <w:r>
        <w:rPr>
          <w:rtl/>
          <w:lang w:bidi="fa-IR"/>
        </w:rPr>
        <w:t xml:space="preserve"> - </w:t>
      </w:r>
      <w:r w:rsidRPr="00FF7ACE">
        <w:rPr>
          <w:rtl/>
          <w:lang w:bidi="fa-IR"/>
        </w:rPr>
        <w:t>المتوفى سنة 767</w:t>
      </w:r>
      <w:r>
        <w:rPr>
          <w:rtl/>
          <w:lang w:bidi="fa-IR"/>
        </w:rPr>
        <w:t>،</w:t>
      </w:r>
      <w:r w:rsidRPr="00FF7ACE">
        <w:rPr>
          <w:rtl/>
          <w:lang w:bidi="fa-IR"/>
        </w:rPr>
        <w:t xml:space="preserve"> ترجم له الاسنوي فقال</w:t>
      </w:r>
      <w:r>
        <w:rPr>
          <w:rtl/>
          <w:lang w:bidi="fa-IR"/>
        </w:rPr>
        <w:t>:</w:t>
      </w:r>
      <w:r w:rsidRPr="00FF7ACE">
        <w:rPr>
          <w:rtl/>
          <w:lang w:bidi="fa-IR"/>
        </w:rPr>
        <w:t xml:space="preserve"> « كان إماما</w:t>
      </w:r>
      <w:r w:rsidR="00AD7CAF">
        <w:rPr>
          <w:rFonts w:hint="cs"/>
          <w:rtl/>
          <w:lang w:bidi="fa-IR"/>
        </w:rPr>
        <w:t>ً</w:t>
      </w:r>
      <w:r w:rsidRPr="00FF7ACE">
        <w:rPr>
          <w:rtl/>
          <w:lang w:bidi="fa-IR"/>
        </w:rPr>
        <w:t xml:space="preserve"> يسترشد بعلومه ويقتدى</w:t>
      </w:r>
      <w:r>
        <w:rPr>
          <w:rtl/>
          <w:lang w:bidi="fa-IR"/>
        </w:rPr>
        <w:t>،</w:t>
      </w:r>
      <w:r w:rsidRPr="00FF7ACE">
        <w:rPr>
          <w:rtl/>
          <w:lang w:bidi="fa-IR"/>
        </w:rPr>
        <w:t xml:space="preserve"> وعلما</w:t>
      </w:r>
      <w:r w:rsidR="00AD7CAF">
        <w:rPr>
          <w:rFonts w:hint="cs"/>
          <w:rtl/>
          <w:lang w:bidi="fa-IR"/>
        </w:rPr>
        <w:t>ً</w:t>
      </w:r>
      <w:r w:rsidRPr="00FF7ACE">
        <w:rPr>
          <w:rtl/>
          <w:lang w:bidi="fa-IR"/>
        </w:rPr>
        <w:t xml:space="preserve"> يستضاء بأنواره ويهتدى » وترجم له ابن قاضي شهبة ووصفه</w:t>
      </w:r>
      <w:r>
        <w:rPr>
          <w:rtl/>
          <w:lang w:bidi="fa-IR"/>
        </w:rPr>
        <w:t xml:space="preserve"> بـ </w:t>
      </w:r>
      <w:r w:rsidRPr="00FF7ACE">
        <w:rPr>
          <w:rtl/>
          <w:lang w:bidi="fa-IR"/>
        </w:rPr>
        <w:t>« الشيخ الامام القدوة العارف الفقيه العالم شيخ الحجاز » كما ترجم له وأثنى عليه ابن حجر في ( الدرر الكامنة 2 / 247 ) وبدر الدين التهامي في ( طبقات الخواص أهل الصدق والإخلاص ) والجامي في ( نفحات الانس من حضرات القدس ) وابن العماد في ( شذرات الذهب 60 / 210 ) والسبكي في ( طبقات الشافعية 6 / 103 ) والشوكاني في ( البدر الطالع 10 / 378 )</w:t>
      </w:r>
      <w:r>
        <w:rPr>
          <w:rtl/>
          <w:lang w:bidi="fa-IR"/>
        </w:rPr>
        <w:t xml:space="preserve"> - </w:t>
      </w:r>
      <w:r w:rsidRPr="00FF7ACE">
        <w:rPr>
          <w:rtl/>
          <w:lang w:bidi="fa-IR"/>
        </w:rPr>
        <w:t>في حوادث سنة 436</w:t>
      </w:r>
      <w:r>
        <w:rPr>
          <w:rtl/>
          <w:lang w:bidi="fa-IR"/>
        </w:rPr>
        <w:t>:</w:t>
      </w:r>
    </w:p>
    <w:p w:rsidR="00CA607B" w:rsidRPr="00FF7ACE" w:rsidRDefault="00CA607B" w:rsidP="00CA607B">
      <w:pPr>
        <w:pStyle w:val="libNormal"/>
        <w:rPr>
          <w:rtl/>
          <w:lang w:bidi="fa-IR"/>
        </w:rPr>
      </w:pPr>
      <w:r w:rsidRPr="00FF7ACE">
        <w:rPr>
          <w:rtl/>
          <w:lang w:bidi="fa-IR"/>
        </w:rPr>
        <w:t>« توفي فيها الشريف المرتضى</w:t>
      </w:r>
      <w:r>
        <w:rPr>
          <w:rtl/>
          <w:lang w:bidi="fa-IR"/>
        </w:rPr>
        <w:t xml:space="preserve"> ..</w:t>
      </w:r>
      <w:r w:rsidRPr="00FF7ACE">
        <w:rPr>
          <w:rtl/>
          <w:lang w:bidi="fa-IR"/>
        </w:rPr>
        <w:t>. كان نقيب الطالبيين</w:t>
      </w:r>
      <w:r>
        <w:rPr>
          <w:rtl/>
          <w:lang w:bidi="fa-IR"/>
        </w:rPr>
        <w:t>،</w:t>
      </w:r>
      <w:r w:rsidRPr="00FF7ACE">
        <w:rPr>
          <w:rtl/>
          <w:lang w:bidi="fa-IR"/>
        </w:rPr>
        <w:t xml:space="preserve"> وكان إماما</w:t>
      </w:r>
      <w:r w:rsidR="00AD7CAF">
        <w:rPr>
          <w:rFonts w:hint="cs"/>
          <w:rtl/>
          <w:lang w:bidi="fa-IR"/>
        </w:rPr>
        <w:t>ً</w:t>
      </w:r>
      <w:r w:rsidRPr="00FF7ACE">
        <w:rPr>
          <w:rtl/>
          <w:lang w:bidi="fa-IR"/>
        </w:rPr>
        <w:t xml:space="preserve"> في علم الكلام والأدب والشعر</w:t>
      </w:r>
      <w:r>
        <w:rPr>
          <w:rtl/>
          <w:lang w:bidi="fa-IR"/>
        </w:rPr>
        <w:t xml:space="preserve"> ..</w:t>
      </w:r>
      <w:r w:rsidRPr="00FF7ACE">
        <w:rPr>
          <w:rtl/>
          <w:lang w:bidi="fa-IR"/>
        </w:rPr>
        <w:t>. حكى الخطيب أبو زكريا يحيى بن علي التبريزي اللغوي أن أبا الحسن علي بن أحمد الفالي الأديب كانت له نسخة من كتاب الجمهرة لابن دريد في غاية الجودة</w:t>
      </w:r>
      <w:r>
        <w:rPr>
          <w:rtl/>
          <w:lang w:bidi="fa-IR"/>
        </w:rPr>
        <w:t>،</w:t>
      </w:r>
      <w:r w:rsidRPr="00FF7ACE">
        <w:rPr>
          <w:rtl/>
          <w:lang w:bidi="fa-IR"/>
        </w:rPr>
        <w:t xml:space="preserve"> وقد دعته الحاجة إلى بيعها فباعها</w:t>
      </w:r>
      <w:r>
        <w:rPr>
          <w:rtl/>
          <w:lang w:bidi="fa-IR"/>
        </w:rPr>
        <w:t>،</w:t>
      </w:r>
      <w:r w:rsidRPr="00FF7ACE">
        <w:rPr>
          <w:rtl/>
          <w:lang w:bidi="fa-IR"/>
        </w:rPr>
        <w:t xml:space="preserve"> واشتراها</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الطبقات الصغرى</w:t>
      </w:r>
      <w:r w:rsidR="00CA607B">
        <w:rPr>
          <w:rtl/>
        </w:rPr>
        <w:t xml:space="preserve"> - </w:t>
      </w:r>
      <w:r w:rsidR="00CA607B" w:rsidRPr="00FF7ACE">
        <w:rPr>
          <w:rtl/>
        </w:rPr>
        <w:t>مخطوط.</w:t>
      </w:r>
    </w:p>
    <w:p w:rsidR="00CA607B" w:rsidRDefault="00CA607B" w:rsidP="00CA607B">
      <w:pPr>
        <w:pStyle w:val="libNormal"/>
        <w:rPr>
          <w:rtl/>
          <w:lang w:bidi="fa-IR"/>
        </w:rPr>
      </w:pPr>
      <w:r>
        <w:rPr>
          <w:rtl/>
          <w:lang w:bidi="fa-IR"/>
        </w:rPr>
        <w:br w:type="page"/>
      </w:r>
    </w:p>
    <w:p w:rsidR="00CA607B" w:rsidRDefault="00CA607B" w:rsidP="00CA607B">
      <w:pPr>
        <w:pStyle w:val="libNormal0"/>
        <w:rPr>
          <w:rtl/>
          <w:lang w:bidi="fa-IR"/>
        </w:rPr>
      </w:pPr>
      <w:r w:rsidRPr="00FF7ACE">
        <w:rPr>
          <w:rtl/>
          <w:lang w:bidi="fa-IR"/>
        </w:rPr>
        <w:lastRenderedPageBreak/>
        <w:t>الشريف المرتضى بستين دينارا</w:t>
      </w:r>
      <w:r>
        <w:rPr>
          <w:rtl/>
          <w:lang w:bidi="fa-IR"/>
        </w:rPr>
        <w:t>،</w:t>
      </w:r>
      <w:r w:rsidRPr="00FF7ACE">
        <w:rPr>
          <w:rtl/>
          <w:lang w:bidi="fa-IR"/>
        </w:rPr>
        <w:t xml:space="preserve"> وتصفّحها فوجد فيها أبياتا بخط بائعها أبي الحسن الفالي</w:t>
      </w:r>
      <w:r>
        <w:rPr>
          <w:rtl/>
          <w:lang w:bidi="fa-IR"/>
        </w:rPr>
        <w:t>:</w:t>
      </w:r>
    </w:p>
    <w:tbl>
      <w:tblPr>
        <w:tblStyle w:val="TableGrid"/>
        <w:bidiVisual/>
        <w:tblW w:w="4562" w:type="pct"/>
        <w:tblInd w:w="384" w:type="dxa"/>
        <w:tblLook w:val="01E0" w:firstRow="1" w:lastRow="1" w:firstColumn="1" w:lastColumn="1" w:noHBand="0" w:noVBand="0"/>
      </w:tblPr>
      <w:tblGrid>
        <w:gridCol w:w="3442"/>
        <w:gridCol w:w="270"/>
        <w:gridCol w:w="3401"/>
      </w:tblGrid>
      <w:tr w:rsidR="0070209C" w:rsidTr="00D60149">
        <w:trPr>
          <w:trHeight w:val="350"/>
        </w:trPr>
        <w:tc>
          <w:tcPr>
            <w:tcW w:w="3920" w:type="dxa"/>
            <w:shd w:val="clear" w:color="auto" w:fill="auto"/>
          </w:tcPr>
          <w:p w:rsidR="0070209C" w:rsidRDefault="0070209C" w:rsidP="00D60149">
            <w:pPr>
              <w:pStyle w:val="libPoem"/>
            </w:pPr>
            <w:r w:rsidRPr="00FF7ACE">
              <w:rPr>
                <w:rtl/>
                <w:lang w:bidi="fa-IR"/>
              </w:rPr>
              <w:t>أنست بها عشرين حولا</w:t>
            </w:r>
            <w:r>
              <w:rPr>
                <w:rFonts w:hint="cs"/>
                <w:rtl/>
                <w:lang w:bidi="fa-IR"/>
              </w:rPr>
              <w:t>ً</w:t>
            </w:r>
            <w:r w:rsidRPr="00FF7ACE">
              <w:rPr>
                <w:rtl/>
                <w:lang w:bidi="fa-IR"/>
              </w:rPr>
              <w:t xml:space="preserve"> وبعتها</w:t>
            </w:r>
            <w:r w:rsidRPr="00725071">
              <w:rPr>
                <w:rStyle w:val="libPoemTiniChar0"/>
                <w:rtl/>
              </w:rPr>
              <w:br/>
              <w:t> </w:t>
            </w:r>
          </w:p>
        </w:tc>
        <w:tc>
          <w:tcPr>
            <w:tcW w:w="279" w:type="dxa"/>
            <w:shd w:val="clear" w:color="auto" w:fill="auto"/>
          </w:tcPr>
          <w:p w:rsidR="0070209C" w:rsidRDefault="0070209C" w:rsidP="00D60149">
            <w:pPr>
              <w:pStyle w:val="libPoem"/>
              <w:rPr>
                <w:rtl/>
              </w:rPr>
            </w:pPr>
          </w:p>
        </w:tc>
        <w:tc>
          <w:tcPr>
            <w:tcW w:w="3881" w:type="dxa"/>
            <w:shd w:val="clear" w:color="auto" w:fill="auto"/>
          </w:tcPr>
          <w:p w:rsidR="0070209C" w:rsidRDefault="0070209C" w:rsidP="00D60149">
            <w:pPr>
              <w:pStyle w:val="libPoem"/>
            </w:pPr>
            <w:r w:rsidRPr="00FF7ACE">
              <w:rPr>
                <w:rtl/>
                <w:lang w:bidi="fa-IR"/>
              </w:rPr>
              <w:t>لقد طال وجدي بعدها وحنيني</w:t>
            </w:r>
            <w:r w:rsidRPr="00725071">
              <w:rPr>
                <w:rStyle w:val="libPoemTiniChar0"/>
                <w:rtl/>
              </w:rPr>
              <w:br/>
              <w:t> </w:t>
            </w:r>
          </w:p>
        </w:tc>
      </w:tr>
      <w:tr w:rsidR="0070209C" w:rsidTr="00D60149">
        <w:trPr>
          <w:trHeight w:val="350"/>
        </w:trPr>
        <w:tc>
          <w:tcPr>
            <w:tcW w:w="3920" w:type="dxa"/>
          </w:tcPr>
          <w:p w:rsidR="0070209C" w:rsidRDefault="0070209C" w:rsidP="00D60149">
            <w:pPr>
              <w:pStyle w:val="libPoem"/>
            </w:pPr>
            <w:r>
              <w:rPr>
                <w:rtl/>
                <w:lang w:bidi="fa-IR"/>
              </w:rPr>
              <w:t>و</w:t>
            </w:r>
            <w:r w:rsidRPr="00FF7ACE">
              <w:rPr>
                <w:rtl/>
                <w:lang w:bidi="fa-IR"/>
              </w:rPr>
              <w:t>ما كان ظنّي أنني سأبيعها</w:t>
            </w:r>
            <w:r w:rsidRPr="00725071">
              <w:rPr>
                <w:rStyle w:val="libPoemTiniChar0"/>
                <w:rtl/>
              </w:rPr>
              <w:br/>
              <w:t> </w:t>
            </w:r>
          </w:p>
        </w:tc>
        <w:tc>
          <w:tcPr>
            <w:tcW w:w="279" w:type="dxa"/>
          </w:tcPr>
          <w:p w:rsidR="0070209C" w:rsidRDefault="0070209C" w:rsidP="00D60149">
            <w:pPr>
              <w:pStyle w:val="libPoem"/>
              <w:rPr>
                <w:rtl/>
              </w:rPr>
            </w:pPr>
          </w:p>
        </w:tc>
        <w:tc>
          <w:tcPr>
            <w:tcW w:w="3881" w:type="dxa"/>
          </w:tcPr>
          <w:p w:rsidR="0070209C" w:rsidRDefault="0070209C" w:rsidP="00D60149">
            <w:pPr>
              <w:pStyle w:val="libPoem"/>
            </w:pPr>
            <w:r>
              <w:rPr>
                <w:rtl/>
                <w:lang w:bidi="fa-IR"/>
              </w:rPr>
              <w:t>و</w:t>
            </w:r>
            <w:r w:rsidRPr="00FF7ACE">
              <w:rPr>
                <w:rtl/>
                <w:lang w:bidi="fa-IR"/>
              </w:rPr>
              <w:t>لو خلدتني في السجون ديوني</w:t>
            </w:r>
            <w:r w:rsidRPr="00725071">
              <w:rPr>
                <w:rStyle w:val="libPoemTiniChar0"/>
                <w:rtl/>
              </w:rPr>
              <w:br/>
              <w:t> </w:t>
            </w:r>
          </w:p>
        </w:tc>
      </w:tr>
      <w:tr w:rsidR="0070209C" w:rsidTr="00D60149">
        <w:trPr>
          <w:trHeight w:val="350"/>
        </w:trPr>
        <w:tc>
          <w:tcPr>
            <w:tcW w:w="3920" w:type="dxa"/>
          </w:tcPr>
          <w:p w:rsidR="0070209C" w:rsidRDefault="0070209C" w:rsidP="00D60149">
            <w:pPr>
              <w:pStyle w:val="libPoem"/>
            </w:pPr>
            <w:r>
              <w:rPr>
                <w:rtl/>
                <w:lang w:bidi="fa-IR"/>
              </w:rPr>
              <w:t>و</w:t>
            </w:r>
            <w:r w:rsidRPr="00FF7ACE">
              <w:rPr>
                <w:rtl/>
                <w:lang w:bidi="fa-IR"/>
              </w:rPr>
              <w:t>لكن</w:t>
            </w:r>
            <w:r>
              <w:rPr>
                <w:rFonts w:hint="cs"/>
                <w:rtl/>
                <w:lang w:bidi="fa-IR"/>
              </w:rPr>
              <w:t>ْ</w:t>
            </w:r>
            <w:r w:rsidRPr="00FF7ACE">
              <w:rPr>
                <w:rtl/>
                <w:lang w:bidi="fa-IR"/>
              </w:rPr>
              <w:t xml:space="preserve"> لضعف</w:t>
            </w:r>
            <w:r>
              <w:rPr>
                <w:rFonts w:hint="cs"/>
                <w:rtl/>
                <w:lang w:bidi="fa-IR"/>
              </w:rPr>
              <w:t>ٍ</w:t>
            </w:r>
            <w:r w:rsidRPr="00FF7ACE">
              <w:rPr>
                <w:rtl/>
                <w:lang w:bidi="fa-IR"/>
              </w:rPr>
              <w:t xml:space="preserve"> وافتقار</w:t>
            </w:r>
            <w:r>
              <w:rPr>
                <w:rFonts w:hint="cs"/>
                <w:rtl/>
                <w:lang w:bidi="fa-IR"/>
              </w:rPr>
              <w:t>ٍ</w:t>
            </w:r>
            <w:r w:rsidRPr="00FF7ACE">
              <w:rPr>
                <w:rtl/>
                <w:lang w:bidi="fa-IR"/>
              </w:rPr>
              <w:t xml:space="preserve"> وصبية</w:t>
            </w:r>
            <w:r>
              <w:rPr>
                <w:rFonts w:hint="cs"/>
                <w:rtl/>
                <w:lang w:bidi="fa-IR"/>
              </w:rPr>
              <w:t>ٍ</w:t>
            </w:r>
            <w:r w:rsidRPr="00725071">
              <w:rPr>
                <w:rStyle w:val="libPoemTiniChar0"/>
                <w:rtl/>
              </w:rPr>
              <w:br/>
              <w:t> </w:t>
            </w:r>
          </w:p>
        </w:tc>
        <w:tc>
          <w:tcPr>
            <w:tcW w:w="279" w:type="dxa"/>
          </w:tcPr>
          <w:p w:rsidR="0070209C" w:rsidRDefault="0070209C" w:rsidP="00D60149">
            <w:pPr>
              <w:pStyle w:val="libPoem"/>
              <w:rPr>
                <w:rtl/>
              </w:rPr>
            </w:pPr>
          </w:p>
        </w:tc>
        <w:tc>
          <w:tcPr>
            <w:tcW w:w="3881" w:type="dxa"/>
          </w:tcPr>
          <w:p w:rsidR="0070209C" w:rsidRDefault="0070209C" w:rsidP="00D60149">
            <w:pPr>
              <w:pStyle w:val="libPoem"/>
            </w:pPr>
            <w:r w:rsidRPr="00FF7ACE">
              <w:rPr>
                <w:rtl/>
                <w:lang w:bidi="fa-IR"/>
              </w:rPr>
              <w:t>صغار</w:t>
            </w:r>
            <w:r>
              <w:rPr>
                <w:rFonts w:hint="cs"/>
                <w:rtl/>
                <w:lang w:bidi="fa-IR"/>
              </w:rPr>
              <w:t>ٍ</w:t>
            </w:r>
            <w:r w:rsidRPr="00FF7ACE">
              <w:rPr>
                <w:rtl/>
                <w:lang w:bidi="fa-IR"/>
              </w:rPr>
              <w:t xml:space="preserve"> عليهم تستهلّ</w:t>
            </w:r>
            <w:r>
              <w:rPr>
                <w:rFonts w:hint="cs"/>
                <w:rtl/>
                <w:lang w:bidi="fa-IR"/>
              </w:rPr>
              <w:t>ُ</w:t>
            </w:r>
            <w:r w:rsidRPr="00FF7ACE">
              <w:rPr>
                <w:rtl/>
                <w:lang w:bidi="fa-IR"/>
              </w:rPr>
              <w:t xml:space="preserve"> ش</w:t>
            </w:r>
            <w:r>
              <w:rPr>
                <w:rFonts w:hint="cs"/>
                <w:rtl/>
                <w:lang w:bidi="fa-IR"/>
              </w:rPr>
              <w:t>وؤ</w:t>
            </w:r>
            <w:r w:rsidRPr="00FF7ACE">
              <w:rPr>
                <w:rtl/>
                <w:lang w:bidi="fa-IR"/>
              </w:rPr>
              <w:t>ني</w:t>
            </w:r>
            <w:r w:rsidRPr="00725071">
              <w:rPr>
                <w:rStyle w:val="libPoemTiniChar0"/>
                <w:rtl/>
              </w:rPr>
              <w:br/>
              <w:t> </w:t>
            </w:r>
          </w:p>
        </w:tc>
      </w:tr>
      <w:tr w:rsidR="0070209C" w:rsidTr="00D60149">
        <w:trPr>
          <w:trHeight w:val="350"/>
        </w:trPr>
        <w:tc>
          <w:tcPr>
            <w:tcW w:w="3920" w:type="dxa"/>
          </w:tcPr>
          <w:p w:rsidR="0070209C" w:rsidRDefault="0070209C" w:rsidP="00D60149">
            <w:pPr>
              <w:pStyle w:val="libPoem"/>
            </w:pPr>
            <w:r>
              <w:rPr>
                <w:rtl/>
                <w:lang w:bidi="fa-IR"/>
              </w:rPr>
              <w:t>و</w:t>
            </w:r>
            <w:r w:rsidRPr="00FF7ACE">
              <w:rPr>
                <w:rtl/>
                <w:lang w:bidi="fa-IR"/>
              </w:rPr>
              <w:t>قد تخرج الحاجات يا أم مالك</w:t>
            </w:r>
            <w:r w:rsidRPr="00725071">
              <w:rPr>
                <w:rStyle w:val="libPoemTiniChar0"/>
                <w:rtl/>
              </w:rPr>
              <w:br/>
              <w:t> </w:t>
            </w:r>
          </w:p>
        </w:tc>
        <w:tc>
          <w:tcPr>
            <w:tcW w:w="279" w:type="dxa"/>
          </w:tcPr>
          <w:p w:rsidR="0070209C" w:rsidRDefault="0070209C" w:rsidP="00D60149">
            <w:pPr>
              <w:pStyle w:val="libPoem"/>
              <w:rPr>
                <w:rtl/>
              </w:rPr>
            </w:pPr>
          </w:p>
        </w:tc>
        <w:tc>
          <w:tcPr>
            <w:tcW w:w="3881" w:type="dxa"/>
          </w:tcPr>
          <w:p w:rsidR="0070209C" w:rsidRDefault="0070209C" w:rsidP="00D60149">
            <w:pPr>
              <w:pStyle w:val="libPoem"/>
            </w:pPr>
            <w:r w:rsidRPr="00FF7ACE">
              <w:rPr>
                <w:rtl/>
                <w:lang w:bidi="fa-IR"/>
              </w:rPr>
              <w:t>كرائم من رب</w:t>
            </w:r>
            <w:r>
              <w:rPr>
                <w:rFonts w:hint="cs"/>
                <w:rtl/>
                <w:lang w:bidi="fa-IR"/>
              </w:rPr>
              <w:t>ٍ</w:t>
            </w:r>
            <w:r w:rsidRPr="00FF7ACE">
              <w:rPr>
                <w:rtl/>
                <w:lang w:bidi="fa-IR"/>
              </w:rPr>
              <w:t xml:space="preserve"> بهنّ ضنين</w:t>
            </w:r>
            <w:r w:rsidRPr="00725071">
              <w:rPr>
                <w:rStyle w:val="libPoemTiniChar0"/>
                <w:rtl/>
              </w:rPr>
              <w:br/>
              <w:t> </w:t>
            </w:r>
          </w:p>
        </w:tc>
      </w:tr>
    </w:tbl>
    <w:p w:rsidR="00CA607B" w:rsidRPr="00FF7ACE" w:rsidRDefault="00CA607B" w:rsidP="00CA607B">
      <w:pPr>
        <w:pStyle w:val="libNormal"/>
        <w:rPr>
          <w:rtl/>
          <w:lang w:bidi="fa-IR"/>
        </w:rPr>
      </w:pPr>
      <w:r w:rsidRPr="00FF7ACE">
        <w:rPr>
          <w:rtl/>
          <w:lang w:bidi="fa-IR"/>
        </w:rPr>
        <w:t>فأرسل اليه الكتاب ووهب له الثمن.</w:t>
      </w:r>
    </w:p>
    <w:p w:rsidR="00CA607B" w:rsidRPr="00FF7ACE" w:rsidRDefault="00CA607B" w:rsidP="00CA607B">
      <w:pPr>
        <w:pStyle w:val="libNormal"/>
        <w:rPr>
          <w:rtl/>
          <w:lang w:bidi="fa-IR"/>
        </w:rPr>
      </w:pPr>
      <w:r w:rsidRPr="00FF7ACE">
        <w:rPr>
          <w:rtl/>
          <w:lang w:bidi="fa-IR"/>
        </w:rPr>
        <w:t>وملح الشريف المرتضى وفضائله كثيرة</w:t>
      </w:r>
      <w:r>
        <w:rPr>
          <w:rtl/>
          <w:lang w:bidi="fa-IR"/>
        </w:rPr>
        <w:t>،</w:t>
      </w:r>
      <w:r w:rsidRPr="00FF7ACE">
        <w:rPr>
          <w:rtl/>
          <w:lang w:bidi="fa-IR"/>
        </w:rPr>
        <w:t xml:space="preserve"> وكانت ولادته سنة 355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 xml:space="preserve">وترجم له أبو الحسن الباخرزي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وجلال الدين السّيوطي الحافظ</w:t>
      </w:r>
      <w:r>
        <w:rPr>
          <w:rtl/>
          <w:lang w:bidi="fa-IR"/>
        </w:rPr>
        <w:t>،</w:t>
      </w:r>
      <w:r w:rsidRPr="00FF7ACE">
        <w:rPr>
          <w:rtl/>
          <w:lang w:bidi="fa-IR"/>
        </w:rPr>
        <w:t xml:space="preserve"> وكان مما قال</w:t>
      </w:r>
      <w:r>
        <w:rPr>
          <w:rtl/>
          <w:lang w:bidi="fa-IR"/>
        </w:rPr>
        <w:t>:</w:t>
      </w:r>
      <w:r w:rsidRPr="00FF7ACE">
        <w:rPr>
          <w:rtl/>
          <w:lang w:bidi="fa-IR"/>
        </w:rPr>
        <w:t xml:space="preserve"> « قال ياقوت</w:t>
      </w:r>
      <w:r>
        <w:rPr>
          <w:rtl/>
          <w:lang w:bidi="fa-IR"/>
        </w:rPr>
        <w:t>:</w:t>
      </w:r>
      <w:r w:rsidRPr="00FF7ACE">
        <w:rPr>
          <w:rtl/>
          <w:lang w:bidi="fa-IR"/>
        </w:rPr>
        <w:t xml:space="preserve"> قال أبو جعفر الطوسي [ مجمع على فضله ] توحّد في علوم </w:t>
      </w:r>
      <w:r w:rsidR="0070209C">
        <w:rPr>
          <w:rFonts w:hint="cs"/>
          <w:rtl/>
          <w:lang w:bidi="fa-IR"/>
        </w:rPr>
        <w:t>ٍ</w:t>
      </w:r>
      <w:r w:rsidRPr="00FF7ACE">
        <w:rPr>
          <w:rtl/>
          <w:lang w:bidi="fa-IR"/>
        </w:rPr>
        <w:t>كثيرة</w:t>
      </w:r>
      <w:r w:rsidR="0070209C">
        <w:rPr>
          <w:rFonts w:hint="cs"/>
          <w:rtl/>
          <w:lang w:bidi="fa-IR"/>
        </w:rPr>
        <w:t>ٍ</w:t>
      </w:r>
      <w:r w:rsidRPr="00FF7ACE">
        <w:rPr>
          <w:rtl/>
          <w:lang w:bidi="fa-IR"/>
        </w:rPr>
        <w:t xml:space="preserve"> مثل الكلام والفقه والأدب من النحو والشعر ومعانيه واللغة وغير ذلك</w:t>
      </w:r>
      <w:r>
        <w:rPr>
          <w:rtl/>
          <w:lang w:bidi="fa-IR"/>
        </w:rPr>
        <w:t>،</w:t>
      </w:r>
      <w:r w:rsidRPr="00FF7ACE">
        <w:rPr>
          <w:rtl/>
          <w:lang w:bidi="fa-IR"/>
        </w:rPr>
        <w:t xml:space="preserve"> وله تصانيف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والحافظ الذهبي</w:t>
      </w:r>
      <w:r>
        <w:rPr>
          <w:rtl/>
          <w:lang w:bidi="fa-IR"/>
        </w:rPr>
        <w:t>،</w:t>
      </w:r>
      <w:r w:rsidRPr="00FF7ACE">
        <w:rPr>
          <w:rtl/>
          <w:lang w:bidi="fa-IR"/>
        </w:rPr>
        <w:t xml:space="preserve"> فقال</w:t>
      </w:r>
      <w:r>
        <w:rPr>
          <w:rtl/>
          <w:lang w:bidi="fa-IR"/>
        </w:rPr>
        <w:t>:</w:t>
      </w:r>
      <w:r w:rsidRPr="00FF7ACE">
        <w:rPr>
          <w:rtl/>
          <w:lang w:bidi="fa-IR"/>
        </w:rPr>
        <w:t xml:space="preserve"> « والشريف المرتضى نقيب الطالبيين</w:t>
      </w:r>
      <w:r>
        <w:rPr>
          <w:rtl/>
          <w:lang w:bidi="fa-IR"/>
        </w:rPr>
        <w:t>،</w:t>
      </w:r>
      <w:r w:rsidRPr="00FF7ACE">
        <w:rPr>
          <w:rtl/>
          <w:lang w:bidi="fa-IR"/>
        </w:rPr>
        <w:t xml:space="preserve"> وشيخ الشيعة ورئيسهم بالعراق</w:t>
      </w:r>
      <w:r>
        <w:rPr>
          <w:rtl/>
          <w:lang w:bidi="fa-IR"/>
        </w:rPr>
        <w:t>،</w:t>
      </w:r>
      <w:r w:rsidRPr="00FF7ACE">
        <w:rPr>
          <w:rtl/>
          <w:lang w:bidi="fa-IR"/>
        </w:rPr>
        <w:t xml:space="preserve"> أبو القاسم علي</w:t>
      </w:r>
      <w:r w:rsidR="0070209C">
        <w:rPr>
          <w:rFonts w:hint="cs"/>
          <w:rtl/>
          <w:lang w:bidi="fa-IR"/>
        </w:rPr>
        <w:t>ْ</w:t>
      </w:r>
      <w:r w:rsidRPr="00FF7ACE">
        <w:rPr>
          <w:rtl/>
          <w:lang w:bidi="fa-IR"/>
        </w:rPr>
        <w:t xml:space="preserve"> بن الحسين بن موسى الحسيني الموسوي</w:t>
      </w:r>
      <w:r>
        <w:rPr>
          <w:rtl/>
          <w:lang w:bidi="fa-IR"/>
        </w:rPr>
        <w:t>،</w:t>
      </w:r>
      <w:r w:rsidRPr="00FF7ACE">
        <w:rPr>
          <w:rtl/>
          <w:lang w:bidi="fa-IR"/>
        </w:rPr>
        <w:t xml:space="preserve"> وله إحدى وثمانون سنة</w:t>
      </w:r>
      <w:r>
        <w:rPr>
          <w:rtl/>
          <w:lang w:bidi="fa-IR"/>
        </w:rPr>
        <w:t>،</w:t>
      </w:r>
      <w:r w:rsidRPr="00FF7ACE">
        <w:rPr>
          <w:rtl/>
          <w:lang w:bidi="fa-IR"/>
        </w:rPr>
        <w:t xml:space="preserve"> وكان إماما</w:t>
      </w:r>
      <w:r w:rsidR="0070209C">
        <w:rPr>
          <w:rFonts w:hint="cs"/>
          <w:rtl/>
          <w:lang w:bidi="fa-IR"/>
        </w:rPr>
        <w:t>ً</w:t>
      </w:r>
      <w:r w:rsidRPr="00FF7ACE">
        <w:rPr>
          <w:rtl/>
          <w:lang w:bidi="fa-IR"/>
        </w:rPr>
        <w:t xml:space="preserve"> في الكلام والشعر والبلاغة</w:t>
      </w:r>
      <w:r>
        <w:rPr>
          <w:rtl/>
          <w:lang w:bidi="fa-IR"/>
        </w:rPr>
        <w:t>،</w:t>
      </w:r>
      <w:r w:rsidRPr="00FF7ACE">
        <w:rPr>
          <w:rtl/>
          <w:lang w:bidi="fa-IR"/>
        </w:rPr>
        <w:t xml:space="preserve"> كثير التصانيف</w:t>
      </w:r>
      <w:r>
        <w:rPr>
          <w:rtl/>
          <w:lang w:bidi="fa-IR"/>
        </w:rPr>
        <w:t>،</w:t>
      </w:r>
      <w:r w:rsidRPr="00FF7ACE">
        <w:rPr>
          <w:rtl/>
          <w:lang w:bidi="fa-IR"/>
        </w:rPr>
        <w:t xml:space="preserve"> متبحرا</w:t>
      </w:r>
      <w:r w:rsidR="0070209C">
        <w:rPr>
          <w:rFonts w:hint="cs"/>
          <w:rtl/>
          <w:lang w:bidi="fa-IR"/>
        </w:rPr>
        <w:t>ً</w:t>
      </w:r>
      <w:r w:rsidRPr="00FF7ACE">
        <w:rPr>
          <w:rtl/>
          <w:lang w:bidi="fa-IR"/>
        </w:rPr>
        <w:t xml:space="preserve"> في فنون العلم</w:t>
      </w:r>
      <w:r>
        <w:rPr>
          <w:rtl/>
          <w:lang w:bidi="fa-IR"/>
        </w:rPr>
        <w:t>،</w:t>
      </w:r>
      <w:r w:rsidRPr="00FF7ACE">
        <w:rPr>
          <w:rtl/>
          <w:lang w:bidi="fa-IR"/>
        </w:rPr>
        <w:t xml:space="preserve"> أخذ عن الشيخ المفيد</w:t>
      </w:r>
      <w:r>
        <w:rPr>
          <w:rtl/>
          <w:lang w:bidi="fa-IR"/>
        </w:rPr>
        <w:t xml:space="preserve"> ..</w:t>
      </w:r>
      <w:r w:rsidRPr="00FF7ACE">
        <w:rPr>
          <w:rtl/>
          <w:lang w:bidi="fa-IR"/>
        </w:rPr>
        <w:t xml:space="preserve">. » </w:t>
      </w:r>
      <w:r w:rsidRPr="00602818">
        <w:rPr>
          <w:rStyle w:val="libFootnotenumChar"/>
          <w:rtl/>
        </w:rPr>
        <w:t>(4)</w:t>
      </w:r>
      <w:r>
        <w:rPr>
          <w:rtl/>
          <w:lang w:bidi="fa-IR"/>
        </w:rPr>
        <w:t>.</w:t>
      </w:r>
    </w:p>
    <w:p w:rsidR="00CA607B" w:rsidRPr="00FF7ACE" w:rsidRDefault="00CA607B" w:rsidP="00CA607B">
      <w:pPr>
        <w:pStyle w:val="libNormal"/>
        <w:rPr>
          <w:rtl/>
          <w:lang w:bidi="fa-IR"/>
        </w:rPr>
      </w:pPr>
      <w:r w:rsidRPr="00FF7ACE">
        <w:rPr>
          <w:rtl/>
          <w:lang w:bidi="fa-IR"/>
        </w:rPr>
        <w:t>والحافظ ابن حجر</w:t>
      </w:r>
      <w:r>
        <w:rPr>
          <w:rtl/>
          <w:lang w:bidi="fa-IR"/>
        </w:rPr>
        <w:t>:</w:t>
      </w:r>
      <w:r w:rsidRPr="00FF7ACE">
        <w:rPr>
          <w:rtl/>
          <w:lang w:bidi="fa-IR"/>
        </w:rPr>
        <w:t xml:space="preserve"> «</w:t>
      </w:r>
      <w:r>
        <w:rPr>
          <w:rtl/>
          <w:lang w:bidi="fa-IR"/>
        </w:rPr>
        <w:t xml:space="preserve"> ..</w:t>
      </w:r>
      <w:r w:rsidRPr="00FF7ACE">
        <w:rPr>
          <w:rtl/>
          <w:lang w:bidi="fa-IR"/>
        </w:rPr>
        <w:t>. قال ابن أبي طي</w:t>
      </w:r>
      <w:r>
        <w:rPr>
          <w:rtl/>
          <w:lang w:bidi="fa-IR"/>
        </w:rPr>
        <w:t>:</w:t>
      </w:r>
      <w:r w:rsidRPr="00FF7ACE">
        <w:rPr>
          <w:rtl/>
          <w:lang w:bidi="fa-IR"/>
        </w:rPr>
        <w:t xml:space="preserve"> هو أوّل من جعل داره دار العلم وقررها للمناظرة</w:t>
      </w:r>
      <w:r>
        <w:rPr>
          <w:rtl/>
          <w:lang w:bidi="fa-IR"/>
        </w:rPr>
        <w:t>،</w:t>
      </w:r>
      <w:r w:rsidRPr="00FF7ACE">
        <w:rPr>
          <w:rtl/>
          <w:lang w:bidi="fa-IR"/>
        </w:rPr>
        <w:t xml:space="preserve"> ويقال إنه أفتى ولم يبلغ العشرين</w:t>
      </w:r>
      <w:r>
        <w:rPr>
          <w:rtl/>
          <w:lang w:bidi="fa-IR"/>
        </w:rPr>
        <w:t>،</w:t>
      </w:r>
      <w:r w:rsidRPr="00FF7ACE">
        <w:rPr>
          <w:rtl/>
          <w:lang w:bidi="fa-IR"/>
        </w:rPr>
        <w:t xml:space="preserve"> وكان قد حصل على رئاسة الدنيا والعلم</w:t>
      </w:r>
      <w:r>
        <w:rPr>
          <w:rtl/>
          <w:lang w:bidi="fa-IR"/>
        </w:rPr>
        <w:t>،</w:t>
      </w:r>
      <w:r w:rsidRPr="00FF7ACE">
        <w:rPr>
          <w:rtl/>
          <w:lang w:bidi="fa-IR"/>
        </w:rPr>
        <w:t xml:space="preserve"> مع العمل الكثير في المواظبة على تلاوة القرآن وقيام الليل</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مرآة الجنان حوادث سنة 436.</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دمية العصر</w:t>
      </w:r>
      <w:r w:rsidR="00CA607B">
        <w:rPr>
          <w:rtl/>
        </w:rPr>
        <w:t>:</w:t>
      </w:r>
      <w:r w:rsidR="00CA607B" w:rsidRPr="00FF7ACE">
        <w:rPr>
          <w:rtl/>
        </w:rPr>
        <w:t xml:space="preserve"> 1 / 299.</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بغية الوعاة 2 / 162.</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العبر</w:t>
      </w:r>
      <w:r w:rsidR="00CA607B">
        <w:rPr>
          <w:rtl/>
        </w:rPr>
        <w:t>:</w:t>
      </w:r>
      <w:r w:rsidR="00CA607B" w:rsidRPr="00FF7ACE">
        <w:rPr>
          <w:rtl/>
        </w:rPr>
        <w:t xml:space="preserve"> حوادث سنة 436.</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وإفادة العلم</w:t>
      </w:r>
      <w:r>
        <w:rPr>
          <w:rtl/>
          <w:lang w:bidi="fa-IR"/>
        </w:rPr>
        <w:t>،</w:t>
      </w:r>
      <w:r w:rsidRPr="00FF7ACE">
        <w:rPr>
          <w:rtl/>
          <w:lang w:bidi="fa-IR"/>
        </w:rPr>
        <w:t xml:space="preserve"> وكان لا يؤثر على العلم شيئا</w:t>
      </w:r>
      <w:r w:rsidR="0070209C">
        <w:rPr>
          <w:rFonts w:hint="cs"/>
          <w:rtl/>
          <w:lang w:bidi="fa-IR"/>
        </w:rPr>
        <w:t>ً</w:t>
      </w:r>
      <w:r>
        <w:rPr>
          <w:rtl/>
          <w:lang w:bidi="fa-IR"/>
        </w:rPr>
        <w:t>،</w:t>
      </w:r>
      <w:r w:rsidRPr="00FF7ACE">
        <w:rPr>
          <w:rtl/>
          <w:lang w:bidi="fa-IR"/>
        </w:rPr>
        <w:t xml:space="preserve"> مع البلاغة وفصاحة اللهجة</w:t>
      </w:r>
      <w:r>
        <w:rPr>
          <w:rtl/>
          <w:lang w:bidi="fa-IR"/>
        </w:rPr>
        <w:t>،</w:t>
      </w:r>
      <w:r w:rsidRPr="00FF7ACE">
        <w:rPr>
          <w:rtl/>
          <w:lang w:bidi="fa-IR"/>
        </w:rPr>
        <w:t xml:space="preserve"> وكان أخذ العلوم عن الشيخ المفيد</w:t>
      </w:r>
      <w:r>
        <w:rPr>
          <w:rtl/>
          <w:lang w:bidi="fa-IR"/>
        </w:rPr>
        <w:t>،</w:t>
      </w:r>
      <w:r w:rsidRPr="00FF7ACE">
        <w:rPr>
          <w:rtl/>
          <w:lang w:bidi="fa-IR"/>
        </w:rPr>
        <w:t xml:space="preserve"> وزعم أنه رأى فاطمة الزهراء ليلة</w:t>
      </w:r>
      <w:r w:rsidR="0070209C">
        <w:rPr>
          <w:rFonts w:hint="cs"/>
          <w:rtl/>
          <w:lang w:bidi="fa-IR"/>
        </w:rPr>
        <w:t>ً</w:t>
      </w:r>
      <w:r w:rsidRPr="00FF7ACE">
        <w:rPr>
          <w:rtl/>
          <w:lang w:bidi="fa-IR"/>
        </w:rPr>
        <w:t xml:space="preserve"> ناولته صبيين فقالت</w:t>
      </w:r>
      <w:r>
        <w:rPr>
          <w:rtl/>
          <w:lang w:bidi="fa-IR"/>
        </w:rPr>
        <w:t>:</w:t>
      </w:r>
      <w:r w:rsidRPr="00FF7ACE">
        <w:rPr>
          <w:rtl/>
          <w:lang w:bidi="fa-IR"/>
        </w:rPr>
        <w:t xml:space="preserve"> خذ ابنيّ</w:t>
      </w:r>
      <w:r w:rsidR="0070209C">
        <w:rPr>
          <w:rFonts w:hint="cs"/>
          <w:rtl/>
          <w:lang w:bidi="fa-IR"/>
        </w:rPr>
        <w:t>َ</w:t>
      </w:r>
      <w:r w:rsidRPr="00FF7ACE">
        <w:rPr>
          <w:rtl/>
          <w:lang w:bidi="fa-IR"/>
        </w:rPr>
        <w:t xml:space="preserve"> هذين فعلّمهما</w:t>
      </w:r>
      <w:r>
        <w:rPr>
          <w:rtl/>
          <w:lang w:bidi="fa-IR"/>
        </w:rPr>
        <w:t>،</w:t>
      </w:r>
      <w:r w:rsidRPr="00FF7ACE">
        <w:rPr>
          <w:rtl/>
          <w:lang w:bidi="fa-IR"/>
        </w:rPr>
        <w:t xml:space="preserve"> فلما استيقظ وافاه الشريف أبو أحمد ومعه ولداه الرضي والمرتضى</w:t>
      </w:r>
      <w:r>
        <w:rPr>
          <w:rtl/>
          <w:lang w:bidi="fa-IR"/>
        </w:rPr>
        <w:t>،</w:t>
      </w:r>
      <w:r w:rsidRPr="00FF7ACE">
        <w:rPr>
          <w:rtl/>
          <w:lang w:bidi="fa-IR"/>
        </w:rPr>
        <w:t xml:space="preserve"> فقال له</w:t>
      </w:r>
      <w:r>
        <w:rPr>
          <w:rtl/>
          <w:lang w:bidi="fa-IR"/>
        </w:rPr>
        <w:t>:</w:t>
      </w:r>
      <w:r w:rsidRPr="00FF7ACE">
        <w:rPr>
          <w:rtl/>
          <w:lang w:bidi="fa-IR"/>
        </w:rPr>
        <w:t xml:space="preserve"> خذهما إليك وعلّمهما</w:t>
      </w:r>
      <w:r>
        <w:rPr>
          <w:rtl/>
          <w:lang w:bidi="fa-IR"/>
        </w:rPr>
        <w:t>،</w:t>
      </w:r>
      <w:r w:rsidRPr="00FF7ACE">
        <w:rPr>
          <w:rtl/>
          <w:lang w:bidi="fa-IR"/>
        </w:rPr>
        <w:t xml:space="preserve"> فبكى وذكر القصة.</w:t>
      </w:r>
    </w:p>
    <w:p w:rsidR="00CA607B" w:rsidRPr="00FF7ACE" w:rsidRDefault="00CA607B" w:rsidP="00CA607B">
      <w:pPr>
        <w:pStyle w:val="libNormal"/>
        <w:rPr>
          <w:rtl/>
          <w:lang w:bidi="fa-IR"/>
        </w:rPr>
      </w:pPr>
      <w:r w:rsidRPr="00FF7ACE">
        <w:rPr>
          <w:rtl/>
          <w:lang w:bidi="fa-IR"/>
        </w:rPr>
        <w:t>وذكر أبو جعفر الطوسي له من التصانيف</w:t>
      </w:r>
      <w:r>
        <w:rPr>
          <w:rtl/>
          <w:lang w:bidi="fa-IR"/>
        </w:rPr>
        <w:t>:</w:t>
      </w:r>
      <w:r w:rsidRPr="00FF7ACE">
        <w:rPr>
          <w:rtl/>
          <w:lang w:bidi="fa-IR"/>
        </w:rPr>
        <w:t xml:space="preserve"> الشافي في الامامة خمس مجلدات</w:t>
      </w:r>
      <w:r>
        <w:rPr>
          <w:rtl/>
          <w:lang w:bidi="fa-IR"/>
        </w:rPr>
        <w:t>،</w:t>
      </w:r>
      <w:r w:rsidRPr="00FF7ACE">
        <w:rPr>
          <w:rtl/>
          <w:lang w:bidi="fa-IR"/>
        </w:rPr>
        <w:t xml:space="preserve"> الملخّص والموجز في الأصول</w:t>
      </w:r>
      <w:r>
        <w:rPr>
          <w:rtl/>
          <w:lang w:bidi="fa-IR"/>
        </w:rPr>
        <w:t>،</w:t>
      </w:r>
      <w:r w:rsidRPr="00FF7ACE">
        <w:rPr>
          <w:rtl/>
          <w:lang w:bidi="fa-IR"/>
        </w:rPr>
        <w:t xml:space="preserve"> وتنزيه الأنبياء</w:t>
      </w:r>
      <w:r>
        <w:rPr>
          <w:rtl/>
          <w:lang w:bidi="fa-IR"/>
        </w:rPr>
        <w:t>،</w:t>
      </w:r>
      <w:r w:rsidRPr="00FF7ACE">
        <w:rPr>
          <w:rtl/>
          <w:lang w:bidi="fa-IR"/>
        </w:rPr>
        <w:t xml:space="preserve"> والغرر والدرر</w:t>
      </w:r>
      <w:r>
        <w:rPr>
          <w:rtl/>
          <w:lang w:bidi="fa-IR"/>
        </w:rPr>
        <w:t>،</w:t>
      </w:r>
      <w:r w:rsidRPr="00FF7ACE">
        <w:rPr>
          <w:rtl/>
          <w:lang w:bidi="fa-IR"/>
        </w:rPr>
        <w:t xml:space="preserve"> ومسائل الخلاف</w:t>
      </w:r>
      <w:r>
        <w:rPr>
          <w:rtl/>
          <w:lang w:bidi="fa-IR"/>
        </w:rPr>
        <w:t>،</w:t>
      </w:r>
      <w:r w:rsidRPr="00FF7ACE">
        <w:rPr>
          <w:rtl/>
          <w:lang w:bidi="fa-IR"/>
        </w:rPr>
        <w:t xml:space="preserve"> والانتصار لما انفردت به الامامية</w:t>
      </w:r>
      <w:r>
        <w:rPr>
          <w:rtl/>
          <w:lang w:bidi="fa-IR"/>
        </w:rPr>
        <w:t>،</w:t>
      </w:r>
      <w:r w:rsidRPr="00FF7ACE">
        <w:rPr>
          <w:rtl/>
          <w:lang w:bidi="fa-IR"/>
        </w:rPr>
        <w:t xml:space="preserve"> وكتاب المسائل كبير جدّا</w:t>
      </w:r>
      <w:r w:rsidR="0070209C">
        <w:rPr>
          <w:rFonts w:hint="cs"/>
          <w:rtl/>
          <w:lang w:bidi="fa-IR"/>
        </w:rPr>
        <w:t>ً</w:t>
      </w:r>
      <w:r>
        <w:rPr>
          <w:rtl/>
          <w:lang w:bidi="fa-IR"/>
        </w:rPr>
        <w:t>،</w:t>
      </w:r>
      <w:r w:rsidRPr="00FF7ACE">
        <w:rPr>
          <w:rtl/>
          <w:lang w:bidi="fa-IR"/>
        </w:rPr>
        <w:t xml:space="preserve"> وكتاب الرد على ابن جنّي في شرح ديوان المتنبي</w:t>
      </w:r>
      <w:r>
        <w:rPr>
          <w:rtl/>
          <w:lang w:bidi="fa-IR"/>
        </w:rPr>
        <w:t>،</w:t>
      </w:r>
      <w:r w:rsidRPr="00FF7ACE">
        <w:rPr>
          <w:rtl/>
          <w:lang w:bidi="fa-IR"/>
        </w:rPr>
        <w:t xml:space="preserve"> وسرد أشياء كثيرة.</w:t>
      </w:r>
    </w:p>
    <w:p w:rsidR="00CA607B" w:rsidRDefault="00CA607B" w:rsidP="00CA607B">
      <w:pPr>
        <w:pStyle w:val="libNormal"/>
        <w:rPr>
          <w:rtl/>
          <w:lang w:bidi="fa-IR"/>
        </w:rPr>
      </w:pPr>
      <w:r w:rsidRPr="00FF7ACE">
        <w:rPr>
          <w:rtl/>
          <w:lang w:bidi="fa-IR"/>
        </w:rPr>
        <w:t>يقال</w:t>
      </w:r>
      <w:r>
        <w:rPr>
          <w:rtl/>
          <w:lang w:bidi="fa-IR"/>
        </w:rPr>
        <w:t>:</w:t>
      </w:r>
      <w:r w:rsidRPr="00FF7ACE">
        <w:rPr>
          <w:rtl/>
          <w:lang w:bidi="fa-IR"/>
        </w:rPr>
        <w:t xml:space="preserve"> إن الشيخ أبا </w:t>
      </w:r>
      <w:r w:rsidR="0070209C">
        <w:rPr>
          <w:rFonts w:hint="cs"/>
          <w:rtl/>
          <w:lang w:bidi="fa-IR"/>
        </w:rPr>
        <w:t>ا</w:t>
      </w:r>
      <w:r w:rsidRPr="00FF7ACE">
        <w:rPr>
          <w:rtl/>
          <w:lang w:bidi="fa-IR"/>
        </w:rPr>
        <w:t>سحاق الشيرازي كان يصفه بالفضل</w:t>
      </w:r>
      <w:r>
        <w:rPr>
          <w:rtl/>
          <w:lang w:bidi="fa-IR"/>
        </w:rPr>
        <w:t>،</w:t>
      </w:r>
      <w:r w:rsidRPr="00FF7ACE">
        <w:rPr>
          <w:rtl/>
          <w:lang w:bidi="fa-IR"/>
        </w:rPr>
        <w:t xml:space="preserve"> حتى نقل عنه أنه قال</w:t>
      </w:r>
      <w:r>
        <w:rPr>
          <w:rtl/>
          <w:lang w:bidi="fa-IR"/>
        </w:rPr>
        <w:t>:</w:t>
      </w:r>
      <w:r w:rsidRPr="00FF7ACE">
        <w:rPr>
          <w:rtl/>
          <w:lang w:bidi="fa-IR"/>
        </w:rPr>
        <w:t xml:space="preserve"> كان الشريف المرتضى ثابت الجأش</w:t>
      </w:r>
      <w:r>
        <w:rPr>
          <w:rtl/>
          <w:lang w:bidi="fa-IR"/>
        </w:rPr>
        <w:t>،</w:t>
      </w:r>
      <w:r w:rsidRPr="00FF7ACE">
        <w:rPr>
          <w:rtl/>
          <w:lang w:bidi="fa-IR"/>
        </w:rPr>
        <w:t xml:space="preserve"> ينطق بلسان المعرفة ويورد الكلمة المسددة</w:t>
      </w:r>
      <w:r>
        <w:rPr>
          <w:rtl/>
          <w:lang w:bidi="fa-IR"/>
        </w:rPr>
        <w:t>،</w:t>
      </w:r>
      <w:r w:rsidRPr="00FF7ACE">
        <w:rPr>
          <w:rtl/>
          <w:lang w:bidi="fa-IR"/>
        </w:rPr>
        <w:t xml:space="preserve"> فتمرق مروق السهم من الرمية</w:t>
      </w:r>
      <w:r>
        <w:rPr>
          <w:rtl/>
          <w:lang w:bidi="fa-IR"/>
        </w:rPr>
        <w:t>،</w:t>
      </w:r>
      <w:r w:rsidRPr="00FF7ACE">
        <w:rPr>
          <w:rtl/>
          <w:lang w:bidi="fa-IR"/>
        </w:rPr>
        <w:t xml:space="preserve"> ما أصاب [ أصمى ] وما أخطأ أشوى.</w:t>
      </w:r>
    </w:p>
    <w:tbl>
      <w:tblPr>
        <w:tblStyle w:val="TableGrid"/>
        <w:bidiVisual/>
        <w:tblW w:w="4562" w:type="pct"/>
        <w:tblInd w:w="384" w:type="dxa"/>
        <w:tblLook w:val="01E0" w:firstRow="1" w:lastRow="1" w:firstColumn="1" w:lastColumn="1" w:noHBand="0" w:noVBand="0"/>
      </w:tblPr>
      <w:tblGrid>
        <w:gridCol w:w="3436"/>
        <w:gridCol w:w="270"/>
        <w:gridCol w:w="3407"/>
      </w:tblGrid>
      <w:tr w:rsidR="0070209C" w:rsidTr="00D60149">
        <w:trPr>
          <w:trHeight w:val="350"/>
        </w:trPr>
        <w:tc>
          <w:tcPr>
            <w:tcW w:w="3920" w:type="dxa"/>
            <w:shd w:val="clear" w:color="auto" w:fill="auto"/>
          </w:tcPr>
          <w:p w:rsidR="0070209C" w:rsidRDefault="00BA5107" w:rsidP="00D60149">
            <w:pPr>
              <w:pStyle w:val="libPoem"/>
            </w:pPr>
            <w:r w:rsidRPr="00FF7ACE">
              <w:rPr>
                <w:rtl/>
                <w:lang w:bidi="fa-IR"/>
              </w:rPr>
              <w:t>إذا شرع الكلام رأيته في</w:t>
            </w:r>
            <w:r w:rsidR="0070209C" w:rsidRPr="00725071">
              <w:rPr>
                <w:rStyle w:val="libPoemTiniChar0"/>
                <w:rtl/>
              </w:rPr>
              <w:br/>
              <w:t> </w:t>
            </w:r>
          </w:p>
        </w:tc>
        <w:tc>
          <w:tcPr>
            <w:tcW w:w="279" w:type="dxa"/>
            <w:shd w:val="clear" w:color="auto" w:fill="auto"/>
          </w:tcPr>
          <w:p w:rsidR="0070209C" w:rsidRDefault="0070209C" w:rsidP="00D60149">
            <w:pPr>
              <w:pStyle w:val="libPoem"/>
              <w:rPr>
                <w:rtl/>
              </w:rPr>
            </w:pPr>
          </w:p>
        </w:tc>
        <w:tc>
          <w:tcPr>
            <w:tcW w:w="3881" w:type="dxa"/>
            <w:shd w:val="clear" w:color="auto" w:fill="auto"/>
          </w:tcPr>
          <w:p w:rsidR="0070209C" w:rsidRDefault="00BA5107" w:rsidP="00D60149">
            <w:pPr>
              <w:pStyle w:val="libPoem"/>
            </w:pPr>
            <w:r w:rsidRPr="00FF7ACE">
              <w:rPr>
                <w:rtl/>
                <w:lang w:bidi="fa-IR"/>
              </w:rPr>
              <w:t>جانب منه وللناس جانب</w:t>
            </w:r>
            <w:r w:rsidR="0070209C" w:rsidRPr="00725071">
              <w:rPr>
                <w:rStyle w:val="libPoemTiniChar0"/>
                <w:rtl/>
              </w:rPr>
              <w:br/>
              <w:t> </w:t>
            </w:r>
          </w:p>
        </w:tc>
      </w:tr>
    </w:tbl>
    <w:p w:rsidR="00CA607B" w:rsidRPr="00FF7ACE" w:rsidRDefault="00CA607B" w:rsidP="00CA607B">
      <w:pPr>
        <w:pStyle w:val="libNormal"/>
        <w:rPr>
          <w:rtl/>
          <w:lang w:bidi="fa-IR"/>
        </w:rPr>
      </w:pPr>
      <w:r w:rsidRPr="00FF7ACE">
        <w:rPr>
          <w:rtl/>
          <w:lang w:bidi="fa-IR"/>
        </w:rPr>
        <w:t>وذكر بعض الامامية</w:t>
      </w:r>
      <w:r>
        <w:rPr>
          <w:rtl/>
          <w:lang w:bidi="fa-IR"/>
        </w:rPr>
        <w:t>:</w:t>
      </w:r>
      <w:r w:rsidRPr="00FF7ACE">
        <w:rPr>
          <w:rtl/>
          <w:lang w:bidi="fa-IR"/>
        </w:rPr>
        <w:t xml:space="preserve"> إن المرتضى أول من بسط كلام الامامية في الفقه</w:t>
      </w:r>
      <w:r>
        <w:rPr>
          <w:rtl/>
          <w:lang w:bidi="fa-IR"/>
        </w:rPr>
        <w:t>،</w:t>
      </w:r>
      <w:r w:rsidRPr="00FF7ACE">
        <w:rPr>
          <w:rtl/>
          <w:lang w:bidi="fa-IR"/>
        </w:rPr>
        <w:t xml:space="preserve"> وناظر الخصوم</w:t>
      </w:r>
      <w:r>
        <w:rPr>
          <w:rtl/>
          <w:lang w:bidi="fa-IR"/>
        </w:rPr>
        <w:t>،</w:t>
      </w:r>
      <w:r w:rsidRPr="00FF7ACE">
        <w:rPr>
          <w:rtl/>
          <w:lang w:bidi="fa-IR"/>
        </w:rPr>
        <w:t xml:space="preserve"> واستخرج الغوامض</w:t>
      </w:r>
      <w:r>
        <w:rPr>
          <w:rtl/>
          <w:lang w:bidi="fa-IR"/>
        </w:rPr>
        <w:t>،</w:t>
      </w:r>
      <w:r w:rsidRPr="00FF7ACE">
        <w:rPr>
          <w:rtl/>
          <w:lang w:bidi="fa-IR"/>
        </w:rPr>
        <w:t xml:space="preserve"> وقيّد المسائل</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وحكى ابن برهان النحوي أنه دخل عليه وهو مضطجع ووجهه إلى الحائط وهو يخاطب نفسه</w:t>
      </w:r>
      <w:r>
        <w:rPr>
          <w:rtl/>
          <w:lang w:bidi="fa-IR"/>
        </w:rPr>
        <w:t>،</w:t>
      </w:r>
      <w:r w:rsidRPr="00FF7ACE">
        <w:rPr>
          <w:rtl/>
          <w:lang w:bidi="fa-IR"/>
        </w:rPr>
        <w:t xml:space="preserve"> ويقول</w:t>
      </w:r>
      <w:r>
        <w:rPr>
          <w:rtl/>
          <w:lang w:bidi="fa-IR"/>
        </w:rPr>
        <w:t>:</w:t>
      </w:r>
      <w:r w:rsidRPr="00FF7ACE">
        <w:rPr>
          <w:rtl/>
          <w:lang w:bidi="fa-IR"/>
        </w:rPr>
        <w:t xml:space="preserve"> أبو بكر وعمر ولّيا فعدلا واسترحما فرحما</w:t>
      </w:r>
      <w:r>
        <w:rPr>
          <w:rtl/>
          <w:lang w:bidi="fa-IR"/>
        </w:rPr>
        <w:t>،</w:t>
      </w:r>
      <w:r w:rsidRPr="00FF7ACE">
        <w:rPr>
          <w:rtl/>
          <w:lang w:bidi="fa-IR"/>
        </w:rPr>
        <w:t xml:space="preserve"> أما أنا فأقول</w:t>
      </w:r>
      <w:r>
        <w:rPr>
          <w:rtl/>
          <w:lang w:bidi="fa-IR"/>
        </w:rPr>
        <w:t>:</w:t>
      </w:r>
      <w:r w:rsidRPr="00FF7ACE">
        <w:rPr>
          <w:rtl/>
          <w:lang w:bidi="fa-IR"/>
        </w:rPr>
        <w:t xml:space="preserve"> ارتدّا » </w:t>
      </w:r>
      <w:r w:rsidRPr="00602818">
        <w:rPr>
          <w:rStyle w:val="libFootnotenumChar"/>
          <w:rtl/>
        </w:rPr>
        <w:t>(1)</w:t>
      </w:r>
      <w:r>
        <w:rPr>
          <w:rtl/>
          <w:lang w:bidi="fa-IR"/>
        </w:rPr>
        <w:t>.</w:t>
      </w:r>
    </w:p>
    <w:p w:rsidR="00CA607B" w:rsidRPr="00FF7ACE" w:rsidRDefault="00CA607B" w:rsidP="00CA607B">
      <w:pPr>
        <w:pStyle w:val="libBold1"/>
        <w:rPr>
          <w:rtl/>
          <w:lang w:bidi="fa-IR"/>
        </w:rPr>
      </w:pPr>
      <w:r w:rsidRPr="00FF7ACE">
        <w:rPr>
          <w:rtl/>
          <w:lang w:bidi="fa-IR"/>
        </w:rPr>
        <w:t>ترجمة ابن حجر</w:t>
      </w:r>
    </w:p>
    <w:p w:rsidR="00CA607B" w:rsidRPr="00FF7ACE" w:rsidRDefault="00CA607B" w:rsidP="00CA607B">
      <w:pPr>
        <w:pStyle w:val="libNormal"/>
        <w:rPr>
          <w:rtl/>
          <w:lang w:bidi="fa-IR"/>
        </w:rPr>
      </w:pPr>
      <w:r w:rsidRPr="00FF7ACE">
        <w:rPr>
          <w:rtl/>
          <w:lang w:bidi="fa-IR"/>
        </w:rPr>
        <w:t>وابن حجر الحافظ من كبار الأئمّة الحفّاظ وشيوخ أهل السنة الأعلام</w:t>
      </w:r>
      <w:r>
        <w:rPr>
          <w:rtl/>
          <w:lang w:bidi="fa-IR"/>
        </w:rPr>
        <w:t>،</w:t>
      </w:r>
      <w:r w:rsidRPr="00FF7ACE">
        <w:rPr>
          <w:rtl/>
          <w:lang w:bidi="fa-IR"/>
        </w:rPr>
        <w:t xml:space="preserve"> يوجد الثناء عليه في كافّة المعاجم الرجالية</w:t>
      </w:r>
      <w:r>
        <w:rPr>
          <w:rtl/>
          <w:lang w:bidi="fa-IR"/>
        </w:rPr>
        <w:t>،</w:t>
      </w:r>
      <w:r w:rsidRPr="00FF7ACE">
        <w:rPr>
          <w:rtl/>
          <w:lang w:bidi="fa-IR"/>
        </w:rPr>
        <w:t xml:space="preserve"> فقد قال الحافظ السّخاوي بترجمته ما</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لسان الميزان 4 / 223.</w:t>
      </w:r>
    </w:p>
    <w:p w:rsidR="00CA607B" w:rsidRDefault="00CA607B" w:rsidP="00CA607B">
      <w:pPr>
        <w:pStyle w:val="libNormal"/>
        <w:rPr>
          <w:rtl/>
          <w:lang w:bidi="fa-IR"/>
        </w:rPr>
      </w:pPr>
      <w:r>
        <w:rPr>
          <w:rtl/>
          <w:lang w:bidi="fa-IR"/>
        </w:rPr>
        <w:br w:type="page"/>
      </w:r>
    </w:p>
    <w:p w:rsidR="00CA607B" w:rsidRPr="00FF7ACE" w:rsidRDefault="00CA607B" w:rsidP="00BA5107">
      <w:pPr>
        <w:pStyle w:val="libBold1"/>
        <w:rPr>
          <w:rtl/>
          <w:lang w:bidi="fa-IR"/>
        </w:rPr>
      </w:pPr>
      <w:r w:rsidRPr="00FF7ACE">
        <w:rPr>
          <w:rtl/>
          <w:lang w:bidi="fa-IR"/>
        </w:rPr>
        <w:lastRenderedPageBreak/>
        <w:t>ملخّصه</w:t>
      </w:r>
      <w:r>
        <w:rPr>
          <w:rtl/>
          <w:lang w:bidi="fa-IR"/>
        </w:rPr>
        <w:t>:</w:t>
      </w:r>
    </w:p>
    <w:p w:rsidR="00CA607B" w:rsidRPr="00FF7ACE" w:rsidRDefault="00CA607B" w:rsidP="00CA607B">
      <w:pPr>
        <w:pStyle w:val="libNormal"/>
        <w:rPr>
          <w:rtl/>
          <w:lang w:bidi="fa-IR"/>
        </w:rPr>
      </w:pPr>
      <w:r w:rsidRPr="00FF7ACE">
        <w:rPr>
          <w:rtl/>
          <w:lang w:bidi="fa-IR"/>
        </w:rPr>
        <w:t>« أحمد بن علي بن محمد بن [ محمد بن ] علي بن أحمد</w:t>
      </w:r>
      <w:r>
        <w:rPr>
          <w:rtl/>
          <w:lang w:bidi="fa-IR"/>
        </w:rPr>
        <w:t>،</w:t>
      </w:r>
      <w:r w:rsidRPr="00FF7ACE">
        <w:rPr>
          <w:rtl/>
          <w:lang w:bidi="fa-IR"/>
        </w:rPr>
        <w:t xml:space="preserve"> شيخي الأستاذ</w:t>
      </w:r>
      <w:r>
        <w:rPr>
          <w:rtl/>
          <w:lang w:bidi="fa-IR"/>
        </w:rPr>
        <w:t>،</w:t>
      </w:r>
      <w:r w:rsidRPr="00FF7ACE">
        <w:rPr>
          <w:rtl/>
          <w:lang w:bidi="fa-IR"/>
        </w:rPr>
        <w:t xml:space="preserve"> إمام الأئمّة الشهاب أبو الفضل الكناني العسقلاني المصري ثم القاهري الشافعي ويعرف بابن حجر</w:t>
      </w:r>
      <w:r>
        <w:rPr>
          <w:rtl/>
          <w:lang w:bidi="fa-IR"/>
        </w:rPr>
        <w:t>،</w:t>
      </w:r>
      <w:r w:rsidRPr="00FF7ACE">
        <w:rPr>
          <w:rtl/>
          <w:lang w:bidi="fa-IR"/>
        </w:rPr>
        <w:t xml:space="preserve"> ولد في ثمان عشر من شعبان سنة 773</w:t>
      </w:r>
      <w:r>
        <w:rPr>
          <w:rtl/>
          <w:lang w:bidi="fa-IR"/>
        </w:rPr>
        <w:t>،</w:t>
      </w:r>
      <w:r w:rsidRPr="00FF7ACE">
        <w:rPr>
          <w:rtl/>
          <w:lang w:bidi="fa-IR"/>
        </w:rPr>
        <w:t xml:space="preserve"> درس عند شيوخ القاهرة ثم ارتحل إلى البلاد الشامية والمصرية والحجازية</w:t>
      </w:r>
      <w:r>
        <w:rPr>
          <w:rtl/>
          <w:lang w:bidi="fa-IR"/>
        </w:rPr>
        <w:t>،</w:t>
      </w:r>
      <w:r w:rsidRPr="00FF7ACE">
        <w:rPr>
          <w:rtl/>
          <w:lang w:bidi="fa-IR"/>
        </w:rPr>
        <w:t xml:space="preserve"> وأكثر جدا</w:t>
      </w:r>
      <w:r w:rsidR="00541B6E">
        <w:rPr>
          <w:rFonts w:hint="cs"/>
          <w:rtl/>
          <w:lang w:bidi="fa-IR"/>
        </w:rPr>
        <w:t>ً</w:t>
      </w:r>
      <w:r w:rsidRPr="00FF7ACE">
        <w:rPr>
          <w:rtl/>
          <w:lang w:bidi="fa-IR"/>
        </w:rPr>
        <w:t xml:space="preserve"> من المسموع والشيوخ</w:t>
      </w:r>
      <w:r>
        <w:rPr>
          <w:rtl/>
          <w:lang w:bidi="fa-IR"/>
        </w:rPr>
        <w:t>،</w:t>
      </w:r>
      <w:r w:rsidRPr="00FF7ACE">
        <w:rPr>
          <w:rtl/>
          <w:lang w:bidi="fa-IR"/>
        </w:rPr>
        <w:t xml:space="preserve"> فسمع العالي والنازل</w:t>
      </w:r>
      <w:r>
        <w:rPr>
          <w:rtl/>
          <w:lang w:bidi="fa-IR"/>
        </w:rPr>
        <w:t>،</w:t>
      </w:r>
      <w:r w:rsidRPr="00FF7ACE">
        <w:rPr>
          <w:rtl/>
          <w:lang w:bidi="fa-IR"/>
        </w:rPr>
        <w:t xml:space="preserve"> وأخذ عن الشيوخ والأقران فمن دونهم</w:t>
      </w:r>
      <w:r>
        <w:rPr>
          <w:rtl/>
          <w:lang w:bidi="fa-IR"/>
        </w:rPr>
        <w:t>،</w:t>
      </w:r>
      <w:r w:rsidRPr="00FF7ACE">
        <w:rPr>
          <w:rtl/>
          <w:lang w:bidi="fa-IR"/>
        </w:rPr>
        <w:t xml:space="preserve"> واجتمع له من الشيوخ المشار </w:t>
      </w:r>
      <w:r w:rsidR="00541B6E">
        <w:rPr>
          <w:rFonts w:hint="cs"/>
          <w:rtl/>
          <w:lang w:bidi="fa-IR"/>
        </w:rPr>
        <w:t>ا</w:t>
      </w:r>
      <w:r w:rsidRPr="00FF7ACE">
        <w:rPr>
          <w:rtl/>
          <w:lang w:bidi="fa-IR"/>
        </w:rPr>
        <w:t>ليهم والمعوّل في المشكلات عليهم</w:t>
      </w:r>
      <w:r>
        <w:rPr>
          <w:rtl/>
          <w:lang w:bidi="fa-IR"/>
        </w:rPr>
        <w:t>،</w:t>
      </w:r>
      <w:r w:rsidRPr="00FF7ACE">
        <w:rPr>
          <w:rtl/>
          <w:lang w:bidi="fa-IR"/>
        </w:rPr>
        <w:t xml:space="preserve"> ما لم يجتمع لأحد من أهل عصره</w:t>
      </w:r>
      <w:r>
        <w:rPr>
          <w:rtl/>
          <w:lang w:bidi="fa-IR"/>
        </w:rPr>
        <w:t>،</w:t>
      </w:r>
      <w:r w:rsidRPr="00FF7ACE">
        <w:rPr>
          <w:rtl/>
          <w:lang w:bidi="fa-IR"/>
        </w:rPr>
        <w:t xml:space="preserve"> لأنّ كلّ واحد منهم كان متبحّرا ورأسا في فنه الذي اشتهر به لا يلحق</w:t>
      </w:r>
      <w:r>
        <w:rPr>
          <w:rtl/>
          <w:lang w:bidi="fa-IR"/>
        </w:rPr>
        <w:t>،</w:t>
      </w:r>
      <w:r w:rsidRPr="00FF7ACE">
        <w:rPr>
          <w:rtl/>
          <w:lang w:bidi="fa-IR"/>
        </w:rPr>
        <w:t xml:space="preserve"> فالتنوخي في معرفة القراءات</w:t>
      </w:r>
      <w:r>
        <w:rPr>
          <w:rtl/>
          <w:lang w:bidi="fa-IR"/>
        </w:rPr>
        <w:t>،</w:t>
      </w:r>
      <w:r w:rsidRPr="00FF7ACE">
        <w:rPr>
          <w:rtl/>
          <w:lang w:bidi="fa-IR"/>
        </w:rPr>
        <w:t xml:space="preserve"> والعراقي في معرفة علوم الحديث</w:t>
      </w:r>
      <w:r>
        <w:rPr>
          <w:rtl/>
          <w:lang w:bidi="fa-IR"/>
        </w:rPr>
        <w:t>،</w:t>
      </w:r>
      <w:r w:rsidRPr="00FF7ACE">
        <w:rPr>
          <w:rtl/>
          <w:lang w:bidi="fa-IR"/>
        </w:rPr>
        <w:t xml:space="preserve"> والهيثمي في حفظ المتون واستحضارها</w:t>
      </w:r>
      <w:r>
        <w:rPr>
          <w:rtl/>
          <w:lang w:bidi="fa-IR"/>
        </w:rPr>
        <w:t>،</w:t>
      </w:r>
      <w:r w:rsidRPr="00FF7ACE">
        <w:rPr>
          <w:rtl/>
          <w:lang w:bidi="fa-IR"/>
        </w:rPr>
        <w:t xml:space="preserve"> والبلقيني في سعة الحفظ وكثرة الاطلاع</w:t>
      </w:r>
      <w:r>
        <w:rPr>
          <w:rtl/>
          <w:lang w:bidi="fa-IR"/>
        </w:rPr>
        <w:t>،</w:t>
      </w:r>
      <w:r w:rsidRPr="00FF7ACE">
        <w:rPr>
          <w:rtl/>
          <w:lang w:bidi="fa-IR"/>
        </w:rPr>
        <w:t xml:space="preserve"> وابن الملقّن في كثرة التصانيف</w:t>
      </w:r>
      <w:r>
        <w:rPr>
          <w:rtl/>
          <w:lang w:bidi="fa-IR"/>
        </w:rPr>
        <w:t>،</w:t>
      </w:r>
      <w:r w:rsidRPr="00FF7ACE">
        <w:rPr>
          <w:rtl/>
          <w:lang w:bidi="fa-IR"/>
        </w:rPr>
        <w:t xml:space="preserve"> والمجد الفيروزآبادي في حفظ اللغة</w:t>
      </w:r>
      <w:r>
        <w:rPr>
          <w:rtl/>
          <w:lang w:bidi="fa-IR"/>
        </w:rPr>
        <w:t>،</w:t>
      </w:r>
      <w:r w:rsidRPr="00FF7ACE">
        <w:rPr>
          <w:rtl/>
          <w:lang w:bidi="fa-IR"/>
        </w:rPr>
        <w:t xml:space="preserve"> والغماري في معرفة العربية وكذا المحب وابن هشام</w:t>
      </w:r>
      <w:r>
        <w:rPr>
          <w:rtl/>
          <w:lang w:bidi="fa-IR"/>
        </w:rPr>
        <w:t>،</w:t>
      </w:r>
      <w:r w:rsidRPr="00FF7ACE">
        <w:rPr>
          <w:rtl/>
          <w:lang w:bidi="fa-IR"/>
        </w:rPr>
        <w:t xml:space="preserve"> والعزّ ابن جماعة في تفننه.</w:t>
      </w:r>
    </w:p>
    <w:p w:rsidR="00CA607B" w:rsidRPr="00FF7ACE" w:rsidRDefault="00CA607B" w:rsidP="00CA607B">
      <w:pPr>
        <w:pStyle w:val="libNormal"/>
        <w:rPr>
          <w:rtl/>
          <w:lang w:bidi="fa-IR"/>
        </w:rPr>
      </w:pPr>
      <w:r w:rsidRPr="00FF7ACE">
        <w:rPr>
          <w:rtl/>
          <w:lang w:bidi="fa-IR"/>
        </w:rPr>
        <w:t>وأذن له جلّهم أو جميعهم كالبلقيني والعراقي في الإ</w:t>
      </w:r>
      <w:r w:rsidR="00541B6E">
        <w:rPr>
          <w:rFonts w:hint="cs"/>
          <w:rtl/>
          <w:lang w:bidi="fa-IR"/>
        </w:rPr>
        <w:t>ِ</w:t>
      </w:r>
      <w:r w:rsidRPr="00FF7ACE">
        <w:rPr>
          <w:rtl/>
          <w:lang w:bidi="fa-IR"/>
        </w:rPr>
        <w:t>فتاء والتدريس</w:t>
      </w:r>
      <w:r>
        <w:rPr>
          <w:rtl/>
          <w:lang w:bidi="fa-IR"/>
        </w:rPr>
        <w:t>،</w:t>
      </w:r>
      <w:r w:rsidRPr="00FF7ACE">
        <w:rPr>
          <w:rtl/>
          <w:lang w:bidi="fa-IR"/>
        </w:rPr>
        <w:t xml:space="preserve"> وتصدى لنشر الحديث</w:t>
      </w:r>
      <w:r>
        <w:rPr>
          <w:rtl/>
          <w:lang w:bidi="fa-IR"/>
        </w:rPr>
        <w:t>،</w:t>
      </w:r>
      <w:r w:rsidRPr="00FF7ACE">
        <w:rPr>
          <w:rtl/>
          <w:lang w:bidi="fa-IR"/>
        </w:rPr>
        <w:t xml:space="preserve"> وشهد له أعيان شيوخه بالحفظ</w:t>
      </w:r>
      <w:r>
        <w:rPr>
          <w:rtl/>
          <w:lang w:bidi="fa-IR"/>
        </w:rPr>
        <w:t>،</w:t>
      </w:r>
      <w:r w:rsidRPr="00FF7ACE">
        <w:rPr>
          <w:rtl/>
          <w:lang w:bidi="fa-IR"/>
        </w:rPr>
        <w:t xml:space="preserve"> وزادت تصانيفه على مائة وخمسين تصنيفا</w:t>
      </w:r>
      <w:r w:rsidR="00541B6E">
        <w:rPr>
          <w:rFonts w:hint="cs"/>
          <w:rtl/>
          <w:lang w:bidi="fa-IR"/>
        </w:rPr>
        <w:t>ً</w:t>
      </w:r>
      <w:r>
        <w:rPr>
          <w:rtl/>
          <w:lang w:bidi="fa-IR"/>
        </w:rPr>
        <w:t>،</w:t>
      </w:r>
      <w:r w:rsidRPr="00FF7ACE">
        <w:rPr>
          <w:rtl/>
          <w:lang w:bidi="fa-IR"/>
        </w:rPr>
        <w:t xml:space="preserve"> ورزق فيها من السعد والقبول</w:t>
      </w:r>
      <w:r>
        <w:rPr>
          <w:rtl/>
          <w:lang w:bidi="fa-IR"/>
        </w:rPr>
        <w:t>،</w:t>
      </w:r>
      <w:r w:rsidRPr="00FF7ACE">
        <w:rPr>
          <w:rtl/>
          <w:lang w:bidi="fa-IR"/>
        </w:rPr>
        <w:t xml:space="preserve"> خصوصا</w:t>
      </w:r>
      <w:r w:rsidR="00541B6E">
        <w:rPr>
          <w:rFonts w:hint="cs"/>
          <w:rtl/>
          <w:lang w:bidi="fa-IR"/>
        </w:rPr>
        <w:t>ً</w:t>
      </w:r>
      <w:r w:rsidRPr="00FF7ACE">
        <w:rPr>
          <w:rtl/>
          <w:lang w:bidi="fa-IR"/>
        </w:rPr>
        <w:t xml:space="preserve"> فتح الباري بشرح البخاري.</w:t>
      </w:r>
    </w:p>
    <w:p w:rsidR="00CA607B" w:rsidRPr="00FF7ACE" w:rsidRDefault="00CA607B" w:rsidP="00CA607B">
      <w:pPr>
        <w:pStyle w:val="libNormal"/>
        <w:rPr>
          <w:rtl/>
          <w:lang w:bidi="fa-IR"/>
        </w:rPr>
      </w:pPr>
      <w:r w:rsidRPr="00FF7ACE">
        <w:rPr>
          <w:rtl/>
          <w:lang w:bidi="fa-IR"/>
        </w:rPr>
        <w:t>وأملى ما ينيف على ألف مجلس ما حفظه</w:t>
      </w:r>
      <w:r>
        <w:rPr>
          <w:rtl/>
          <w:lang w:bidi="fa-IR"/>
        </w:rPr>
        <w:t>،</w:t>
      </w:r>
      <w:r w:rsidRPr="00FF7ACE">
        <w:rPr>
          <w:rtl/>
          <w:lang w:bidi="fa-IR"/>
        </w:rPr>
        <w:t xml:space="preserve"> واشتهر ذكره وبعد صيته</w:t>
      </w:r>
      <w:r>
        <w:rPr>
          <w:rtl/>
          <w:lang w:bidi="fa-IR"/>
        </w:rPr>
        <w:t>،</w:t>
      </w:r>
      <w:r w:rsidRPr="00FF7ACE">
        <w:rPr>
          <w:rtl/>
          <w:lang w:bidi="fa-IR"/>
        </w:rPr>
        <w:t xml:space="preserve"> وارتحل الأئمّة إليه وتبحّح الأعيان بالوفود عليه</w:t>
      </w:r>
      <w:r>
        <w:rPr>
          <w:rtl/>
          <w:lang w:bidi="fa-IR"/>
        </w:rPr>
        <w:t>،</w:t>
      </w:r>
      <w:r w:rsidRPr="00FF7ACE">
        <w:rPr>
          <w:rtl/>
          <w:lang w:bidi="fa-IR"/>
        </w:rPr>
        <w:t xml:space="preserve"> وكثرت طلبته</w:t>
      </w:r>
      <w:r>
        <w:rPr>
          <w:rtl/>
          <w:lang w:bidi="fa-IR"/>
        </w:rPr>
        <w:t>،</w:t>
      </w:r>
      <w:r w:rsidRPr="00FF7ACE">
        <w:rPr>
          <w:rtl/>
          <w:lang w:bidi="fa-IR"/>
        </w:rPr>
        <w:t xml:space="preserve"> حتى كان رءوس العلماء من كل مذهب من تلامذته</w:t>
      </w:r>
      <w:r>
        <w:rPr>
          <w:rtl/>
          <w:lang w:bidi="fa-IR"/>
        </w:rPr>
        <w:t>،</w:t>
      </w:r>
      <w:r w:rsidRPr="00FF7ACE">
        <w:rPr>
          <w:rtl/>
          <w:lang w:bidi="fa-IR"/>
        </w:rPr>
        <w:t xml:space="preserve"> وأخذ الناس عنه طبقة بعد طبقة</w:t>
      </w:r>
      <w:r>
        <w:rPr>
          <w:rtl/>
          <w:lang w:bidi="fa-IR"/>
        </w:rPr>
        <w:t>،</w:t>
      </w:r>
      <w:r w:rsidRPr="00FF7ACE">
        <w:rPr>
          <w:rtl/>
          <w:lang w:bidi="fa-IR"/>
        </w:rPr>
        <w:t xml:space="preserve"> وامتدحه الكبار</w:t>
      </w:r>
      <w:r>
        <w:rPr>
          <w:rtl/>
          <w:lang w:bidi="fa-IR"/>
        </w:rPr>
        <w:t>،</w:t>
      </w:r>
      <w:r w:rsidRPr="00FF7ACE">
        <w:rPr>
          <w:rtl/>
          <w:lang w:bidi="fa-IR"/>
        </w:rPr>
        <w:t xml:space="preserve"> وتبجّح فحول الشعراء بمطارحته</w:t>
      </w:r>
      <w:r>
        <w:rPr>
          <w:rtl/>
          <w:lang w:bidi="fa-IR"/>
        </w:rPr>
        <w:t>،</w:t>
      </w:r>
      <w:r w:rsidRPr="00FF7ACE">
        <w:rPr>
          <w:rtl/>
          <w:lang w:bidi="fa-IR"/>
        </w:rPr>
        <w:t xml:space="preserve"> وطارت فتاواه التي لا يمكن دخولها تحت الحصر في الآفاق</w:t>
      </w:r>
      <w:r>
        <w:rPr>
          <w:rtl/>
          <w:lang w:bidi="fa-IR"/>
        </w:rPr>
        <w:t>،</w:t>
      </w:r>
      <w:r w:rsidRPr="00FF7ACE">
        <w:rPr>
          <w:rtl/>
          <w:lang w:bidi="fa-IR"/>
        </w:rPr>
        <w:t xml:space="preserve"> وحدّث بأكثر مرويّاته خصوصا</w:t>
      </w:r>
      <w:r w:rsidR="00541B6E">
        <w:rPr>
          <w:rFonts w:hint="cs"/>
          <w:rtl/>
          <w:lang w:bidi="fa-IR"/>
        </w:rPr>
        <w:t>ً</w:t>
      </w:r>
      <w:r w:rsidRPr="00FF7ACE">
        <w:rPr>
          <w:rtl/>
          <w:lang w:bidi="fa-IR"/>
        </w:rPr>
        <w:t xml:space="preserve"> المطوّلات منها</w:t>
      </w:r>
      <w:r>
        <w:rPr>
          <w:rtl/>
          <w:lang w:bidi="fa-IR"/>
        </w:rPr>
        <w:t>،</w:t>
      </w:r>
      <w:r w:rsidRPr="00FF7ACE">
        <w:rPr>
          <w:rtl/>
          <w:lang w:bidi="fa-IR"/>
        </w:rPr>
        <w:t xml:space="preserve"> كل ذلك مع شدة تواضعه وحلمه وبهائه.</w:t>
      </w:r>
    </w:p>
    <w:p w:rsidR="00CA607B" w:rsidRPr="00FF7ACE" w:rsidRDefault="00CA607B" w:rsidP="00CA607B">
      <w:pPr>
        <w:pStyle w:val="libNormal"/>
        <w:rPr>
          <w:rtl/>
          <w:lang w:bidi="fa-IR"/>
        </w:rPr>
      </w:pPr>
      <w:r w:rsidRPr="00FF7ACE">
        <w:rPr>
          <w:rtl/>
          <w:lang w:bidi="fa-IR"/>
        </w:rPr>
        <w:t>وقد شهد له القدماء بالحفظ والثقة والامانة</w:t>
      </w:r>
      <w:r>
        <w:rPr>
          <w:rtl/>
          <w:lang w:bidi="fa-IR"/>
        </w:rPr>
        <w:t>،</w:t>
      </w:r>
      <w:r w:rsidRPr="00FF7ACE">
        <w:rPr>
          <w:rtl/>
          <w:lang w:bidi="fa-IR"/>
        </w:rPr>
        <w:t xml:space="preserve"> والمعرفة التامة والذهن الوقاد والذكاء المفرط وسعة العلم في فنون شتى</w:t>
      </w:r>
      <w:r>
        <w:rPr>
          <w:rtl/>
          <w:lang w:bidi="fa-IR"/>
        </w:rPr>
        <w:t>،</w:t>
      </w:r>
      <w:r w:rsidRPr="00FF7ACE">
        <w:rPr>
          <w:rtl/>
          <w:lang w:bidi="fa-IR"/>
        </w:rPr>
        <w:t xml:space="preserve"> وشهد له شيخه العراقي بأنه أعلم</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أصحابه بالحديث</w:t>
      </w:r>
      <w:r>
        <w:rPr>
          <w:rtl/>
          <w:lang w:bidi="fa-IR"/>
        </w:rPr>
        <w:t>،</w:t>
      </w:r>
      <w:r w:rsidRPr="00FF7ACE">
        <w:rPr>
          <w:rtl/>
          <w:lang w:bidi="fa-IR"/>
        </w:rPr>
        <w:t xml:space="preserve"> وقال كلّ من التقي الفاسي والبرهان الحلبي</w:t>
      </w:r>
      <w:r>
        <w:rPr>
          <w:rtl/>
          <w:lang w:bidi="fa-IR"/>
        </w:rPr>
        <w:t>:</w:t>
      </w:r>
      <w:r w:rsidRPr="00FF7ACE">
        <w:rPr>
          <w:rtl/>
          <w:lang w:bidi="fa-IR"/>
        </w:rPr>
        <w:t xml:space="preserve"> ما رأينا مثله.</w:t>
      </w:r>
    </w:p>
    <w:p w:rsidR="00CA607B" w:rsidRPr="00FF7ACE" w:rsidRDefault="00CA607B" w:rsidP="00CA607B">
      <w:pPr>
        <w:pStyle w:val="libNormal"/>
        <w:rPr>
          <w:rtl/>
          <w:lang w:bidi="fa-IR"/>
        </w:rPr>
      </w:pPr>
      <w:r>
        <w:rPr>
          <w:rtl/>
          <w:lang w:bidi="fa-IR"/>
        </w:rPr>
        <w:t>وسئل: أ</w:t>
      </w:r>
      <w:r w:rsidRPr="00FF7ACE">
        <w:rPr>
          <w:rtl/>
          <w:lang w:bidi="fa-IR"/>
        </w:rPr>
        <w:t>رأيت مثل نفسك</w:t>
      </w:r>
      <w:r>
        <w:rPr>
          <w:rtl/>
          <w:lang w:bidi="fa-IR"/>
        </w:rPr>
        <w:t>؟</w:t>
      </w:r>
      <w:r w:rsidRPr="00FF7ACE">
        <w:rPr>
          <w:rtl/>
          <w:lang w:bidi="fa-IR"/>
        </w:rPr>
        <w:t xml:space="preserve"> فقال قال الله</w:t>
      </w:r>
      <w:r>
        <w:rPr>
          <w:rtl/>
          <w:lang w:bidi="fa-IR"/>
        </w:rPr>
        <w:t>:</w:t>
      </w:r>
      <w:r w:rsidRPr="00FF7ACE">
        <w:rPr>
          <w:rtl/>
          <w:lang w:bidi="fa-IR"/>
        </w:rPr>
        <w:t xml:space="preserve"> ولا تزكّوا أنفسكم.</w:t>
      </w:r>
    </w:p>
    <w:p w:rsidR="00CA607B" w:rsidRPr="00FF7ACE" w:rsidRDefault="00CA607B" w:rsidP="00CA607B">
      <w:pPr>
        <w:pStyle w:val="libNormal"/>
        <w:rPr>
          <w:rtl/>
          <w:lang w:bidi="fa-IR"/>
        </w:rPr>
      </w:pPr>
      <w:r w:rsidRPr="00FF7ACE">
        <w:rPr>
          <w:rtl/>
          <w:lang w:bidi="fa-IR"/>
        </w:rPr>
        <w:t>ومحاسنه جمّة</w:t>
      </w:r>
      <w:r>
        <w:rPr>
          <w:rtl/>
          <w:lang w:bidi="fa-IR"/>
        </w:rPr>
        <w:t>،</w:t>
      </w:r>
      <w:r w:rsidRPr="00FF7ACE">
        <w:rPr>
          <w:rtl/>
          <w:lang w:bidi="fa-IR"/>
        </w:rPr>
        <w:t xml:space="preserve"> وما عسى أن أقول في هذا المختصر</w:t>
      </w:r>
      <w:r>
        <w:rPr>
          <w:rtl/>
          <w:lang w:bidi="fa-IR"/>
        </w:rPr>
        <w:t>،</w:t>
      </w:r>
      <w:r w:rsidRPr="00FF7ACE">
        <w:rPr>
          <w:rtl/>
          <w:lang w:bidi="fa-IR"/>
        </w:rPr>
        <w:t xml:space="preserve"> أو من أنا حتى يعرف بمثله</w:t>
      </w:r>
      <w:r>
        <w:rPr>
          <w:rtl/>
          <w:lang w:bidi="fa-IR"/>
        </w:rPr>
        <w:t>،</w:t>
      </w:r>
      <w:r w:rsidRPr="00FF7ACE">
        <w:rPr>
          <w:rtl/>
          <w:lang w:bidi="fa-IR"/>
        </w:rPr>
        <w:t xml:space="preserve"> خصوصا</w:t>
      </w:r>
      <w:r w:rsidR="00541B6E">
        <w:rPr>
          <w:rFonts w:hint="cs"/>
          <w:rtl/>
          <w:lang w:bidi="fa-IR"/>
        </w:rPr>
        <w:t>ً</w:t>
      </w:r>
      <w:r w:rsidRPr="00FF7ACE">
        <w:rPr>
          <w:rtl/>
          <w:lang w:bidi="fa-IR"/>
        </w:rPr>
        <w:t xml:space="preserve"> وقد ترجمه من الأعيان في التصانيف المتداولة بالأيدي</w:t>
      </w:r>
      <w:r>
        <w:rPr>
          <w:rtl/>
          <w:lang w:bidi="fa-IR"/>
        </w:rPr>
        <w:t>،</w:t>
      </w:r>
      <w:r w:rsidRPr="00FF7ACE">
        <w:rPr>
          <w:rtl/>
          <w:lang w:bidi="fa-IR"/>
        </w:rPr>
        <w:t xml:space="preserve"> التقي الفاسي في ذيل التقييد</w:t>
      </w:r>
      <w:r>
        <w:rPr>
          <w:rtl/>
          <w:lang w:bidi="fa-IR"/>
        </w:rPr>
        <w:t>،</w:t>
      </w:r>
      <w:r w:rsidRPr="00FF7ACE">
        <w:rPr>
          <w:rtl/>
          <w:lang w:bidi="fa-IR"/>
        </w:rPr>
        <w:t xml:space="preserve"> والبدر البشتكي في طبقاته للشعراء</w:t>
      </w:r>
      <w:r>
        <w:rPr>
          <w:rtl/>
          <w:lang w:bidi="fa-IR"/>
        </w:rPr>
        <w:t>،</w:t>
      </w:r>
      <w:r w:rsidRPr="00FF7ACE">
        <w:rPr>
          <w:rtl/>
          <w:lang w:bidi="fa-IR"/>
        </w:rPr>
        <w:t xml:space="preserve"> والتقي المقريزي في العقود الفريدة</w:t>
      </w:r>
      <w:r>
        <w:rPr>
          <w:rtl/>
          <w:lang w:bidi="fa-IR"/>
        </w:rPr>
        <w:t>،</w:t>
      </w:r>
      <w:r w:rsidRPr="00FF7ACE">
        <w:rPr>
          <w:rtl/>
          <w:lang w:bidi="fa-IR"/>
        </w:rPr>
        <w:t xml:space="preserve"> والعلاء ابن خطيب الناصرية في ذيل تاريخ حلب</w:t>
      </w:r>
      <w:r>
        <w:rPr>
          <w:rtl/>
          <w:lang w:bidi="fa-IR"/>
        </w:rPr>
        <w:t>،</w:t>
      </w:r>
      <w:r w:rsidRPr="00FF7ACE">
        <w:rPr>
          <w:rtl/>
          <w:lang w:bidi="fa-IR"/>
        </w:rPr>
        <w:t xml:space="preserve"> والشمس ابن ناصر الدين في توضيح المشتبه</w:t>
      </w:r>
      <w:r>
        <w:rPr>
          <w:rtl/>
          <w:lang w:bidi="fa-IR"/>
        </w:rPr>
        <w:t>،</w:t>
      </w:r>
      <w:r w:rsidRPr="00FF7ACE">
        <w:rPr>
          <w:rtl/>
          <w:lang w:bidi="fa-IR"/>
        </w:rPr>
        <w:t xml:space="preserve"> والتقي ابن قاضي شهبة في تاريخه</w:t>
      </w:r>
      <w:r>
        <w:rPr>
          <w:rtl/>
          <w:lang w:bidi="fa-IR"/>
        </w:rPr>
        <w:t>،</w:t>
      </w:r>
      <w:r w:rsidRPr="00FF7ACE">
        <w:rPr>
          <w:rtl/>
          <w:lang w:bidi="fa-IR"/>
        </w:rPr>
        <w:t xml:space="preserve"> والبرهان الحلبي في بعض مجاميعه</w:t>
      </w:r>
      <w:r>
        <w:rPr>
          <w:rtl/>
          <w:lang w:bidi="fa-IR"/>
        </w:rPr>
        <w:t>،</w:t>
      </w:r>
      <w:r w:rsidRPr="00FF7ACE">
        <w:rPr>
          <w:rtl/>
          <w:lang w:bidi="fa-IR"/>
        </w:rPr>
        <w:t xml:space="preserve"> والتقي ابن فهد المكي في ذيل طبقات الحافظ</w:t>
      </w:r>
      <w:r>
        <w:rPr>
          <w:rtl/>
          <w:lang w:bidi="fa-IR"/>
        </w:rPr>
        <w:t>،</w:t>
      </w:r>
      <w:r w:rsidRPr="00FF7ACE">
        <w:rPr>
          <w:rtl/>
          <w:lang w:bidi="fa-IR"/>
        </w:rPr>
        <w:t xml:space="preserve"> والقطب الخيضري في طبقات الشافعية</w:t>
      </w:r>
      <w:r>
        <w:rPr>
          <w:rtl/>
          <w:lang w:bidi="fa-IR"/>
        </w:rPr>
        <w:t>،</w:t>
      </w:r>
      <w:r w:rsidRPr="00FF7ACE">
        <w:rPr>
          <w:rtl/>
          <w:lang w:bidi="fa-IR"/>
        </w:rPr>
        <w:t xml:space="preserve"> وجماعة من أصحابنا كابن فريد النجم في معاجمهم وغير واحد من الوفيات</w:t>
      </w:r>
      <w:r>
        <w:rPr>
          <w:rtl/>
          <w:lang w:bidi="fa-IR"/>
        </w:rPr>
        <w:t>،</w:t>
      </w:r>
      <w:r w:rsidRPr="00FF7ACE">
        <w:rPr>
          <w:rtl/>
          <w:lang w:bidi="fa-IR"/>
        </w:rPr>
        <w:t xml:space="preserve"> وهو نفسه في رفع الإصر</w:t>
      </w:r>
      <w:r>
        <w:rPr>
          <w:rtl/>
          <w:lang w:bidi="fa-IR"/>
        </w:rPr>
        <w:t>،</w:t>
      </w:r>
      <w:r w:rsidRPr="00FF7ACE">
        <w:rPr>
          <w:rtl/>
          <w:lang w:bidi="fa-IR"/>
        </w:rPr>
        <w:t xml:space="preserve"> وكفى بذلك فخرا</w:t>
      </w:r>
      <w:r w:rsidR="00541B6E">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 xml:space="preserve">توفي في أواخر ذي الحجة سنة اثنتين وخمسين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وترجمه الحافظ السيوطي بقوله</w:t>
      </w:r>
      <w:r>
        <w:rPr>
          <w:rtl/>
          <w:lang w:bidi="fa-IR"/>
        </w:rPr>
        <w:t>:</w:t>
      </w:r>
      <w:r w:rsidRPr="00FF7ACE">
        <w:rPr>
          <w:rtl/>
          <w:lang w:bidi="fa-IR"/>
        </w:rPr>
        <w:t xml:space="preserve"> « ابن حجر شيخ الإسلام والامام الحافظ في زمانه</w:t>
      </w:r>
      <w:r>
        <w:rPr>
          <w:rtl/>
          <w:lang w:bidi="fa-IR"/>
        </w:rPr>
        <w:t>،</w:t>
      </w:r>
      <w:r w:rsidRPr="00FF7ACE">
        <w:rPr>
          <w:rtl/>
          <w:lang w:bidi="fa-IR"/>
        </w:rPr>
        <w:t xml:space="preserve"> وحافظ الديار المصرية</w:t>
      </w:r>
      <w:r>
        <w:rPr>
          <w:rtl/>
          <w:lang w:bidi="fa-IR"/>
        </w:rPr>
        <w:t>،</w:t>
      </w:r>
      <w:r w:rsidRPr="00FF7ACE">
        <w:rPr>
          <w:rtl/>
          <w:lang w:bidi="fa-IR"/>
        </w:rPr>
        <w:t xml:space="preserve"> بل حافظ الدنيا مطلقا</w:t>
      </w:r>
      <w:r>
        <w:rPr>
          <w:rtl/>
          <w:lang w:bidi="fa-IR"/>
        </w:rPr>
        <w:t>،</w:t>
      </w:r>
      <w:r w:rsidRPr="00FF7ACE">
        <w:rPr>
          <w:rtl/>
          <w:lang w:bidi="fa-IR"/>
        </w:rPr>
        <w:t xml:space="preserve"> قاضي القضاة</w:t>
      </w:r>
      <w:r>
        <w:rPr>
          <w:rtl/>
          <w:lang w:bidi="fa-IR"/>
        </w:rPr>
        <w:t xml:space="preserve"> ..</w:t>
      </w:r>
      <w:r w:rsidRPr="00FF7ACE">
        <w:rPr>
          <w:rtl/>
          <w:lang w:bidi="fa-IR"/>
        </w:rPr>
        <w:t xml:space="preserve">.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 بترجمته أيضا ما ملخصه</w:t>
      </w:r>
      <w:r>
        <w:rPr>
          <w:rtl/>
          <w:lang w:bidi="fa-IR"/>
        </w:rPr>
        <w:t>:</w:t>
      </w:r>
      <w:r w:rsidRPr="00FF7ACE">
        <w:rPr>
          <w:rtl/>
          <w:lang w:bidi="fa-IR"/>
        </w:rPr>
        <w:t xml:space="preserve"> « قاضي القضاة شيخ الإسلام إمام الحفاظ شهاب الدين</w:t>
      </w:r>
      <w:r>
        <w:rPr>
          <w:rtl/>
          <w:lang w:bidi="fa-IR"/>
        </w:rPr>
        <w:t>،</w:t>
      </w:r>
      <w:r w:rsidRPr="00FF7ACE">
        <w:rPr>
          <w:rtl/>
          <w:lang w:bidi="fa-IR"/>
        </w:rPr>
        <w:t xml:space="preserve"> فريد زمانه</w:t>
      </w:r>
      <w:r>
        <w:rPr>
          <w:rtl/>
          <w:lang w:bidi="fa-IR"/>
        </w:rPr>
        <w:t>،</w:t>
      </w:r>
      <w:r w:rsidRPr="00FF7ACE">
        <w:rPr>
          <w:rtl/>
          <w:lang w:bidi="fa-IR"/>
        </w:rPr>
        <w:t xml:space="preserve"> وحامل لواء السنّة في أوانه</w:t>
      </w:r>
      <w:r>
        <w:rPr>
          <w:rtl/>
          <w:lang w:bidi="fa-IR"/>
        </w:rPr>
        <w:t>،</w:t>
      </w:r>
      <w:r w:rsidRPr="00FF7ACE">
        <w:rPr>
          <w:rtl/>
          <w:lang w:bidi="fa-IR"/>
        </w:rPr>
        <w:t xml:space="preserve"> ذهبي هذا العصر ونضاره</w:t>
      </w:r>
      <w:r>
        <w:rPr>
          <w:rtl/>
          <w:lang w:bidi="fa-IR"/>
        </w:rPr>
        <w:t>،</w:t>
      </w:r>
      <w:r w:rsidRPr="00FF7ACE">
        <w:rPr>
          <w:rtl/>
          <w:lang w:bidi="fa-IR"/>
        </w:rPr>
        <w:t xml:space="preserve"> وجوهره الذي ثبت به على كثير من الأعصار فخاره</w:t>
      </w:r>
      <w:r>
        <w:rPr>
          <w:rtl/>
          <w:lang w:bidi="fa-IR"/>
        </w:rPr>
        <w:t>،</w:t>
      </w:r>
      <w:r w:rsidRPr="00FF7ACE">
        <w:rPr>
          <w:rtl/>
          <w:lang w:bidi="fa-IR"/>
        </w:rPr>
        <w:t xml:space="preserve"> إمام هذا الفن للمقتدين ومقدم عساكر المحدثين</w:t>
      </w:r>
      <w:r>
        <w:rPr>
          <w:rtl/>
          <w:lang w:bidi="fa-IR"/>
        </w:rPr>
        <w:t>،</w:t>
      </w:r>
      <w:r w:rsidRPr="00FF7ACE">
        <w:rPr>
          <w:rtl/>
          <w:lang w:bidi="fa-IR"/>
        </w:rPr>
        <w:t xml:space="preserve"> وعمدة الوجود في التوهين والتصحيح</w:t>
      </w:r>
      <w:r>
        <w:rPr>
          <w:rtl/>
          <w:lang w:bidi="fa-IR"/>
        </w:rPr>
        <w:t>،</w:t>
      </w:r>
      <w:r w:rsidRPr="00FF7ACE">
        <w:rPr>
          <w:rtl/>
          <w:lang w:bidi="fa-IR"/>
        </w:rPr>
        <w:t xml:space="preserve"> وأعظم الحكام والشهود في باب التعديل والتجريح</w:t>
      </w:r>
      <w:r>
        <w:rPr>
          <w:rtl/>
          <w:lang w:bidi="fa-IR"/>
        </w:rPr>
        <w:t>،</w:t>
      </w:r>
      <w:r w:rsidRPr="00FF7ACE">
        <w:rPr>
          <w:rtl/>
          <w:lang w:bidi="fa-IR"/>
        </w:rPr>
        <w:t xml:space="preserve"> شهد له بالانفراد خصوصا في شرح البخاري كل مسلم</w:t>
      </w:r>
      <w:r>
        <w:rPr>
          <w:rtl/>
          <w:lang w:bidi="fa-IR"/>
        </w:rPr>
        <w:t>،</w:t>
      </w:r>
      <w:r w:rsidRPr="00FF7ACE">
        <w:rPr>
          <w:rtl/>
          <w:lang w:bidi="fa-IR"/>
        </w:rPr>
        <w:t xml:space="preserve"> وقضى له كل حاكم بأنه العلم المعلم</w:t>
      </w:r>
      <w:r>
        <w:rPr>
          <w:rtl/>
          <w:lang w:bidi="fa-IR"/>
        </w:rPr>
        <w:t>،</w:t>
      </w:r>
      <w:r w:rsidRPr="00FF7ACE">
        <w:rPr>
          <w:rtl/>
          <w:lang w:bidi="fa-IR"/>
        </w:rPr>
        <w:t xml:space="preserve"> له الحفظ</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الضوء اللامع لأهل القرن التاسع 2 / 36</w:t>
      </w:r>
      <w:r w:rsidR="00CA607B">
        <w:rPr>
          <w:rtl/>
        </w:rPr>
        <w:t xml:space="preserve"> - </w:t>
      </w:r>
      <w:r w:rsidR="00CA607B" w:rsidRPr="00FF7ACE">
        <w:rPr>
          <w:rtl/>
        </w:rPr>
        <w:t>40.</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طبقات الحفاظ / 547</w:t>
      </w:r>
      <w:r w:rsidR="00CA607B">
        <w:rPr>
          <w:rtl/>
        </w:rPr>
        <w:t>،</w:t>
      </w:r>
      <w:r w:rsidR="00CA607B" w:rsidRPr="00FF7ACE">
        <w:rPr>
          <w:rtl/>
        </w:rPr>
        <w:t xml:space="preserve"> وفيه</w:t>
      </w:r>
      <w:r w:rsidR="00CA607B">
        <w:rPr>
          <w:rtl/>
        </w:rPr>
        <w:t>:</w:t>
      </w:r>
      <w:r w:rsidR="00CA607B" w:rsidRPr="00FF7ACE">
        <w:rPr>
          <w:rtl/>
        </w:rPr>
        <w:t xml:space="preserve"> « إمام الحفاظ في زمانه » بدل</w:t>
      </w:r>
      <w:r w:rsidR="00CA607B">
        <w:rPr>
          <w:rtl/>
        </w:rPr>
        <w:t>:</w:t>
      </w:r>
      <w:r w:rsidR="00CA607B" w:rsidRPr="00FF7ACE">
        <w:rPr>
          <w:rtl/>
        </w:rPr>
        <w:t xml:space="preserve"> « الامام الحافظ »</w:t>
      </w:r>
      <w:r w:rsidR="00CA607B">
        <w:rPr>
          <w:rtl/>
        </w:rPr>
        <w:t>.</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الواسع</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كما ترجم له في تاريخ مصر بقوله</w:t>
      </w:r>
      <w:r>
        <w:rPr>
          <w:rtl/>
          <w:lang w:bidi="fa-IR"/>
        </w:rPr>
        <w:t>:</w:t>
      </w:r>
      <w:r w:rsidRPr="00FF7ACE">
        <w:rPr>
          <w:rtl/>
          <w:lang w:bidi="fa-IR"/>
        </w:rPr>
        <w:t xml:space="preserve"> « ابن حجر إمام الحافظ في زمانه</w:t>
      </w:r>
      <w:r>
        <w:rPr>
          <w:rtl/>
          <w:lang w:bidi="fa-IR"/>
        </w:rPr>
        <w:t>،</w:t>
      </w:r>
      <w:r w:rsidRPr="00FF7ACE">
        <w:rPr>
          <w:rtl/>
          <w:lang w:bidi="fa-IR"/>
        </w:rPr>
        <w:t xml:space="preserve"> </w:t>
      </w:r>
      <w:r w:rsidR="009A7AAA">
        <w:rPr>
          <w:rFonts w:hint="cs"/>
          <w:rtl/>
          <w:lang w:bidi="fa-IR"/>
        </w:rPr>
        <w:t>إ</w:t>
      </w:r>
      <w:r w:rsidRPr="00FF7ACE">
        <w:rPr>
          <w:rtl/>
          <w:lang w:bidi="fa-IR"/>
        </w:rPr>
        <w:t>نتهت اليه الرحلة والرئاسة في الحديث في الدنيا بأسرها</w:t>
      </w:r>
      <w:r>
        <w:rPr>
          <w:rtl/>
          <w:lang w:bidi="fa-IR"/>
        </w:rPr>
        <w:t>،</w:t>
      </w:r>
      <w:r w:rsidRPr="00FF7ACE">
        <w:rPr>
          <w:rtl/>
          <w:lang w:bidi="fa-IR"/>
        </w:rPr>
        <w:t xml:space="preserve"> فلم يكن في عصره حافظ سواه</w:t>
      </w:r>
      <w:r>
        <w:rPr>
          <w:rtl/>
          <w:lang w:bidi="fa-IR"/>
        </w:rPr>
        <w:t xml:space="preserve"> ..</w:t>
      </w:r>
      <w:r w:rsidRPr="00FF7ACE">
        <w:rPr>
          <w:rtl/>
          <w:lang w:bidi="fa-IR"/>
        </w:rPr>
        <w:t xml:space="preserve">. » </w:t>
      </w:r>
      <w:r w:rsidRPr="00602818">
        <w:rPr>
          <w:rStyle w:val="libFootnotenumChar"/>
          <w:rtl/>
        </w:rPr>
        <w:t>(2)</w:t>
      </w:r>
      <w:r>
        <w:rPr>
          <w:rtl/>
          <w:lang w:bidi="fa-IR"/>
        </w:rPr>
        <w:t>.</w:t>
      </w:r>
    </w:p>
    <w:p w:rsidR="002F74B4" w:rsidRDefault="00CA607B" w:rsidP="00CA607B">
      <w:pPr>
        <w:pStyle w:val="libBold1"/>
        <w:rPr>
          <w:rtl/>
          <w:lang w:bidi="fa-IR"/>
        </w:rPr>
      </w:pPr>
      <w:r w:rsidRPr="00FF7ACE">
        <w:rPr>
          <w:rtl/>
          <w:lang w:bidi="fa-IR"/>
        </w:rPr>
        <w:t>ترجمة الشيخ أبي إسحاق الشيرازي</w:t>
      </w:r>
    </w:p>
    <w:p w:rsidR="00CA607B" w:rsidRPr="00FF7ACE" w:rsidRDefault="00CA607B" w:rsidP="00CA607B">
      <w:pPr>
        <w:pStyle w:val="libNormal"/>
        <w:rPr>
          <w:rtl/>
          <w:lang w:bidi="fa-IR"/>
        </w:rPr>
      </w:pPr>
      <w:r w:rsidRPr="00FF7ACE">
        <w:rPr>
          <w:rtl/>
          <w:lang w:bidi="fa-IR"/>
        </w:rPr>
        <w:t xml:space="preserve">وأما الشيخ أبو </w:t>
      </w:r>
      <w:r w:rsidR="009A7AAA">
        <w:rPr>
          <w:rFonts w:hint="cs"/>
          <w:rtl/>
          <w:lang w:bidi="fa-IR"/>
        </w:rPr>
        <w:t>ا</w:t>
      </w:r>
      <w:r w:rsidRPr="00FF7ACE">
        <w:rPr>
          <w:rtl/>
          <w:lang w:bidi="fa-IR"/>
        </w:rPr>
        <w:t>سحاق الشيرازي الذي وصف الشريف المرتضى</w:t>
      </w:r>
      <w:r>
        <w:rPr>
          <w:rtl/>
          <w:lang w:bidi="fa-IR"/>
        </w:rPr>
        <w:t xml:space="preserve"> - </w:t>
      </w:r>
      <w:r w:rsidRPr="00F535AD">
        <w:rPr>
          <w:rStyle w:val="libAlaemChar"/>
          <w:rtl/>
        </w:rPr>
        <w:t>رحمه‌الله</w:t>
      </w:r>
      <w:r>
        <w:rPr>
          <w:rtl/>
          <w:lang w:bidi="fa-IR"/>
        </w:rPr>
        <w:t xml:space="preserve"> - </w:t>
      </w:r>
      <w:r w:rsidRPr="00FF7ACE">
        <w:rPr>
          <w:rtl/>
          <w:lang w:bidi="fa-IR"/>
        </w:rPr>
        <w:t>بما نقله الحافظ ابن حجر</w:t>
      </w:r>
      <w:r>
        <w:rPr>
          <w:rtl/>
          <w:lang w:bidi="fa-IR"/>
        </w:rPr>
        <w:t xml:space="preserve"> ..</w:t>
      </w:r>
      <w:r w:rsidRPr="00FF7ACE">
        <w:rPr>
          <w:rtl/>
          <w:lang w:bidi="fa-IR"/>
        </w:rPr>
        <w:t>. فإليك بعض كلماتهم في مدحه</w:t>
      </w:r>
      <w:r>
        <w:rPr>
          <w:rtl/>
          <w:lang w:bidi="fa-IR"/>
        </w:rPr>
        <w:t>:</w:t>
      </w:r>
    </w:p>
    <w:p w:rsidR="00CA607B" w:rsidRPr="00FF7ACE" w:rsidRDefault="00CA607B" w:rsidP="00CA607B">
      <w:pPr>
        <w:pStyle w:val="libNormal"/>
        <w:rPr>
          <w:rtl/>
          <w:lang w:bidi="fa-IR"/>
        </w:rPr>
      </w:pPr>
      <w:r w:rsidRPr="00FF7ACE">
        <w:rPr>
          <w:rtl/>
          <w:lang w:bidi="fa-IR"/>
        </w:rPr>
        <w:t>قال ابن خلكان ما ملخصه</w:t>
      </w:r>
      <w:r>
        <w:rPr>
          <w:rtl/>
          <w:lang w:bidi="fa-IR"/>
        </w:rPr>
        <w:t>:</w:t>
      </w:r>
    </w:p>
    <w:p w:rsidR="00CA607B" w:rsidRPr="00FF7ACE" w:rsidRDefault="00CA607B" w:rsidP="00CA607B">
      <w:pPr>
        <w:pStyle w:val="libNormal"/>
        <w:rPr>
          <w:rtl/>
          <w:lang w:bidi="fa-IR"/>
        </w:rPr>
      </w:pPr>
      <w:r w:rsidRPr="00FF7ACE">
        <w:rPr>
          <w:rtl/>
          <w:lang w:bidi="fa-IR"/>
        </w:rPr>
        <w:t>« الشيخ أبو إسحاق إبراهيم بن علي بن يوسف الشيرازي الفيروزآبادي الملقّب جمال الدين</w:t>
      </w:r>
      <w:r>
        <w:rPr>
          <w:rtl/>
          <w:lang w:bidi="fa-IR"/>
        </w:rPr>
        <w:t>،</w:t>
      </w:r>
      <w:r w:rsidRPr="00FF7ACE">
        <w:rPr>
          <w:rtl/>
          <w:lang w:bidi="fa-IR"/>
        </w:rPr>
        <w:t xml:space="preserve"> سكن بغداد وتفقّه على جماعة من الأعيان</w:t>
      </w:r>
      <w:r>
        <w:rPr>
          <w:rtl/>
          <w:lang w:bidi="fa-IR"/>
        </w:rPr>
        <w:t>،</w:t>
      </w:r>
      <w:r w:rsidRPr="00FF7ACE">
        <w:rPr>
          <w:rtl/>
          <w:lang w:bidi="fa-IR"/>
        </w:rPr>
        <w:t xml:space="preserve"> وصحب القاضي أبا الطيّب الطبري كثيرا</w:t>
      </w:r>
      <w:r w:rsidR="009A7AAA">
        <w:rPr>
          <w:rFonts w:hint="cs"/>
          <w:rtl/>
          <w:lang w:bidi="fa-IR"/>
        </w:rPr>
        <w:t>ً</w:t>
      </w:r>
      <w:r w:rsidRPr="00FF7ACE">
        <w:rPr>
          <w:rtl/>
          <w:lang w:bidi="fa-IR"/>
        </w:rPr>
        <w:t xml:space="preserve"> وانتفع به وناب عنه في مجلسه</w:t>
      </w:r>
      <w:r>
        <w:rPr>
          <w:rtl/>
          <w:lang w:bidi="fa-IR"/>
        </w:rPr>
        <w:t>،</w:t>
      </w:r>
      <w:r w:rsidRPr="00FF7ACE">
        <w:rPr>
          <w:rtl/>
          <w:lang w:bidi="fa-IR"/>
        </w:rPr>
        <w:t xml:space="preserve"> ورتّبه معيدا في حلقته</w:t>
      </w:r>
      <w:r>
        <w:rPr>
          <w:rtl/>
          <w:lang w:bidi="fa-IR"/>
        </w:rPr>
        <w:t>،</w:t>
      </w:r>
      <w:r w:rsidRPr="00FF7ACE">
        <w:rPr>
          <w:rtl/>
          <w:lang w:bidi="fa-IR"/>
        </w:rPr>
        <w:t xml:space="preserve"> وصار إمام وقته ببغداد</w:t>
      </w:r>
      <w:r>
        <w:rPr>
          <w:rtl/>
          <w:lang w:bidi="fa-IR"/>
        </w:rPr>
        <w:t>،</w:t>
      </w:r>
      <w:r w:rsidRPr="00FF7ACE">
        <w:rPr>
          <w:rtl/>
          <w:lang w:bidi="fa-IR"/>
        </w:rPr>
        <w:t xml:space="preserve"> ولما بنى نظام الملك مدرسته ببغداد سأله أن يتولاّها فلم يزل إلى أن مات. وصنّف التصانيف المباركة وانتفع به خلق كثير</w:t>
      </w:r>
      <w:r>
        <w:rPr>
          <w:rtl/>
          <w:lang w:bidi="fa-IR"/>
        </w:rPr>
        <w:t>،</w:t>
      </w:r>
      <w:r w:rsidRPr="00FF7ACE">
        <w:rPr>
          <w:rtl/>
          <w:lang w:bidi="fa-IR"/>
        </w:rPr>
        <w:t xml:space="preserve"> وله شعر حسن</w:t>
      </w:r>
      <w:r>
        <w:rPr>
          <w:rtl/>
          <w:lang w:bidi="fa-IR"/>
        </w:rPr>
        <w:t>،</w:t>
      </w:r>
      <w:r w:rsidRPr="00FF7ACE">
        <w:rPr>
          <w:rtl/>
          <w:lang w:bidi="fa-IR"/>
        </w:rPr>
        <w:t xml:space="preserve"> وكان في غاية من الورع والتشدّد في الدين</w:t>
      </w:r>
      <w:r>
        <w:rPr>
          <w:rtl/>
          <w:lang w:bidi="fa-IR"/>
        </w:rPr>
        <w:t>،</w:t>
      </w:r>
      <w:r w:rsidRPr="00FF7ACE">
        <w:rPr>
          <w:rtl/>
          <w:lang w:bidi="fa-IR"/>
        </w:rPr>
        <w:t xml:space="preserve"> ومحاسنه أكثر من أن تحصر</w:t>
      </w:r>
      <w:r>
        <w:rPr>
          <w:rtl/>
          <w:lang w:bidi="fa-IR"/>
        </w:rPr>
        <w:t>،</w:t>
      </w:r>
      <w:r w:rsidRPr="00FF7ACE">
        <w:rPr>
          <w:rtl/>
          <w:lang w:bidi="fa-IR"/>
        </w:rPr>
        <w:t xml:space="preserve"> وكانت ولادته في سنة 393</w:t>
      </w:r>
      <w:r>
        <w:rPr>
          <w:rtl/>
          <w:lang w:bidi="fa-IR"/>
        </w:rPr>
        <w:t>،</w:t>
      </w:r>
      <w:r w:rsidRPr="00FF7ACE">
        <w:rPr>
          <w:rtl/>
          <w:lang w:bidi="fa-IR"/>
        </w:rPr>
        <w:t xml:space="preserve"> وتوفي سنة 476.</w:t>
      </w:r>
    </w:p>
    <w:p w:rsidR="00CA607B" w:rsidRPr="00FF7ACE" w:rsidRDefault="00CA607B" w:rsidP="00CA607B">
      <w:pPr>
        <w:pStyle w:val="libNormal"/>
        <w:rPr>
          <w:rtl/>
          <w:lang w:bidi="fa-IR"/>
        </w:rPr>
      </w:pPr>
      <w:r w:rsidRPr="00FF7ACE">
        <w:rPr>
          <w:rtl/>
          <w:lang w:bidi="fa-IR"/>
        </w:rPr>
        <w:t>وذكره محب الدين ابن النجار في تاريخ بغداد</w:t>
      </w:r>
      <w:r>
        <w:rPr>
          <w:rtl/>
          <w:lang w:bidi="fa-IR"/>
        </w:rPr>
        <w:t>،</w:t>
      </w:r>
      <w:r w:rsidRPr="00FF7ACE">
        <w:rPr>
          <w:rtl/>
          <w:lang w:bidi="fa-IR"/>
        </w:rPr>
        <w:t xml:space="preserve"> فقال في حقه</w:t>
      </w:r>
      <w:r>
        <w:rPr>
          <w:rtl/>
          <w:lang w:bidi="fa-IR"/>
        </w:rPr>
        <w:t>:</w:t>
      </w:r>
      <w:r w:rsidRPr="00FF7ACE">
        <w:rPr>
          <w:rtl/>
          <w:lang w:bidi="fa-IR"/>
        </w:rPr>
        <w:t xml:space="preserve"> إمام أصحاب الشافعي</w:t>
      </w:r>
      <w:r>
        <w:rPr>
          <w:rtl/>
          <w:lang w:bidi="fa-IR"/>
        </w:rPr>
        <w:t>،</w:t>
      </w:r>
      <w:r w:rsidRPr="00FF7ACE">
        <w:rPr>
          <w:rtl/>
          <w:lang w:bidi="fa-IR"/>
        </w:rPr>
        <w:t xml:space="preserve"> ومن انتشر فضله في البلاد</w:t>
      </w:r>
      <w:r>
        <w:rPr>
          <w:rtl/>
          <w:lang w:bidi="fa-IR"/>
        </w:rPr>
        <w:t>،</w:t>
      </w:r>
      <w:r w:rsidRPr="00FF7ACE">
        <w:rPr>
          <w:rtl/>
          <w:lang w:bidi="fa-IR"/>
        </w:rPr>
        <w:t xml:space="preserve"> وفاق أهل زمانه بالعلم والزهد</w:t>
      </w:r>
      <w:r>
        <w:rPr>
          <w:rtl/>
          <w:lang w:bidi="fa-IR"/>
        </w:rPr>
        <w:t>،</w:t>
      </w:r>
      <w:r w:rsidRPr="00FF7ACE">
        <w:rPr>
          <w:rtl/>
          <w:lang w:bidi="fa-IR"/>
        </w:rPr>
        <w:t xml:space="preserve"> وأكثر علماء الأمصار من تلامذته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وقال الذهبي بترجمته</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نظم العقيان في أعيان الأعيان / 45.</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حسن المحاضرة في أخبار مصر والقاهرة 1 / 363.</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وفيات الأعيان 1 / 29.</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 xml:space="preserve">« أبو </w:t>
      </w:r>
      <w:r w:rsidR="009A7AAA">
        <w:rPr>
          <w:rFonts w:hint="cs"/>
          <w:rtl/>
          <w:lang w:bidi="fa-IR"/>
        </w:rPr>
        <w:t>ا</w:t>
      </w:r>
      <w:r w:rsidRPr="00FF7ACE">
        <w:rPr>
          <w:rtl/>
          <w:lang w:bidi="fa-IR"/>
        </w:rPr>
        <w:t>سحاق الشيرازي</w:t>
      </w:r>
      <w:r>
        <w:rPr>
          <w:rtl/>
          <w:lang w:bidi="fa-IR"/>
        </w:rPr>
        <w:t>،</w:t>
      </w:r>
      <w:r w:rsidRPr="00FF7ACE">
        <w:rPr>
          <w:rtl/>
          <w:lang w:bidi="fa-IR"/>
        </w:rPr>
        <w:t xml:space="preserve"> الشيخ الامام القدوة المجتهد شيخ ال</w:t>
      </w:r>
      <w:r w:rsidR="009A7AAA">
        <w:rPr>
          <w:rFonts w:hint="cs"/>
          <w:rtl/>
          <w:lang w:bidi="fa-IR"/>
        </w:rPr>
        <w:t>ا</w:t>
      </w:r>
      <w:r w:rsidRPr="00FF7ACE">
        <w:rPr>
          <w:rtl/>
          <w:lang w:bidi="fa-IR"/>
        </w:rPr>
        <w:t>سلام نزيل بغداد. قال السمعاني</w:t>
      </w:r>
      <w:r>
        <w:rPr>
          <w:rtl/>
          <w:lang w:bidi="fa-IR"/>
        </w:rPr>
        <w:t>:</w:t>
      </w:r>
      <w:r w:rsidRPr="00FF7ACE">
        <w:rPr>
          <w:rtl/>
          <w:lang w:bidi="fa-IR"/>
        </w:rPr>
        <w:t xml:space="preserve"> هو إمام الشافعية ومدرّس النظامية وشيخ العصر</w:t>
      </w:r>
      <w:r>
        <w:rPr>
          <w:rtl/>
          <w:lang w:bidi="fa-IR"/>
        </w:rPr>
        <w:t>،</w:t>
      </w:r>
      <w:r w:rsidRPr="00FF7ACE">
        <w:rPr>
          <w:rtl/>
          <w:lang w:bidi="fa-IR"/>
        </w:rPr>
        <w:t xml:space="preserve"> رحل الناس إليه من البلاد وقصدوه</w:t>
      </w:r>
      <w:r>
        <w:rPr>
          <w:rtl/>
          <w:lang w:bidi="fa-IR"/>
        </w:rPr>
        <w:t>،</w:t>
      </w:r>
      <w:r w:rsidRPr="00FF7ACE">
        <w:rPr>
          <w:rtl/>
          <w:lang w:bidi="fa-IR"/>
        </w:rPr>
        <w:t xml:space="preserve"> وتفرّد بالعلم الوافر مع السيرة الجميلة. صنّف في الأصول والفروع والخلاف والمذهب</w:t>
      </w:r>
      <w:r>
        <w:rPr>
          <w:rtl/>
          <w:lang w:bidi="fa-IR"/>
        </w:rPr>
        <w:t>،</w:t>
      </w:r>
      <w:r w:rsidRPr="00FF7ACE">
        <w:rPr>
          <w:rtl/>
          <w:lang w:bidi="fa-IR"/>
        </w:rPr>
        <w:t xml:space="preserve"> وكان زاهدا</w:t>
      </w:r>
      <w:r w:rsidR="009A7AAA">
        <w:rPr>
          <w:rFonts w:hint="cs"/>
          <w:rtl/>
          <w:lang w:bidi="fa-IR"/>
        </w:rPr>
        <w:t>ً</w:t>
      </w:r>
      <w:r w:rsidRPr="00FF7ACE">
        <w:rPr>
          <w:rtl/>
          <w:lang w:bidi="fa-IR"/>
        </w:rPr>
        <w:t xml:space="preserve"> ورعا</w:t>
      </w:r>
      <w:r w:rsidR="009A7AAA">
        <w:rPr>
          <w:rFonts w:hint="cs"/>
          <w:rtl/>
          <w:lang w:bidi="fa-IR"/>
        </w:rPr>
        <w:t>ً</w:t>
      </w:r>
      <w:r w:rsidRPr="00FF7ACE">
        <w:rPr>
          <w:rtl/>
          <w:lang w:bidi="fa-IR"/>
        </w:rPr>
        <w:t>. قال أبو بكر الشاشي</w:t>
      </w:r>
      <w:r>
        <w:rPr>
          <w:rtl/>
          <w:lang w:bidi="fa-IR"/>
        </w:rPr>
        <w:t>:</w:t>
      </w:r>
      <w:r w:rsidRPr="00FF7ACE">
        <w:rPr>
          <w:rtl/>
          <w:lang w:bidi="fa-IR"/>
        </w:rPr>
        <w:t xml:space="preserve"> أبو إسحاق حجة الله على أئمة العصر. وقال الموفّق الحنفي</w:t>
      </w:r>
      <w:r>
        <w:rPr>
          <w:rtl/>
          <w:lang w:bidi="fa-IR"/>
        </w:rPr>
        <w:t>:</w:t>
      </w:r>
      <w:r w:rsidRPr="00FF7ACE">
        <w:rPr>
          <w:rtl/>
          <w:lang w:bidi="fa-IR"/>
        </w:rPr>
        <w:t xml:space="preserve"> أبو </w:t>
      </w:r>
      <w:r w:rsidR="009A7AAA">
        <w:rPr>
          <w:rFonts w:hint="cs"/>
          <w:rtl/>
          <w:lang w:bidi="fa-IR"/>
        </w:rPr>
        <w:t>ا</w:t>
      </w:r>
      <w:r w:rsidRPr="00FF7ACE">
        <w:rPr>
          <w:rtl/>
          <w:lang w:bidi="fa-IR"/>
        </w:rPr>
        <w:t>سحاق أمير المؤمنين في الفقهاء.</w:t>
      </w:r>
    </w:p>
    <w:p w:rsidR="00CA607B" w:rsidRPr="00FF7ACE" w:rsidRDefault="00CA607B" w:rsidP="00CA607B">
      <w:pPr>
        <w:pStyle w:val="libNormal"/>
        <w:rPr>
          <w:rtl/>
          <w:lang w:bidi="fa-IR"/>
        </w:rPr>
      </w:pPr>
      <w:r w:rsidRPr="00FF7ACE">
        <w:rPr>
          <w:rtl/>
          <w:lang w:bidi="fa-IR"/>
        </w:rPr>
        <w:t>قال السمعاني</w:t>
      </w:r>
      <w:r>
        <w:rPr>
          <w:rtl/>
          <w:lang w:bidi="fa-IR"/>
        </w:rPr>
        <w:t>:</w:t>
      </w:r>
      <w:r w:rsidRPr="00FF7ACE">
        <w:rPr>
          <w:rtl/>
          <w:lang w:bidi="fa-IR"/>
        </w:rPr>
        <w:t xml:space="preserve"> سمعت جماعة يقولون</w:t>
      </w:r>
      <w:r>
        <w:rPr>
          <w:rtl/>
          <w:lang w:bidi="fa-IR"/>
        </w:rPr>
        <w:t>:</w:t>
      </w:r>
      <w:r w:rsidRPr="00FF7ACE">
        <w:rPr>
          <w:rtl/>
          <w:lang w:bidi="fa-IR"/>
        </w:rPr>
        <w:t xml:space="preserve"> لم</w:t>
      </w:r>
      <w:r w:rsidR="009A7AAA">
        <w:rPr>
          <w:rFonts w:hint="cs"/>
          <w:rtl/>
          <w:lang w:bidi="fa-IR"/>
        </w:rPr>
        <w:t>ـّ</w:t>
      </w:r>
      <w:r w:rsidRPr="00FF7ACE">
        <w:rPr>
          <w:rtl/>
          <w:lang w:bidi="fa-IR"/>
        </w:rPr>
        <w:t>ا قدم أبو إسحاق نيسابور رسولا</w:t>
      </w:r>
      <w:r w:rsidR="009A7AAA">
        <w:rPr>
          <w:rFonts w:hint="cs"/>
          <w:rtl/>
          <w:lang w:bidi="fa-IR"/>
        </w:rPr>
        <w:t>ً</w:t>
      </w:r>
      <w:r w:rsidRPr="00FF7ACE">
        <w:rPr>
          <w:rtl/>
          <w:lang w:bidi="fa-IR"/>
        </w:rPr>
        <w:t xml:space="preserve"> تلقّوه</w:t>
      </w:r>
      <w:r>
        <w:rPr>
          <w:rtl/>
          <w:lang w:bidi="fa-IR"/>
        </w:rPr>
        <w:t>،</w:t>
      </w:r>
      <w:r w:rsidRPr="00FF7ACE">
        <w:rPr>
          <w:rtl/>
          <w:lang w:bidi="fa-IR"/>
        </w:rPr>
        <w:t xml:space="preserve"> وحمل إمام الحرمين غاشية ومشى بين يديه وقال</w:t>
      </w:r>
      <w:r>
        <w:rPr>
          <w:rtl/>
          <w:lang w:bidi="fa-IR"/>
        </w:rPr>
        <w:t>:</w:t>
      </w:r>
      <w:r w:rsidRPr="00FF7ACE">
        <w:rPr>
          <w:rtl/>
          <w:lang w:bidi="fa-IR"/>
        </w:rPr>
        <w:t xml:space="preserve"> أفتخر بهذا. وكان عامة المدرّسين بالعراق والجبال تلامذته وأتباعه</w:t>
      </w:r>
      <w:r>
        <w:rPr>
          <w:rtl/>
          <w:lang w:bidi="fa-IR"/>
        </w:rPr>
        <w:t>،</w:t>
      </w:r>
      <w:r w:rsidRPr="00FF7ACE">
        <w:rPr>
          <w:rtl/>
          <w:lang w:bidi="fa-IR"/>
        </w:rPr>
        <w:t xml:space="preserve"> وكفاهم بذلك فخرا</w:t>
      </w:r>
      <w:r w:rsidR="009A7AAA">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قال الماوردي</w:t>
      </w:r>
      <w:r>
        <w:rPr>
          <w:rtl/>
          <w:lang w:bidi="fa-IR"/>
        </w:rPr>
        <w:t>:</w:t>
      </w:r>
      <w:r w:rsidRPr="00FF7ACE">
        <w:rPr>
          <w:rtl/>
          <w:lang w:bidi="fa-IR"/>
        </w:rPr>
        <w:t xml:space="preserve"> ما رأيت كأبي إسحاق. لو رآه الشافعي لتجمّل به.</w:t>
      </w:r>
    </w:p>
    <w:p w:rsidR="00CA607B" w:rsidRPr="00FF7ACE" w:rsidRDefault="00CA607B" w:rsidP="00CA607B">
      <w:pPr>
        <w:pStyle w:val="libNormal"/>
        <w:rPr>
          <w:rtl/>
          <w:lang w:bidi="fa-IR"/>
        </w:rPr>
      </w:pPr>
      <w:r w:rsidRPr="00FF7ACE">
        <w:rPr>
          <w:rtl/>
          <w:lang w:bidi="fa-IR"/>
        </w:rPr>
        <w:t>أخبرني الحسن بن علي</w:t>
      </w:r>
      <w:r>
        <w:rPr>
          <w:rtl/>
          <w:lang w:bidi="fa-IR"/>
        </w:rPr>
        <w:t>،</w:t>
      </w:r>
      <w:r w:rsidRPr="00FF7ACE">
        <w:rPr>
          <w:rtl/>
          <w:lang w:bidi="fa-IR"/>
        </w:rPr>
        <w:t xml:space="preserve"> أنا جعفر الهمداني</w:t>
      </w:r>
      <w:r>
        <w:rPr>
          <w:rtl/>
          <w:lang w:bidi="fa-IR"/>
        </w:rPr>
        <w:t>،</w:t>
      </w:r>
      <w:r w:rsidRPr="00FF7ACE">
        <w:rPr>
          <w:rtl/>
          <w:lang w:bidi="fa-IR"/>
        </w:rPr>
        <w:t xml:space="preserve"> أنا السلفي</w:t>
      </w:r>
      <w:r>
        <w:rPr>
          <w:rtl/>
          <w:lang w:bidi="fa-IR"/>
        </w:rPr>
        <w:t>،</w:t>
      </w:r>
      <w:r w:rsidRPr="00FF7ACE">
        <w:rPr>
          <w:rtl/>
          <w:lang w:bidi="fa-IR"/>
        </w:rPr>
        <w:t xml:space="preserve"> سألت شجاع الذهلي عن أبي إسحاق فقال</w:t>
      </w:r>
      <w:r>
        <w:rPr>
          <w:rtl/>
          <w:lang w:bidi="fa-IR"/>
        </w:rPr>
        <w:t>:</w:t>
      </w:r>
      <w:r w:rsidRPr="00FF7ACE">
        <w:rPr>
          <w:rtl/>
          <w:lang w:bidi="fa-IR"/>
        </w:rPr>
        <w:t xml:space="preserve"> إمام أصحاب الشافعي والمقدّم عليهم في وقته ببغداد</w:t>
      </w:r>
      <w:r>
        <w:rPr>
          <w:rtl/>
          <w:lang w:bidi="fa-IR"/>
        </w:rPr>
        <w:t>،</w:t>
      </w:r>
      <w:r w:rsidRPr="00FF7ACE">
        <w:rPr>
          <w:rtl/>
          <w:lang w:bidi="fa-IR"/>
        </w:rPr>
        <w:t xml:space="preserve"> كان ثقة ورعا</w:t>
      </w:r>
      <w:r w:rsidR="009A7AAA">
        <w:rPr>
          <w:rFonts w:hint="cs"/>
          <w:rtl/>
          <w:lang w:bidi="fa-IR"/>
        </w:rPr>
        <w:t>ً</w:t>
      </w:r>
      <w:r w:rsidRPr="00FF7ACE">
        <w:rPr>
          <w:rtl/>
          <w:lang w:bidi="fa-IR"/>
        </w:rPr>
        <w:t xml:space="preserve"> صالحا</w:t>
      </w:r>
      <w:r w:rsidR="009A7AAA">
        <w:rPr>
          <w:rFonts w:hint="cs"/>
          <w:rtl/>
          <w:lang w:bidi="fa-IR"/>
        </w:rPr>
        <w:t>ً</w:t>
      </w:r>
      <w:r w:rsidRPr="00FF7ACE">
        <w:rPr>
          <w:rtl/>
          <w:lang w:bidi="fa-IR"/>
        </w:rPr>
        <w:t xml:space="preserve"> عالما</w:t>
      </w:r>
      <w:r w:rsidR="009A7AAA">
        <w:rPr>
          <w:rFonts w:hint="cs"/>
          <w:rtl/>
          <w:lang w:bidi="fa-IR"/>
        </w:rPr>
        <w:t>ً</w:t>
      </w:r>
      <w:r w:rsidRPr="00FF7ACE">
        <w:rPr>
          <w:rtl/>
          <w:lang w:bidi="fa-IR"/>
        </w:rPr>
        <w:t xml:space="preserve"> بالخلاف لا يشاركه فيه أحد.</w:t>
      </w:r>
    </w:p>
    <w:p w:rsidR="00CA607B" w:rsidRPr="00FF7ACE" w:rsidRDefault="00CA607B" w:rsidP="00CA607B">
      <w:pPr>
        <w:pStyle w:val="libNormal"/>
        <w:rPr>
          <w:rtl/>
          <w:lang w:bidi="fa-IR"/>
        </w:rPr>
      </w:pPr>
      <w:r w:rsidRPr="00FF7ACE">
        <w:rPr>
          <w:rtl/>
          <w:lang w:bidi="fa-IR"/>
        </w:rPr>
        <w:t>قال محمد بن عبد الملك الهمداني</w:t>
      </w:r>
      <w:r>
        <w:rPr>
          <w:rtl/>
          <w:lang w:bidi="fa-IR"/>
        </w:rPr>
        <w:t>:</w:t>
      </w:r>
      <w:r w:rsidRPr="00FF7ACE">
        <w:rPr>
          <w:rtl/>
          <w:lang w:bidi="fa-IR"/>
        </w:rPr>
        <w:t xml:space="preserve"> ندب المقتدى أبا </w:t>
      </w:r>
      <w:r w:rsidR="009A7AAA">
        <w:rPr>
          <w:rFonts w:hint="cs"/>
          <w:rtl/>
          <w:lang w:bidi="fa-IR"/>
        </w:rPr>
        <w:t>ا</w:t>
      </w:r>
      <w:r w:rsidRPr="00FF7ACE">
        <w:rPr>
          <w:rtl/>
          <w:lang w:bidi="fa-IR"/>
        </w:rPr>
        <w:t>سحاق للمراسلة إلى المعسكر فتوجّه</w:t>
      </w:r>
      <w:r>
        <w:rPr>
          <w:rtl/>
          <w:lang w:bidi="fa-IR"/>
        </w:rPr>
        <w:t>،</w:t>
      </w:r>
      <w:r w:rsidRPr="00FF7ACE">
        <w:rPr>
          <w:rtl/>
          <w:lang w:bidi="fa-IR"/>
        </w:rPr>
        <w:t xml:space="preserve"> فكان يخرج اليه أهل البلد بنسائهم وأولادهم يمسحون أردانه ويأخذون تراب نعليه يستشفون به</w:t>
      </w:r>
      <w:r>
        <w:rPr>
          <w:rtl/>
          <w:lang w:bidi="fa-IR"/>
        </w:rPr>
        <w:t>،</w:t>
      </w:r>
      <w:r w:rsidRPr="00FF7ACE">
        <w:rPr>
          <w:rtl/>
          <w:lang w:bidi="fa-IR"/>
        </w:rPr>
        <w:t xml:space="preserve"> وخرج الخبازون ونثروا الخبز</w:t>
      </w:r>
      <w:r>
        <w:rPr>
          <w:rtl/>
          <w:lang w:bidi="fa-IR"/>
        </w:rPr>
        <w:t>،</w:t>
      </w:r>
      <w:r w:rsidRPr="00FF7ACE">
        <w:rPr>
          <w:rtl/>
          <w:lang w:bidi="fa-IR"/>
        </w:rPr>
        <w:t xml:space="preserve"> وخرج الفاكهة والحلوى ونثروا</w:t>
      </w:r>
      <w:r>
        <w:rPr>
          <w:rtl/>
          <w:lang w:bidi="fa-IR"/>
        </w:rPr>
        <w:t>،</w:t>
      </w:r>
      <w:r w:rsidRPr="00FF7ACE">
        <w:rPr>
          <w:rtl/>
          <w:lang w:bidi="fa-IR"/>
        </w:rPr>
        <w:t xml:space="preserve"> حتى الأساكفة عملوا مداسات</w:t>
      </w:r>
      <w:r w:rsidR="009A7AAA">
        <w:rPr>
          <w:rFonts w:hint="cs"/>
          <w:rtl/>
          <w:lang w:bidi="fa-IR"/>
        </w:rPr>
        <w:t>ٍ</w:t>
      </w:r>
      <w:r w:rsidRPr="00FF7ACE">
        <w:rPr>
          <w:rtl/>
          <w:lang w:bidi="fa-IR"/>
        </w:rPr>
        <w:t xml:space="preserve"> صغارا</w:t>
      </w:r>
      <w:r w:rsidR="009A7AAA">
        <w:rPr>
          <w:rFonts w:hint="cs"/>
          <w:rtl/>
          <w:lang w:bidi="fa-IR"/>
        </w:rPr>
        <w:t>ً</w:t>
      </w:r>
      <w:r w:rsidRPr="00FF7ACE">
        <w:rPr>
          <w:rtl/>
          <w:lang w:bidi="fa-IR"/>
        </w:rPr>
        <w:t xml:space="preserve"> ونثروها وهي تقع على رءوس الناس.</w:t>
      </w:r>
    </w:p>
    <w:p w:rsidR="00CA607B" w:rsidRPr="00FF7ACE" w:rsidRDefault="00CA607B" w:rsidP="00CA607B">
      <w:pPr>
        <w:pStyle w:val="libNormal"/>
        <w:rPr>
          <w:rtl/>
          <w:lang w:bidi="fa-IR"/>
        </w:rPr>
      </w:pPr>
      <w:r w:rsidRPr="00FF7ACE">
        <w:rPr>
          <w:rtl/>
          <w:lang w:bidi="fa-IR"/>
        </w:rPr>
        <w:t>قال شيرويه الديلمي في تاريخ همدان</w:t>
      </w:r>
      <w:r>
        <w:rPr>
          <w:rtl/>
          <w:lang w:bidi="fa-IR"/>
        </w:rPr>
        <w:t>:</w:t>
      </w:r>
      <w:r w:rsidRPr="00FF7ACE">
        <w:rPr>
          <w:rtl/>
          <w:lang w:bidi="fa-IR"/>
        </w:rPr>
        <w:t xml:space="preserve"> الشيخ أبو إسحاق إمام عصره</w:t>
      </w:r>
      <w:r>
        <w:rPr>
          <w:rtl/>
          <w:lang w:bidi="fa-IR"/>
        </w:rPr>
        <w:t>،</w:t>
      </w:r>
      <w:r w:rsidRPr="00FF7ACE">
        <w:rPr>
          <w:rtl/>
          <w:lang w:bidi="fa-IR"/>
        </w:rPr>
        <w:t xml:space="preserve"> وكان ثقة فقيها</w:t>
      </w:r>
      <w:r w:rsidR="009A7AAA">
        <w:rPr>
          <w:rFonts w:hint="cs"/>
          <w:rtl/>
          <w:lang w:bidi="fa-IR"/>
        </w:rPr>
        <w:t>ً</w:t>
      </w:r>
      <w:r w:rsidRPr="00FF7ACE">
        <w:rPr>
          <w:rtl/>
          <w:lang w:bidi="fa-IR"/>
        </w:rPr>
        <w:t xml:space="preserve"> زاهدا</w:t>
      </w:r>
      <w:r w:rsidR="009A7AAA">
        <w:rPr>
          <w:rFonts w:hint="cs"/>
          <w:rtl/>
          <w:lang w:bidi="fa-IR"/>
        </w:rPr>
        <w:t>ً</w:t>
      </w:r>
      <w:r w:rsidRPr="00FF7ACE">
        <w:rPr>
          <w:rtl/>
          <w:lang w:bidi="fa-IR"/>
        </w:rPr>
        <w:t xml:space="preserve"> في الدنيا على التحقيق</w:t>
      </w:r>
      <w:r>
        <w:rPr>
          <w:rtl/>
          <w:lang w:bidi="fa-IR"/>
        </w:rPr>
        <w:t>،</w:t>
      </w:r>
      <w:r w:rsidRPr="00FF7ACE">
        <w:rPr>
          <w:rtl/>
          <w:lang w:bidi="fa-IR"/>
        </w:rPr>
        <w:t xml:space="preserve"> أوحد زمانه</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اليافعي في تاريخه حيث عنون أبا إسحاق</w:t>
      </w:r>
      <w:r>
        <w:rPr>
          <w:rtl/>
          <w:lang w:bidi="fa-IR"/>
        </w:rPr>
        <w:t>:</w:t>
      </w:r>
      <w:r w:rsidRPr="00FF7ACE">
        <w:rPr>
          <w:rtl/>
          <w:lang w:bidi="fa-IR"/>
        </w:rPr>
        <w:t xml:space="preserve"> « الشيخ الامام المتّفق على جلالته وبراعته في الفقه والأصول</w:t>
      </w:r>
      <w:r>
        <w:rPr>
          <w:rtl/>
          <w:lang w:bidi="fa-IR"/>
        </w:rPr>
        <w:t>،</w:t>
      </w:r>
      <w:r w:rsidRPr="00FF7ACE">
        <w:rPr>
          <w:rtl/>
          <w:lang w:bidi="fa-IR"/>
        </w:rPr>
        <w:t xml:space="preserve"> وزهادته وورعه وعبادته وصلاحه وجميل</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سير أعلام النبلاء 18 / 452.</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صفاته</w:t>
      </w:r>
      <w:r>
        <w:rPr>
          <w:rtl/>
          <w:lang w:bidi="fa-IR"/>
        </w:rPr>
        <w:t>،</w:t>
      </w:r>
      <w:r w:rsidRPr="00FF7ACE">
        <w:rPr>
          <w:rtl/>
          <w:lang w:bidi="fa-IR"/>
        </w:rPr>
        <w:t xml:space="preserve"> السيد الجليل أبو إسحاق المشهور فضله في الآفاق</w:t>
      </w:r>
      <w:r>
        <w:rPr>
          <w:rtl/>
          <w:lang w:bidi="fa-IR"/>
        </w:rPr>
        <w:t xml:space="preserve"> ..</w:t>
      </w:r>
      <w:r w:rsidRPr="00FF7ACE">
        <w:rPr>
          <w:rtl/>
          <w:lang w:bidi="fa-IR"/>
        </w:rPr>
        <w:t>. » ثمّ قال بعد أن أورد كلمات العلماء في حقه</w:t>
      </w:r>
      <w:r>
        <w:rPr>
          <w:rtl/>
          <w:lang w:bidi="fa-IR"/>
        </w:rPr>
        <w:t>:</w:t>
      </w:r>
    </w:p>
    <w:p w:rsidR="00CA607B" w:rsidRPr="00FF7ACE" w:rsidRDefault="00CA607B" w:rsidP="00CA607B">
      <w:pPr>
        <w:pStyle w:val="libNormal"/>
        <w:rPr>
          <w:rtl/>
          <w:lang w:bidi="fa-IR"/>
        </w:rPr>
      </w:pPr>
      <w:r w:rsidRPr="00FF7ACE">
        <w:rPr>
          <w:rtl/>
          <w:lang w:bidi="fa-IR"/>
        </w:rPr>
        <w:t>« كان قد استقر إجماع أهل بغداد بعد موت الخليفة على أن تعقد الخلافة لمن اختاره الشيخ أبو إسحاق</w:t>
      </w:r>
      <w:r>
        <w:rPr>
          <w:rtl/>
          <w:lang w:bidi="fa-IR"/>
        </w:rPr>
        <w:t>،</w:t>
      </w:r>
      <w:r w:rsidRPr="00FF7ACE">
        <w:rPr>
          <w:rtl/>
          <w:lang w:bidi="fa-IR"/>
        </w:rPr>
        <w:t xml:space="preserve"> فاختار المقتدى بأمر الله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وقد ترجمه أيضا</w:t>
      </w:r>
      <w:r w:rsidR="009A7AAA">
        <w:rPr>
          <w:rFonts w:hint="cs"/>
          <w:rtl/>
          <w:lang w:bidi="fa-IR"/>
        </w:rPr>
        <w:t>ً</w:t>
      </w:r>
      <w:r>
        <w:rPr>
          <w:rtl/>
          <w:lang w:bidi="fa-IR"/>
        </w:rPr>
        <w:t>:</w:t>
      </w:r>
    </w:p>
    <w:p w:rsidR="00CA607B" w:rsidRPr="00FF7ACE" w:rsidRDefault="00CA607B" w:rsidP="00CA607B">
      <w:pPr>
        <w:pStyle w:val="libNormal"/>
        <w:rPr>
          <w:rtl/>
          <w:lang w:bidi="fa-IR"/>
        </w:rPr>
      </w:pPr>
      <w:r w:rsidRPr="00FF7ACE">
        <w:rPr>
          <w:rtl/>
          <w:lang w:bidi="fa-IR"/>
        </w:rPr>
        <w:t>1</w:t>
      </w:r>
      <w:r>
        <w:rPr>
          <w:rtl/>
          <w:lang w:bidi="fa-IR"/>
        </w:rPr>
        <w:t xml:space="preserve"> - </w:t>
      </w:r>
      <w:r w:rsidRPr="00FF7ACE">
        <w:rPr>
          <w:rtl/>
          <w:lang w:bidi="fa-IR"/>
        </w:rPr>
        <w:t>الذهبي في العبر في خبر من غبر</w:t>
      </w:r>
      <w:r>
        <w:rPr>
          <w:rtl/>
          <w:lang w:bidi="fa-IR"/>
        </w:rPr>
        <w:t>:</w:t>
      </w:r>
      <w:r w:rsidRPr="00FF7ACE">
        <w:rPr>
          <w:rtl/>
          <w:lang w:bidi="fa-IR"/>
        </w:rPr>
        <w:t xml:space="preserve"> حوادث سنة 476.</w:t>
      </w:r>
    </w:p>
    <w:p w:rsidR="00CA607B" w:rsidRPr="00FF7ACE" w:rsidRDefault="00CA607B" w:rsidP="00CA607B">
      <w:pPr>
        <w:pStyle w:val="libNormal"/>
        <w:rPr>
          <w:rtl/>
          <w:lang w:bidi="fa-IR"/>
        </w:rPr>
      </w:pPr>
      <w:r w:rsidRPr="00FF7ACE">
        <w:rPr>
          <w:rtl/>
          <w:lang w:bidi="fa-IR"/>
        </w:rPr>
        <w:t>2</w:t>
      </w:r>
      <w:r>
        <w:rPr>
          <w:rtl/>
          <w:lang w:bidi="fa-IR"/>
        </w:rPr>
        <w:t xml:space="preserve"> - </w:t>
      </w:r>
      <w:r w:rsidRPr="00FF7ACE">
        <w:rPr>
          <w:rtl/>
          <w:lang w:bidi="fa-IR"/>
        </w:rPr>
        <w:t>ابن الوردي في تاريخه</w:t>
      </w:r>
      <w:r>
        <w:rPr>
          <w:rtl/>
          <w:lang w:bidi="fa-IR"/>
        </w:rPr>
        <w:t>:</w:t>
      </w:r>
      <w:r w:rsidRPr="00FF7ACE">
        <w:rPr>
          <w:rtl/>
          <w:lang w:bidi="fa-IR"/>
        </w:rPr>
        <w:t xml:space="preserve"> تتمة المختصر في أخبار البشر</w:t>
      </w:r>
      <w:r>
        <w:rPr>
          <w:rtl/>
          <w:lang w:bidi="fa-IR"/>
        </w:rPr>
        <w:t>:</w:t>
      </w:r>
      <w:r w:rsidRPr="00FF7ACE">
        <w:rPr>
          <w:rtl/>
          <w:lang w:bidi="fa-IR"/>
        </w:rPr>
        <w:t xml:space="preserve"> حوادث سنة 476.</w:t>
      </w:r>
    </w:p>
    <w:p w:rsidR="00CA607B" w:rsidRPr="00FF7ACE" w:rsidRDefault="00CA607B" w:rsidP="00CA607B">
      <w:pPr>
        <w:pStyle w:val="libNormal"/>
        <w:rPr>
          <w:rtl/>
          <w:lang w:bidi="fa-IR"/>
        </w:rPr>
      </w:pPr>
      <w:r w:rsidRPr="00FF7ACE">
        <w:rPr>
          <w:rtl/>
          <w:lang w:bidi="fa-IR"/>
        </w:rPr>
        <w:t>3</w:t>
      </w:r>
      <w:r>
        <w:rPr>
          <w:rtl/>
          <w:lang w:bidi="fa-IR"/>
        </w:rPr>
        <w:t xml:space="preserve"> - </w:t>
      </w:r>
      <w:r w:rsidRPr="00FF7ACE">
        <w:rPr>
          <w:rtl/>
          <w:lang w:bidi="fa-IR"/>
        </w:rPr>
        <w:t>الأسنوي في طبقات الشافعية</w:t>
      </w:r>
      <w:r>
        <w:rPr>
          <w:rtl/>
          <w:lang w:bidi="fa-IR"/>
        </w:rPr>
        <w:t>:</w:t>
      </w:r>
      <w:r w:rsidRPr="00FF7ACE">
        <w:rPr>
          <w:rtl/>
          <w:lang w:bidi="fa-IR"/>
        </w:rPr>
        <w:t xml:space="preserve"> 2 / 83.</w:t>
      </w:r>
    </w:p>
    <w:p w:rsidR="00CA607B" w:rsidRDefault="00CA607B" w:rsidP="00CA607B">
      <w:pPr>
        <w:pStyle w:val="libNormal"/>
        <w:rPr>
          <w:rtl/>
          <w:lang w:bidi="fa-IR"/>
        </w:rPr>
      </w:pPr>
      <w:r w:rsidRPr="00FF7ACE">
        <w:rPr>
          <w:rtl/>
          <w:lang w:bidi="fa-IR"/>
        </w:rPr>
        <w:t>4</w:t>
      </w:r>
      <w:r>
        <w:rPr>
          <w:rtl/>
          <w:lang w:bidi="fa-IR"/>
        </w:rPr>
        <w:t xml:space="preserve"> - </w:t>
      </w:r>
      <w:r w:rsidRPr="00FF7ACE">
        <w:rPr>
          <w:rtl/>
          <w:lang w:bidi="fa-IR"/>
        </w:rPr>
        <w:t>ابن قاضي شهبة في طبقات الشافعية 1 / 244.</w:t>
      </w:r>
    </w:p>
    <w:p w:rsidR="009A7AAA" w:rsidRPr="00FF7ACE" w:rsidRDefault="009A7AAA" w:rsidP="009A7AAA">
      <w:pPr>
        <w:pStyle w:val="libCenter"/>
        <w:rPr>
          <w:rtl/>
          <w:lang w:bidi="fa-IR"/>
        </w:rPr>
      </w:pPr>
      <w:r>
        <w:rPr>
          <w:rFonts w:hint="cs"/>
          <w:rtl/>
          <w:lang w:bidi="fa-IR"/>
        </w:rPr>
        <w:t>* * *</w:t>
      </w:r>
    </w:p>
    <w:p w:rsidR="00CA607B" w:rsidRPr="00FF7ACE" w:rsidRDefault="00CA607B" w:rsidP="00CA607B">
      <w:pPr>
        <w:pStyle w:val="libNormal"/>
        <w:rPr>
          <w:rtl/>
          <w:lang w:bidi="fa-IR"/>
        </w:rPr>
      </w:pPr>
      <w:r w:rsidRPr="00FF7ACE">
        <w:rPr>
          <w:rtl/>
          <w:lang w:bidi="fa-IR"/>
        </w:rPr>
        <w:t>والخلاصة</w:t>
      </w:r>
      <w:r>
        <w:rPr>
          <w:rtl/>
          <w:lang w:bidi="fa-IR"/>
        </w:rPr>
        <w:t>:</w:t>
      </w:r>
      <w:r w:rsidRPr="00FF7ACE">
        <w:rPr>
          <w:rtl/>
          <w:lang w:bidi="fa-IR"/>
        </w:rPr>
        <w:t xml:space="preserve"> إذا كان ذكر « الجاحظ » فضائل أمير المؤمنين</w:t>
      </w:r>
      <w:r>
        <w:rPr>
          <w:rtl/>
          <w:lang w:bidi="fa-IR"/>
        </w:rPr>
        <w:t xml:space="preserve"> - </w:t>
      </w:r>
      <w:r w:rsidRPr="00F535AD">
        <w:rPr>
          <w:rStyle w:val="libAlaemChar"/>
          <w:rtl/>
        </w:rPr>
        <w:t>عليه‌السلام</w:t>
      </w:r>
      <w:r>
        <w:rPr>
          <w:rtl/>
          <w:lang w:bidi="fa-IR"/>
        </w:rPr>
        <w:t xml:space="preserve"> - </w:t>
      </w:r>
      <w:r w:rsidRPr="00FF7ACE">
        <w:rPr>
          <w:rtl/>
          <w:lang w:bidi="fa-IR"/>
        </w:rPr>
        <w:t>دليلا</w:t>
      </w:r>
      <w:r w:rsidR="009A7AAA">
        <w:rPr>
          <w:rFonts w:hint="cs"/>
          <w:rtl/>
          <w:lang w:bidi="fa-IR"/>
        </w:rPr>
        <w:t>ً</w:t>
      </w:r>
      <w:r w:rsidRPr="00FF7ACE">
        <w:rPr>
          <w:rtl/>
          <w:lang w:bidi="fa-IR"/>
        </w:rPr>
        <w:t xml:space="preserve"> على الحب وعدم العداوة والنصب</w:t>
      </w:r>
      <w:r>
        <w:rPr>
          <w:rtl/>
          <w:lang w:bidi="fa-IR"/>
        </w:rPr>
        <w:t>،</w:t>
      </w:r>
      <w:r w:rsidRPr="00FF7ACE">
        <w:rPr>
          <w:rtl/>
          <w:lang w:bidi="fa-IR"/>
        </w:rPr>
        <w:t xml:space="preserve"> فاللازم أن يكون ذكر هؤلاء الأئمّة وترجمتهم كبار الامامية بكل مدح</w:t>
      </w:r>
      <w:r w:rsidR="009A7AAA">
        <w:rPr>
          <w:rFonts w:hint="cs"/>
          <w:rtl/>
          <w:lang w:bidi="fa-IR"/>
        </w:rPr>
        <w:t>ٍ</w:t>
      </w:r>
      <w:r w:rsidRPr="00FF7ACE">
        <w:rPr>
          <w:rtl/>
          <w:lang w:bidi="fa-IR"/>
        </w:rPr>
        <w:t xml:space="preserve"> وثناء</w:t>
      </w:r>
      <w:r w:rsidR="009A7AAA">
        <w:rPr>
          <w:rFonts w:hint="cs"/>
          <w:rtl/>
          <w:lang w:bidi="fa-IR"/>
        </w:rPr>
        <w:t>ٍ</w:t>
      </w:r>
      <w:r w:rsidRPr="00FF7ACE">
        <w:rPr>
          <w:rtl/>
          <w:lang w:bidi="fa-IR"/>
        </w:rPr>
        <w:t xml:space="preserve"> دليلا</w:t>
      </w:r>
      <w:r w:rsidR="009A7AAA">
        <w:rPr>
          <w:rFonts w:hint="cs"/>
          <w:rtl/>
          <w:lang w:bidi="fa-IR"/>
        </w:rPr>
        <w:t>ً</w:t>
      </w:r>
      <w:r w:rsidRPr="00FF7ACE">
        <w:rPr>
          <w:rtl/>
          <w:lang w:bidi="fa-IR"/>
        </w:rPr>
        <w:t xml:space="preserve"> على حبهم وودّهم لهم</w:t>
      </w:r>
      <w:r>
        <w:rPr>
          <w:rtl/>
          <w:lang w:bidi="fa-IR"/>
        </w:rPr>
        <w:t>،</w:t>
      </w:r>
      <w:r w:rsidRPr="00FF7ACE">
        <w:rPr>
          <w:rtl/>
          <w:lang w:bidi="fa-IR"/>
        </w:rPr>
        <w:t xml:space="preserve"> والموافقة معهم في عقائدهم</w:t>
      </w:r>
      <w:r>
        <w:rPr>
          <w:rtl/>
          <w:lang w:bidi="fa-IR"/>
        </w:rPr>
        <w:t>،</w:t>
      </w:r>
      <w:r w:rsidRPr="00FF7ACE">
        <w:rPr>
          <w:rtl/>
          <w:lang w:bidi="fa-IR"/>
        </w:rPr>
        <w:t xml:space="preserve"> وتنزيههم مما يقال فيهم وينسب </w:t>
      </w:r>
      <w:r w:rsidR="009A7AAA">
        <w:rPr>
          <w:rFonts w:hint="cs"/>
          <w:rtl/>
          <w:lang w:bidi="fa-IR"/>
        </w:rPr>
        <w:t>ا</w:t>
      </w:r>
      <w:r w:rsidRPr="00FF7ACE">
        <w:rPr>
          <w:rtl/>
          <w:lang w:bidi="fa-IR"/>
        </w:rPr>
        <w:t>ليهم من المذاهب الباطلة على حد زعم أهل السنة.</w:t>
      </w:r>
    </w:p>
    <w:p w:rsidR="00CA607B" w:rsidRPr="00FF7ACE" w:rsidRDefault="00CA607B" w:rsidP="00CA607B">
      <w:pPr>
        <w:pStyle w:val="libNormal"/>
        <w:rPr>
          <w:rtl/>
          <w:lang w:bidi="fa-IR"/>
        </w:rPr>
      </w:pPr>
      <w:r w:rsidRPr="00FF7ACE">
        <w:rPr>
          <w:rtl/>
          <w:lang w:bidi="fa-IR"/>
        </w:rPr>
        <w:t>ولكن رشيد الدين الدهلوي لا يسلم بذلك ولا يلتزم به.</w:t>
      </w:r>
    </w:p>
    <w:p w:rsidR="00CA607B" w:rsidRPr="00FF7ACE" w:rsidRDefault="00CA607B" w:rsidP="00CA607B">
      <w:pPr>
        <w:pStyle w:val="libNormal"/>
        <w:rPr>
          <w:rtl/>
          <w:lang w:bidi="fa-IR"/>
        </w:rPr>
      </w:pPr>
      <w:r w:rsidRPr="00FF7ACE">
        <w:rPr>
          <w:rtl/>
          <w:lang w:bidi="fa-IR"/>
        </w:rPr>
        <w:t>فكذلك ذكر الجاحظ الامام</w:t>
      </w:r>
      <w:r>
        <w:rPr>
          <w:rtl/>
          <w:lang w:bidi="fa-IR"/>
        </w:rPr>
        <w:t xml:space="preserve"> - </w:t>
      </w:r>
      <w:r w:rsidRPr="00F535AD">
        <w:rPr>
          <w:rStyle w:val="libAlaemChar"/>
          <w:rtl/>
        </w:rPr>
        <w:t>عليه‌السلام</w:t>
      </w:r>
      <w:r>
        <w:rPr>
          <w:rtl/>
          <w:lang w:bidi="fa-IR"/>
        </w:rPr>
        <w:t xml:space="preserve"> - </w:t>
      </w:r>
      <w:r w:rsidRPr="00FF7ACE">
        <w:rPr>
          <w:rtl/>
          <w:lang w:bidi="fa-IR"/>
        </w:rPr>
        <w:t>بفضائله ومناقبه</w:t>
      </w:r>
      <w:r>
        <w:rPr>
          <w:rtl/>
          <w:lang w:bidi="fa-IR"/>
        </w:rPr>
        <w:t xml:space="preserve"> ..</w:t>
      </w:r>
      <w:r w:rsidRPr="00FF7ACE">
        <w:rPr>
          <w:rtl/>
          <w:lang w:bidi="fa-IR"/>
        </w:rPr>
        <w:t>. فما ذكره ردا</w:t>
      </w:r>
      <w:r w:rsidR="009A7AAA">
        <w:rPr>
          <w:rFonts w:hint="cs"/>
          <w:rtl/>
          <w:lang w:bidi="fa-IR"/>
        </w:rPr>
        <w:t>ً</w:t>
      </w:r>
      <w:r w:rsidRPr="00FF7ACE">
        <w:rPr>
          <w:rtl/>
          <w:lang w:bidi="fa-IR"/>
        </w:rPr>
        <w:t xml:space="preserve"> على « العلامة الحلي » ودفاعا</w:t>
      </w:r>
      <w:r w:rsidR="009A7AAA">
        <w:rPr>
          <w:rFonts w:hint="cs"/>
          <w:rtl/>
          <w:lang w:bidi="fa-IR"/>
        </w:rPr>
        <w:t>ً</w:t>
      </w:r>
      <w:r w:rsidRPr="00FF7ACE">
        <w:rPr>
          <w:rtl/>
          <w:lang w:bidi="fa-IR"/>
        </w:rPr>
        <w:t xml:space="preserve"> عن الجاحظ باطل.</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مرآة الجنان</w:t>
      </w:r>
      <w:r w:rsidR="00CA607B">
        <w:rPr>
          <w:rtl/>
        </w:rPr>
        <w:t>:</w:t>
      </w:r>
      <w:r w:rsidR="00CA607B" w:rsidRPr="00FF7ACE">
        <w:rPr>
          <w:rtl/>
        </w:rPr>
        <w:t xml:space="preserve"> حوادث سنة 476.</w:t>
      </w:r>
    </w:p>
    <w:p w:rsidR="00CA607B" w:rsidRDefault="00CA607B" w:rsidP="00CA607B">
      <w:pPr>
        <w:pStyle w:val="libNormal"/>
        <w:rPr>
          <w:rtl/>
          <w:lang w:bidi="fa-IR"/>
        </w:rPr>
      </w:pPr>
      <w:r>
        <w:rPr>
          <w:rtl/>
          <w:lang w:bidi="fa-IR"/>
        </w:rPr>
        <w:br w:type="page"/>
      </w:r>
    </w:p>
    <w:p w:rsidR="00CA607B" w:rsidRPr="00FF7ACE" w:rsidRDefault="00CA607B" w:rsidP="009A7AAA">
      <w:pPr>
        <w:pStyle w:val="Heading2Center"/>
        <w:rPr>
          <w:rtl/>
          <w:lang w:bidi="fa-IR"/>
        </w:rPr>
      </w:pPr>
      <w:bookmarkStart w:id="398" w:name="_Toc317952159"/>
      <w:bookmarkStart w:id="399" w:name="_Toc407007935"/>
      <w:bookmarkStart w:id="400" w:name="_Toc85032246"/>
      <w:r w:rsidRPr="00FF7ACE">
        <w:rPr>
          <w:rtl/>
          <w:lang w:bidi="fa-IR"/>
        </w:rPr>
        <w:lastRenderedPageBreak/>
        <w:t>تكملة</w:t>
      </w:r>
      <w:bookmarkEnd w:id="398"/>
      <w:bookmarkEnd w:id="399"/>
      <w:bookmarkEnd w:id="400"/>
    </w:p>
    <w:p w:rsidR="00CA607B" w:rsidRPr="00FF7ACE" w:rsidRDefault="00CA607B" w:rsidP="004B434E">
      <w:pPr>
        <w:pStyle w:val="libNormal"/>
        <w:rPr>
          <w:rtl/>
          <w:lang w:bidi="fa-IR"/>
        </w:rPr>
      </w:pPr>
      <w:r w:rsidRPr="00FF7ACE">
        <w:rPr>
          <w:rtl/>
          <w:lang w:bidi="fa-IR"/>
        </w:rPr>
        <w:t>وأما ما ذكره رشيد الدين الدهلوي عن السيد الشهيد القاضي نور الله التستري</w:t>
      </w:r>
      <w:r>
        <w:rPr>
          <w:rtl/>
          <w:lang w:bidi="fa-IR"/>
        </w:rPr>
        <w:t xml:space="preserve"> - </w:t>
      </w:r>
      <w:r w:rsidRPr="00FF7ACE">
        <w:rPr>
          <w:rtl/>
          <w:lang w:bidi="fa-IR"/>
        </w:rPr>
        <w:t>طاب ثراه</w:t>
      </w:r>
      <w:r>
        <w:rPr>
          <w:rtl/>
          <w:lang w:bidi="fa-IR"/>
        </w:rPr>
        <w:t xml:space="preserve"> - </w:t>
      </w:r>
      <w:r w:rsidRPr="00FF7ACE">
        <w:rPr>
          <w:rtl/>
          <w:lang w:bidi="fa-IR"/>
        </w:rPr>
        <w:t>ونسبه إليه</w:t>
      </w:r>
      <w:r>
        <w:rPr>
          <w:rtl/>
          <w:lang w:bidi="fa-IR"/>
        </w:rPr>
        <w:t>،</w:t>
      </w:r>
      <w:r w:rsidRPr="00FF7ACE">
        <w:rPr>
          <w:rtl/>
          <w:lang w:bidi="fa-IR"/>
        </w:rPr>
        <w:t xml:space="preserve"> فهو غريب جدا</w:t>
      </w:r>
      <w:r w:rsidR="009A7AAA">
        <w:rPr>
          <w:rFonts w:hint="cs"/>
          <w:rtl/>
          <w:lang w:bidi="fa-IR"/>
        </w:rPr>
        <w:t>ً</w:t>
      </w:r>
      <w:r w:rsidRPr="00FF7ACE">
        <w:rPr>
          <w:rtl/>
          <w:lang w:bidi="fa-IR"/>
        </w:rPr>
        <w:t xml:space="preserve"> بل كذب</w:t>
      </w:r>
      <w:r>
        <w:rPr>
          <w:rtl/>
          <w:lang w:bidi="fa-IR"/>
        </w:rPr>
        <w:t>،</w:t>
      </w:r>
      <w:r w:rsidRPr="00FF7ACE">
        <w:rPr>
          <w:rtl/>
          <w:lang w:bidi="fa-IR"/>
        </w:rPr>
        <w:t xml:space="preserve"> يلوح ذلك لمن راجع كتاب ( احقاق الحق ) للقاضي المذكور</w:t>
      </w:r>
      <w:r>
        <w:rPr>
          <w:rtl/>
          <w:lang w:bidi="fa-IR"/>
        </w:rPr>
        <w:t>،</w:t>
      </w:r>
      <w:r w:rsidRPr="00FF7ACE">
        <w:rPr>
          <w:rtl/>
          <w:lang w:bidi="fa-IR"/>
        </w:rPr>
        <w:t xml:space="preserve"> بل بطلانه واضح من كلام الرشيد الدهلوي نفسه.</w:t>
      </w:r>
    </w:p>
    <w:p w:rsidR="00CA607B" w:rsidRPr="00FF7ACE" w:rsidRDefault="00CA607B" w:rsidP="00CA607B">
      <w:pPr>
        <w:pStyle w:val="libNormal"/>
        <w:rPr>
          <w:rtl/>
          <w:lang w:bidi="fa-IR"/>
        </w:rPr>
      </w:pPr>
      <w:r w:rsidRPr="00FF7ACE">
        <w:rPr>
          <w:rtl/>
          <w:lang w:bidi="fa-IR"/>
        </w:rPr>
        <w:t>أما من ( احقاق الحق ) فان القاضي</w:t>
      </w:r>
      <w:r>
        <w:rPr>
          <w:rtl/>
          <w:lang w:bidi="fa-IR"/>
        </w:rPr>
        <w:t xml:space="preserve"> - </w:t>
      </w:r>
      <w:r w:rsidRPr="00F535AD">
        <w:rPr>
          <w:rStyle w:val="libAlaemChar"/>
          <w:rtl/>
        </w:rPr>
        <w:t>رحمه‌الله</w:t>
      </w:r>
      <w:r>
        <w:rPr>
          <w:rtl/>
          <w:lang w:bidi="fa-IR"/>
        </w:rPr>
        <w:t xml:space="preserve"> - </w:t>
      </w:r>
      <w:r w:rsidRPr="00FF7ACE">
        <w:rPr>
          <w:rtl/>
          <w:lang w:bidi="fa-IR"/>
        </w:rPr>
        <w:t>قال في الرد على كلام ابن روزبهان الذي تقدم نصه</w:t>
      </w:r>
      <w:r>
        <w:rPr>
          <w:rtl/>
          <w:lang w:bidi="fa-IR"/>
        </w:rPr>
        <w:t>:</w:t>
      </w:r>
    </w:p>
    <w:p w:rsidR="00CA607B" w:rsidRPr="00FF7ACE" w:rsidRDefault="00CA607B" w:rsidP="00CA607B">
      <w:pPr>
        <w:pStyle w:val="libNormal"/>
        <w:rPr>
          <w:rtl/>
          <w:lang w:bidi="fa-IR"/>
        </w:rPr>
      </w:pPr>
      <w:r w:rsidRPr="00FF7ACE">
        <w:rPr>
          <w:rtl/>
          <w:lang w:bidi="fa-IR"/>
        </w:rPr>
        <w:t>« قد علم عداوة الجاحظ من كلماته الأخر</w:t>
      </w:r>
      <w:r>
        <w:rPr>
          <w:rtl/>
          <w:lang w:bidi="fa-IR"/>
        </w:rPr>
        <w:t>،</w:t>
      </w:r>
      <w:r w:rsidRPr="00FF7ACE">
        <w:rPr>
          <w:rtl/>
          <w:lang w:bidi="fa-IR"/>
        </w:rPr>
        <w:t xml:space="preserve"> ومن بعض عقائده الدالّة على أن صدور تلك المدائح عنه من قبيل ما أشار اليه تعالى بقوله</w:t>
      </w:r>
      <w:r>
        <w:rPr>
          <w:rtl/>
          <w:lang w:bidi="fa-IR"/>
        </w:rPr>
        <w:t>:</w:t>
      </w:r>
      <w:r w:rsidRPr="00FF7ACE">
        <w:rPr>
          <w:rtl/>
          <w:lang w:bidi="fa-IR"/>
        </w:rPr>
        <w:t xml:space="preserve"> </w:t>
      </w:r>
      <w:r w:rsidRPr="00F535AD">
        <w:rPr>
          <w:rStyle w:val="libAlaemChar"/>
          <w:rtl/>
        </w:rPr>
        <w:t>(</w:t>
      </w:r>
      <w:r w:rsidRPr="00602818">
        <w:rPr>
          <w:rStyle w:val="libAieChar"/>
          <w:rtl/>
        </w:rPr>
        <w:t xml:space="preserve"> يَقُولُونَ بِأَلْسِنَتِهِمْ ما لَيْسَ فِي قُلُوبِهِمْ </w:t>
      </w:r>
      <w:r w:rsidRPr="00F535AD">
        <w:rPr>
          <w:rStyle w:val="libAlaemChar"/>
          <w:rtl/>
        </w:rPr>
        <w:t>)</w:t>
      </w:r>
      <w:r w:rsidRPr="00FF7ACE">
        <w:rPr>
          <w:rtl/>
          <w:lang w:bidi="fa-IR"/>
        </w:rPr>
        <w:t>. وبقوله تعالى</w:t>
      </w:r>
      <w:r>
        <w:rPr>
          <w:rtl/>
          <w:lang w:bidi="fa-IR"/>
        </w:rPr>
        <w:t>:</w:t>
      </w:r>
      <w:r w:rsidRPr="00FF7ACE">
        <w:rPr>
          <w:rtl/>
          <w:lang w:bidi="fa-IR"/>
        </w:rPr>
        <w:t xml:space="preserve"> </w:t>
      </w:r>
      <w:r w:rsidRPr="00F535AD">
        <w:rPr>
          <w:rStyle w:val="libAlaemChar"/>
          <w:rtl/>
        </w:rPr>
        <w:t>(</w:t>
      </w:r>
      <w:r w:rsidRPr="00602818">
        <w:rPr>
          <w:rStyle w:val="libAieChar"/>
          <w:rtl/>
        </w:rPr>
        <w:t xml:space="preserve"> وَمِنَ النَّاسِ مَنْ يُعْجِبُكَ قَوْلُهُ فِي الْحَياةِ الدُّنْيا وَيُشْهِدُ اللهَ عَلى ما فِي قَلْبِهِ وَهُوَ أَلَدُّ الْخِصامِ </w:t>
      </w:r>
      <w:r w:rsidRPr="00F535AD">
        <w:rPr>
          <w:rStyle w:val="libAlaemChar"/>
          <w:rtl/>
        </w:rPr>
        <w:t>)</w:t>
      </w:r>
      <w:r w:rsidRPr="00FF7ACE">
        <w:rPr>
          <w:rtl/>
          <w:lang w:bidi="fa-IR"/>
        </w:rPr>
        <w:t>.</w:t>
      </w:r>
    </w:p>
    <w:p w:rsidR="00CA607B" w:rsidRPr="00FF7ACE" w:rsidRDefault="00CA607B" w:rsidP="00CA607B">
      <w:pPr>
        <w:pStyle w:val="libNormal"/>
        <w:rPr>
          <w:rtl/>
          <w:lang w:bidi="fa-IR"/>
        </w:rPr>
      </w:pPr>
      <w:r w:rsidRPr="00FF7ACE">
        <w:rPr>
          <w:rtl/>
          <w:lang w:bidi="fa-IR"/>
        </w:rPr>
        <w:t>وأقل ما صدر عن الجاحظ ممّا يدلّ على عداوته لأمير المؤمنين ومخالفته ل</w:t>
      </w:r>
      <w:r w:rsidR="009545D8">
        <w:rPr>
          <w:rFonts w:hint="cs"/>
          <w:rtl/>
          <w:lang w:bidi="fa-IR"/>
        </w:rPr>
        <w:t>ا</w:t>
      </w:r>
      <w:r w:rsidRPr="00FF7ACE">
        <w:rPr>
          <w:rtl/>
          <w:lang w:bidi="fa-IR"/>
        </w:rPr>
        <w:t>جماع المسلمين أنه أظهر في سنة عشر ومائتين من الهجرة القول بأن الامامة بالميراث</w:t>
      </w:r>
      <w:r>
        <w:rPr>
          <w:rtl/>
          <w:lang w:bidi="fa-IR"/>
        </w:rPr>
        <w:t>،</w:t>
      </w:r>
      <w:r w:rsidRPr="00FF7ACE">
        <w:rPr>
          <w:rtl/>
          <w:lang w:bidi="fa-IR"/>
        </w:rPr>
        <w:t xml:space="preserve"> وأن وارث النبي</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هو عمّه العباس دون علي</w:t>
      </w:r>
      <w:r>
        <w:rPr>
          <w:rtl/>
          <w:lang w:bidi="fa-IR"/>
        </w:rPr>
        <w:t>،</w:t>
      </w:r>
      <w:r w:rsidRPr="00FF7ACE">
        <w:rPr>
          <w:rtl/>
          <w:lang w:bidi="fa-IR"/>
        </w:rPr>
        <w:t xml:space="preserve"> وكان ذلك منه تقرّبا</w:t>
      </w:r>
      <w:r w:rsidR="009545D8">
        <w:rPr>
          <w:rFonts w:hint="cs"/>
          <w:rtl/>
          <w:lang w:bidi="fa-IR"/>
        </w:rPr>
        <w:t>ً</w:t>
      </w:r>
      <w:r w:rsidRPr="00FF7ACE">
        <w:rPr>
          <w:rtl/>
          <w:lang w:bidi="fa-IR"/>
        </w:rPr>
        <w:t xml:space="preserve"> إلى الخليفة المأمون العباسي</w:t>
      </w:r>
      <w:r>
        <w:rPr>
          <w:rtl/>
          <w:lang w:bidi="fa-IR"/>
        </w:rPr>
        <w:t>،</w:t>
      </w:r>
      <w:r w:rsidRPr="00FF7ACE">
        <w:rPr>
          <w:rtl/>
          <w:lang w:bidi="fa-IR"/>
        </w:rPr>
        <w:t xml:space="preserve"> فباع دينه بدنياه</w:t>
      </w:r>
      <w:r>
        <w:rPr>
          <w:rtl/>
          <w:lang w:bidi="fa-IR"/>
        </w:rPr>
        <w:t>،</w:t>
      </w:r>
      <w:r w:rsidRPr="00FF7ACE">
        <w:rPr>
          <w:rtl/>
          <w:lang w:bidi="fa-IR"/>
        </w:rPr>
        <w:t xml:space="preserve"> نظير ذلك أن معاوية كان يصف عليا</w:t>
      </w:r>
      <w:r w:rsidR="009545D8">
        <w:rPr>
          <w:rFonts w:hint="cs"/>
          <w:rtl/>
          <w:lang w:bidi="fa-IR"/>
        </w:rPr>
        <w:t>ً</w:t>
      </w:r>
      <w:r>
        <w:rPr>
          <w:rtl/>
          <w:lang w:bidi="fa-IR"/>
        </w:rPr>
        <w:t xml:space="preserve"> - </w:t>
      </w:r>
      <w:r w:rsidRPr="00F535AD">
        <w:rPr>
          <w:rStyle w:val="libAlaemChar"/>
          <w:rtl/>
        </w:rPr>
        <w:t>عليه‌السلام</w:t>
      </w:r>
      <w:r>
        <w:rPr>
          <w:rtl/>
          <w:lang w:bidi="fa-IR"/>
        </w:rPr>
        <w:t xml:space="preserve"> - </w:t>
      </w:r>
      <w:r w:rsidRPr="00FF7ACE">
        <w:rPr>
          <w:rtl/>
          <w:lang w:bidi="fa-IR"/>
        </w:rPr>
        <w:t>عند خواص أصحابه</w:t>
      </w:r>
      <w:r>
        <w:rPr>
          <w:rtl/>
          <w:lang w:bidi="fa-IR"/>
        </w:rPr>
        <w:t>،</w:t>
      </w:r>
      <w:r w:rsidRPr="00FF7ACE">
        <w:rPr>
          <w:rtl/>
          <w:lang w:bidi="fa-IR"/>
        </w:rPr>
        <w:t xml:space="preserve"> ويحاربه ويأمر</w:t>
      </w:r>
    </w:p>
    <w:p w:rsidR="00CA607B" w:rsidRDefault="00CA607B" w:rsidP="00CA607B">
      <w:pPr>
        <w:pStyle w:val="libNormal"/>
        <w:rPr>
          <w:rtl/>
          <w:lang w:bidi="fa-IR"/>
        </w:rPr>
      </w:pPr>
      <w:r>
        <w:rPr>
          <w:rtl/>
          <w:lang w:bidi="fa-IR"/>
        </w:rPr>
        <w:br w:type="page"/>
      </w:r>
    </w:p>
    <w:p w:rsidR="00CA607B" w:rsidRPr="00FF7ACE" w:rsidRDefault="00CA607B" w:rsidP="009545D8">
      <w:pPr>
        <w:pStyle w:val="libNormal0"/>
        <w:rPr>
          <w:rtl/>
          <w:lang w:bidi="fa-IR"/>
        </w:rPr>
      </w:pPr>
      <w:r w:rsidRPr="00FF7ACE">
        <w:rPr>
          <w:rtl/>
          <w:lang w:bidi="fa-IR"/>
        </w:rPr>
        <w:lastRenderedPageBreak/>
        <w:t>بسبّه على ر</w:t>
      </w:r>
      <w:r w:rsidR="009545D8">
        <w:rPr>
          <w:rFonts w:hint="cs"/>
          <w:rtl/>
          <w:lang w:bidi="fa-IR"/>
        </w:rPr>
        <w:t>ؤ</w:t>
      </w:r>
      <w:r w:rsidRPr="00FF7ACE">
        <w:rPr>
          <w:rtl/>
          <w:lang w:bidi="fa-IR"/>
        </w:rPr>
        <w:t>وس المنابر</w:t>
      </w:r>
      <w:r>
        <w:rPr>
          <w:rtl/>
          <w:lang w:bidi="fa-IR"/>
        </w:rPr>
        <w:t>،</w:t>
      </w:r>
      <w:r w:rsidRPr="00FF7ACE">
        <w:rPr>
          <w:rtl/>
          <w:lang w:bidi="fa-IR"/>
        </w:rPr>
        <w:t xml:space="preserve"> والشيطان يسبّح الله ويقدّسه بل يزعم في دعوى إخلاصه أن سجدة آدم </w:t>
      </w:r>
      <w:r w:rsidRPr="00F535AD">
        <w:rPr>
          <w:rStyle w:val="libAlaemChar"/>
          <w:rtl/>
        </w:rPr>
        <w:t>عليه‌السلام</w:t>
      </w:r>
      <w:r w:rsidRPr="00FF7ACE">
        <w:rPr>
          <w:rtl/>
          <w:lang w:bidi="fa-IR"/>
        </w:rPr>
        <w:t xml:space="preserve"> شرك مع الله</w:t>
      </w:r>
      <w:r>
        <w:rPr>
          <w:rtl/>
          <w:lang w:bidi="fa-IR"/>
        </w:rPr>
        <w:t>،</w:t>
      </w:r>
      <w:r w:rsidRPr="00FF7ACE">
        <w:rPr>
          <w:rtl/>
          <w:lang w:bidi="fa-IR"/>
        </w:rPr>
        <w:t xml:space="preserve"> وصار لمخالفته الأمر بها عدوا</w:t>
      </w:r>
      <w:r w:rsidR="009545D8">
        <w:rPr>
          <w:rFonts w:hint="cs"/>
          <w:rtl/>
          <w:lang w:bidi="fa-IR"/>
        </w:rPr>
        <w:t>ً</w:t>
      </w:r>
      <w:r w:rsidRPr="00FF7ACE">
        <w:rPr>
          <w:rtl/>
          <w:lang w:bidi="fa-IR"/>
        </w:rPr>
        <w:t xml:space="preserve"> لله ملعونا</w:t>
      </w:r>
      <w:r w:rsidR="009545D8">
        <w:rPr>
          <w:rFonts w:hint="cs"/>
          <w:rtl/>
          <w:lang w:bidi="fa-IR"/>
        </w:rPr>
        <w:t>ً</w:t>
      </w:r>
      <w:r w:rsidRPr="00FF7ACE">
        <w:rPr>
          <w:rtl/>
          <w:lang w:bidi="fa-IR"/>
        </w:rPr>
        <w:t xml:space="preserve"> مطرودا</w:t>
      </w:r>
      <w:r w:rsidR="009545D8">
        <w:rPr>
          <w:rFonts w:hint="cs"/>
          <w:rtl/>
          <w:lang w:bidi="fa-IR"/>
        </w:rPr>
        <w:t>ً</w:t>
      </w:r>
      <w:r>
        <w:rPr>
          <w:rtl/>
          <w:lang w:bidi="fa-IR"/>
        </w:rPr>
        <w:t>،</w:t>
      </w:r>
      <w:r w:rsidRPr="00FF7ACE">
        <w:rPr>
          <w:rtl/>
          <w:lang w:bidi="fa-IR"/>
        </w:rPr>
        <w:t xml:space="preserve"> وبهذا يعلم بطلان استدلاله المذكور على المحبة</w:t>
      </w:r>
      <w:r>
        <w:rPr>
          <w:rtl/>
          <w:lang w:bidi="fa-IR"/>
        </w:rPr>
        <w:t>،</w:t>
      </w:r>
      <w:r w:rsidRPr="00FF7ACE">
        <w:rPr>
          <w:rtl/>
          <w:lang w:bidi="fa-IR"/>
        </w:rPr>
        <w:t xml:space="preserve"> ويفهم أنه لم يذق طعم المحبة.</w:t>
      </w:r>
    </w:p>
    <w:p w:rsidR="00CA607B" w:rsidRPr="00FF7ACE" w:rsidRDefault="00CA607B" w:rsidP="00CA607B">
      <w:pPr>
        <w:pStyle w:val="libNormal"/>
        <w:rPr>
          <w:rtl/>
          <w:lang w:bidi="fa-IR"/>
        </w:rPr>
      </w:pPr>
      <w:r w:rsidRPr="00FF7ACE">
        <w:rPr>
          <w:rtl/>
          <w:lang w:bidi="fa-IR"/>
        </w:rPr>
        <w:t>وبالجملة</w:t>
      </w:r>
      <w:r>
        <w:rPr>
          <w:rtl/>
          <w:lang w:bidi="fa-IR"/>
        </w:rPr>
        <w:t>،</w:t>
      </w:r>
      <w:r w:rsidRPr="00FF7ACE">
        <w:rPr>
          <w:rtl/>
          <w:lang w:bidi="fa-IR"/>
        </w:rPr>
        <w:t xml:space="preserve"> قد علم أن الجاحظ</w:t>
      </w:r>
      <w:r>
        <w:rPr>
          <w:rtl/>
          <w:lang w:bidi="fa-IR"/>
        </w:rPr>
        <w:t xml:space="preserve"> - </w:t>
      </w:r>
      <w:r w:rsidRPr="00FF7ACE">
        <w:rPr>
          <w:rtl/>
          <w:lang w:bidi="fa-IR"/>
        </w:rPr>
        <w:t>وهو أبو عثمان عمرو بن بحر</w:t>
      </w:r>
      <w:r>
        <w:rPr>
          <w:rtl/>
          <w:lang w:bidi="fa-IR"/>
        </w:rPr>
        <w:t xml:space="preserve"> - </w:t>
      </w:r>
      <w:r w:rsidRPr="00FF7ACE">
        <w:rPr>
          <w:rtl/>
          <w:lang w:bidi="fa-IR"/>
        </w:rPr>
        <w:t>كان عثمانيا</w:t>
      </w:r>
      <w:r w:rsidR="002B748D">
        <w:rPr>
          <w:rFonts w:hint="cs"/>
          <w:rtl/>
          <w:lang w:bidi="fa-IR"/>
        </w:rPr>
        <w:t>ً</w:t>
      </w:r>
      <w:r w:rsidRPr="00FF7ACE">
        <w:rPr>
          <w:rtl/>
          <w:lang w:bidi="fa-IR"/>
        </w:rPr>
        <w:t xml:space="preserve"> مروانيا</w:t>
      </w:r>
      <w:r w:rsidR="002B748D">
        <w:rPr>
          <w:rFonts w:hint="cs"/>
          <w:rtl/>
          <w:lang w:bidi="fa-IR"/>
        </w:rPr>
        <w:t>ً</w:t>
      </w:r>
      <w:r>
        <w:rPr>
          <w:rtl/>
          <w:lang w:bidi="fa-IR"/>
        </w:rPr>
        <w:t>،</w:t>
      </w:r>
      <w:r w:rsidRPr="00FF7ACE">
        <w:rPr>
          <w:rtl/>
          <w:lang w:bidi="fa-IR"/>
        </w:rPr>
        <w:t xml:space="preserve"> ومع هذا قد اعترف بفضل بني هاشم وأهل بيت النبي</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وتقديمهم</w:t>
      </w:r>
      <w:r>
        <w:rPr>
          <w:rtl/>
          <w:lang w:bidi="fa-IR"/>
        </w:rPr>
        <w:t>،</w:t>
      </w:r>
      <w:r w:rsidRPr="00FF7ACE">
        <w:rPr>
          <w:rtl/>
          <w:lang w:bidi="fa-IR"/>
        </w:rPr>
        <w:t xml:space="preserve"> وفضل علي</w:t>
      </w:r>
      <w:r>
        <w:rPr>
          <w:rtl/>
          <w:lang w:bidi="fa-IR"/>
        </w:rPr>
        <w:t xml:space="preserve"> - </w:t>
      </w:r>
      <w:r w:rsidRPr="00F535AD">
        <w:rPr>
          <w:rStyle w:val="libAlaemChar"/>
          <w:rtl/>
        </w:rPr>
        <w:t>عليه‌السلام</w:t>
      </w:r>
      <w:r>
        <w:rPr>
          <w:rtl/>
          <w:lang w:bidi="fa-IR"/>
        </w:rPr>
        <w:t xml:space="preserve"> - </w:t>
      </w:r>
      <w:r w:rsidRPr="00FF7ACE">
        <w:rPr>
          <w:rtl/>
          <w:lang w:bidi="fa-IR"/>
        </w:rPr>
        <w:t>وتقديمه في بعض رسائله</w:t>
      </w:r>
      <w:r>
        <w:rPr>
          <w:rtl/>
          <w:lang w:bidi="fa-IR"/>
        </w:rPr>
        <w:t>،</w:t>
      </w:r>
      <w:r w:rsidRPr="00FF7ACE">
        <w:rPr>
          <w:rtl/>
          <w:lang w:bidi="fa-IR"/>
        </w:rPr>
        <w:t xml:space="preserve"> فإن</w:t>
      </w:r>
      <w:r w:rsidR="007A10A0">
        <w:rPr>
          <w:rFonts w:hint="cs"/>
          <w:rtl/>
          <w:lang w:bidi="fa-IR"/>
        </w:rPr>
        <w:t>ْ</w:t>
      </w:r>
      <w:r w:rsidRPr="00FF7ACE">
        <w:rPr>
          <w:rtl/>
          <w:lang w:bidi="fa-IR"/>
        </w:rPr>
        <w:t xml:space="preserve"> كان هذا مذهبه فذاك</w:t>
      </w:r>
      <w:r>
        <w:rPr>
          <w:rtl/>
          <w:lang w:bidi="fa-IR"/>
        </w:rPr>
        <w:t>،</w:t>
      </w:r>
      <w:r w:rsidRPr="00FF7ACE">
        <w:rPr>
          <w:rtl/>
          <w:lang w:bidi="fa-IR"/>
        </w:rPr>
        <w:t xml:space="preserve"> وإل</w:t>
      </w:r>
      <w:r w:rsidR="007A10A0">
        <w:rPr>
          <w:rFonts w:hint="cs"/>
          <w:rtl/>
          <w:lang w:bidi="fa-IR"/>
        </w:rPr>
        <w:t>ّ</w:t>
      </w:r>
      <w:r w:rsidRPr="00FF7ACE">
        <w:rPr>
          <w:rtl/>
          <w:lang w:bidi="fa-IR"/>
        </w:rPr>
        <w:t>ا فقد أنطقه الله تعالى بالحق وأجرى لسانه بالصدق</w:t>
      </w:r>
      <w:r>
        <w:rPr>
          <w:rtl/>
          <w:lang w:bidi="fa-IR"/>
        </w:rPr>
        <w:t>،</w:t>
      </w:r>
      <w:r w:rsidRPr="00FF7ACE">
        <w:rPr>
          <w:rtl/>
          <w:lang w:bidi="fa-IR"/>
        </w:rPr>
        <w:t xml:space="preserve"> وقال ما يكون حجة</w:t>
      </w:r>
      <w:r w:rsidR="001C0350">
        <w:rPr>
          <w:rFonts w:hint="cs"/>
          <w:rtl/>
          <w:lang w:bidi="fa-IR"/>
        </w:rPr>
        <w:t>ً</w:t>
      </w:r>
      <w:r w:rsidRPr="00FF7ACE">
        <w:rPr>
          <w:rtl/>
          <w:lang w:bidi="fa-IR"/>
        </w:rPr>
        <w:t xml:space="preserve"> عليه في الدنيا والآخرة</w:t>
      </w:r>
      <w:r>
        <w:rPr>
          <w:rtl/>
          <w:lang w:bidi="fa-IR"/>
        </w:rPr>
        <w:t>،</w:t>
      </w:r>
      <w:r w:rsidRPr="00FF7ACE">
        <w:rPr>
          <w:rtl/>
          <w:lang w:bidi="fa-IR"/>
        </w:rPr>
        <w:t xml:space="preserve"> ونطق بما لو اعتقد غيره لكان خصيمه في محشره فإن الله تعالى عند لسان كلّ قائل</w:t>
      </w:r>
      <w:r>
        <w:rPr>
          <w:rtl/>
          <w:lang w:bidi="fa-IR"/>
        </w:rPr>
        <w:t>،</w:t>
      </w:r>
      <w:r w:rsidRPr="00FF7ACE">
        <w:rPr>
          <w:rtl/>
          <w:lang w:bidi="fa-IR"/>
        </w:rPr>
        <w:t xml:space="preserve"> فلينظر قائل ما يقول وأصعب الأمور وأشقها أن يذكر ال</w:t>
      </w:r>
      <w:r w:rsidR="001C0350">
        <w:rPr>
          <w:rFonts w:hint="cs"/>
          <w:rtl/>
          <w:lang w:bidi="fa-IR"/>
        </w:rPr>
        <w:t>ا</w:t>
      </w:r>
      <w:r w:rsidRPr="00FF7ACE">
        <w:rPr>
          <w:rtl/>
          <w:lang w:bidi="fa-IR"/>
        </w:rPr>
        <w:t>نسان شيئا</w:t>
      </w:r>
      <w:r w:rsidR="001C0350">
        <w:rPr>
          <w:rFonts w:hint="cs"/>
          <w:rtl/>
          <w:lang w:bidi="fa-IR"/>
        </w:rPr>
        <w:t>ً</w:t>
      </w:r>
      <w:r w:rsidRPr="00FF7ACE">
        <w:rPr>
          <w:rtl/>
          <w:lang w:bidi="fa-IR"/>
        </w:rPr>
        <w:t xml:space="preserve"> يستحق به الجنة</w:t>
      </w:r>
      <w:r>
        <w:rPr>
          <w:rtl/>
          <w:lang w:bidi="fa-IR"/>
        </w:rPr>
        <w:t>،</w:t>
      </w:r>
      <w:r w:rsidRPr="00FF7ACE">
        <w:rPr>
          <w:rtl/>
          <w:lang w:bidi="fa-IR"/>
        </w:rPr>
        <w:t xml:space="preserve"> ثم يكون ذلك موجبا</w:t>
      </w:r>
      <w:r w:rsidR="001C0350">
        <w:rPr>
          <w:rFonts w:hint="cs"/>
          <w:rtl/>
          <w:lang w:bidi="fa-IR"/>
        </w:rPr>
        <w:t>ً</w:t>
      </w:r>
      <w:r w:rsidRPr="00FF7ACE">
        <w:rPr>
          <w:rtl/>
          <w:lang w:bidi="fa-IR"/>
        </w:rPr>
        <w:t xml:space="preserve"> لدخول النار</w:t>
      </w:r>
      <w:r>
        <w:rPr>
          <w:rtl/>
          <w:lang w:bidi="fa-IR"/>
        </w:rPr>
        <w:t>،</w:t>
      </w:r>
      <w:r w:rsidRPr="00FF7ACE">
        <w:rPr>
          <w:rtl/>
          <w:lang w:bidi="fa-IR"/>
        </w:rPr>
        <w:t xml:space="preserve"> نعوذ بالله من ذلك»</w:t>
      </w:r>
      <w:r>
        <w:rPr>
          <w:rtl/>
          <w:lang w:bidi="fa-IR"/>
        </w:rPr>
        <w:t>.</w:t>
      </w:r>
    </w:p>
    <w:p w:rsidR="00CA607B" w:rsidRPr="00FF7ACE" w:rsidRDefault="00CA607B" w:rsidP="00CA607B">
      <w:pPr>
        <w:pStyle w:val="libNormal"/>
        <w:rPr>
          <w:rtl/>
          <w:lang w:bidi="fa-IR"/>
        </w:rPr>
      </w:pPr>
      <w:r w:rsidRPr="00FF7ACE">
        <w:rPr>
          <w:rtl/>
          <w:lang w:bidi="fa-IR"/>
        </w:rPr>
        <w:t>فظهر ان القاضي التستري</w:t>
      </w:r>
      <w:r>
        <w:rPr>
          <w:rtl/>
          <w:lang w:bidi="fa-IR"/>
        </w:rPr>
        <w:t xml:space="preserve"> - </w:t>
      </w:r>
      <w:r w:rsidRPr="00F535AD">
        <w:rPr>
          <w:rStyle w:val="libAlaemChar"/>
          <w:rtl/>
        </w:rPr>
        <w:t>رحمه‌الله</w:t>
      </w:r>
      <w:r>
        <w:rPr>
          <w:rtl/>
          <w:lang w:bidi="fa-IR"/>
        </w:rPr>
        <w:t xml:space="preserve"> - </w:t>
      </w:r>
      <w:r w:rsidRPr="00FF7ACE">
        <w:rPr>
          <w:rtl/>
          <w:lang w:bidi="fa-IR"/>
        </w:rPr>
        <w:t>قد ذكر تأليف الجاحظ رسالة فضائل علي وأهل البيت</w:t>
      </w:r>
      <w:r>
        <w:rPr>
          <w:rtl/>
          <w:lang w:bidi="fa-IR"/>
        </w:rPr>
        <w:t xml:space="preserve"> - </w:t>
      </w:r>
      <w:r w:rsidRPr="00F535AD">
        <w:rPr>
          <w:rStyle w:val="libAlaemChar"/>
          <w:rtl/>
        </w:rPr>
        <w:t>عليهم‌السلام</w:t>
      </w:r>
      <w:r>
        <w:rPr>
          <w:rtl/>
          <w:lang w:bidi="fa-IR"/>
        </w:rPr>
        <w:t xml:space="preserve"> -،</w:t>
      </w:r>
      <w:r w:rsidRPr="00FF7ACE">
        <w:rPr>
          <w:rtl/>
          <w:lang w:bidi="fa-IR"/>
        </w:rPr>
        <w:t xml:space="preserve"> وأنه لم يحمل ذلك على محمل مستغرب</w:t>
      </w:r>
      <w:r>
        <w:rPr>
          <w:rtl/>
          <w:lang w:bidi="fa-IR"/>
        </w:rPr>
        <w:t>،</w:t>
      </w:r>
      <w:r w:rsidRPr="00FF7ACE">
        <w:rPr>
          <w:rtl/>
          <w:lang w:bidi="fa-IR"/>
        </w:rPr>
        <w:t xml:space="preserve"> فقول رشيد الدين الدهلوي</w:t>
      </w:r>
      <w:r>
        <w:rPr>
          <w:rtl/>
          <w:lang w:bidi="fa-IR"/>
        </w:rPr>
        <w:t>:</w:t>
      </w:r>
      <w:r w:rsidRPr="00FF7ACE">
        <w:rPr>
          <w:rtl/>
          <w:lang w:bidi="fa-IR"/>
        </w:rPr>
        <w:t xml:space="preserve"> « مع عدم ذكر تأليفه كتابا</w:t>
      </w:r>
      <w:r w:rsidR="001C0350">
        <w:rPr>
          <w:rFonts w:hint="cs"/>
          <w:rtl/>
          <w:lang w:bidi="fa-IR"/>
        </w:rPr>
        <w:t>ً</w:t>
      </w:r>
      <w:r w:rsidRPr="00FF7ACE">
        <w:rPr>
          <w:rtl/>
          <w:lang w:bidi="fa-IR"/>
        </w:rPr>
        <w:t xml:space="preserve"> في مناقبه</w:t>
      </w:r>
      <w:r>
        <w:rPr>
          <w:rtl/>
          <w:lang w:bidi="fa-IR"/>
        </w:rPr>
        <w:t>،</w:t>
      </w:r>
      <w:r w:rsidRPr="00FF7ACE">
        <w:rPr>
          <w:rtl/>
          <w:lang w:bidi="fa-IR"/>
        </w:rPr>
        <w:t xml:space="preserve"> وحمل ذلك على محمل يستغفر به الأذكياء بل الأغنياء » كذب صريح.</w:t>
      </w:r>
    </w:p>
    <w:p w:rsidR="00CA607B" w:rsidRPr="00FF7ACE" w:rsidRDefault="00CA607B" w:rsidP="00CA607B">
      <w:pPr>
        <w:pStyle w:val="libNormal"/>
        <w:rPr>
          <w:rtl/>
          <w:lang w:bidi="fa-IR"/>
        </w:rPr>
      </w:pPr>
      <w:r w:rsidRPr="00FF7ACE">
        <w:rPr>
          <w:rtl/>
          <w:lang w:bidi="fa-IR"/>
        </w:rPr>
        <w:t>وأما ظهور كذب هذا الرجل من كلام نفسه</w:t>
      </w:r>
      <w:r>
        <w:rPr>
          <w:rtl/>
          <w:lang w:bidi="fa-IR"/>
        </w:rPr>
        <w:t>،</w:t>
      </w:r>
      <w:r w:rsidRPr="00FF7ACE">
        <w:rPr>
          <w:rtl/>
          <w:lang w:bidi="fa-IR"/>
        </w:rPr>
        <w:t xml:space="preserve"> فلأنه يقول</w:t>
      </w:r>
      <w:r>
        <w:rPr>
          <w:rtl/>
          <w:lang w:bidi="fa-IR"/>
        </w:rPr>
        <w:t>:</w:t>
      </w:r>
      <w:r w:rsidRPr="00FF7ACE">
        <w:rPr>
          <w:rtl/>
          <w:lang w:bidi="fa-IR"/>
        </w:rPr>
        <w:t xml:space="preserve"> « وحمل ذلك على محمل يستغربه الأذكياء بل الأغنياء » لأنّ هذا الكلام يتضمن عدم إنكار السيد تصنيف الجاحظ تلك الرسالة.</w:t>
      </w:r>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وأما دعوى أنه « يستغربه الأذكياء بل الأغنياء » فطريفة جدا</w:t>
      </w:r>
      <w:r w:rsidR="001C0350">
        <w:rPr>
          <w:rFonts w:hint="cs"/>
          <w:rtl/>
          <w:lang w:bidi="fa-IR"/>
        </w:rPr>
        <w:t>ً</w:t>
      </w:r>
      <w:r w:rsidRPr="00FF7ACE">
        <w:rPr>
          <w:rtl/>
          <w:lang w:bidi="fa-IR"/>
        </w:rPr>
        <w:t>. فلقد ثبت بالقطع واليقين لدى ( الدهلوي ) نصب الجاحظ وعداوته وثبت عنده أن الجاحظ صنّف رسالة في الطعن في خصائص مولانا علي</w:t>
      </w:r>
      <w:r>
        <w:rPr>
          <w:rtl/>
          <w:lang w:bidi="fa-IR"/>
        </w:rPr>
        <w:t xml:space="preserve"> - </w:t>
      </w:r>
      <w:r w:rsidRPr="00F535AD">
        <w:rPr>
          <w:rStyle w:val="libAlaemChar"/>
          <w:rtl/>
        </w:rPr>
        <w:t>عليه‌السلام</w:t>
      </w:r>
      <w:r>
        <w:rPr>
          <w:rtl/>
          <w:lang w:bidi="fa-IR"/>
        </w:rPr>
        <w:t xml:space="preserve"> -،</w:t>
      </w:r>
      <w:r w:rsidRPr="00FF7ACE">
        <w:rPr>
          <w:rtl/>
          <w:lang w:bidi="fa-IR"/>
        </w:rPr>
        <w:t xml:space="preserve"> فلابدّ أن</w:t>
      </w:r>
      <w:r w:rsidR="001C0350">
        <w:rPr>
          <w:rFonts w:hint="cs"/>
          <w:rtl/>
          <w:lang w:bidi="fa-IR"/>
        </w:rPr>
        <w:t>ْ</w:t>
      </w:r>
      <w:r w:rsidRPr="00FF7ACE">
        <w:rPr>
          <w:rtl/>
          <w:lang w:bidi="fa-IR"/>
        </w:rPr>
        <w:t xml:space="preserve"> يكون ( الدهلوي ) يحمل رسالة الجاحظ</w:t>
      </w:r>
      <w:r>
        <w:rPr>
          <w:rtl/>
          <w:lang w:bidi="fa-IR"/>
        </w:rPr>
        <w:t xml:space="preserve"> - </w:t>
      </w:r>
      <w:r w:rsidRPr="00FF7ACE">
        <w:rPr>
          <w:rtl/>
          <w:lang w:bidi="fa-IR"/>
        </w:rPr>
        <w:t>المذكورة</w:t>
      </w:r>
      <w:r>
        <w:rPr>
          <w:rtl/>
          <w:lang w:bidi="fa-IR"/>
        </w:rPr>
        <w:t xml:space="preserve"> - </w:t>
      </w:r>
      <w:r w:rsidRPr="00FF7ACE">
        <w:rPr>
          <w:rtl/>
          <w:lang w:bidi="fa-IR"/>
        </w:rPr>
        <w:t>على ذلك المعنى أيضا</w:t>
      </w:r>
      <w:r w:rsidR="001C0350">
        <w:rPr>
          <w:rFonts w:hint="cs"/>
          <w:rtl/>
          <w:lang w:bidi="fa-IR"/>
        </w:rPr>
        <w:t>ً</w:t>
      </w:r>
      <w:r>
        <w:rPr>
          <w:rtl/>
          <w:lang w:bidi="fa-IR"/>
        </w:rPr>
        <w:t>،</w:t>
      </w:r>
      <w:r w:rsidRPr="00FF7ACE">
        <w:rPr>
          <w:rtl/>
          <w:lang w:bidi="fa-IR"/>
        </w:rPr>
        <w:t xml:space="preserve"> فيكون حينئذ</w:t>
      </w:r>
      <w:r w:rsidR="001C0350">
        <w:rPr>
          <w:rFonts w:hint="cs"/>
          <w:rtl/>
          <w:lang w:bidi="fa-IR"/>
        </w:rPr>
        <w:t>ٍ</w:t>
      </w:r>
      <w:r w:rsidRPr="00FF7ACE">
        <w:rPr>
          <w:rtl/>
          <w:lang w:bidi="fa-IR"/>
        </w:rPr>
        <w:t xml:space="preserve"> خارجا</w:t>
      </w:r>
      <w:r w:rsidR="001C0350">
        <w:rPr>
          <w:rFonts w:hint="cs"/>
          <w:rtl/>
          <w:lang w:bidi="fa-IR"/>
        </w:rPr>
        <w:t>ً</w:t>
      </w:r>
      <w:r w:rsidRPr="00FF7ACE">
        <w:rPr>
          <w:rtl/>
          <w:lang w:bidi="fa-IR"/>
        </w:rPr>
        <w:t xml:space="preserve"> من عداد الأذكياء بل الأغنياء في رأي تلميذه الرشيد</w:t>
      </w:r>
      <w:r>
        <w:rPr>
          <w:rtl/>
          <w:lang w:bidi="fa-IR"/>
        </w:rPr>
        <w:t xml:space="preserve"> ..</w:t>
      </w:r>
      <w:r w:rsidRPr="00FF7ACE">
        <w:rPr>
          <w:rtl/>
          <w:lang w:bidi="fa-IR"/>
        </w:rPr>
        <w:t>.</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بل الألطف من هذا</w:t>
      </w:r>
      <w:r>
        <w:rPr>
          <w:rtl/>
          <w:lang w:bidi="fa-IR"/>
        </w:rPr>
        <w:t>:</w:t>
      </w:r>
      <w:r w:rsidRPr="00FF7ACE">
        <w:rPr>
          <w:rtl/>
          <w:lang w:bidi="fa-IR"/>
        </w:rPr>
        <w:t xml:space="preserve"> أن رشيد الدين خان يجعل استدلال القاضي</w:t>
      </w:r>
      <w:r>
        <w:rPr>
          <w:rtl/>
          <w:lang w:bidi="fa-IR"/>
        </w:rPr>
        <w:t xml:space="preserve"> - </w:t>
      </w:r>
      <w:r w:rsidRPr="00F535AD">
        <w:rPr>
          <w:rStyle w:val="libAlaemChar"/>
          <w:rtl/>
        </w:rPr>
        <w:t>رحمه‌الله</w:t>
      </w:r>
      <w:r>
        <w:rPr>
          <w:rtl/>
          <w:lang w:bidi="fa-IR"/>
        </w:rPr>
        <w:t xml:space="preserve"> - </w:t>
      </w:r>
      <w:r w:rsidRPr="00FF7ACE">
        <w:rPr>
          <w:rtl/>
          <w:lang w:bidi="fa-IR"/>
        </w:rPr>
        <w:t>على عداوة الجاحظ ومخالفته لإ</w:t>
      </w:r>
      <w:r w:rsidR="00A736F0">
        <w:rPr>
          <w:rFonts w:hint="cs"/>
          <w:rtl/>
          <w:lang w:bidi="fa-IR"/>
        </w:rPr>
        <w:t>ِ</w:t>
      </w:r>
      <w:r w:rsidRPr="00FF7ACE">
        <w:rPr>
          <w:rtl/>
          <w:lang w:bidi="fa-IR"/>
        </w:rPr>
        <w:t>جماع المسلمين بإظهار قوله المذكور في الامامة</w:t>
      </w:r>
      <w:r>
        <w:rPr>
          <w:rtl/>
          <w:lang w:bidi="fa-IR"/>
        </w:rPr>
        <w:t>،</w:t>
      </w:r>
      <w:r w:rsidRPr="00FF7ACE">
        <w:rPr>
          <w:rtl/>
          <w:lang w:bidi="fa-IR"/>
        </w:rPr>
        <w:t xml:space="preserve"> أعجب ممّا ادّعاه العل</w:t>
      </w:r>
      <w:r w:rsidR="00A736F0">
        <w:rPr>
          <w:rFonts w:hint="cs"/>
          <w:rtl/>
          <w:lang w:bidi="fa-IR"/>
        </w:rPr>
        <w:t>ّ</w:t>
      </w:r>
      <w:r w:rsidRPr="00FF7ACE">
        <w:rPr>
          <w:rtl/>
          <w:lang w:bidi="fa-IR"/>
        </w:rPr>
        <w:t>امة الحلّي</w:t>
      </w:r>
      <w:r>
        <w:rPr>
          <w:rtl/>
          <w:lang w:bidi="fa-IR"/>
        </w:rPr>
        <w:t xml:space="preserve"> - </w:t>
      </w:r>
      <w:r w:rsidRPr="00F535AD">
        <w:rPr>
          <w:rStyle w:val="libAlaemChar"/>
          <w:rtl/>
        </w:rPr>
        <w:t>رحمه‌الله</w:t>
      </w:r>
      <w:r>
        <w:rPr>
          <w:rtl/>
          <w:lang w:bidi="fa-IR"/>
        </w:rPr>
        <w:t xml:space="preserve"> - </w:t>
      </w:r>
      <w:r w:rsidRPr="00FF7ACE">
        <w:rPr>
          <w:rtl/>
          <w:lang w:bidi="fa-IR"/>
        </w:rPr>
        <w:t>وكأن الرشيد الدهلوي لا يدري أن مقالة الجاحظ هذه تؤدي إلى إنكار خلافة الامام</w:t>
      </w:r>
      <w:r>
        <w:rPr>
          <w:rtl/>
          <w:lang w:bidi="fa-IR"/>
        </w:rPr>
        <w:t xml:space="preserve"> - </w:t>
      </w:r>
      <w:r w:rsidRPr="00F535AD">
        <w:rPr>
          <w:rStyle w:val="libAlaemChar"/>
          <w:rtl/>
        </w:rPr>
        <w:t>عليه‌السلام</w:t>
      </w:r>
      <w:r>
        <w:rPr>
          <w:rtl/>
          <w:lang w:bidi="fa-IR"/>
        </w:rPr>
        <w:t xml:space="preserve"> - </w:t>
      </w:r>
      <w:r w:rsidRPr="00FF7ACE">
        <w:rPr>
          <w:rtl/>
          <w:lang w:bidi="fa-IR"/>
        </w:rPr>
        <w:t>حتى في المرتبة الرابعة</w:t>
      </w:r>
      <w:r>
        <w:rPr>
          <w:rtl/>
          <w:lang w:bidi="fa-IR"/>
        </w:rPr>
        <w:t>،</w:t>
      </w:r>
      <w:r w:rsidRPr="00FF7ACE">
        <w:rPr>
          <w:rtl/>
          <w:lang w:bidi="fa-IR"/>
        </w:rPr>
        <w:t xml:space="preserve"> فلو لم يكن هذا المذهب نصبا</w:t>
      </w:r>
      <w:r w:rsidR="00923701">
        <w:rPr>
          <w:rFonts w:hint="cs"/>
          <w:rtl/>
          <w:lang w:bidi="fa-IR"/>
        </w:rPr>
        <w:t>ً</w:t>
      </w:r>
      <w:r w:rsidRPr="00FF7ACE">
        <w:rPr>
          <w:rtl/>
          <w:lang w:bidi="fa-IR"/>
        </w:rPr>
        <w:t xml:space="preserve"> وعداوة لدى الرشيد الدهلوي فليقل لنا ما هو مصداق العداوة والبغض والانحراف في رأيه</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وأما تشكيك رشيد الدين الدهلوي في صدور هذه المقالة من الجاحظ حيث قال « على تقدير تسليم صدورها من هذا المعتزلي » فيدل على طول باعه في التحقيق وسعة اطلاعه وإحاطته بالمذاهب والنحل</w:t>
      </w:r>
      <w:r>
        <w:rPr>
          <w:rtl/>
          <w:lang w:bidi="fa-IR"/>
        </w:rPr>
        <w:t xml:space="preserve"> ..</w:t>
      </w:r>
      <w:r w:rsidRPr="00FF7ACE">
        <w:rPr>
          <w:rtl/>
          <w:lang w:bidi="fa-IR"/>
        </w:rPr>
        <w:t>.</w:t>
      </w:r>
      <w:r>
        <w:rPr>
          <w:rtl/>
          <w:lang w:bidi="fa-IR"/>
        </w:rPr>
        <w:t>!!</w:t>
      </w:r>
    </w:p>
    <w:p w:rsidR="00CA607B" w:rsidRPr="00FF7ACE" w:rsidRDefault="00CA607B" w:rsidP="00CA607B">
      <w:pPr>
        <w:pStyle w:val="libNormal"/>
        <w:rPr>
          <w:rtl/>
          <w:lang w:bidi="fa-IR"/>
        </w:rPr>
      </w:pPr>
      <w:r w:rsidRPr="00FF7ACE">
        <w:rPr>
          <w:rtl/>
          <w:lang w:bidi="fa-IR"/>
        </w:rPr>
        <w:t>فإن صدور هذه المقالة من الجاحظ مشهور</w:t>
      </w:r>
      <w:r>
        <w:rPr>
          <w:rtl/>
          <w:lang w:bidi="fa-IR"/>
        </w:rPr>
        <w:t>،</w:t>
      </w:r>
      <w:r w:rsidRPr="00FF7ACE">
        <w:rPr>
          <w:rtl/>
          <w:lang w:bidi="fa-IR"/>
        </w:rPr>
        <w:t xml:space="preserve"> فقد قال الشريف في ردّ كلام قاضي القضاة عبد الجبار المعتزلي القائل بعد كلام له</w:t>
      </w:r>
      <w:r>
        <w:rPr>
          <w:rtl/>
          <w:lang w:bidi="fa-IR"/>
        </w:rPr>
        <w:t>:</w:t>
      </w:r>
    </w:p>
    <w:p w:rsidR="00CA607B" w:rsidRPr="00FF7ACE" w:rsidRDefault="00CA607B" w:rsidP="00CA607B">
      <w:pPr>
        <w:pStyle w:val="libNormal"/>
        <w:rPr>
          <w:rtl/>
          <w:lang w:bidi="fa-IR"/>
        </w:rPr>
      </w:pPr>
      <w:r w:rsidRPr="00FF7ACE">
        <w:rPr>
          <w:rtl/>
          <w:lang w:bidi="fa-IR"/>
        </w:rPr>
        <w:t>« وبعد</w:t>
      </w:r>
      <w:r>
        <w:rPr>
          <w:rtl/>
          <w:lang w:bidi="fa-IR"/>
        </w:rPr>
        <w:t>،</w:t>
      </w:r>
      <w:r w:rsidRPr="00FF7ACE">
        <w:rPr>
          <w:rtl/>
          <w:lang w:bidi="fa-IR"/>
        </w:rPr>
        <w:t xml:space="preserve"> فإن</w:t>
      </w:r>
      <w:r w:rsidR="00923701">
        <w:rPr>
          <w:rFonts w:hint="cs"/>
          <w:rtl/>
          <w:lang w:bidi="fa-IR"/>
        </w:rPr>
        <w:t>ْ</w:t>
      </w:r>
      <w:r w:rsidRPr="00FF7ACE">
        <w:rPr>
          <w:rtl/>
          <w:lang w:bidi="fa-IR"/>
        </w:rPr>
        <w:t xml:space="preserve"> جاز حصول النص على هذه الطريقة ويختص بمعرفته قوم على بعض الوجوه</w:t>
      </w:r>
      <w:r>
        <w:rPr>
          <w:rtl/>
          <w:lang w:bidi="fa-IR"/>
        </w:rPr>
        <w:t>،</w:t>
      </w:r>
      <w:r w:rsidRPr="00FF7ACE">
        <w:rPr>
          <w:rtl/>
          <w:lang w:bidi="fa-IR"/>
        </w:rPr>
        <w:t xml:space="preserve"> ليجوزنّ </w:t>
      </w:r>
      <w:r w:rsidR="00923701">
        <w:rPr>
          <w:rFonts w:hint="cs"/>
          <w:rtl/>
          <w:lang w:bidi="fa-IR"/>
        </w:rPr>
        <w:t>إ</w:t>
      </w:r>
      <w:r w:rsidRPr="00FF7ACE">
        <w:rPr>
          <w:rtl/>
          <w:lang w:bidi="fa-IR"/>
        </w:rPr>
        <w:t>دعاء النص على العباس وغيره</w:t>
      </w:r>
      <w:r>
        <w:rPr>
          <w:rtl/>
          <w:lang w:bidi="fa-IR"/>
        </w:rPr>
        <w:t>،</w:t>
      </w:r>
      <w:r w:rsidRPr="00FF7ACE">
        <w:rPr>
          <w:rtl/>
          <w:lang w:bidi="fa-IR"/>
        </w:rPr>
        <w:t xml:space="preserve"> وإن اختص بمعرفته قوم دون قوم ثم انقطع النقل</w:t>
      </w:r>
      <w:r>
        <w:rPr>
          <w:rtl/>
          <w:lang w:bidi="fa-IR"/>
        </w:rPr>
        <w:t>،</w:t>
      </w:r>
      <w:r w:rsidRPr="00FF7ACE">
        <w:rPr>
          <w:rtl/>
          <w:lang w:bidi="fa-IR"/>
        </w:rPr>
        <w:t xml:space="preserve"> لأنه إن</w:t>
      </w:r>
      <w:r w:rsidR="00923701">
        <w:rPr>
          <w:rFonts w:hint="cs"/>
          <w:rtl/>
          <w:lang w:bidi="fa-IR"/>
        </w:rPr>
        <w:t>ْ</w:t>
      </w:r>
      <w:r w:rsidRPr="00FF7ACE">
        <w:rPr>
          <w:rtl/>
          <w:lang w:bidi="fa-IR"/>
        </w:rPr>
        <w:t xml:space="preserve"> جاز انقطاع النقل فيما يعم تكليفه عن بعض دون بعض جاز انقطاعه عن المكلّ</w:t>
      </w:r>
      <w:r w:rsidR="00923701">
        <w:rPr>
          <w:rFonts w:hint="cs"/>
          <w:rtl/>
          <w:lang w:bidi="fa-IR"/>
        </w:rPr>
        <w:t>َ</w:t>
      </w:r>
      <w:r w:rsidRPr="00FF7ACE">
        <w:rPr>
          <w:rtl/>
          <w:lang w:bidi="fa-IR"/>
        </w:rPr>
        <w:t>فين كذلك</w:t>
      </w:r>
      <w:r>
        <w:rPr>
          <w:rtl/>
          <w:lang w:bidi="fa-IR"/>
        </w:rPr>
        <w:t>،</w:t>
      </w:r>
      <w:r w:rsidRPr="00FF7ACE">
        <w:rPr>
          <w:rtl/>
          <w:lang w:bidi="fa-IR"/>
        </w:rPr>
        <w:t xml:space="preserve"> لأن ما أوجب إزاحة العلة في كلّهم يوجب إزاحة العلة في بعضهم »</w:t>
      </w:r>
      <w:r>
        <w:rPr>
          <w:rtl/>
          <w:lang w:bidi="fa-IR"/>
        </w:rPr>
        <w:t>.</w:t>
      </w:r>
    </w:p>
    <w:p w:rsidR="00CA607B" w:rsidRPr="00FF7ACE" w:rsidRDefault="00CA607B" w:rsidP="00CA607B">
      <w:pPr>
        <w:pStyle w:val="libNormal"/>
        <w:rPr>
          <w:rtl/>
          <w:lang w:bidi="fa-IR"/>
        </w:rPr>
      </w:pPr>
      <w:r w:rsidRPr="00FF7ACE">
        <w:rPr>
          <w:rtl/>
          <w:lang w:bidi="fa-IR"/>
        </w:rPr>
        <w:t xml:space="preserve">قال الشريف </w:t>
      </w:r>
      <w:r w:rsidRPr="00F535AD">
        <w:rPr>
          <w:rStyle w:val="libAlaemChar"/>
          <w:rtl/>
        </w:rPr>
        <w:t>رحمه‌الله</w:t>
      </w:r>
      <w:r w:rsidRPr="00FF7ACE">
        <w:rPr>
          <w:rtl/>
          <w:lang w:bidi="fa-IR"/>
        </w:rPr>
        <w:t xml:space="preserve"> في ردّه</w:t>
      </w:r>
      <w:r>
        <w:rPr>
          <w:rtl/>
          <w:lang w:bidi="fa-IR"/>
        </w:rPr>
        <w:t>:</w:t>
      </w:r>
    </w:p>
    <w:p w:rsidR="00CA607B" w:rsidRPr="00FF7ACE" w:rsidRDefault="00CA607B" w:rsidP="00CA607B">
      <w:pPr>
        <w:pStyle w:val="libNormal"/>
        <w:rPr>
          <w:rtl/>
          <w:lang w:bidi="fa-IR"/>
        </w:rPr>
      </w:pPr>
      <w:r w:rsidRPr="00FF7ACE">
        <w:rPr>
          <w:rtl/>
          <w:lang w:bidi="fa-IR"/>
        </w:rPr>
        <w:t>« يقال له</w:t>
      </w:r>
      <w:r>
        <w:rPr>
          <w:rtl/>
          <w:lang w:bidi="fa-IR"/>
        </w:rPr>
        <w:t>:</w:t>
      </w:r>
      <w:r w:rsidRPr="00FF7ACE">
        <w:rPr>
          <w:rtl/>
          <w:lang w:bidi="fa-IR"/>
        </w:rPr>
        <w:t xml:space="preserve"> إن المعارضة بما يدعى من النص على العباس</w:t>
      </w:r>
      <w:r>
        <w:rPr>
          <w:rtl/>
          <w:lang w:bidi="fa-IR"/>
        </w:rPr>
        <w:t>،</w:t>
      </w:r>
      <w:r w:rsidRPr="00FF7ACE">
        <w:rPr>
          <w:rtl/>
          <w:lang w:bidi="fa-IR"/>
        </w:rPr>
        <w:t xml:space="preserve"> أبعد عن الصواب من المعارضة بالنص على أبي بكر</w:t>
      </w:r>
      <w:r>
        <w:rPr>
          <w:rtl/>
          <w:lang w:bidi="fa-IR"/>
        </w:rPr>
        <w:t>،</w:t>
      </w:r>
      <w:r w:rsidRPr="00FF7ACE">
        <w:rPr>
          <w:rtl/>
          <w:lang w:bidi="fa-IR"/>
        </w:rPr>
        <w:t xml:space="preserve"> والذي يتبيّن بطلان هذه المقالة</w:t>
      </w:r>
      <w:r>
        <w:rPr>
          <w:rtl/>
          <w:lang w:bidi="fa-IR"/>
        </w:rPr>
        <w:t>،</w:t>
      </w:r>
      <w:r w:rsidRPr="00FF7ACE">
        <w:rPr>
          <w:rtl/>
          <w:lang w:bidi="fa-IR"/>
        </w:rPr>
        <w:t xml:space="preserve"> والفرق بينها وبين ما يذهب اليه الشيعة في النص على أمير المؤمنين</w:t>
      </w:r>
      <w:r>
        <w:rPr>
          <w:rtl/>
          <w:lang w:bidi="fa-IR"/>
        </w:rPr>
        <w:t xml:space="preserve"> - </w:t>
      </w:r>
      <w:r w:rsidRPr="00F535AD">
        <w:rPr>
          <w:rStyle w:val="libAlaemChar"/>
          <w:rtl/>
        </w:rPr>
        <w:t>عليه‌السلام</w:t>
      </w:r>
      <w:r>
        <w:rPr>
          <w:rtl/>
          <w:lang w:bidi="fa-IR"/>
        </w:rPr>
        <w:t xml:space="preserve"> - </w:t>
      </w:r>
      <w:r w:rsidRPr="00FF7ACE">
        <w:rPr>
          <w:rtl/>
          <w:lang w:bidi="fa-IR"/>
        </w:rPr>
        <w:t>وجوه</w:t>
      </w:r>
      <w:r>
        <w:rPr>
          <w:rtl/>
          <w:lang w:bidi="fa-IR"/>
        </w:rPr>
        <w:t>:</w:t>
      </w:r>
    </w:p>
    <w:p w:rsidR="00CA607B" w:rsidRPr="00FF7ACE" w:rsidRDefault="00CA607B" w:rsidP="00CA607B">
      <w:pPr>
        <w:pStyle w:val="libNormal"/>
        <w:rPr>
          <w:rtl/>
          <w:lang w:bidi="fa-IR"/>
        </w:rPr>
      </w:pPr>
      <w:r w:rsidRPr="00FF7ACE">
        <w:rPr>
          <w:rtl/>
          <w:lang w:bidi="fa-IR"/>
        </w:rPr>
        <w:t>منها</w:t>
      </w:r>
      <w:r>
        <w:rPr>
          <w:rtl/>
          <w:lang w:bidi="fa-IR"/>
        </w:rPr>
        <w:t>:</w:t>
      </w:r>
      <w:r w:rsidRPr="00FF7ACE">
        <w:rPr>
          <w:rtl/>
          <w:lang w:bidi="fa-IR"/>
        </w:rPr>
        <w:t xml:space="preserve"> أنا لا نسمع بهذه المقالة إل</w:t>
      </w:r>
      <w:r w:rsidR="00923701">
        <w:rPr>
          <w:rFonts w:hint="cs"/>
          <w:rtl/>
          <w:lang w:bidi="fa-IR"/>
        </w:rPr>
        <w:t>ّ</w:t>
      </w:r>
      <w:r w:rsidRPr="00FF7ACE">
        <w:rPr>
          <w:rtl/>
          <w:lang w:bidi="fa-IR"/>
        </w:rPr>
        <w:t>ا حكاية وما شاهدنا قط ولا شاهد من أخبرنا ممن لقيناه قوما</w:t>
      </w:r>
      <w:r w:rsidR="00923701">
        <w:rPr>
          <w:rFonts w:hint="cs"/>
          <w:rtl/>
          <w:lang w:bidi="fa-IR"/>
        </w:rPr>
        <w:t>ً</w:t>
      </w:r>
      <w:r w:rsidRPr="00FF7ACE">
        <w:rPr>
          <w:rtl/>
          <w:lang w:bidi="fa-IR"/>
        </w:rPr>
        <w:t xml:space="preserve"> يدينون بها</w:t>
      </w:r>
      <w:r>
        <w:rPr>
          <w:rtl/>
          <w:lang w:bidi="fa-IR"/>
        </w:rPr>
        <w:t>،</w:t>
      </w:r>
      <w:r w:rsidRPr="00FF7ACE">
        <w:rPr>
          <w:rtl/>
          <w:lang w:bidi="fa-IR"/>
        </w:rPr>
        <w:t xml:space="preserve"> والحال في شذوذ أهلها أظهر من الحال في شذوذ البكرية</w:t>
      </w:r>
      <w:r>
        <w:rPr>
          <w:rtl/>
          <w:lang w:bidi="fa-IR"/>
        </w:rPr>
        <w:t>،</w:t>
      </w:r>
      <w:r w:rsidRPr="00FF7ACE">
        <w:rPr>
          <w:rtl/>
          <w:lang w:bidi="fa-IR"/>
        </w:rPr>
        <w:t xml:space="preserve"> وإن</w:t>
      </w:r>
      <w:r w:rsidR="000652BE">
        <w:rPr>
          <w:rFonts w:hint="cs"/>
          <w:rtl/>
          <w:lang w:bidi="fa-IR"/>
        </w:rPr>
        <w:t>ْ</w:t>
      </w:r>
      <w:r w:rsidRPr="00FF7ACE">
        <w:rPr>
          <w:rtl/>
          <w:lang w:bidi="fa-IR"/>
        </w:rPr>
        <w:t xml:space="preserve"> كنا لم نلق منهم إل</w:t>
      </w:r>
      <w:r w:rsidR="000652BE">
        <w:rPr>
          <w:rFonts w:hint="cs"/>
          <w:rtl/>
          <w:lang w:bidi="fa-IR"/>
        </w:rPr>
        <w:t>ّ</w:t>
      </w:r>
      <w:r w:rsidRPr="00FF7ACE">
        <w:rPr>
          <w:rtl/>
          <w:lang w:bidi="fa-IR"/>
        </w:rPr>
        <w:t>ا آحادا</w:t>
      </w:r>
      <w:r w:rsidR="000A764E">
        <w:rPr>
          <w:rFonts w:hint="cs"/>
          <w:rtl/>
          <w:lang w:bidi="fa-IR"/>
        </w:rPr>
        <w:t>ً</w:t>
      </w:r>
      <w:r w:rsidRPr="00FF7ACE">
        <w:rPr>
          <w:rtl/>
          <w:lang w:bidi="fa-IR"/>
        </w:rPr>
        <w:t xml:space="preserve"> لا يقوم الحجة بمثلهم</w:t>
      </w:r>
      <w:r>
        <w:rPr>
          <w:rtl/>
          <w:lang w:bidi="fa-IR"/>
        </w:rPr>
        <w:t>،</w:t>
      </w:r>
      <w:r w:rsidRPr="00FF7ACE">
        <w:rPr>
          <w:rtl/>
          <w:lang w:bidi="fa-IR"/>
        </w:rPr>
        <w:t xml:space="preserve"> فقد وجدوا على</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حال وعرف في جملة الناس من يذهب إلى المقالة المرويّة عنهم</w:t>
      </w:r>
      <w:r>
        <w:rPr>
          <w:rtl/>
          <w:lang w:bidi="fa-IR"/>
        </w:rPr>
        <w:t>،</w:t>
      </w:r>
      <w:r w:rsidRPr="00FF7ACE">
        <w:rPr>
          <w:rtl/>
          <w:lang w:bidi="fa-IR"/>
        </w:rPr>
        <w:t xml:space="preserve"> وليس هذا في العباسية.</w:t>
      </w:r>
    </w:p>
    <w:p w:rsidR="00CA607B" w:rsidRPr="00FF7ACE" w:rsidRDefault="00CA607B" w:rsidP="00CA607B">
      <w:pPr>
        <w:pStyle w:val="libNormal"/>
        <w:rPr>
          <w:rtl/>
          <w:lang w:bidi="fa-IR"/>
        </w:rPr>
      </w:pPr>
      <w:r w:rsidRPr="00FF7ACE">
        <w:rPr>
          <w:rtl/>
          <w:lang w:bidi="fa-IR"/>
        </w:rPr>
        <w:t>ولو لا أن الجاحظ صنّف كتابا</w:t>
      </w:r>
      <w:r w:rsidR="00AC79BD">
        <w:rPr>
          <w:rFonts w:hint="cs"/>
          <w:rtl/>
          <w:lang w:bidi="fa-IR"/>
        </w:rPr>
        <w:t>ً</w:t>
      </w:r>
      <w:r w:rsidRPr="00FF7ACE">
        <w:rPr>
          <w:rtl/>
          <w:lang w:bidi="fa-IR"/>
        </w:rPr>
        <w:t xml:space="preserve"> حكى فيه مقالتهم وأورد فيه ضربا</w:t>
      </w:r>
      <w:r w:rsidR="00AC79BD">
        <w:rPr>
          <w:rFonts w:hint="cs"/>
          <w:rtl/>
          <w:lang w:bidi="fa-IR"/>
        </w:rPr>
        <w:t>ً</w:t>
      </w:r>
      <w:r w:rsidRPr="00FF7ACE">
        <w:rPr>
          <w:rtl/>
          <w:lang w:bidi="fa-IR"/>
        </w:rPr>
        <w:t xml:space="preserve"> من الحجاج نسبه إليهم</w:t>
      </w:r>
      <w:r>
        <w:rPr>
          <w:rtl/>
          <w:lang w:bidi="fa-IR"/>
        </w:rPr>
        <w:t>،</w:t>
      </w:r>
      <w:r w:rsidRPr="00FF7ACE">
        <w:rPr>
          <w:rtl/>
          <w:lang w:bidi="fa-IR"/>
        </w:rPr>
        <w:t xml:space="preserve"> لما عرفت لهم شبهة ولا طريقة تعتمد في نصرة قولهم.</w:t>
      </w:r>
    </w:p>
    <w:p w:rsidR="00CA607B" w:rsidRPr="00FF7ACE" w:rsidRDefault="00CA607B" w:rsidP="00CA607B">
      <w:pPr>
        <w:pStyle w:val="libNormal"/>
        <w:rPr>
          <w:rtl/>
          <w:lang w:bidi="fa-IR"/>
        </w:rPr>
      </w:pPr>
      <w:r w:rsidRPr="00FF7ACE">
        <w:rPr>
          <w:rtl/>
          <w:lang w:bidi="fa-IR"/>
        </w:rPr>
        <w:t>والظاهر أن قوما</w:t>
      </w:r>
      <w:r w:rsidR="00AC79BD">
        <w:rPr>
          <w:rFonts w:hint="cs"/>
          <w:rtl/>
          <w:lang w:bidi="fa-IR"/>
        </w:rPr>
        <w:t>ً</w:t>
      </w:r>
      <w:r w:rsidRPr="00FF7ACE">
        <w:rPr>
          <w:rtl/>
          <w:lang w:bidi="fa-IR"/>
        </w:rPr>
        <w:t xml:space="preserve"> ممّن أراد التسوّق والتوصل إلى منافع الدنيا</w:t>
      </w:r>
      <w:r>
        <w:rPr>
          <w:rtl/>
          <w:lang w:bidi="fa-IR"/>
        </w:rPr>
        <w:t>،</w:t>
      </w:r>
      <w:r w:rsidRPr="00FF7ACE">
        <w:rPr>
          <w:rtl/>
          <w:lang w:bidi="fa-IR"/>
        </w:rPr>
        <w:t xml:space="preserve"> تقرّب إلى بعض خلفاء ولد العباس بذكر هذا المذهب وإظهار اعتقاده ثم انقرض أهله وانقطع نظام القائلين به لانقطاع الأسباب والدواعي لهم إلى إظهاره</w:t>
      </w:r>
      <w:r>
        <w:rPr>
          <w:rtl/>
          <w:lang w:bidi="fa-IR"/>
        </w:rPr>
        <w:t>،</w:t>
      </w:r>
      <w:r w:rsidRPr="00FF7ACE">
        <w:rPr>
          <w:rtl/>
          <w:lang w:bidi="fa-IR"/>
        </w:rPr>
        <w:t xml:space="preserve"> ومن جعل ما يحكى من هذه المقالة الضعيفة الشاذة معارضة لقول الشيعة في النص</w:t>
      </w:r>
      <w:r>
        <w:rPr>
          <w:rtl/>
          <w:lang w:bidi="fa-IR"/>
        </w:rPr>
        <w:t>،</w:t>
      </w:r>
      <w:r w:rsidRPr="00FF7ACE">
        <w:rPr>
          <w:rtl/>
          <w:lang w:bidi="fa-IR"/>
        </w:rPr>
        <w:t xml:space="preserve"> فقد خرج عن الغاية في البهت والمكابرة.</w:t>
      </w:r>
    </w:p>
    <w:p w:rsidR="00CA607B" w:rsidRPr="00FF7ACE" w:rsidRDefault="00CA607B" w:rsidP="00CA607B">
      <w:pPr>
        <w:pStyle w:val="libNormal"/>
        <w:rPr>
          <w:rtl/>
          <w:lang w:bidi="fa-IR"/>
        </w:rPr>
      </w:pPr>
      <w:r w:rsidRPr="00FF7ACE">
        <w:rPr>
          <w:rtl/>
          <w:lang w:bidi="fa-IR"/>
        </w:rPr>
        <w:t>ومنها</w:t>
      </w:r>
      <w:r>
        <w:rPr>
          <w:rtl/>
          <w:lang w:bidi="fa-IR"/>
        </w:rPr>
        <w:t>:</w:t>
      </w:r>
      <w:r w:rsidRPr="00FF7ACE">
        <w:rPr>
          <w:rtl/>
          <w:lang w:bidi="fa-IR"/>
        </w:rPr>
        <w:t xml:space="preserve"> ان الذي يحكى عن هذه الفرقة التي أخبرنا عن شذوذها وانقراضها مخالف أيضا</w:t>
      </w:r>
      <w:r w:rsidR="00AC79BD">
        <w:rPr>
          <w:rFonts w:hint="cs"/>
          <w:rtl/>
          <w:lang w:bidi="fa-IR"/>
        </w:rPr>
        <w:t>ً</w:t>
      </w:r>
      <w:r w:rsidRPr="00FF7ACE">
        <w:rPr>
          <w:rtl/>
          <w:lang w:bidi="fa-IR"/>
        </w:rPr>
        <w:t xml:space="preserve"> لما تدين به الشيعة من النص</w:t>
      </w:r>
      <w:r>
        <w:rPr>
          <w:rtl/>
          <w:lang w:bidi="fa-IR"/>
        </w:rPr>
        <w:t>،</w:t>
      </w:r>
      <w:r w:rsidRPr="00FF7ACE">
        <w:rPr>
          <w:rtl/>
          <w:lang w:bidi="fa-IR"/>
        </w:rPr>
        <w:t xml:space="preserve"> لأنهم يعوّلون فيما يدعونه من النص على صاحبهم على أخبار آحاد</w:t>
      </w:r>
      <w:r w:rsidR="00AC79BD">
        <w:rPr>
          <w:rFonts w:hint="cs"/>
          <w:rtl/>
          <w:lang w:bidi="fa-IR"/>
        </w:rPr>
        <w:t>ٍ</w:t>
      </w:r>
      <w:r w:rsidRPr="00FF7ACE">
        <w:rPr>
          <w:rtl/>
          <w:lang w:bidi="fa-IR"/>
        </w:rPr>
        <w:t xml:space="preserve"> ليس في شيء منها تصريح بنصّ ولا تعريض</w:t>
      </w:r>
      <w:r>
        <w:rPr>
          <w:rtl/>
          <w:lang w:bidi="fa-IR"/>
        </w:rPr>
        <w:t>،</w:t>
      </w:r>
      <w:r w:rsidRPr="00FF7ACE">
        <w:rPr>
          <w:rtl/>
          <w:lang w:bidi="fa-IR"/>
        </w:rPr>
        <w:t xml:space="preserve"> ولا دلالة عليه من الفحوى ولا ظاهر</w:t>
      </w:r>
      <w:r>
        <w:rPr>
          <w:rtl/>
          <w:lang w:bidi="fa-IR"/>
        </w:rPr>
        <w:t>،</w:t>
      </w:r>
      <w:r w:rsidRPr="00FF7ACE">
        <w:rPr>
          <w:rtl/>
          <w:lang w:bidi="fa-IR"/>
        </w:rPr>
        <w:t xml:space="preserve"> وإنما يعتمدون على أن العم وارث</w:t>
      </w:r>
      <w:r>
        <w:rPr>
          <w:rtl/>
          <w:lang w:bidi="fa-IR"/>
        </w:rPr>
        <w:t>،</w:t>
      </w:r>
      <w:r w:rsidRPr="00FF7ACE">
        <w:rPr>
          <w:rtl/>
          <w:lang w:bidi="fa-IR"/>
        </w:rPr>
        <w:t xml:space="preserve"> وأنه يستحق وراثة المقام كما يستحق وراثة المال</w:t>
      </w:r>
      <w:r>
        <w:rPr>
          <w:rtl/>
          <w:lang w:bidi="fa-IR"/>
        </w:rPr>
        <w:t>،</w:t>
      </w:r>
      <w:r w:rsidRPr="00FF7ACE">
        <w:rPr>
          <w:rtl/>
          <w:lang w:bidi="fa-IR"/>
        </w:rPr>
        <w:t xml:space="preserve"> وعلى ما روي من قوله ردوا عليّ</w:t>
      </w:r>
      <w:r w:rsidR="00AC79BD">
        <w:rPr>
          <w:rFonts w:hint="cs"/>
          <w:rtl/>
          <w:lang w:bidi="fa-IR"/>
        </w:rPr>
        <w:t>َ</w:t>
      </w:r>
      <w:r w:rsidRPr="00FF7ACE">
        <w:rPr>
          <w:rtl/>
          <w:lang w:bidi="fa-IR"/>
        </w:rPr>
        <w:t xml:space="preserve"> أبي وما أشبه هذا من الأخبار التي إذا سلم نقلها وصحت الرواية المتضمنة لها لم يكن فيها دلالة على النص والامارة</w:t>
      </w:r>
      <w:r>
        <w:rPr>
          <w:rtl/>
          <w:lang w:bidi="fa-IR"/>
        </w:rPr>
        <w:t>،</w:t>
      </w:r>
      <w:r w:rsidRPr="00FF7ACE">
        <w:rPr>
          <w:rtl/>
          <w:lang w:bidi="fa-IR"/>
        </w:rPr>
        <w:t xml:space="preserve"> ولا اعتبار بمن يحمل نفسه من مخالفينا على أن يحكى عنهم القول بالنص الجلي الذي يوجب العلم ويزيل الريب كما يقول الشيعة</w:t>
      </w:r>
      <w:r>
        <w:rPr>
          <w:rtl/>
          <w:lang w:bidi="fa-IR"/>
        </w:rPr>
        <w:t>،</w:t>
      </w:r>
      <w:r w:rsidRPr="00FF7ACE">
        <w:rPr>
          <w:rtl/>
          <w:lang w:bidi="fa-IR"/>
        </w:rPr>
        <w:t xml:space="preserve"> لأن هذا القول عن قائله لا يغني عنه شيئا</w:t>
      </w:r>
      <w:r w:rsidR="00AC79BD">
        <w:rPr>
          <w:rFonts w:hint="cs"/>
          <w:rtl/>
          <w:lang w:bidi="fa-IR"/>
        </w:rPr>
        <w:t>ً</w:t>
      </w:r>
      <w:r>
        <w:rPr>
          <w:rtl/>
          <w:lang w:bidi="fa-IR"/>
        </w:rPr>
        <w:t>،</w:t>
      </w:r>
      <w:r w:rsidRPr="00FF7ACE">
        <w:rPr>
          <w:rtl/>
          <w:lang w:bidi="fa-IR"/>
        </w:rPr>
        <w:t xml:space="preserve"> مع العلم بما حكي من مقالة هذه الفرقة وسطر من احتجاجها واستدلالها.</w:t>
      </w:r>
    </w:p>
    <w:p w:rsidR="00CA607B" w:rsidRPr="00FF7ACE" w:rsidRDefault="00CA607B" w:rsidP="00CA607B">
      <w:pPr>
        <w:pStyle w:val="libNormal"/>
        <w:rPr>
          <w:rtl/>
          <w:lang w:bidi="fa-IR"/>
        </w:rPr>
      </w:pPr>
      <w:r w:rsidRPr="00FF7ACE">
        <w:rPr>
          <w:rtl/>
          <w:lang w:bidi="fa-IR"/>
        </w:rPr>
        <w:t>ولولم يرجع في ذلك إل</w:t>
      </w:r>
      <w:r w:rsidR="00AC79BD">
        <w:rPr>
          <w:rFonts w:hint="cs"/>
          <w:rtl/>
          <w:lang w:bidi="fa-IR"/>
        </w:rPr>
        <w:t>ّ</w:t>
      </w:r>
      <w:r w:rsidRPr="00FF7ACE">
        <w:rPr>
          <w:rtl/>
          <w:lang w:bidi="fa-IR"/>
        </w:rPr>
        <w:t>ا إلى ما صنّفه الجاحظ لهم</w:t>
      </w:r>
      <w:r>
        <w:rPr>
          <w:rtl/>
          <w:lang w:bidi="fa-IR"/>
        </w:rPr>
        <w:t>،</w:t>
      </w:r>
      <w:r w:rsidRPr="00FF7ACE">
        <w:rPr>
          <w:rtl/>
          <w:lang w:bidi="fa-IR"/>
        </w:rPr>
        <w:t xml:space="preserve"> لكان فيه أكبر حجة وأوضح دلالة</w:t>
      </w:r>
      <w:r>
        <w:rPr>
          <w:rtl/>
          <w:lang w:bidi="fa-IR"/>
        </w:rPr>
        <w:t>،</w:t>
      </w:r>
      <w:r w:rsidRPr="00FF7ACE">
        <w:rPr>
          <w:rtl/>
          <w:lang w:bidi="fa-IR"/>
        </w:rPr>
        <w:t xml:space="preserve"> فما وجدناه</w:t>
      </w:r>
      <w:r>
        <w:rPr>
          <w:rtl/>
          <w:lang w:bidi="fa-IR"/>
        </w:rPr>
        <w:t xml:space="preserve"> - </w:t>
      </w:r>
      <w:r w:rsidRPr="00FF7ACE">
        <w:rPr>
          <w:rtl/>
          <w:lang w:bidi="fa-IR"/>
        </w:rPr>
        <w:t>مع توغّله وشدّة توصّله إلى نصرة هذا المذهب</w:t>
      </w:r>
      <w:r>
        <w:rPr>
          <w:rtl/>
          <w:lang w:bidi="fa-IR"/>
        </w:rPr>
        <w:t xml:space="preserve"> - </w:t>
      </w:r>
      <w:r w:rsidRPr="00FF7ACE">
        <w:rPr>
          <w:rtl/>
          <w:lang w:bidi="fa-IR"/>
        </w:rPr>
        <w:t>أقدم على أن يدعي عن رسول الله</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نصا</w:t>
      </w:r>
      <w:r w:rsidR="00AC79BD">
        <w:rPr>
          <w:rFonts w:hint="cs"/>
          <w:rtl/>
          <w:lang w:bidi="fa-IR"/>
        </w:rPr>
        <w:t>ً</w:t>
      </w:r>
      <w:r w:rsidRPr="00FF7ACE">
        <w:rPr>
          <w:rtl/>
          <w:lang w:bidi="fa-IR"/>
        </w:rPr>
        <w:t xml:space="preserve"> صريحا</w:t>
      </w:r>
      <w:r w:rsidR="00AC79BD">
        <w:rPr>
          <w:rFonts w:hint="cs"/>
          <w:rtl/>
          <w:lang w:bidi="fa-IR"/>
        </w:rPr>
        <w:t>ً</w:t>
      </w:r>
      <w:r w:rsidRPr="00FF7ACE">
        <w:rPr>
          <w:rtl/>
          <w:lang w:bidi="fa-IR"/>
        </w:rPr>
        <w:t xml:space="preserve"> بالامامة</w:t>
      </w:r>
      <w:r>
        <w:rPr>
          <w:rtl/>
          <w:lang w:bidi="fa-IR"/>
        </w:rPr>
        <w:t>،</w:t>
      </w:r>
      <w:r w:rsidRPr="00FF7ACE">
        <w:rPr>
          <w:rtl/>
          <w:lang w:bidi="fa-IR"/>
        </w:rPr>
        <w:t xml:space="preserve"> بل الذي اعتمده فهو ما قدمنا ذكره وما يجري مجراه.</w:t>
      </w:r>
    </w:p>
    <w:p w:rsidR="002F74B4" w:rsidRDefault="00CA607B" w:rsidP="00CA607B">
      <w:pPr>
        <w:pStyle w:val="libNormal"/>
        <w:rPr>
          <w:rtl/>
        </w:rPr>
      </w:pPr>
      <w:r w:rsidRPr="00FF7ACE">
        <w:rPr>
          <w:rtl/>
          <w:lang w:bidi="fa-IR"/>
        </w:rPr>
        <w:t>مثل</w:t>
      </w:r>
      <w:r>
        <w:rPr>
          <w:rtl/>
          <w:lang w:bidi="fa-IR"/>
        </w:rPr>
        <w:t>:</w:t>
      </w:r>
      <w:r>
        <w:rPr>
          <w:rFonts w:hint="cs"/>
          <w:rtl/>
          <w:lang w:bidi="fa-IR"/>
        </w:rPr>
        <w:t xml:space="preserve"> </w:t>
      </w:r>
      <w:r w:rsidRPr="00602818">
        <w:rPr>
          <w:rtl/>
        </w:rPr>
        <w:t>قول العباس</w:t>
      </w:r>
      <w:r>
        <w:rPr>
          <w:rtl/>
        </w:rPr>
        <w:t xml:space="preserve"> - </w:t>
      </w:r>
      <w:r w:rsidRPr="00602818">
        <w:rPr>
          <w:rtl/>
        </w:rPr>
        <w:t>وقد خطب رسول الله</w:t>
      </w:r>
      <w:r>
        <w:rPr>
          <w:rtl/>
        </w:rPr>
        <w:t xml:space="preserve"> - </w:t>
      </w:r>
      <w:r w:rsidR="00CF0831" w:rsidRPr="00CF0831">
        <w:rPr>
          <w:rStyle w:val="libAlaemChar"/>
          <w:rtl/>
        </w:rPr>
        <w:t>صلى‌الله‌عليه‌وآله‌وسلم</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602818">
        <w:rPr>
          <w:rStyle w:val="libNormalChar"/>
          <w:rtl/>
        </w:rPr>
        <w:lastRenderedPageBreak/>
        <w:t>خطبته المشهورة في الفتح فانتهى إلى قوله</w:t>
      </w:r>
      <w:r>
        <w:rPr>
          <w:rStyle w:val="libNormalChar"/>
          <w:rtl/>
        </w:rPr>
        <w:t>:</w:t>
      </w:r>
      <w:r w:rsidRPr="00602818">
        <w:rPr>
          <w:rStyle w:val="libNormalChar"/>
          <w:rtl/>
        </w:rPr>
        <w:t xml:space="preserve"> إنّ مكة حرام</w:t>
      </w:r>
      <w:r>
        <w:rPr>
          <w:rStyle w:val="libNormalChar"/>
          <w:rtl/>
        </w:rPr>
        <w:t>،</w:t>
      </w:r>
      <w:r w:rsidRPr="00602818">
        <w:rPr>
          <w:rStyle w:val="libNormalChar"/>
          <w:rtl/>
        </w:rPr>
        <w:t xml:space="preserve"> حرّمها الله يوم خلق السماوات والأرض لا يختلى خلاها ولا يعضد شجرها</w:t>
      </w:r>
      <w:r>
        <w:rPr>
          <w:rStyle w:val="libNormalChar"/>
          <w:rtl/>
        </w:rPr>
        <w:t xml:space="preserve"> - </w:t>
      </w:r>
      <w:r w:rsidRPr="00602818">
        <w:rPr>
          <w:rStyle w:val="libNormalChar"/>
          <w:rtl/>
        </w:rPr>
        <w:t>إل</w:t>
      </w:r>
      <w:r w:rsidR="00AC79BD">
        <w:rPr>
          <w:rStyle w:val="libNormalChar"/>
          <w:rFonts w:hint="cs"/>
          <w:rtl/>
        </w:rPr>
        <w:t>ّ</w:t>
      </w:r>
      <w:r w:rsidRPr="00602818">
        <w:rPr>
          <w:rStyle w:val="libNormalChar"/>
          <w:rtl/>
        </w:rPr>
        <w:t>ا الأذخر يا رسول الله.</w:t>
      </w:r>
      <w:r>
        <w:rPr>
          <w:rFonts w:hint="cs"/>
          <w:rtl/>
          <w:lang w:bidi="fa-IR"/>
        </w:rPr>
        <w:t xml:space="preserve"> </w:t>
      </w:r>
      <w:r w:rsidRPr="00602818">
        <w:rPr>
          <w:rStyle w:val="libNormalChar"/>
          <w:rtl/>
        </w:rPr>
        <w:t>فأطرق رسول الله</w:t>
      </w:r>
      <w:r>
        <w:rPr>
          <w:rStyle w:val="libNormalChar"/>
          <w:rtl/>
        </w:rPr>
        <w:t xml:space="preserve"> - </w:t>
      </w:r>
      <w:r w:rsidR="00CF0831" w:rsidRPr="00CF0831">
        <w:rPr>
          <w:rStyle w:val="libAlaemChar"/>
          <w:rtl/>
        </w:rPr>
        <w:t>صلى‌الله‌عليه‌وآله‌وسلم</w:t>
      </w:r>
      <w:r>
        <w:rPr>
          <w:rStyle w:val="libNormalChar"/>
          <w:rtl/>
        </w:rPr>
        <w:t xml:space="preserve"> - </w:t>
      </w:r>
      <w:r w:rsidRPr="00602818">
        <w:rPr>
          <w:rStyle w:val="libNormalChar"/>
          <w:rtl/>
        </w:rPr>
        <w:t>وقال</w:t>
      </w:r>
      <w:r>
        <w:rPr>
          <w:rStyle w:val="libNormalChar"/>
          <w:rtl/>
        </w:rPr>
        <w:t>:</w:t>
      </w:r>
      <w:r w:rsidRPr="00602818">
        <w:rPr>
          <w:rStyle w:val="libNormalChar"/>
          <w:rtl/>
        </w:rPr>
        <w:t xml:space="preserve"> إل</w:t>
      </w:r>
      <w:r w:rsidR="00AC79BD">
        <w:rPr>
          <w:rStyle w:val="libNormalChar"/>
          <w:rFonts w:hint="cs"/>
          <w:rtl/>
        </w:rPr>
        <w:t>ّ</w:t>
      </w:r>
      <w:r w:rsidRPr="00602818">
        <w:rPr>
          <w:rStyle w:val="libNormalChar"/>
          <w:rtl/>
        </w:rPr>
        <w:t>ا الأذخر.</w:t>
      </w:r>
    </w:p>
    <w:p w:rsidR="00CA607B" w:rsidRPr="00FF7ACE" w:rsidRDefault="00CA607B" w:rsidP="00CA607B">
      <w:pPr>
        <w:pStyle w:val="libNormal"/>
        <w:rPr>
          <w:rtl/>
          <w:lang w:bidi="fa-IR"/>
        </w:rPr>
      </w:pPr>
      <w:r w:rsidRPr="00FF7ACE">
        <w:rPr>
          <w:rtl/>
          <w:lang w:bidi="fa-IR"/>
        </w:rPr>
        <w:t>ومثل</w:t>
      </w:r>
      <w:r>
        <w:rPr>
          <w:rtl/>
          <w:lang w:bidi="fa-IR"/>
        </w:rPr>
        <w:t>:</w:t>
      </w:r>
      <w:r w:rsidRPr="00FF7ACE">
        <w:rPr>
          <w:rtl/>
          <w:lang w:bidi="fa-IR"/>
        </w:rPr>
        <w:t xml:space="preserve"> ما روي من تشفيعه له في مجاشع بن مسعود السلمي</w:t>
      </w:r>
      <w:r>
        <w:rPr>
          <w:rtl/>
          <w:lang w:bidi="fa-IR"/>
        </w:rPr>
        <w:t xml:space="preserve"> - </w:t>
      </w:r>
      <w:r w:rsidRPr="00FF7ACE">
        <w:rPr>
          <w:rtl/>
          <w:lang w:bidi="fa-IR"/>
        </w:rPr>
        <w:t>وقد التمس البيعة على الهجرة بعد الفتح</w:t>
      </w:r>
      <w:r>
        <w:rPr>
          <w:rtl/>
          <w:lang w:bidi="fa-IR"/>
        </w:rPr>
        <w:t xml:space="preserve"> - </w:t>
      </w:r>
      <w:r w:rsidRPr="00FF7ACE">
        <w:rPr>
          <w:rtl/>
          <w:lang w:bidi="fa-IR"/>
        </w:rPr>
        <w:t>فأجابه إلى ذلك.</w:t>
      </w:r>
    </w:p>
    <w:p w:rsidR="00CA607B" w:rsidRPr="00FF7ACE" w:rsidRDefault="00CA607B" w:rsidP="00CA607B">
      <w:pPr>
        <w:pStyle w:val="libNormal"/>
        <w:rPr>
          <w:rtl/>
          <w:lang w:bidi="fa-IR"/>
        </w:rPr>
      </w:pPr>
      <w:r w:rsidRPr="00FF7ACE">
        <w:rPr>
          <w:rtl/>
          <w:lang w:bidi="fa-IR"/>
        </w:rPr>
        <w:t>ومثل</w:t>
      </w:r>
      <w:r>
        <w:rPr>
          <w:rtl/>
          <w:lang w:bidi="fa-IR"/>
        </w:rPr>
        <w:t>:</w:t>
      </w:r>
      <w:r w:rsidRPr="00FF7ACE">
        <w:rPr>
          <w:rtl/>
          <w:lang w:bidi="fa-IR"/>
        </w:rPr>
        <w:t xml:space="preserve"> </w:t>
      </w:r>
      <w:r w:rsidR="00AC79BD">
        <w:rPr>
          <w:rFonts w:hint="cs"/>
          <w:rtl/>
          <w:lang w:bidi="fa-IR"/>
        </w:rPr>
        <w:t>إ</w:t>
      </w:r>
      <w:r w:rsidRPr="00FF7ACE">
        <w:rPr>
          <w:rtl/>
          <w:lang w:bidi="fa-IR"/>
        </w:rPr>
        <w:t>دعائه سبقه الناس إلى الصلاة على رسول الله</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عند وفاته.</w:t>
      </w:r>
    </w:p>
    <w:p w:rsidR="00CA607B" w:rsidRPr="00FF7ACE" w:rsidRDefault="00CA607B" w:rsidP="00CA607B">
      <w:pPr>
        <w:pStyle w:val="libNormal"/>
        <w:rPr>
          <w:rtl/>
          <w:lang w:bidi="fa-IR"/>
        </w:rPr>
      </w:pPr>
      <w:r w:rsidRPr="00FF7ACE">
        <w:rPr>
          <w:rtl/>
          <w:lang w:bidi="fa-IR"/>
        </w:rPr>
        <w:t>وتعلّقه بحديث الميراث</w:t>
      </w:r>
      <w:r>
        <w:rPr>
          <w:rtl/>
          <w:lang w:bidi="fa-IR"/>
        </w:rPr>
        <w:t>،</w:t>
      </w:r>
      <w:r w:rsidRPr="00FF7ACE">
        <w:rPr>
          <w:rtl/>
          <w:lang w:bidi="fa-IR"/>
        </w:rPr>
        <w:t xml:space="preserve"> وحديث اللدود.</w:t>
      </w:r>
    </w:p>
    <w:p w:rsidR="00CA607B" w:rsidRPr="00FF7ACE" w:rsidRDefault="00CA607B" w:rsidP="00CA607B">
      <w:pPr>
        <w:pStyle w:val="libNormal"/>
        <w:rPr>
          <w:rtl/>
          <w:lang w:bidi="fa-IR"/>
        </w:rPr>
      </w:pPr>
      <w:r w:rsidRPr="00FF7ACE">
        <w:rPr>
          <w:rtl/>
          <w:lang w:bidi="fa-IR"/>
        </w:rPr>
        <w:t>إلى غير ما ذكرناه مما هو مسطور في كتابه.</w:t>
      </w:r>
    </w:p>
    <w:p w:rsidR="00CA607B" w:rsidRPr="00FF7ACE" w:rsidRDefault="00CA607B" w:rsidP="00CA607B">
      <w:pPr>
        <w:pStyle w:val="libNormal"/>
        <w:rPr>
          <w:rtl/>
          <w:lang w:bidi="fa-IR"/>
        </w:rPr>
      </w:pPr>
      <w:r w:rsidRPr="00FF7ACE">
        <w:rPr>
          <w:rtl/>
          <w:lang w:bidi="fa-IR"/>
        </w:rPr>
        <w:t>ومن تصفحه علم أن جميع ما اعتمده لا يخرج عما حكمنا فيه بخلوّه من الاشارة إلى نص أو دلالة</w:t>
      </w:r>
      <w:r>
        <w:rPr>
          <w:rtl/>
          <w:lang w:bidi="fa-IR"/>
        </w:rPr>
        <w:t>،</w:t>
      </w:r>
      <w:r w:rsidRPr="00FF7ACE">
        <w:rPr>
          <w:rtl/>
          <w:lang w:bidi="fa-IR"/>
        </w:rPr>
        <w:t xml:space="preserve"> وقد علمنا عادة الجاحظ فيما ينصره من المذاهب</w:t>
      </w:r>
      <w:r>
        <w:rPr>
          <w:rtl/>
          <w:lang w:bidi="fa-IR"/>
        </w:rPr>
        <w:t>،</w:t>
      </w:r>
      <w:r w:rsidRPr="00FF7ACE">
        <w:rPr>
          <w:rtl/>
          <w:lang w:bidi="fa-IR"/>
        </w:rPr>
        <w:t xml:space="preserve"> فإنه لا يدع غثّا</w:t>
      </w:r>
      <w:r w:rsidR="00AC79BD">
        <w:rPr>
          <w:rFonts w:hint="cs"/>
          <w:rtl/>
          <w:lang w:bidi="fa-IR"/>
        </w:rPr>
        <w:t>ً</w:t>
      </w:r>
      <w:r w:rsidRPr="00FF7ACE">
        <w:rPr>
          <w:rtl/>
          <w:lang w:bidi="fa-IR"/>
        </w:rPr>
        <w:t xml:space="preserve"> ولا سمينا</w:t>
      </w:r>
      <w:r w:rsidR="00AC79BD">
        <w:rPr>
          <w:rFonts w:hint="cs"/>
          <w:rtl/>
          <w:lang w:bidi="fa-IR"/>
        </w:rPr>
        <w:t>ً</w:t>
      </w:r>
      <w:r>
        <w:rPr>
          <w:rtl/>
          <w:lang w:bidi="fa-IR"/>
        </w:rPr>
        <w:t>،</w:t>
      </w:r>
      <w:r w:rsidRPr="00FF7ACE">
        <w:rPr>
          <w:rtl/>
          <w:lang w:bidi="fa-IR"/>
        </w:rPr>
        <w:t xml:space="preserve"> ولا يغفل عن إيراد ضعيف ولا قوي</w:t>
      </w:r>
      <w:r>
        <w:rPr>
          <w:rtl/>
          <w:lang w:bidi="fa-IR"/>
        </w:rPr>
        <w:t>،</w:t>
      </w:r>
      <w:r w:rsidRPr="00FF7ACE">
        <w:rPr>
          <w:rtl/>
          <w:lang w:bidi="fa-IR"/>
        </w:rPr>
        <w:t xml:space="preserve"> حتى أنه ربما خرج إلى ادعاء ما لا يعرف. فلو كان لمن ذهب إلى مذهب العباسية خبر ينقلونه يتضمن نصا</w:t>
      </w:r>
      <w:r w:rsidR="00383F61">
        <w:rPr>
          <w:rFonts w:hint="cs"/>
          <w:rtl/>
          <w:lang w:bidi="fa-IR"/>
        </w:rPr>
        <w:t>ً</w:t>
      </w:r>
      <w:r w:rsidRPr="00FF7ACE">
        <w:rPr>
          <w:rtl/>
          <w:lang w:bidi="fa-IR"/>
        </w:rPr>
        <w:t xml:space="preserve"> صريحا</w:t>
      </w:r>
      <w:r w:rsidR="00383F61">
        <w:rPr>
          <w:rFonts w:hint="cs"/>
          <w:rtl/>
          <w:lang w:bidi="fa-IR"/>
        </w:rPr>
        <w:t>ً</w:t>
      </w:r>
      <w:r w:rsidRPr="00FF7ACE">
        <w:rPr>
          <w:rtl/>
          <w:lang w:bidi="fa-IR"/>
        </w:rPr>
        <w:t xml:space="preserve"> على صاحبهم</w:t>
      </w:r>
      <w:r>
        <w:rPr>
          <w:rtl/>
          <w:lang w:bidi="fa-IR"/>
        </w:rPr>
        <w:t>،</w:t>
      </w:r>
      <w:r w:rsidRPr="00FF7ACE">
        <w:rPr>
          <w:rtl/>
          <w:lang w:bidi="fa-IR"/>
        </w:rPr>
        <w:t xml:space="preserve"> لما جاز أن يعدل عن ذكره مع تعلّقه بما حكينا بعضه</w:t>
      </w:r>
      <w:r>
        <w:rPr>
          <w:rtl/>
          <w:lang w:bidi="fa-IR"/>
        </w:rPr>
        <w:t>،</w:t>
      </w:r>
      <w:r w:rsidRPr="00FF7ACE">
        <w:rPr>
          <w:rtl/>
          <w:lang w:bidi="fa-IR"/>
        </w:rPr>
        <w:t xml:space="preserve"> واعتماده على أخبار آحاد أكثرها لا يعرف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وأما قول رشيد الدين الدهلوي</w:t>
      </w:r>
      <w:r>
        <w:rPr>
          <w:rtl/>
          <w:lang w:bidi="fa-IR"/>
        </w:rPr>
        <w:t>:</w:t>
      </w:r>
      <w:r w:rsidRPr="00FF7ACE">
        <w:rPr>
          <w:rtl/>
          <w:lang w:bidi="fa-IR"/>
        </w:rPr>
        <w:t xml:space="preserve"> « وإنما يترتب على هذا الرأي حرمان أحب الأحباب</w:t>
      </w:r>
      <w:r>
        <w:rPr>
          <w:rtl/>
          <w:lang w:bidi="fa-IR"/>
        </w:rPr>
        <w:t>،</w:t>
      </w:r>
      <w:r w:rsidRPr="00FF7ACE">
        <w:rPr>
          <w:rtl/>
          <w:lang w:bidi="fa-IR"/>
        </w:rPr>
        <w:t xml:space="preserve"> وانتقال الميراث إلى غير المحبوب »</w:t>
      </w:r>
      <w:r>
        <w:rPr>
          <w:rtl/>
          <w:lang w:bidi="fa-IR"/>
        </w:rPr>
        <w:t>.</w:t>
      </w:r>
    </w:p>
    <w:p w:rsidR="00CA607B" w:rsidRPr="00FF7ACE" w:rsidRDefault="00CA607B" w:rsidP="00CA607B">
      <w:pPr>
        <w:pStyle w:val="libNormal"/>
        <w:rPr>
          <w:rtl/>
          <w:lang w:bidi="fa-IR"/>
        </w:rPr>
      </w:pPr>
      <w:r w:rsidRPr="00FF7ACE">
        <w:rPr>
          <w:rtl/>
          <w:lang w:bidi="fa-IR"/>
        </w:rPr>
        <w:t>فتوجيه لمقالة الجاحظ</w:t>
      </w:r>
      <w:r>
        <w:rPr>
          <w:rtl/>
          <w:lang w:bidi="fa-IR"/>
        </w:rPr>
        <w:t>،</w:t>
      </w:r>
      <w:r w:rsidRPr="00FF7ACE">
        <w:rPr>
          <w:rtl/>
          <w:lang w:bidi="fa-IR"/>
        </w:rPr>
        <w:t xml:space="preserve"> وفيه ما لا يخفى.</w:t>
      </w:r>
    </w:p>
    <w:p w:rsidR="00CA607B" w:rsidRPr="00FF7ACE" w:rsidRDefault="00CA607B" w:rsidP="00CA607B">
      <w:pPr>
        <w:pStyle w:val="libNormal"/>
        <w:rPr>
          <w:rtl/>
          <w:lang w:bidi="fa-IR"/>
        </w:rPr>
      </w:pPr>
      <w:r w:rsidRPr="00FF7ACE">
        <w:rPr>
          <w:rtl/>
          <w:lang w:bidi="fa-IR"/>
        </w:rPr>
        <w:t>وأما قوله</w:t>
      </w:r>
      <w:r>
        <w:rPr>
          <w:rtl/>
          <w:lang w:bidi="fa-IR"/>
        </w:rPr>
        <w:t>:</w:t>
      </w:r>
      <w:r w:rsidRPr="00FF7ACE">
        <w:rPr>
          <w:rtl/>
          <w:lang w:bidi="fa-IR"/>
        </w:rPr>
        <w:t xml:space="preserve"> « فصاحب هذا الزعم</w:t>
      </w:r>
      <w:r>
        <w:rPr>
          <w:rtl/>
          <w:lang w:bidi="fa-IR"/>
        </w:rPr>
        <w:t xml:space="preserve"> ..</w:t>
      </w:r>
      <w:r w:rsidRPr="00FF7ACE">
        <w:rPr>
          <w:rtl/>
          <w:lang w:bidi="fa-IR"/>
        </w:rPr>
        <w:t>. فاعتبروا يا أولي الألباب » فيتضمن وجهين للدفاع عن الجاحظ</w:t>
      </w:r>
      <w:r>
        <w:rPr>
          <w:rtl/>
          <w:lang w:bidi="fa-IR"/>
        </w:rPr>
        <w:t>:</w:t>
      </w:r>
    </w:p>
    <w:p w:rsidR="00CA607B" w:rsidRPr="00FF7ACE" w:rsidRDefault="00CA607B" w:rsidP="00CA607B">
      <w:pPr>
        <w:pStyle w:val="libNormal"/>
        <w:rPr>
          <w:rtl/>
          <w:lang w:bidi="fa-IR"/>
        </w:rPr>
      </w:pPr>
      <w:r w:rsidRPr="00FF7ACE">
        <w:rPr>
          <w:rtl/>
          <w:lang w:bidi="fa-IR"/>
        </w:rPr>
        <w:t>الأول</w:t>
      </w:r>
      <w:r>
        <w:rPr>
          <w:rtl/>
          <w:lang w:bidi="fa-IR"/>
        </w:rPr>
        <w:t>:</w:t>
      </w:r>
      <w:r w:rsidRPr="00FF7ACE">
        <w:rPr>
          <w:rtl/>
          <w:lang w:bidi="fa-IR"/>
        </w:rPr>
        <w:t xml:space="preserve"> إنما قال ذلك ليتقرّب إلى المأمون العباسي</w:t>
      </w:r>
      <w:r>
        <w:rPr>
          <w:rtl/>
          <w:lang w:bidi="fa-IR"/>
        </w:rPr>
        <w:t>،</w:t>
      </w:r>
      <w:r w:rsidRPr="00FF7ACE">
        <w:rPr>
          <w:rtl/>
          <w:lang w:bidi="fa-IR"/>
        </w:rPr>
        <w:t xml:space="preserve"> لا عداوة</w:t>
      </w:r>
      <w:r w:rsidR="00383F61">
        <w:rPr>
          <w:rFonts w:hint="cs"/>
          <w:rtl/>
          <w:lang w:bidi="fa-IR"/>
        </w:rPr>
        <w:t>ً</w:t>
      </w:r>
      <w:r w:rsidRPr="00FF7ACE">
        <w:rPr>
          <w:rtl/>
          <w:lang w:bidi="fa-IR"/>
        </w:rPr>
        <w:t xml:space="preserve"> لأمير المؤمنين</w:t>
      </w:r>
      <w:r>
        <w:rPr>
          <w:rtl/>
          <w:lang w:bidi="fa-IR"/>
        </w:rPr>
        <w:t xml:space="preserve"> - </w:t>
      </w:r>
      <w:r w:rsidRPr="00F535AD">
        <w:rPr>
          <w:rStyle w:val="libAlaemChar"/>
          <w:rtl/>
        </w:rPr>
        <w:t>عليه‌السلام</w:t>
      </w:r>
      <w:r>
        <w:rPr>
          <w:rtl/>
          <w:lang w:bidi="fa-IR"/>
        </w:rPr>
        <w:t xml:space="preserve"> -.</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الشافي في الامامة / 98</w:t>
      </w:r>
      <w:r w:rsidR="00CA607B">
        <w:rPr>
          <w:rtl/>
        </w:rPr>
        <w:t xml:space="preserve"> - </w:t>
      </w:r>
      <w:r w:rsidR="00CA607B" w:rsidRPr="00FF7ACE">
        <w:rPr>
          <w:rtl/>
        </w:rPr>
        <w:t>99.</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والثاني</w:t>
      </w:r>
      <w:r>
        <w:rPr>
          <w:rtl/>
          <w:lang w:bidi="fa-IR"/>
        </w:rPr>
        <w:t>:</w:t>
      </w:r>
      <w:r w:rsidRPr="00FF7ACE">
        <w:rPr>
          <w:rtl/>
          <w:lang w:bidi="fa-IR"/>
        </w:rPr>
        <w:t xml:space="preserve"> إن العداوة أمر باطني</w:t>
      </w:r>
      <w:r>
        <w:rPr>
          <w:rtl/>
          <w:lang w:bidi="fa-IR"/>
        </w:rPr>
        <w:t>،</w:t>
      </w:r>
      <w:r w:rsidRPr="00FF7ACE">
        <w:rPr>
          <w:rtl/>
          <w:lang w:bidi="fa-IR"/>
        </w:rPr>
        <w:t xml:space="preserve"> وكلام الجاحظ لا يدل عليها.</w:t>
      </w:r>
    </w:p>
    <w:p w:rsidR="00CA607B" w:rsidRPr="00FF7ACE" w:rsidRDefault="00CA607B" w:rsidP="00CA607B">
      <w:pPr>
        <w:pStyle w:val="libNormal"/>
        <w:rPr>
          <w:rtl/>
          <w:lang w:bidi="fa-IR"/>
        </w:rPr>
      </w:pPr>
      <w:r w:rsidRPr="00FF7ACE">
        <w:rPr>
          <w:rtl/>
          <w:lang w:bidi="fa-IR"/>
        </w:rPr>
        <w:t>وكلا الوجهين فاسد.</w:t>
      </w:r>
    </w:p>
    <w:p w:rsidR="00CA607B" w:rsidRPr="00FF7ACE" w:rsidRDefault="00CA607B" w:rsidP="00CA607B">
      <w:pPr>
        <w:pStyle w:val="libNormal"/>
        <w:rPr>
          <w:rtl/>
          <w:lang w:bidi="fa-IR"/>
        </w:rPr>
      </w:pPr>
      <w:r w:rsidRPr="00FF7ACE">
        <w:rPr>
          <w:rtl/>
          <w:lang w:bidi="fa-IR"/>
        </w:rPr>
        <w:t>أما الأوّل</w:t>
      </w:r>
      <w:r>
        <w:rPr>
          <w:rtl/>
          <w:lang w:bidi="fa-IR"/>
        </w:rPr>
        <w:t>:</w:t>
      </w:r>
      <w:r w:rsidRPr="00FF7ACE">
        <w:rPr>
          <w:rtl/>
          <w:lang w:bidi="fa-IR"/>
        </w:rPr>
        <w:t xml:space="preserve"> فلأن مقتضاه</w:t>
      </w:r>
      <w:r>
        <w:rPr>
          <w:rtl/>
          <w:lang w:bidi="fa-IR"/>
        </w:rPr>
        <w:t>:</w:t>
      </w:r>
      <w:r w:rsidRPr="00FF7ACE">
        <w:rPr>
          <w:rtl/>
          <w:lang w:bidi="fa-IR"/>
        </w:rPr>
        <w:t xml:space="preserve"> أن كلّ قول صدر إرضاء</w:t>
      </w:r>
      <w:r w:rsidR="00383F61">
        <w:rPr>
          <w:rFonts w:hint="cs"/>
          <w:rtl/>
          <w:lang w:bidi="fa-IR"/>
        </w:rPr>
        <w:t>ً</w:t>
      </w:r>
      <w:r w:rsidRPr="00FF7ACE">
        <w:rPr>
          <w:rtl/>
          <w:lang w:bidi="fa-IR"/>
        </w:rPr>
        <w:t xml:space="preserve"> لملك أو رئيس</w:t>
      </w:r>
      <w:r>
        <w:rPr>
          <w:rtl/>
          <w:lang w:bidi="fa-IR"/>
        </w:rPr>
        <w:t xml:space="preserve"> - </w:t>
      </w:r>
      <w:r w:rsidRPr="00FF7ACE">
        <w:rPr>
          <w:rtl/>
          <w:lang w:bidi="fa-IR"/>
        </w:rPr>
        <w:t>وإن</w:t>
      </w:r>
      <w:r w:rsidR="00383F61">
        <w:rPr>
          <w:rFonts w:hint="cs"/>
          <w:rtl/>
          <w:lang w:bidi="fa-IR"/>
        </w:rPr>
        <w:t>ْ</w:t>
      </w:r>
      <w:r w:rsidRPr="00FF7ACE">
        <w:rPr>
          <w:rtl/>
          <w:lang w:bidi="fa-IR"/>
        </w:rPr>
        <w:t xml:space="preserve"> كان في أقصى مراتب الشناعة والفساد</w:t>
      </w:r>
      <w:r>
        <w:rPr>
          <w:rtl/>
          <w:lang w:bidi="fa-IR"/>
        </w:rPr>
        <w:t xml:space="preserve"> - </w:t>
      </w:r>
      <w:r w:rsidRPr="00FF7ACE">
        <w:rPr>
          <w:rtl/>
          <w:lang w:bidi="fa-IR"/>
        </w:rPr>
        <w:t>لا يدل على اعتقاد قائله به</w:t>
      </w:r>
      <w:r>
        <w:rPr>
          <w:rtl/>
          <w:lang w:bidi="fa-IR"/>
        </w:rPr>
        <w:t>،</w:t>
      </w:r>
      <w:r w:rsidRPr="00FF7ACE">
        <w:rPr>
          <w:rtl/>
          <w:lang w:bidi="fa-IR"/>
        </w:rPr>
        <w:t xml:space="preserve"> وهذا يستلزم أن لا يكون الذين سبّوا عليا</w:t>
      </w:r>
      <w:r w:rsidR="00383F61">
        <w:rPr>
          <w:rFonts w:hint="cs"/>
          <w:rtl/>
          <w:lang w:bidi="fa-IR"/>
        </w:rPr>
        <w:t>ً</w:t>
      </w:r>
      <w:r w:rsidRPr="00FF7ACE">
        <w:rPr>
          <w:rtl/>
          <w:lang w:bidi="fa-IR"/>
        </w:rPr>
        <w:t xml:space="preserve"> تقربّا</w:t>
      </w:r>
      <w:r w:rsidR="00383F61">
        <w:rPr>
          <w:rFonts w:hint="cs"/>
          <w:rtl/>
          <w:lang w:bidi="fa-IR"/>
        </w:rPr>
        <w:t>ً</w:t>
      </w:r>
      <w:r w:rsidRPr="00FF7ACE">
        <w:rPr>
          <w:rtl/>
          <w:lang w:bidi="fa-IR"/>
        </w:rPr>
        <w:t xml:space="preserve"> إلى الأمويين نواصب له وأعداء</w:t>
      </w:r>
      <w:r>
        <w:rPr>
          <w:rtl/>
          <w:lang w:bidi="fa-IR"/>
        </w:rPr>
        <w:t>،</w:t>
      </w:r>
      <w:r w:rsidRPr="00FF7ACE">
        <w:rPr>
          <w:rtl/>
          <w:lang w:bidi="fa-IR"/>
        </w:rPr>
        <w:t xml:space="preserve"> وأن لا يحكم بالكفر على من سبّ</w:t>
      </w:r>
      <w:r w:rsidR="00C63C77">
        <w:rPr>
          <w:rFonts w:hint="cs"/>
          <w:rtl/>
          <w:lang w:bidi="fa-IR"/>
        </w:rPr>
        <w:t>َ</w:t>
      </w:r>
      <w:r w:rsidRPr="00FF7ACE">
        <w:rPr>
          <w:rtl/>
          <w:lang w:bidi="fa-IR"/>
        </w:rPr>
        <w:t xml:space="preserve"> رسول الله</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وأهانه واستهزأ به تقربا</w:t>
      </w:r>
      <w:r w:rsidR="00C63C77">
        <w:rPr>
          <w:rFonts w:hint="cs"/>
          <w:rtl/>
          <w:lang w:bidi="fa-IR"/>
        </w:rPr>
        <w:t>ً</w:t>
      </w:r>
      <w:r w:rsidRPr="00FF7ACE">
        <w:rPr>
          <w:rtl/>
          <w:lang w:bidi="fa-IR"/>
        </w:rPr>
        <w:t xml:space="preserve"> إلى أئمّة الكفر</w:t>
      </w:r>
      <w:r>
        <w:rPr>
          <w:rtl/>
          <w:lang w:bidi="fa-IR"/>
        </w:rPr>
        <w:t xml:space="preserve"> ..</w:t>
      </w:r>
      <w:r w:rsidRPr="00FF7ACE">
        <w:rPr>
          <w:rtl/>
          <w:lang w:bidi="fa-IR"/>
        </w:rPr>
        <w:t>. إلى غير ذلك من اللوازم الواضح فسادها.</w:t>
      </w:r>
    </w:p>
    <w:p w:rsidR="00CA607B" w:rsidRPr="00FF7ACE" w:rsidRDefault="00CA607B" w:rsidP="00CA607B">
      <w:pPr>
        <w:pStyle w:val="libNormal"/>
        <w:rPr>
          <w:rtl/>
          <w:lang w:bidi="fa-IR"/>
        </w:rPr>
      </w:pPr>
      <w:r w:rsidRPr="00FF7ACE">
        <w:rPr>
          <w:rtl/>
          <w:lang w:bidi="fa-IR"/>
        </w:rPr>
        <w:t>وأما الثاني</w:t>
      </w:r>
      <w:r>
        <w:rPr>
          <w:rtl/>
          <w:lang w:bidi="fa-IR"/>
        </w:rPr>
        <w:t>:</w:t>
      </w:r>
      <w:r w:rsidRPr="00FF7ACE">
        <w:rPr>
          <w:rtl/>
          <w:lang w:bidi="fa-IR"/>
        </w:rPr>
        <w:t xml:space="preserve"> فكالأول في البطلان</w:t>
      </w:r>
      <w:r>
        <w:rPr>
          <w:rtl/>
          <w:lang w:bidi="fa-IR"/>
        </w:rPr>
        <w:t>،</w:t>
      </w:r>
      <w:r w:rsidRPr="00FF7ACE">
        <w:rPr>
          <w:rtl/>
          <w:lang w:bidi="fa-IR"/>
        </w:rPr>
        <w:t xml:space="preserve"> بل أظهر منه.</w:t>
      </w:r>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ومن الضروري أن نشير هنا إلى أن القاضي التستري</w:t>
      </w:r>
      <w:r>
        <w:rPr>
          <w:rtl/>
          <w:lang w:bidi="fa-IR"/>
        </w:rPr>
        <w:t xml:space="preserve"> - </w:t>
      </w:r>
      <w:r w:rsidRPr="00F535AD">
        <w:rPr>
          <w:rStyle w:val="libAlaemChar"/>
          <w:rtl/>
        </w:rPr>
        <w:t>رحمه‌الله</w:t>
      </w:r>
      <w:r>
        <w:rPr>
          <w:rtl/>
          <w:lang w:bidi="fa-IR"/>
        </w:rPr>
        <w:t xml:space="preserve"> - </w:t>
      </w:r>
      <w:r w:rsidRPr="00FF7ACE">
        <w:rPr>
          <w:rtl/>
          <w:lang w:bidi="fa-IR"/>
        </w:rPr>
        <w:t>لم ينفرد في دعوى تشيّع المأمون</w:t>
      </w:r>
      <w:r>
        <w:rPr>
          <w:rtl/>
          <w:lang w:bidi="fa-IR"/>
        </w:rPr>
        <w:t>،</w:t>
      </w:r>
      <w:r w:rsidRPr="00FF7ACE">
        <w:rPr>
          <w:rtl/>
          <w:lang w:bidi="fa-IR"/>
        </w:rPr>
        <w:t xml:space="preserve"> بل قال بذلك جماعة من أئمّة أهل السنّة من السابقين واللاحقين</w:t>
      </w:r>
      <w:r>
        <w:rPr>
          <w:rtl/>
          <w:lang w:bidi="fa-IR"/>
        </w:rPr>
        <w:t>،</w:t>
      </w:r>
      <w:r w:rsidRPr="00FF7ACE">
        <w:rPr>
          <w:rtl/>
          <w:lang w:bidi="fa-IR"/>
        </w:rPr>
        <w:t xml:space="preserve"> كالجلال السيوطي في ( تاريخ الخلفاء ) والذهبي في ( سير أعلام النبلاء ) والبرزنجي في ( مرافضه )</w:t>
      </w:r>
      <w:r>
        <w:rPr>
          <w:rtl/>
          <w:lang w:bidi="fa-IR"/>
        </w:rPr>
        <w:t>،</w:t>
      </w:r>
      <w:r w:rsidRPr="00FF7ACE">
        <w:rPr>
          <w:rtl/>
          <w:lang w:bidi="fa-IR"/>
        </w:rPr>
        <w:t xml:space="preserve"> بل ذكر ابن خلدون في ( تاريخه )</w:t>
      </w:r>
      <w:r>
        <w:rPr>
          <w:rtl/>
          <w:lang w:bidi="fa-IR"/>
        </w:rPr>
        <w:t>:</w:t>
      </w:r>
      <w:r w:rsidRPr="00FF7ACE">
        <w:rPr>
          <w:rtl/>
          <w:lang w:bidi="fa-IR"/>
        </w:rPr>
        <w:t xml:space="preserve"> « أن دولة بني العباس دولة شيعية »</w:t>
      </w:r>
      <w:r>
        <w:rPr>
          <w:rtl/>
          <w:lang w:bidi="fa-IR"/>
        </w:rPr>
        <w:t>.</w:t>
      </w:r>
    </w:p>
    <w:p w:rsidR="00CA607B" w:rsidRPr="00FF7ACE" w:rsidRDefault="00CA607B" w:rsidP="00CA607B">
      <w:pPr>
        <w:pStyle w:val="libNormal"/>
        <w:rPr>
          <w:rtl/>
          <w:lang w:bidi="fa-IR"/>
        </w:rPr>
      </w:pPr>
      <w:r w:rsidRPr="00FF7ACE">
        <w:rPr>
          <w:rtl/>
          <w:lang w:bidi="fa-IR"/>
        </w:rPr>
        <w:t>على أن للتشيع معنيين</w:t>
      </w:r>
      <w:r>
        <w:rPr>
          <w:rtl/>
          <w:lang w:bidi="fa-IR"/>
        </w:rPr>
        <w:t>:</w:t>
      </w:r>
      <w:r w:rsidRPr="00FF7ACE">
        <w:rPr>
          <w:rtl/>
          <w:lang w:bidi="fa-IR"/>
        </w:rPr>
        <w:t xml:space="preserve"> أحدهما</w:t>
      </w:r>
      <w:r>
        <w:rPr>
          <w:rtl/>
          <w:lang w:bidi="fa-IR"/>
        </w:rPr>
        <w:t>:</w:t>
      </w:r>
      <w:r w:rsidRPr="00FF7ACE">
        <w:rPr>
          <w:rtl/>
          <w:lang w:bidi="fa-IR"/>
        </w:rPr>
        <w:t xml:space="preserve"> التشيع بالمعنى الخاص</w:t>
      </w:r>
      <w:r>
        <w:rPr>
          <w:rtl/>
          <w:lang w:bidi="fa-IR"/>
        </w:rPr>
        <w:t>،</w:t>
      </w:r>
      <w:r w:rsidRPr="00FF7ACE">
        <w:rPr>
          <w:rtl/>
          <w:lang w:bidi="fa-IR"/>
        </w:rPr>
        <w:t xml:space="preserve"> وهو الاعتقاد بامامة أئمّة ال</w:t>
      </w:r>
      <w:r w:rsidR="00C63C77">
        <w:rPr>
          <w:rFonts w:hint="cs"/>
          <w:rtl/>
          <w:lang w:bidi="fa-IR"/>
        </w:rPr>
        <w:t>إِ</w:t>
      </w:r>
      <w:r w:rsidRPr="00FF7ACE">
        <w:rPr>
          <w:rtl/>
          <w:lang w:bidi="fa-IR"/>
        </w:rPr>
        <w:t>ثنى عشر من أهل البيت</w:t>
      </w:r>
      <w:r>
        <w:rPr>
          <w:rtl/>
          <w:lang w:bidi="fa-IR"/>
        </w:rPr>
        <w:t>،</w:t>
      </w:r>
      <w:r w:rsidRPr="00FF7ACE">
        <w:rPr>
          <w:rtl/>
          <w:lang w:bidi="fa-IR"/>
        </w:rPr>
        <w:t xml:space="preserve"> أوّلهم أمير المؤمنين عليّ</w:t>
      </w:r>
      <w:r>
        <w:rPr>
          <w:rtl/>
          <w:lang w:bidi="fa-IR"/>
        </w:rPr>
        <w:t>،</w:t>
      </w:r>
      <w:r w:rsidRPr="00FF7ACE">
        <w:rPr>
          <w:rtl/>
          <w:lang w:bidi="fa-IR"/>
        </w:rPr>
        <w:t xml:space="preserve"> وآخرهم</w:t>
      </w:r>
      <w:r>
        <w:rPr>
          <w:rtl/>
          <w:lang w:bidi="fa-IR"/>
        </w:rPr>
        <w:t>:</w:t>
      </w:r>
      <w:r>
        <w:rPr>
          <w:rFonts w:hint="cs"/>
          <w:rtl/>
          <w:lang w:bidi="fa-IR"/>
        </w:rPr>
        <w:t xml:space="preserve"> </w:t>
      </w:r>
      <w:r w:rsidRPr="00FF7ACE">
        <w:rPr>
          <w:rtl/>
          <w:lang w:bidi="fa-IR"/>
        </w:rPr>
        <w:t>المهدي المنتظر</w:t>
      </w:r>
      <w:r>
        <w:rPr>
          <w:rtl/>
          <w:lang w:bidi="fa-IR"/>
        </w:rPr>
        <w:t>،</w:t>
      </w:r>
      <w:r w:rsidRPr="00FF7ACE">
        <w:rPr>
          <w:rtl/>
          <w:lang w:bidi="fa-IR"/>
        </w:rPr>
        <w:t xml:space="preserve"> </w:t>
      </w:r>
      <w:r w:rsidRPr="00F535AD">
        <w:rPr>
          <w:rStyle w:val="libAlaemChar"/>
          <w:rtl/>
        </w:rPr>
        <w:t>عليهم‌السلام</w:t>
      </w:r>
      <w:r w:rsidRPr="00FF7ACE">
        <w:rPr>
          <w:rtl/>
          <w:lang w:bidi="fa-IR"/>
        </w:rPr>
        <w:t>.</w:t>
      </w:r>
    </w:p>
    <w:p w:rsidR="00CA607B" w:rsidRPr="00FF7ACE" w:rsidRDefault="00CA607B" w:rsidP="00CA607B">
      <w:pPr>
        <w:pStyle w:val="libNormal"/>
        <w:rPr>
          <w:rtl/>
          <w:lang w:bidi="fa-IR"/>
        </w:rPr>
      </w:pPr>
      <w:r w:rsidRPr="00FF7ACE">
        <w:rPr>
          <w:rtl/>
          <w:lang w:bidi="fa-IR"/>
        </w:rPr>
        <w:t>والثاني</w:t>
      </w:r>
      <w:r>
        <w:rPr>
          <w:rtl/>
          <w:lang w:bidi="fa-IR"/>
        </w:rPr>
        <w:t>:</w:t>
      </w:r>
      <w:r w:rsidRPr="00FF7ACE">
        <w:rPr>
          <w:rtl/>
          <w:lang w:bidi="fa-IR"/>
        </w:rPr>
        <w:t xml:space="preserve"> التشيع بالمعنى العام</w:t>
      </w:r>
      <w:r>
        <w:rPr>
          <w:rtl/>
          <w:lang w:bidi="fa-IR"/>
        </w:rPr>
        <w:t>،</w:t>
      </w:r>
      <w:r w:rsidRPr="00FF7ACE">
        <w:rPr>
          <w:rtl/>
          <w:lang w:bidi="fa-IR"/>
        </w:rPr>
        <w:t xml:space="preserve"> وهو الاعتقاد بامامة علي</w:t>
      </w:r>
      <w:r>
        <w:rPr>
          <w:rtl/>
          <w:lang w:bidi="fa-IR"/>
        </w:rPr>
        <w:t xml:space="preserve"> - </w:t>
      </w:r>
      <w:r w:rsidRPr="00F535AD">
        <w:rPr>
          <w:rStyle w:val="libAlaemChar"/>
          <w:rtl/>
        </w:rPr>
        <w:t>عليه‌السلام</w:t>
      </w:r>
      <w:r>
        <w:rPr>
          <w:rtl/>
          <w:lang w:bidi="fa-IR"/>
        </w:rPr>
        <w:t>،</w:t>
      </w:r>
      <w:r w:rsidRPr="00FF7ACE">
        <w:rPr>
          <w:rtl/>
          <w:lang w:bidi="fa-IR"/>
        </w:rPr>
        <w:t xml:space="preserve"> بعد رسول الله</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بلا فصل.</w:t>
      </w:r>
    </w:p>
    <w:p w:rsidR="00CA607B" w:rsidRPr="00FF7ACE" w:rsidRDefault="00CA607B" w:rsidP="00CA607B">
      <w:pPr>
        <w:pStyle w:val="libNormal"/>
        <w:rPr>
          <w:rtl/>
          <w:lang w:bidi="fa-IR"/>
        </w:rPr>
      </w:pPr>
      <w:r w:rsidRPr="00FF7ACE">
        <w:rPr>
          <w:rtl/>
          <w:lang w:bidi="fa-IR"/>
        </w:rPr>
        <w:t>وقد صرح القاضي التستري في مقدمة كتابه ( مجالس المؤمنين ) بأنه يذكر فيه الشيعة بالمعنى العام لا الخاص.</w:t>
      </w:r>
    </w:p>
    <w:p w:rsidR="00CA607B" w:rsidRPr="00FF7ACE" w:rsidRDefault="00CA607B" w:rsidP="00CA607B">
      <w:pPr>
        <w:pStyle w:val="libNormal"/>
        <w:rPr>
          <w:rtl/>
          <w:lang w:bidi="fa-IR"/>
        </w:rPr>
      </w:pPr>
      <w:r w:rsidRPr="00FF7ACE">
        <w:rPr>
          <w:rtl/>
          <w:lang w:bidi="fa-IR"/>
        </w:rPr>
        <w:t>فظهر بطلان دفاع الرشيد الدين الدهلوي عن الجاحظ</w:t>
      </w:r>
      <w:r>
        <w:rPr>
          <w:rtl/>
          <w:lang w:bidi="fa-IR"/>
        </w:rPr>
        <w:t>،</w:t>
      </w:r>
      <w:r w:rsidRPr="00FF7ACE">
        <w:rPr>
          <w:rtl/>
          <w:lang w:bidi="fa-IR"/>
        </w:rPr>
        <w:t xml:space="preserve"> وانتقاداته لكلام القاضي التستري</w:t>
      </w:r>
      <w:r>
        <w:rPr>
          <w:rtl/>
          <w:lang w:bidi="fa-IR"/>
        </w:rPr>
        <w:t xml:space="preserve"> - </w:t>
      </w:r>
      <w:r w:rsidRPr="00F535AD">
        <w:rPr>
          <w:rStyle w:val="libAlaemChar"/>
          <w:rtl/>
        </w:rPr>
        <w:t>رحمه‌الله</w:t>
      </w:r>
      <w:r>
        <w:rPr>
          <w:rtl/>
          <w:lang w:bidi="fa-IR"/>
        </w:rPr>
        <w:t xml:space="preserve"> -.</w:t>
      </w:r>
    </w:p>
    <w:p w:rsidR="00CA607B" w:rsidRDefault="00CA607B" w:rsidP="00CA607B">
      <w:pPr>
        <w:pStyle w:val="libNormal"/>
        <w:rPr>
          <w:rtl/>
          <w:lang w:bidi="fa-IR"/>
        </w:rPr>
      </w:pPr>
      <w:r>
        <w:rPr>
          <w:rtl/>
          <w:lang w:bidi="fa-IR"/>
        </w:rPr>
        <w:br w:type="page"/>
      </w:r>
    </w:p>
    <w:p w:rsidR="002F74B4" w:rsidRDefault="00CA607B" w:rsidP="00D60149">
      <w:pPr>
        <w:pStyle w:val="libBold1"/>
        <w:rPr>
          <w:rtl/>
          <w:lang w:bidi="fa-IR"/>
        </w:rPr>
      </w:pPr>
      <w:bookmarkStart w:id="401" w:name="_Toc317952160"/>
      <w:r w:rsidRPr="00FF7ACE">
        <w:rPr>
          <w:rtl/>
          <w:lang w:bidi="fa-IR"/>
        </w:rPr>
        <w:lastRenderedPageBreak/>
        <w:t xml:space="preserve">5 ) حول رسالة الجاحظ في فضل علي </w:t>
      </w:r>
      <w:r w:rsidRPr="00F535AD">
        <w:rPr>
          <w:rStyle w:val="libAlaemChar"/>
          <w:rtl/>
          <w:lang w:bidi="fa-IR"/>
        </w:rPr>
        <w:t>عليه‌السلام</w:t>
      </w:r>
      <w:bookmarkEnd w:id="401"/>
    </w:p>
    <w:p w:rsidR="00CA607B" w:rsidRPr="00FF7ACE" w:rsidRDefault="00CA607B" w:rsidP="00CA607B">
      <w:pPr>
        <w:pStyle w:val="libNormal"/>
        <w:rPr>
          <w:rtl/>
          <w:lang w:bidi="fa-IR"/>
        </w:rPr>
      </w:pPr>
      <w:r w:rsidRPr="00FF7ACE">
        <w:rPr>
          <w:rtl/>
          <w:lang w:bidi="fa-IR"/>
        </w:rPr>
        <w:t>وإن تصنيف الجاحظ رسالة فضائل المؤمنين</w:t>
      </w:r>
      <w:r>
        <w:rPr>
          <w:rtl/>
          <w:lang w:bidi="fa-IR"/>
        </w:rPr>
        <w:t xml:space="preserve"> - </w:t>
      </w:r>
      <w:r w:rsidRPr="00F535AD">
        <w:rPr>
          <w:rStyle w:val="libAlaemChar"/>
          <w:rtl/>
        </w:rPr>
        <w:t>عليه‌السلام</w:t>
      </w:r>
      <w:r>
        <w:rPr>
          <w:rtl/>
          <w:lang w:bidi="fa-IR"/>
        </w:rPr>
        <w:t xml:space="preserve"> - </w:t>
      </w:r>
      <w:r w:rsidRPr="00FF7ACE">
        <w:rPr>
          <w:rtl/>
          <w:lang w:bidi="fa-IR"/>
        </w:rPr>
        <w:t>إنما كان يفيده لو لم يرتكب تلك القبائح</w:t>
      </w:r>
      <w:r>
        <w:rPr>
          <w:rtl/>
          <w:lang w:bidi="fa-IR"/>
        </w:rPr>
        <w:t>،</w:t>
      </w:r>
      <w:r w:rsidRPr="00FF7ACE">
        <w:rPr>
          <w:rtl/>
          <w:lang w:bidi="fa-IR"/>
        </w:rPr>
        <w:t xml:space="preserve"> ولم يطعن في فضائل الامام</w:t>
      </w:r>
      <w:r>
        <w:rPr>
          <w:rtl/>
          <w:lang w:bidi="fa-IR"/>
        </w:rPr>
        <w:t xml:space="preserve"> - </w:t>
      </w:r>
      <w:r w:rsidRPr="00F535AD">
        <w:rPr>
          <w:rStyle w:val="libAlaemChar"/>
          <w:rtl/>
        </w:rPr>
        <w:t>عليه‌السلام</w:t>
      </w:r>
      <w:r>
        <w:rPr>
          <w:rtl/>
          <w:lang w:bidi="fa-IR"/>
        </w:rPr>
        <w:t xml:space="preserve"> - </w:t>
      </w:r>
      <w:r w:rsidRPr="00FF7ACE">
        <w:rPr>
          <w:rtl/>
          <w:lang w:bidi="fa-IR"/>
        </w:rPr>
        <w:t>في رسالة أخرى صنّفها في نصرة العثمانية.</w:t>
      </w:r>
    </w:p>
    <w:p w:rsidR="00CA607B" w:rsidRPr="00FF7ACE" w:rsidRDefault="00CA607B" w:rsidP="00CA607B">
      <w:pPr>
        <w:pStyle w:val="libNormal"/>
        <w:rPr>
          <w:rtl/>
          <w:lang w:bidi="fa-IR"/>
        </w:rPr>
      </w:pPr>
      <w:r w:rsidRPr="00FF7ACE">
        <w:rPr>
          <w:rtl/>
          <w:lang w:bidi="fa-IR"/>
        </w:rPr>
        <w:t>ومع ذلك فإنا لا نستبعد اعتقاد الجاحظ بإمامة علي بعد رسول الله</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ولعله من هنا أثبت في رسالته في الفضائل أفضليته من غيره</w:t>
      </w:r>
      <w:r>
        <w:rPr>
          <w:rtl/>
          <w:lang w:bidi="fa-IR"/>
        </w:rPr>
        <w:t>،</w:t>
      </w:r>
      <w:r w:rsidRPr="00FF7ACE">
        <w:rPr>
          <w:rtl/>
          <w:lang w:bidi="fa-IR"/>
        </w:rPr>
        <w:t xml:space="preserve"> واعترف بمناقبه وفضائله التي لا تحصى</w:t>
      </w:r>
      <w:r>
        <w:rPr>
          <w:rtl/>
          <w:lang w:bidi="fa-IR"/>
        </w:rPr>
        <w:t>،</w:t>
      </w:r>
      <w:r w:rsidRPr="00FF7ACE">
        <w:rPr>
          <w:rtl/>
          <w:lang w:bidi="fa-IR"/>
        </w:rPr>
        <w:t xml:space="preserve"> ولكن دعته الدواعي الدنيوية والشهوات النفسانية إلى تصنيف الرسالة الأخرى</w:t>
      </w:r>
      <w:r>
        <w:rPr>
          <w:rtl/>
          <w:lang w:bidi="fa-IR"/>
        </w:rPr>
        <w:t>،</w:t>
      </w:r>
      <w:r w:rsidRPr="00FF7ACE">
        <w:rPr>
          <w:rtl/>
          <w:lang w:bidi="fa-IR"/>
        </w:rPr>
        <w:t xml:space="preserve"> التي زعم فيها كون الامامة بالميراث</w:t>
      </w:r>
      <w:r>
        <w:rPr>
          <w:rtl/>
          <w:lang w:bidi="fa-IR"/>
        </w:rPr>
        <w:t xml:space="preserve"> ..</w:t>
      </w:r>
      <w:r w:rsidRPr="00FF7ACE">
        <w:rPr>
          <w:rtl/>
          <w:lang w:bidi="fa-IR"/>
        </w:rPr>
        <w:t xml:space="preserve">.كما ذكره الشريف المرتضى والقاضي التستري </w:t>
      </w:r>
      <w:r w:rsidR="00D60149">
        <w:rPr>
          <w:rFonts w:hint="cs"/>
          <w:rtl/>
          <w:lang w:bidi="fa-IR"/>
        </w:rPr>
        <w:t xml:space="preserve">- </w:t>
      </w:r>
      <w:r w:rsidRPr="00FF7ACE">
        <w:rPr>
          <w:rtl/>
          <w:lang w:bidi="fa-IR"/>
        </w:rPr>
        <w:t>رحمهما الله تعالى</w:t>
      </w:r>
      <w:r w:rsidR="00D60149">
        <w:rPr>
          <w:rFonts w:hint="cs"/>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ونظير ذلك ما ذكره شمس الأئمّة محمد بن عبد الستار الكردي العمادي المتوفى سنة 642</w:t>
      </w:r>
      <w:r>
        <w:rPr>
          <w:rFonts w:hint="cs"/>
          <w:rtl/>
          <w:lang w:bidi="fa-IR"/>
        </w:rPr>
        <w:t xml:space="preserve"> </w:t>
      </w:r>
      <w:r w:rsidRPr="00FF7ACE">
        <w:rPr>
          <w:rtl/>
          <w:lang w:bidi="fa-IR"/>
        </w:rPr>
        <w:t>* ترجم له محيي الدين ابن أبي الوفا القرشي في ( الجواهر المضيّة في طبقات الحنفية ) بقوله</w:t>
      </w:r>
      <w:r>
        <w:rPr>
          <w:rtl/>
          <w:lang w:bidi="fa-IR"/>
        </w:rPr>
        <w:t>:</w:t>
      </w:r>
      <w:r w:rsidRPr="00FF7ACE">
        <w:rPr>
          <w:rtl/>
          <w:lang w:bidi="fa-IR"/>
        </w:rPr>
        <w:t xml:space="preserve"> « كان أستاذ الأئمّة على ال</w:t>
      </w:r>
      <w:r w:rsidR="00D60149">
        <w:rPr>
          <w:rFonts w:hint="cs"/>
          <w:rtl/>
          <w:lang w:bidi="fa-IR"/>
        </w:rPr>
        <w:t>ا</w:t>
      </w:r>
      <w:r w:rsidRPr="00FF7ACE">
        <w:rPr>
          <w:rtl/>
          <w:lang w:bidi="fa-IR"/>
        </w:rPr>
        <w:t>طلاق والموفود اليه من الآفاق</w:t>
      </w:r>
      <w:r>
        <w:rPr>
          <w:rtl/>
          <w:lang w:bidi="fa-IR"/>
        </w:rPr>
        <w:t>،</w:t>
      </w:r>
      <w:r w:rsidRPr="00FF7ACE">
        <w:rPr>
          <w:rtl/>
          <w:lang w:bidi="fa-IR"/>
        </w:rPr>
        <w:t xml:space="preserve"> قرأ بخوارزم على الشيخ برهان الدين ناصر بن أبي المكارم عبد السيد بن علي المطرزي صاحب المغرب</w:t>
      </w:r>
      <w:r>
        <w:rPr>
          <w:rtl/>
          <w:lang w:bidi="fa-IR"/>
        </w:rPr>
        <w:t>،</w:t>
      </w:r>
      <w:r w:rsidRPr="00FF7ACE">
        <w:rPr>
          <w:rtl/>
          <w:lang w:bidi="fa-IR"/>
        </w:rPr>
        <w:t xml:space="preserve"> ثم رحل إلى ما وراء النهر وتفقّه بسمرقند على شيخ ال</w:t>
      </w:r>
      <w:r w:rsidR="00D60149">
        <w:rPr>
          <w:rFonts w:hint="cs"/>
          <w:rtl/>
          <w:lang w:bidi="fa-IR"/>
        </w:rPr>
        <w:t>ا</w:t>
      </w:r>
      <w:r w:rsidRPr="00FF7ACE">
        <w:rPr>
          <w:rtl/>
          <w:lang w:bidi="fa-IR"/>
        </w:rPr>
        <w:t>سلام المرغيناني صاحب الهداية</w:t>
      </w:r>
      <w:r>
        <w:rPr>
          <w:rtl/>
          <w:lang w:bidi="fa-IR"/>
        </w:rPr>
        <w:t>،</w:t>
      </w:r>
      <w:r w:rsidRPr="00FF7ACE">
        <w:rPr>
          <w:rtl/>
          <w:lang w:bidi="fa-IR"/>
        </w:rPr>
        <w:t xml:space="preserve"> والشيخ مجد الدين المهاري السمرقندي المعروف ب</w:t>
      </w:r>
      <w:r w:rsidR="00D60149">
        <w:rPr>
          <w:rFonts w:hint="cs"/>
          <w:rtl/>
          <w:lang w:bidi="fa-IR"/>
        </w:rPr>
        <w:t>ا</w:t>
      </w:r>
      <w:r w:rsidRPr="00FF7ACE">
        <w:rPr>
          <w:rtl/>
          <w:lang w:bidi="fa-IR"/>
        </w:rPr>
        <w:t>مام زاده</w:t>
      </w:r>
      <w:r>
        <w:rPr>
          <w:rtl/>
          <w:lang w:bidi="fa-IR"/>
        </w:rPr>
        <w:t>،</w:t>
      </w:r>
      <w:r w:rsidRPr="00FF7ACE">
        <w:rPr>
          <w:rtl/>
          <w:lang w:bidi="fa-IR"/>
        </w:rPr>
        <w:t xml:space="preserve"> وسمع الحديث منهما</w:t>
      </w:r>
      <w:r>
        <w:rPr>
          <w:rtl/>
          <w:lang w:bidi="fa-IR"/>
        </w:rPr>
        <w:t>،</w:t>
      </w:r>
      <w:r w:rsidRPr="00FF7ACE">
        <w:rPr>
          <w:rtl/>
          <w:lang w:bidi="fa-IR"/>
        </w:rPr>
        <w:t xml:space="preserve"> وتفقّه ببخارى على العلامة بدر الدين عمر بن عبد الكريم</w:t>
      </w:r>
      <w:r>
        <w:rPr>
          <w:rtl/>
          <w:lang w:bidi="fa-IR"/>
        </w:rPr>
        <w:t>،</w:t>
      </w:r>
      <w:r w:rsidRPr="00FF7ACE">
        <w:rPr>
          <w:rtl/>
          <w:lang w:bidi="fa-IR"/>
        </w:rPr>
        <w:t xml:space="preserve"> والشيخ شرف الدين أبي محمد عمر بن محمد بن عمر العقيلي</w:t>
      </w:r>
      <w:r>
        <w:rPr>
          <w:rtl/>
          <w:lang w:bidi="fa-IR"/>
        </w:rPr>
        <w:t xml:space="preserve"> ..</w:t>
      </w:r>
      <w:r w:rsidRPr="00FF7ACE">
        <w:rPr>
          <w:rtl/>
          <w:lang w:bidi="fa-IR"/>
        </w:rPr>
        <w:t>. وبرع في معرفة المذاهب وإحياء علم أصول الفقه بعد اندراسه من زمن القاضي أبي زيد الدبوسي وشمس الأئمّة السرخسي</w:t>
      </w:r>
      <w:r>
        <w:rPr>
          <w:rtl/>
          <w:lang w:bidi="fa-IR"/>
        </w:rPr>
        <w:t>،</w:t>
      </w:r>
      <w:r w:rsidRPr="00FF7ACE">
        <w:rPr>
          <w:rtl/>
          <w:lang w:bidi="fa-IR"/>
        </w:rPr>
        <w:t xml:space="preserve"> وتفقه عليه خلق كثير</w:t>
      </w:r>
      <w:r>
        <w:rPr>
          <w:rtl/>
          <w:lang w:bidi="fa-IR"/>
        </w:rPr>
        <w:t xml:space="preserve"> ..</w:t>
      </w:r>
      <w:r w:rsidRPr="00FF7ACE">
        <w:rPr>
          <w:rtl/>
          <w:lang w:bidi="fa-IR"/>
        </w:rPr>
        <w:t>. »</w:t>
      </w:r>
      <w:r>
        <w:rPr>
          <w:rtl/>
          <w:lang w:bidi="fa-IR"/>
        </w:rPr>
        <w:t>.</w:t>
      </w:r>
    </w:p>
    <w:p w:rsidR="00CA607B" w:rsidRPr="00FF7ACE" w:rsidRDefault="00CA607B" w:rsidP="00CA607B">
      <w:pPr>
        <w:pStyle w:val="libNormal"/>
        <w:rPr>
          <w:rtl/>
          <w:lang w:bidi="fa-IR"/>
        </w:rPr>
      </w:pPr>
      <w:r w:rsidRPr="00FF7ACE">
        <w:rPr>
          <w:rtl/>
          <w:lang w:bidi="fa-IR"/>
        </w:rPr>
        <w:t>وترجم له محمود بن سليمان الكفوي في ( كتائب أعلام الأخيار من مذهب النعمان المختار ) بقوله</w:t>
      </w:r>
      <w:r>
        <w:rPr>
          <w:rtl/>
          <w:lang w:bidi="fa-IR"/>
        </w:rPr>
        <w:t>:</w:t>
      </w:r>
      <w:r w:rsidRPr="00FF7ACE">
        <w:rPr>
          <w:rtl/>
          <w:lang w:bidi="fa-IR"/>
        </w:rPr>
        <w:t xml:space="preserve"> « الشيخ الامام الموفود اليه من الآفاق مرضي الشمائل</w:t>
      </w:r>
      <w:r>
        <w:rPr>
          <w:rtl/>
          <w:lang w:bidi="fa-IR"/>
        </w:rPr>
        <w:t>،</w:t>
      </w:r>
      <w:r w:rsidRPr="00FF7ACE">
        <w:rPr>
          <w:rtl/>
          <w:lang w:bidi="fa-IR"/>
        </w:rPr>
        <w:t xml:space="preserve"> جامع مكارم الأخلاق</w:t>
      </w:r>
      <w:r>
        <w:rPr>
          <w:rtl/>
          <w:lang w:bidi="fa-IR"/>
        </w:rPr>
        <w:t>،</w:t>
      </w:r>
      <w:r w:rsidRPr="00FF7ACE">
        <w:rPr>
          <w:rtl/>
          <w:lang w:bidi="fa-IR"/>
        </w:rPr>
        <w:t xml:space="preserve"> بدر الأمة</w:t>
      </w:r>
      <w:r>
        <w:rPr>
          <w:rtl/>
          <w:lang w:bidi="fa-IR"/>
        </w:rPr>
        <w:t>،</w:t>
      </w:r>
      <w:r w:rsidRPr="00FF7ACE">
        <w:rPr>
          <w:rtl/>
          <w:lang w:bidi="fa-IR"/>
        </w:rPr>
        <w:t xml:space="preserve"> شمس الأئمة</w:t>
      </w:r>
      <w:r>
        <w:rPr>
          <w:rtl/>
          <w:lang w:bidi="fa-IR"/>
        </w:rPr>
        <w:t xml:space="preserve"> ..</w:t>
      </w:r>
      <w:r w:rsidRPr="00FF7ACE">
        <w:rPr>
          <w:rtl/>
          <w:lang w:bidi="fa-IR"/>
        </w:rPr>
        <w:t>. أخذ عن كبار الفقهاء</w:t>
      </w:r>
    </w:p>
    <w:p w:rsidR="00CA607B" w:rsidRDefault="00CA607B" w:rsidP="00CA607B">
      <w:pPr>
        <w:pStyle w:val="libNormal"/>
        <w:rPr>
          <w:rtl/>
          <w:lang w:bidi="fa-IR"/>
        </w:rPr>
      </w:pPr>
      <w:r>
        <w:rPr>
          <w:rtl/>
          <w:lang w:bidi="fa-IR"/>
        </w:rPr>
        <w:br w:type="page"/>
      </w:r>
    </w:p>
    <w:p w:rsidR="001F716C" w:rsidRDefault="00CA607B" w:rsidP="00CA607B">
      <w:pPr>
        <w:pStyle w:val="libNormal0"/>
        <w:rPr>
          <w:rtl/>
          <w:lang w:bidi="fa-IR"/>
        </w:rPr>
      </w:pPr>
      <w:r w:rsidRPr="00FF7ACE">
        <w:rPr>
          <w:rtl/>
          <w:lang w:bidi="fa-IR"/>
        </w:rPr>
        <w:lastRenderedPageBreak/>
        <w:t>وأعلام العلماء</w:t>
      </w:r>
      <w:r>
        <w:rPr>
          <w:rtl/>
          <w:lang w:bidi="fa-IR"/>
        </w:rPr>
        <w:t>،</w:t>
      </w:r>
      <w:r w:rsidRPr="00FF7ACE">
        <w:rPr>
          <w:rtl/>
          <w:lang w:bidi="fa-IR"/>
        </w:rPr>
        <w:t xml:space="preserve"> حتى قرن الله مساعيه بالنجاح</w:t>
      </w:r>
      <w:r>
        <w:rPr>
          <w:rtl/>
          <w:lang w:bidi="fa-IR"/>
        </w:rPr>
        <w:t>،</w:t>
      </w:r>
      <w:r w:rsidRPr="00FF7ACE">
        <w:rPr>
          <w:rtl/>
          <w:lang w:bidi="fa-IR"/>
        </w:rPr>
        <w:t xml:space="preserve"> وجعل صيته الطيار موفور الجناح</w:t>
      </w:r>
      <w:r>
        <w:rPr>
          <w:rtl/>
          <w:lang w:bidi="fa-IR"/>
        </w:rPr>
        <w:t>،</w:t>
      </w:r>
      <w:r w:rsidRPr="00FF7ACE">
        <w:rPr>
          <w:rtl/>
          <w:lang w:bidi="fa-IR"/>
        </w:rPr>
        <w:t xml:space="preserve"> أخذ عن جمع كثير لا يحيط بها الحد ولا يضبطها العد</w:t>
      </w:r>
      <w:r>
        <w:rPr>
          <w:rtl/>
          <w:lang w:bidi="fa-IR"/>
        </w:rPr>
        <w:t>،</w:t>
      </w:r>
      <w:r w:rsidRPr="00FF7ACE">
        <w:rPr>
          <w:rtl/>
          <w:lang w:bidi="fa-IR"/>
        </w:rPr>
        <w:t xml:space="preserve"> كان قد وصل إلى خدمة الرجال من أصحاب الكتيبة التاسعة والعاشرة والحادية عشر وأخذ عنهم وسمع التفسير والحديث</w:t>
      </w:r>
      <w:r>
        <w:rPr>
          <w:rtl/>
          <w:lang w:bidi="fa-IR"/>
        </w:rPr>
        <w:t>،</w:t>
      </w:r>
      <w:r w:rsidRPr="00FF7ACE">
        <w:rPr>
          <w:rtl/>
          <w:lang w:bidi="fa-IR"/>
        </w:rPr>
        <w:t xml:space="preserve"> وبرع في معرفة المذاهب</w:t>
      </w:r>
      <w:r>
        <w:rPr>
          <w:rtl/>
          <w:lang w:bidi="fa-IR"/>
        </w:rPr>
        <w:t>،</w:t>
      </w:r>
      <w:r w:rsidRPr="00FF7ACE">
        <w:rPr>
          <w:rtl/>
          <w:lang w:bidi="fa-IR"/>
        </w:rPr>
        <w:t xml:space="preserve"> وكان أستاذ الأئمّة على ال</w:t>
      </w:r>
      <w:r w:rsidR="005913C2">
        <w:rPr>
          <w:rFonts w:hint="cs"/>
          <w:rtl/>
          <w:lang w:bidi="fa-IR"/>
        </w:rPr>
        <w:t>ا</w:t>
      </w:r>
      <w:r w:rsidRPr="00FF7ACE">
        <w:rPr>
          <w:rtl/>
          <w:lang w:bidi="fa-IR"/>
        </w:rPr>
        <w:t>طلاق وكانت الطلبة ترحل اليه من الآفاق</w:t>
      </w:r>
      <w:r>
        <w:rPr>
          <w:rtl/>
          <w:lang w:bidi="fa-IR"/>
        </w:rPr>
        <w:t xml:space="preserve"> ..</w:t>
      </w:r>
      <w:r w:rsidRPr="00FF7ACE">
        <w:rPr>
          <w:rtl/>
          <w:lang w:bidi="fa-IR"/>
        </w:rPr>
        <w:t>. »</w:t>
      </w:r>
    </w:p>
    <w:p w:rsidR="00CA607B" w:rsidRPr="00FF7ACE" w:rsidRDefault="00CA607B" w:rsidP="00CA607B">
      <w:pPr>
        <w:pStyle w:val="libNormal0"/>
        <w:rPr>
          <w:rtl/>
          <w:lang w:bidi="fa-IR"/>
        </w:rPr>
      </w:pPr>
      <w:r w:rsidRPr="00FF7ACE">
        <w:rPr>
          <w:rtl/>
          <w:lang w:bidi="fa-IR"/>
        </w:rPr>
        <w:t xml:space="preserve">* </w:t>
      </w:r>
      <w:r w:rsidRPr="005913C2">
        <w:rPr>
          <w:rStyle w:val="libBold1Char"/>
          <w:rtl/>
        </w:rPr>
        <w:t>عن الشافعية بقوله</w:t>
      </w:r>
      <w:r>
        <w:rPr>
          <w:rtl/>
          <w:lang w:bidi="fa-IR"/>
        </w:rPr>
        <w:t>:</w:t>
      </w:r>
    </w:p>
    <w:p w:rsidR="00CA607B" w:rsidRPr="00FF7ACE" w:rsidRDefault="00CA607B" w:rsidP="00CA607B">
      <w:pPr>
        <w:pStyle w:val="libNormal"/>
        <w:rPr>
          <w:rtl/>
          <w:lang w:bidi="fa-IR"/>
        </w:rPr>
      </w:pPr>
      <w:r w:rsidRPr="00FF7ACE">
        <w:rPr>
          <w:rtl/>
          <w:lang w:bidi="fa-IR"/>
        </w:rPr>
        <w:t>« الحمد لله رب العالمين</w:t>
      </w:r>
      <w:r>
        <w:rPr>
          <w:rtl/>
          <w:lang w:bidi="fa-IR"/>
        </w:rPr>
        <w:t>،</w:t>
      </w:r>
      <w:r w:rsidRPr="00FF7ACE">
        <w:rPr>
          <w:rtl/>
          <w:lang w:bidi="fa-IR"/>
        </w:rPr>
        <w:t xml:space="preserve"> والصلاة على سيد المرسلين محمد وآله العالمين العاملين. وبعد</w:t>
      </w:r>
      <w:r>
        <w:rPr>
          <w:rtl/>
          <w:lang w:bidi="fa-IR"/>
        </w:rPr>
        <w:t>،</w:t>
      </w:r>
      <w:r w:rsidRPr="00FF7ACE">
        <w:rPr>
          <w:rtl/>
          <w:lang w:bidi="fa-IR"/>
        </w:rPr>
        <w:t xml:space="preserve"> فإني ما كنت أسمع شفعويا</w:t>
      </w:r>
      <w:r w:rsidR="005913C2">
        <w:rPr>
          <w:rFonts w:hint="cs"/>
          <w:rtl/>
          <w:lang w:bidi="fa-IR"/>
        </w:rPr>
        <w:t>ً</w:t>
      </w:r>
      <w:r w:rsidRPr="00FF7ACE">
        <w:rPr>
          <w:rtl/>
          <w:lang w:bidi="fa-IR"/>
        </w:rPr>
        <w:t xml:space="preserve"> يذم إمام الأئمّة وسراج الأمة أبا حنيفة</w:t>
      </w:r>
      <w:r>
        <w:rPr>
          <w:rtl/>
          <w:lang w:bidi="fa-IR"/>
        </w:rPr>
        <w:t xml:space="preserve"> - </w:t>
      </w:r>
      <w:r w:rsidRPr="00F535AD">
        <w:rPr>
          <w:rStyle w:val="libAlaemChar"/>
          <w:rtl/>
        </w:rPr>
        <w:t>رضي‌الله‌عنه</w:t>
      </w:r>
      <w:r>
        <w:rPr>
          <w:rtl/>
          <w:lang w:bidi="fa-IR"/>
        </w:rPr>
        <w:t xml:space="preserve"> - </w:t>
      </w:r>
      <w:r w:rsidRPr="00FF7ACE">
        <w:rPr>
          <w:rtl/>
          <w:lang w:bidi="fa-IR"/>
        </w:rPr>
        <w:t>ويسيء القول به ويلعنه</w:t>
      </w:r>
      <w:r>
        <w:rPr>
          <w:rtl/>
          <w:lang w:bidi="fa-IR"/>
        </w:rPr>
        <w:t>،</w:t>
      </w:r>
      <w:r w:rsidRPr="00FF7ACE">
        <w:rPr>
          <w:rtl/>
          <w:lang w:bidi="fa-IR"/>
        </w:rPr>
        <w:t xml:space="preserve"> بل أراهم يتقربون إلى أتباعه ويتودّدون إلى أشياعه إل</w:t>
      </w:r>
      <w:r w:rsidR="005913C2">
        <w:rPr>
          <w:rFonts w:hint="cs"/>
          <w:rtl/>
          <w:lang w:bidi="fa-IR"/>
        </w:rPr>
        <w:t>ّ</w:t>
      </w:r>
      <w:r w:rsidRPr="00FF7ACE">
        <w:rPr>
          <w:rtl/>
          <w:lang w:bidi="fa-IR"/>
        </w:rPr>
        <w:t>ا المعتزلة منهم</w:t>
      </w:r>
      <w:r>
        <w:rPr>
          <w:rtl/>
          <w:lang w:bidi="fa-IR"/>
        </w:rPr>
        <w:t>،</w:t>
      </w:r>
      <w:r w:rsidRPr="00FF7ACE">
        <w:rPr>
          <w:rtl/>
          <w:lang w:bidi="fa-IR"/>
        </w:rPr>
        <w:t xml:space="preserve"> فإنّهم كانوا يبغضون لبدعتهم ويعادون لعداوتهم.</w:t>
      </w:r>
    </w:p>
    <w:p w:rsidR="00CA607B" w:rsidRPr="00FF7ACE" w:rsidRDefault="00CA607B" w:rsidP="00CA607B">
      <w:pPr>
        <w:pStyle w:val="libNormal"/>
        <w:rPr>
          <w:rtl/>
          <w:lang w:bidi="fa-IR"/>
        </w:rPr>
      </w:pPr>
      <w:r w:rsidRPr="00FF7ACE">
        <w:rPr>
          <w:rtl/>
          <w:lang w:bidi="fa-IR"/>
        </w:rPr>
        <w:t>حتى دخلت حلب</w:t>
      </w:r>
      <w:r>
        <w:rPr>
          <w:rtl/>
          <w:lang w:bidi="fa-IR"/>
        </w:rPr>
        <w:t xml:space="preserve"> - </w:t>
      </w:r>
      <w:r w:rsidRPr="00FF7ACE">
        <w:rPr>
          <w:rtl/>
          <w:lang w:bidi="fa-IR"/>
        </w:rPr>
        <w:t>طهّرها الله عن البدع</w:t>
      </w:r>
      <w:r>
        <w:rPr>
          <w:rtl/>
          <w:lang w:bidi="fa-IR"/>
        </w:rPr>
        <w:t xml:space="preserve"> - </w:t>
      </w:r>
      <w:r w:rsidRPr="00FF7ACE">
        <w:rPr>
          <w:rtl/>
          <w:lang w:bidi="fa-IR"/>
        </w:rPr>
        <w:t>فسمعت بعد مدة أنّ أعلام المدرسين من الشفعوية</w:t>
      </w:r>
      <w:r>
        <w:rPr>
          <w:rtl/>
          <w:lang w:bidi="fa-IR"/>
        </w:rPr>
        <w:t>،</w:t>
      </w:r>
      <w:r w:rsidRPr="00FF7ACE">
        <w:rPr>
          <w:rtl/>
          <w:lang w:bidi="fa-IR"/>
        </w:rPr>
        <w:t xml:space="preserve"> لعن أبا حنيفة</w:t>
      </w:r>
      <w:r>
        <w:rPr>
          <w:rtl/>
          <w:lang w:bidi="fa-IR"/>
        </w:rPr>
        <w:t xml:space="preserve"> - </w:t>
      </w:r>
      <w:r w:rsidRPr="00F535AD">
        <w:rPr>
          <w:rStyle w:val="libAlaemChar"/>
          <w:rtl/>
        </w:rPr>
        <w:t>رحمه‌الله</w:t>
      </w:r>
      <w:r>
        <w:rPr>
          <w:rtl/>
          <w:lang w:bidi="fa-IR"/>
        </w:rPr>
        <w:t xml:space="preserve"> - </w:t>
      </w:r>
      <w:r w:rsidRPr="00FF7ACE">
        <w:rPr>
          <w:rtl/>
          <w:lang w:bidi="fa-IR"/>
        </w:rPr>
        <w:t>ف</w:t>
      </w:r>
      <w:r w:rsidR="005913C2">
        <w:rPr>
          <w:rFonts w:hint="cs"/>
          <w:rtl/>
          <w:lang w:bidi="fa-IR"/>
        </w:rPr>
        <w:t>ا</w:t>
      </w:r>
      <w:r w:rsidRPr="00FF7ACE">
        <w:rPr>
          <w:rtl/>
          <w:lang w:bidi="fa-IR"/>
        </w:rPr>
        <w:t>نكرت على الناقل وكذّبته</w:t>
      </w:r>
      <w:r>
        <w:rPr>
          <w:rtl/>
          <w:lang w:bidi="fa-IR"/>
        </w:rPr>
        <w:t>،</w:t>
      </w:r>
      <w:r w:rsidRPr="00FF7ACE">
        <w:rPr>
          <w:rtl/>
          <w:lang w:bidi="fa-IR"/>
        </w:rPr>
        <w:t xml:space="preserve"> ثم توالى على سمعي من سكان مدارس الشفعوية من المتفقهة منهم</w:t>
      </w:r>
      <w:r>
        <w:rPr>
          <w:rtl/>
          <w:lang w:bidi="fa-IR"/>
        </w:rPr>
        <w:t>،</w:t>
      </w:r>
      <w:r w:rsidRPr="00FF7ACE">
        <w:rPr>
          <w:rtl/>
          <w:lang w:bidi="fa-IR"/>
        </w:rPr>
        <w:t xml:space="preserve"> أنهم يسيئون القول في الحنفيين ويبغضونهم</w:t>
      </w:r>
      <w:r>
        <w:rPr>
          <w:rtl/>
          <w:lang w:bidi="fa-IR"/>
        </w:rPr>
        <w:t>،</w:t>
      </w:r>
      <w:r w:rsidRPr="00FF7ACE">
        <w:rPr>
          <w:rtl/>
          <w:lang w:bidi="fa-IR"/>
        </w:rPr>
        <w:t xml:space="preserve"> وفي أيديهم كتاب مكتوب فيه مناظرة الشافعي</w:t>
      </w:r>
      <w:r>
        <w:rPr>
          <w:rtl/>
          <w:lang w:bidi="fa-IR"/>
        </w:rPr>
        <w:t xml:space="preserve"> - </w:t>
      </w:r>
      <w:r w:rsidRPr="005913C2">
        <w:rPr>
          <w:rtl/>
        </w:rPr>
        <w:t>رحمه‌</w:t>
      </w:r>
      <w:r w:rsidR="005913C2">
        <w:rPr>
          <w:rFonts w:hint="cs"/>
          <w:rtl/>
        </w:rPr>
        <w:t xml:space="preserve"> </w:t>
      </w:r>
      <w:r w:rsidRPr="005913C2">
        <w:rPr>
          <w:rtl/>
        </w:rPr>
        <w:t>الله</w:t>
      </w:r>
      <w:r w:rsidRPr="00FF7ACE">
        <w:rPr>
          <w:rtl/>
          <w:lang w:bidi="fa-IR"/>
        </w:rPr>
        <w:t xml:space="preserve"> تعالى</w:t>
      </w:r>
      <w:r>
        <w:rPr>
          <w:rtl/>
          <w:lang w:bidi="fa-IR"/>
        </w:rPr>
        <w:t xml:space="preserve"> - </w:t>
      </w:r>
      <w:r w:rsidRPr="00FF7ACE">
        <w:rPr>
          <w:rtl/>
          <w:lang w:bidi="fa-IR"/>
        </w:rPr>
        <w:t>مع محمد بن الحسن الشيباني</w:t>
      </w:r>
      <w:r>
        <w:rPr>
          <w:rtl/>
          <w:lang w:bidi="fa-IR"/>
        </w:rPr>
        <w:t>،</w:t>
      </w:r>
      <w:r w:rsidRPr="00FF7ACE">
        <w:rPr>
          <w:rtl/>
          <w:lang w:bidi="fa-IR"/>
        </w:rPr>
        <w:t xml:space="preserve"> يذكر فيه أن الشافعي</w:t>
      </w:r>
      <w:r>
        <w:rPr>
          <w:rtl/>
          <w:lang w:bidi="fa-IR"/>
        </w:rPr>
        <w:t xml:space="preserve"> - </w:t>
      </w:r>
      <w:r w:rsidRPr="00F535AD">
        <w:rPr>
          <w:rStyle w:val="libAlaemChar"/>
          <w:rtl/>
        </w:rPr>
        <w:t>رحمه‌الله</w:t>
      </w:r>
      <w:r>
        <w:rPr>
          <w:rtl/>
          <w:lang w:bidi="fa-IR"/>
        </w:rPr>
        <w:t xml:space="preserve"> - </w:t>
      </w:r>
      <w:r w:rsidRPr="00FF7ACE">
        <w:rPr>
          <w:rtl/>
          <w:lang w:bidi="fa-IR"/>
        </w:rPr>
        <w:t>ناظره فنظره عند هارون الرشيد وكفّره</w:t>
      </w:r>
      <w:r>
        <w:rPr>
          <w:rtl/>
          <w:lang w:bidi="fa-IR"/>
        </w:rPr>
        <w:t>،</w:t>
      </w:r>
      <w:r w:rsidRPr="00FF7ACE">
        <w:rPr>
          <w:rtl/>
          <w:lang w:bidi="fa-IR"/>
        </w:rPr>
        <w:t xml:space="preserve"> وهم يعتقدون صحة ذلك ويدرسونه</w:t>
      </w:r>
      <w:r>
        <w:rPr>
          <w:rtl/>
          <w:lang w:bidi="fa-IR"/>
        </w:rPr>
        <w:t>،</w:t>
      </w:r>
      <w:r w:rsidRPr="00FF7ACE">
        <w:rPr>
          <w:rtl/>
          <w:lang w:bidi="fa-IR"/>
        </w:rPr>
        <w:t xml:space="preserve"> فقلت</w:t>
      </w:r>
      <w:r>
        <w:rPr>
          <w:rtl/>
          <w:lang w:bidi="fa-IR"/>
        </w:rPr>
        <w:t>:</w:t>
      </w:r>
      <w:r w:rsidRPr="00FF7ACE">
        <w:rPr>
          <w:rtl/>
          <w:lang w:bidi="fa-IR"/>
        </w:rPr>
        <w:t xml:space="preserve"> سبحان الله</w:t>
      </w:r>
      <w:r>
        <w:rPr>
          <w:rtl/>
          <w:lang w:bidi="fa-IR"/>
        </w:rPr>
        <w:t>!</w:t>
      </w:r>
      <w:r w:rsidRPr="00FF7ACE">
        <w:rPr>
          <w:rtl/>
          <w:lang w:bidi="fa-IR"/>
        </w:rPr>
        <w:t xml:space="preserve"> الشافعي كان تلميذ محمد بن الحسن واستفاد منه علم أبي حنيفة</w:t>
      </w:r>
      <w:r>
        <w:rPr>
          <w:rtl/>
          <w:lang w:bidi="fa-IR"/>
        </w:rPr>
        <w:t xml:space="preserve"> - </w:t>
      </w:r>
      <w:r w:rsidRPr="00F535AD">
        <w:rPr>
          <w:rStyle w:val="libAlaemChar"/>
          <w:rtl/>
        </w:rPr>
        <w:t>رحمه‌الله</w:t>
      </w:r>
      <w:r>
        <w:rPr>
          <w:rtl/>
          <w:lang w:bidi="fa-IR"/>
        </w:rPr>
        <w:t xml:space="preserve"> - </w:t>
      </w:r>
      <w:r w:rsidRPr="00FF7ACE">
        <w:rPr>
          <w:rtl/>
          <w:lang w:bidi="fa-IR"/>
        </w:rPr>
        <w:t>وأثنى عليه</w:t>
      </w:r>
      <w:r>
        <w:rPr>
          <w:rtl/>
          <w:lang w:bidi="fa-IR"/>
        </w:rPr>
        <w:t>،</w:t>
      </w:r>
      <w:r w:rsidRPr="00FF7ACE">
        <w:rPr>
          <w:rtl/>
          <w:lang w:bidi="fa-IR"/>
        </w:rPr>
        <w:t xml:space="preserve"> كيف يستجرئ أن يناظره وينظره ويحاجّه ويحجّه</w:t>
      </w:r>
      <w:r>
        <w:rPr>
          <w:rtl/>
          <w:lang w:bidi="fa-IR"/>
        </w:rPr>
        <w:t>،</w:t>
      </w:r>
      <w:r w:rsidRPr="00FF7ACE">
        <w:rPr>
          <w:rtl/>
          <w:lang w:bidi="fa-IR"/>
        </w:rPr>
        <w:t xml:space="preserve"> فضلا</w:t>
      </w:r>
      <w:r w:rsidR="005913C2">
        <w:rPr>
          <w:rFonts w:hint="cs"/>
          <w:rtl/>
          <w:lang w:bidi="fa-IR"/>
        </w:rPr>
        <w:t>ً</w:t>
      </w:r>
      <w:r w:rsidRPr="00FF7ACE">
        <w:rPr>
          <w:rtl/>
          <w:lang w:bidi="fa-IR"/>
        </w:rPr>
        <w:t xml:space="preserve"> عن أن ينظره ويكفّره</w:t>
      </w:r>
      <w:r>
        <w:rPr>
          <w:rtl/>
          <w:lang w:bidi="fa-IR"/>
        </w:rPr>
        <w:t>،</w:t>
      </w:r>
      <w:r w:rsidRPr="00FF7ACE">
        <w:rPr>
          <w:rtl/>
          <w:lang w:bidi="fa-IR"/>
        </w:rPr>
        <w:t xml:space="preserve"> مع علمه قبح ذلك في الشريعة المطهرة</w:t>
      </w:r>
      <w:r>
        <w:rPr>
          <w:rtl/>
          <w:lang w:bidi="fa-IR"/>
        </w:rPr>
        <w:t>؟</w:t>
      </w:r>
    </w:p>
    <w:p w:rsidR="00CA607B" w:rsidRPr="00FF7ACE" w:rsidRDefault="00CA607B" w:rsidP="00CA607B">
      <w:pPr>
        <w:pStyle w:val="libNormal"/>
        <w:rPr>
          <w:rtl/>
          <w:lang w:bidi="fa-IR"/>
        </w:rPr>
      </w:pPr>
      <w:r w:rsidRPr="00FF7ACE">
        <w:rPr>
          <w:rtl/>
          <w:lang w:bidi="fa-IR"/>
        </w:rPr>
        <w:t>فطلبت ذلك المكتوب فأخفوه</w:t>
      </w:r>
      <w:r>
        <w:rPr>
          <w:rtl/>
          <w:lang w:bidi="fa-IR"/>
        </w:rPr>
        <w:t>،</w:t>
      </w:r>
      <w:r w:rsidRPr="00FF7ACE">
        <w:rPr>
          <w:rtl/>
          <w:lang w:bidi="fa-IR"/>
        </w:rPr>
        <w:t xml:space="preserve"> والآن وقعت في يدي جزازة مكتوب فيها</w:t>
      </w:r>
      <w:r>
        <w:rPr>
          <w:rtl/>
          <w:lang w:bidi="fa-IR"/>
        </w:rPr>
        <w:t>:</w:t>
      </w:r>
      <w:r>
        <w:rPr>
          <w:rFonts w:hint="cs"/>
          <w:rtl/>
          <w:lang w:bidi="fa-IR"/>
        </w:rPr>
        <w:t xml:space="preserve"> </w:t>
      </w:r>
      <w:r w:rsidRPr="00FF7ACE">
        <w:rPr>
          <w:rtl/>
          <w:lang w:bidi="fa-IR"/>
        </w:rPr>
        <w:t>إن أبا محمد الغزالي الطوسي أحد رؤساء الشفعوية ذكر في آخر كتابه الموسوم بالمنخول في ال</w:t>
      </w:r>
      <w:r w:rsidR="005913C2">
        <w:rPr>
          <w:rFonts w:hint="cs"/>
          <w:rtl/>
          <w:lang w:bidi="fa-IR"/>
        </w:rPr>
        <w:t>ا</w:t>
      </w:r>
      <w:r w:rsidRPr="00FF7ACE">
        <w:rPr>
          <w:rtl/>
          <w:lang w:bidi="fa-IR"/>
        </w:rPr>
        <w:t>صول بابا</w:t>
      </w:r>
      <w:r w:rsidR="005913C2">
        <w:rPr>
          <w:rFonts w:hint="cs"/>
          <w:rtl/>
          <w:lang w:bidi="fa-IR"/>
        </w:rPr>
        <w:t>ً</w:t>
      </w:r>
      <w:r>
        <w:rPr>
          <w:rtl/>
          <w:lang w:bidi="fa-IR"/>
        </w:rPr>
        <w:t>،</w:t>
      </w:r>
      <w:r w:rsidRPr="00FF7ACE">
        <w:rPr>
          <w:rtl/>
          <w:lang w:bidi="fa-IR"/>
        </w:rPr>
        <w:t xml:space="preserve"> قدّم فيه مذهب الشافعي على سائر المذاهب</w:t>
      </w:r>
      <w:r>
        <w:rPr>
          <w:rtl/>
          <w:lang w:bidi="fa-IR"/>
        </w:rPr>
        <w:t>،</w:t>
      </w:r>
      <w:r w:rsidRPr="00FF7ACE">
        <w:rPr>
          <w:rtl/>
          <w:lang w:bidi="fa-IR"/>
        </w:rPr>
        <w:t xml:space="preserve"> وفضّله على سائر أصحاب المناصب</w:t>
      </w:r>
      <w:r>
        <w:rPr>
          <w:rtl/>
          <w:lang w:bidi="fa-IR"/>
        </w:rPr>
        <w:t>،</w:t>
      </w:r>
      <w:r w:rsidRPr="00FF7ACE">
        <w:rPr>
          <w:rtl/>
          <w:lang w:bidi="fa-IR"/>
        </w:rPr>
        <w:t xml:space="preserve"> مثل أبي حنيفة وأحمد ومالك</w:t>
      </w:r>
      <w:r>
        <w:rPr>
          <w:rtl/>
          <w:lang w:bidi="fa-IR"/>
        </w:rPr>
        <w:t xml:space="preserve"> - </w:t>
      </w:r>
      <w:r w:rsidRPr="00F535AD">
        <w:rPr>
          <w:rStyle w:val="libAlaemChar"/>
          <w:rtl/>
        </w:rPr>
        <w:t>رحمهم‌الله</w:t>
      </w:r>
      <w:r>
        <w:rPr>
          <w:rtl/>
          <w:lang w:bidi="fa-IR"/>
        </w:rPr>
        <w:t xml:space="preserve"> -،</w:t>
      </w:r>
      <w:r w:rsidRPr="00FF7ACE">
        <w:rPr>
          <w:rtl/>
          <w:lang w:bidi="fa-IR"/>
        </w:rPr>
        <w:t xml:space="preserve"> وسلك في تصحيح دعواه ثلاث مسالك وطعن فيه</w:t>
      </w:r>
      <w:r>
        <w:rPr>
          <w:rtl/>
          <w:lang w:bidi="fa-IR"/>
        </w:rPr>
        <w:t>،</w:t>
      </w:r>
      <w:r w:rsidRPr="00FF7ACE">
        <w:rPr>
          <w:rtl/>
          <w:lang w:bidi="fa-IR"/>
        </w:rPr>
        <w:t xml:space="preserve"> وخص أبا حنيفة</w:t>
      </w:r>
      <w:r>
        <w:rPr>
          <w:rtl/>
          <w:lang w:bidi="fa-IR"/>
        </w:rPr>
        <w:t xml:space="preserve"> - </w:t>
      </w:r>
      <w:r w:rsidRPr="00F535AD">
        <w:rPr>
          <w:rStyle w:val="libAlaemChar"/>
          <w:rtl/>
        </w:rPr>
        <w:t>رحمه‌الله</w:t>
      </w:r>
      <w:r>
        <w:rPr>
          <w:rtl/>
          <w:lang w:bidi="fa-IR"/>
        </w:rPr>
        <w:t xml:space="preserve"> - </w:t>
      </w:r>
      <w:r w:rsidRPr="00FF7ACE">
        <w:rPr>
          <w:rtl/>
          <w:lang w:bidi="fa-IR"/>
        </w:rPr>
        <w:t>بالتشنيع</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العظيم والتقبيح العميم</w:t>
      </w:r>
      <w:r>
        <w:rPr>
          <w:rtl/>
          <w:lang w:bidi="fa-IR"/>
        </w:rPr>
        <w:t>،</w:t>
      </w:r>
      <w:r w:rsidRPr="00FF7ACE">
        <w:rPr>
          <w:rtl/>
          <w:lang w:bidi="fa-IR"/>
        </w:rPr>
        <w:t xml:space="preserve"> ووصفه بما يشير إلى أنه كان ملحدا</w:t>
      </w:r>
      <w:r w:rsidR="005913C2">
        <w:rPr>
          <w:rFonts w:hint="cs"/>
          <w:rtl/>
          <w:lang w:bidi="fa-IR"/>
        </w:rPr>
        <w:t>ً</w:t>
      </w:r>
      <w:r w:rsidRPr="00FF7ACE">
        <w:rPr>
          <w:rtl/>
          <w:lang w:bidi="fa-IR"/>
        </w:rPr>
        <w:t xml:space="preserve"> لا مؤمنا</w:t>
      </w:r>
      <w:r w:rsidR="005913C2">
        <w:rPr>
          <w:rFonts w:hint="cs"/>
          <w:rtl/>
          <w:lang w:bidi="fa-IR"/>
        </w:rPr>
        <w:t>ً</w:t>
      </w:r>
      <w:r>
        <w:rPr>
          <w:rtl/>
          <w:lang w:bidi="fa-IR"/>
        </w:rPr>
        <w:t>،</w:t>
      </w:r>
      <w:r w:rsidRPr="00FF7ACE">
        <w:rPr>
          <w:rtl/>
          <w:lang w:bidi="fa-IR"/>
        </w:rPr>
        <w:t xml:space="preserve"> نحو قوله</w:t>
      </w:r>
      <w:r>
        <w:rPr>
          <w:rtl/>
          <w:lang w:bidi="fa-IR"/>
        </w:rPr>
        <w:t>:</w:t>
      </w:r>
      <w:r>
        <w:rPr>
          <w:rFonts w:hint="cs"/>
          <w:rtl/>
          <w:lang w:bidi="fa-IR"/>
        </w:rPr>
        <w:t xml:space="preserve"> </w:t>
      </w:r>
      <w:r w:rsidRPr="00FF7ACE">
        <w:rPr>
          <w:rtl/>
          <w:lang w:bidi="fa-IR"/>
        </w:rPr>
        <w:t>فأما أبو حنيفة فقد قلّب الشريعة ظهرا</w:t>
      </w:r>
      <w:r w:rsidR="005913C2">
        <w:rPr>
          <w:rFonts w:hint="cs"/>
          <w:rtl/>
          <w:lang w:bidi="fa-IR"/>
        </w:rPr>
        <w:t>ً</w:t>
      </w:r>
      <w:r w:rsidRPr="00FF7ACE">
        <w:rPr>
          <w:rtl/>
          <w:lang w:bidi="fa-IR"/>
        </w:rPr>
        <w:t xml:space="preserve"> لبطن وشوّش مسلكها وخرم نظامها</w:t>
      </w:r>
      <w:r>
        <w:rPr>
          <w:rtl/>
          <w:lang w:bidi="fa-IR"/>
        </w:rPr>
        <w:t>،</w:t>
      </w:r>
      <w:r w:rsidRPr="00FF7ACE">
        <w:rPr>
          <w:rtl/>
          <w:lang w:bidi="fa-IR"/>
        </w:rPr>
        <w:t xml:space="preserve"> وسنذكر تمامه في موضعه من هذا الكتاب إن شاء الله تعالى.</w:t>
      </w:r>
    </w:p>
    <w:p w:rsidR="00CA607B" w:rsidRPr="00FF7ACE" w:rsidRDefault="00CA607B" w:rsidP="00CA607B">
      <w:pPr>
        <w:pStyle w:val="libNormal"/>
        <w:rPr>
          <w:rtl/>
          <w:lang w:bidi="fa-IR"/>
        </w:rPr>
      </w:pPr>
      <w:r w:rsidRPr="00FF7ACE">
        <w:rPr>
          <w:rtl/>
          <w:lang w:bidi="fa-IR"/>
        </w:rPr>
        <w:t>فقلت لنفسي</w:t>
      </w:r>
      <w:r>
        <w:rPr>
          <w:rtl/>
          <w:lang w:bidi="fa-IR"/>
        </w:rPr>
        <w:t>:</w:t>
      </w:r>
      <w:r w:rsidRPr="00FF7ACE">
        <w:rPr>
          <w:rtl/>
          <w:lang w:bidi="fa-IR"/>
        </w:rPr>
        <w:t xml:space="preserve"> لا أتيقّن هذا ما لم أطّلع على الكتاب الموسوم بالمنخول</w:t>
      </w:r>
      <w:r>
        <w:rPr>
          <w:rtl/>
          <w:lang w:bidi="fa-IR"/>
        </w:rPr>
        <w:t>،</w:t>
      </w:r>
      <w:r w:rsidRPr="00FF7ACE">
        <w:rPr>
          <w:rtl/>
          <w:lang w:bidi="fa-IR"/>
        </w:rPr>
        <w:t xml:space="preserve"> فتوسّلت بطريقة</w:t>
      </w:r>
      <w:r w:rsidR="005913C2">
        <w:rPr>
          <w:rFonts w:hint="cs"/>
          <w:rtl/>
          <w:lang w:bidi="fa-IR"/>
        </w:rPr>
        <w:t>ٍ</w:t>
      </w:r>
      <w:r w:rsidRPr="00FF7ACE">
        <w:rPr>
          <w:rtl/>
          <w:lang w:bidi="fa-IR"/>
        </w:rPr>
        <w:t xml:space="preserve"> إلى تحصيله</w:t>
      </w:r>
      <w:r>
        <w:rPr>
          <w:rtl/>
          <w:lang w:bidi="fa-IR"/>
        </w:rPr>
        <w:t>،</w:t>
      </w:r>
      <w:r w:rsidRPr="00FF7ACE">
        <w:rPr>
          <w:rtl/>
          <w:lang w:bidi="fa-IR"/>
        </w:rPr>
        <w:t xml:space="preserve"> فوجدته بعد جهد جهيد في زمان مديد</w:t>
      </w:r>
      <w:r>
        <w:rPr>
          <w:rtl/>
          <w:lang w:bidi="fa-IR"/>
        </w:rPr>
        <w:t>،</w:t>
      </w:r>
      <w:r w:rsidRPr="00FF7ACE">
        <w:rPr>
          <w:rtl/>
          <w:lang w:bidi="fa-IR"/>
        </w:rPr>
        <w:t xml:space="preserve"> فوجدته كما نسخ في هذه الجزازة</w:t>
      </w:r>
      <w:r>
        <w:rPr>
          <w:rtl/>
          <w:lang w:bidi="fa-IR"/>
        </w:rPr>
        <w:t>،</w:t>
      </w:r>
      <w:r w:rsidRPr="00FF7ACE">
        <w:rPr>
          <w:rtl/>
          <w:lang w:bidi="fa-IR"/>
        </w:rPr>
        <w:t xml:space="preserve"> فأورد في قلبي وجدا</w:t>
      </w:r>
      <w:r w:rsidR="005913C2">
        <w:rPr>
          <w:rFonts w:hint="cs"/>
          <w:rtl/>
          <w:lang w:bidi="fa-IR"/>
        </w:rPr>
        <w:t>ً</w:t>
      </w:r>
      <w:r w:rsidRPr="00FF7ACE">
        <w:rPr>
          <w:rtl/>
          <w:lang w:bidi="fa-IR"/>
        </w:rPr>
        <w:t xml:space="preserve"> وحرارة</w:t>
      </w:r>
      <w:r>
        <w:rPr>
          <w:rtl/>
          <w:lang w:bidi="fa-IR"/>
        </w:rPr>
        <w:t>،</w:t>
      </w:r>
      <w:r w:rsidRPr="00FF7ACE">
        <w:rPr>
          <w:rtl/>
          <w:lang w:bidi="fa-IR"/>
        </w:rPr>
        <w:t xml:space="preserve"> فبان لي أن تقرّبهم في بلاد العجم إلى أصحاب الامام المعظم كان تقية</w:t>
      </w:r>
      <w:r>
        <w:rPr>
          <w:rtl/>
          <w:lang w:bidi="fa-IR"/>
        </w:rPr>
        <w:t>،</w:t>
      </w:r>
      <w:r w:rsidRPr="00FF7ACE">
        <w:rPr>
          <w:rtl/>
          <w:lang w:bidi="fa-IR"/>
        </w:rPr>
        <w:t xml:space="preserve"> لما يرون من تقدّمهم وقربهم وتعصبا</w:t>
      </w:r>
      <w:r w:rsidR="005913C2">
        <w:rPr>
          <w:rFonts w:hint="cs"/>
          <w:rtl/>
          <w:lang w:bidi="fa-IR"/>
        </w:rPr>
        <w:t>ً</w:t>
      </w:r>
      <w:r w:rsidRPr="00FF7ACE">
        <w:rPr>
          <w:rtl/>
          <w:lang w:bidi="fa-IR"/>
        </w:rPr>
        <w:t xml:space="preserve"> لأمرائهم</w:t>
      </w:r>
      <w:r>
        <w:rPr>
          <w:rtl/>
          <w:lang w:bidi="fa-IR"/>
        </w:rPr>
        <w:t>،</w:t>
      </w:r>
      <w:r w:rsidRPr="00FF7ACE">
        <w:rPr>
          <w:rtl/>
          <w:lang w:bidi="fa-IR"/>
        </w:rPr>
        <w:t xml:space="preserve"> وأن تبغضهم بهم في هذه وإزراءهم عليهم لقربهم من السلطان وميله إليهم</w:t>
      </w:r>
      <w:r>
        <w:rPr>
          <w:rtl/>
          <w:lang w:bidi="fa-IR"/>
        </w:rPr>
        <w:t>،</w:t>
      </w:r>
      <w:r w:rsidRPr="00FF7ACE">
        <w:rPr>
          <w:rtl/>
          <w:lang w:bidi="fa-IR"/>
        </w:rPr>
        <w:t xml:space="preserve"> ولاح لي بدلالة واضحة وأمارة لائحة أن القوم يعرفون أن أبا حنيفة</w:t>
      </w:r>
      <w:r>
        <w:rPr>
          <w:rtl/>
          <w:lang w:bidi="fa-IR"/>
        </w:rPr>
        <w:t xml:space="preserve"> - </w:t>
      </w:r>
      <w:r w:rsidRPr="00F535AD">
        <w:rPr>
          <w:rStyle w:val="libAlaemChar"/>
          <w:rtl/>
        </w:rPr>
        <w:t>رحمه‌الله</w:t>
      </w:r>
      <w:r>
        <w:rPr>
          <w:rtl/>
          <w:lang w:bidi="fa-IR"/>
        </w:rPr>
        <w:t xml:space="preserve"> - </w:t>
      </w:r>
      <w:r w:rsidRPr="00FF7ACE">
        <w:rPr>
          <w:rtl/>
          <w:lang w:bidi="fa-IR"/>
        </w:rPr>
        <w:t>هو الامام المقدّم والحبر المعظم</w:t>
      </w:r>
      <w:r>
        <w:rPr>
          <w:rtl/>
          <w:lang w:bidi="fa-IR"/>
        </w:rPr>
        <w:t>،</w:t>
      </w:r>
      <w:r w:rsidRPr="00FF7ACE">
        <w:rPr>
          <w:rtl/>
          <w:lang w:bidi="fa-IR"/>
        </w:rPr>
        <w:t xml:space="preserve"> والعالم التقي والزاهد النقي</w:t>
      </w:r>
      <w:r>
        <w:rPr>
          <w:rtl/>
          <w:lang w:bidi="fa-IR"/>
        </w:rPr>
        <w:t>،</w:t>
      </w:r>
      <w:r w:rsidRPr="00FF7ACE">
        <w:rPr>
          <w:rtl/>
          <w:lang w:bidi="fa-IR"/>
        </w:rPr>
        <w:t xml:space="preserve"> لكن يظهرون خلاف ما يضمرون</w:t>
      </w:r>
      <w:r>
        <w:rPr>
          <w:rtl/>
          <w:lang w:bidi="fa-IR"/>
        </w:rPr>
        <w:t>،</w:t>
      </w:r>
      <w:r w:rsidRPr="00FF7ACE">
        <w:rPr>
          <w:rtl/>
          <w:lang w:bidi="fa-IR"/>
        </w:rPr>
        <w:t xml:space="preserve"> طلبا</w:t>
      </w:r>
      <w:r w:rsidR="005913C2">
        <w:rPr>
          <w:rFonts w:hint="cs"/>
          <w:rtl/>
          <w:lang w:bidi="fa-IR"/>
        </w:rPr>
        <w:t>ً</w:t>
      </w:r>
      <w:r w:rsidRPr="00FF7ACE">
        <w:rPr>
          <w:rtl/>
          <w:lang w:bidi="fa-IR"/>
        </w:rPr>
        <w:t xml:space="preserve"> للرئاسة الكلية والشوهات النفسانية والحفوظ الدنيوية.</w:t>
      </w:r>
    </w:p>
    <w:p w:rsidR="00CA607B" w:rsidRPr="00FF7ACE" w:rsidRDefault="00CA607B" w:rsidP="00CA607B">
      <w:pPr>
        <w:pStyle w:val="libNormal"/>
        <w:rPr>
          <w:rtl/>
          <w:lang w:bidi="fa-IR"/>
        </w:rPr>
      </w:pPr>
      <w:r w:rsidRPr="00FF7ACE">
        <w:rPr>
          <w:rtl/>
          <w:lang w:bidi="fa-IR"/>
        </w:rPr>
        <w:t>ومصداق هذه الدعوى وبرهانها أن خيارهم يأخذون الشفعة بالجوار</w:t>
      </w:r>
      <w:r>
        <w:rPr>
          <w:rtl/>
          <w:lang w:bidi="fa-IR"/>
        </w:rPr>
        <w:t>،</w:t>
      </w:r>
      <w:r w:rsidRPr="00FF7ACE">
        <w:rPr>
          <w:rtl/>
          <w:lang w:bidi="fa-IR"/>
        </w:rPr>
        <w:t xml:space="preserve"> وأنه غصب وعدوان عندهم</w:t>
      </w:r>
      <w:r>
        <w:rPr>
          <w:rtl/>
          <w:lang w:bidi="fa-IR"/>
        </w:rPr>
        <w:t>،</w:t>
      </w:r>
      <w:r w:rsidRPr="00FF7ACE">
        <w:rPr>
          <w:rtl/>
          <w:lang w:bidi="fa-IR"/>
        </w:rPr>
        <w:t xml:space="preserve"> ويتطهّرون بماء الحمام ويغتسلون به وهو نجس عندهم والصلاة بتلك الطهارة باطلة عندهم</w:t>
      </w:r>
      <w:r>
        <w:rPr>
          <w:rtl/>
          <w:lang w:bidi="fa-IR"/>
        </w:rPr>
        <w:t>،</w:t>
      </w:r>
      <w:r w:rsidRPr="00FF7ACE">
        <w:rPr>
          <w:rtl/>
          <w:lang w:bidi="fa-IR"/>
        </w:rPr>
        <w:t xml:space="preserve"> بناء</w:t>
      </w:r>
      <w:r w:rsidR="005913C2">
        <w:rPr>
          <w:rFonts w:hint="cs"/>
          <w:rtl/>
          <w:lang w:bidi="fa-IR"/>
        </w:rPr>
        <w:t>اً</w:t>
      </w:r>
      <w:r w:rsidRPr="00FF7ACE">
        <w:rPr>
          <w:rtl/>
          <w:lang w:bidi="fa-IR"/>
        </w:rPr>
        <w:t xml:space="preserve"> على أن رماد النجاسة المحرقة نجس عندهم</w:t>
      </w:r>
      <w:r>
        <w:rPr>
          <w:rtl/>
          <w:lang w:bidi="fa-IR"/>
        </w:rPr>
        <w:t>،</w:t>
      </w:r>
      <w:r w:rsidRPr="00FF7ACE">
        <w:rPr>
          <w:rtl/>
          <w:lang w:bidi="fa-IR"/>
        </w:rPr>
        <w:t xml:space="preserve"> وقد خلط بالكلس في الحمام وبطليه</w:t>
      </w:r>
      <w:r>
        <w:rPr>
          <w:rtl/>
          <w:lang w:bidi="fa-IR"/>
        </w:rPr>
        <w:t>،</w:t>
      </w:r>
      <w:r w:rsidRPr="00FF7ACE">
        <w:rPr>
          <w:rtl/>
          <w:lang w:bidi="fa-IR"/>
        </w:rPr>
        <w:t xml:space="preserve"> وأن النجاسة تحترق في ال</w:t>
      </w:r>
      <w:r w:rsidR="00D05208">
        <w:rPr>
          <w:rFonts w:hint="cs"/>
          <w:rtl/>
          <w:lang w:bidi="fa-IR"/>
        </w:rPr>
        <w:t>ا</w:t>
      </w:r>
      <w:r w:rsidRPr="00FF7ACE">
        <w:rPr>
          <w:rtl/>
          <w:lang w:bidi="fa-IR"/>
        </w:rPr>
        <w:t>تون وأنّ أجزاء رمادها تقع في مجرى الحوض</w:t>
      </w:r>
      <w:r>
        <w:rPr>
          <w:rtl/>
          <w:lang w:bidi="fa-IR"/>
        </w:rPr>
        <w:t>،</w:t>
      </w:r>
      <w:r w:rsidRPr="00FF7ACE">
        <w:rPr>
          <w:rtl/>
          <w:lang w:bidi="fa-IR"/>
        </w:rPr>
        <w:t xml:space="preserve"> فيجري عليه الماء فيتنجس</w:t>
      </w:r>
      <w:r>
        <w:rPr>
          <w:rtl/>
          <w:lang w:bidi="fa-IR"/>
        </w:rPr>
        <w:t>،</w:t>
      </w:r>
      <w:r w:rsidRPr="00FF7ACE">
        <w:rPr>
          <w:rtl/>
          <w:lang w:bidi="fa-IR"/>
        </w:rPr>
        <w:t xml:space="preserve"> ويتعاملون في السوق بالأخذ والعطاء بدون قولهم بعت واشتريت في المطعوم والمشروب والملبوس</w:t>
      </w:r>
      <w:r>
        <w:rPr>
          <w:rtl/>
          <w:lang w:bidi="fa-IR"/>
        </w:rPr>
        <w:t>،</w:t>
      </w:r>
      <w:r w:rsidRPr="00FF7ACE">
        <w:rPr>
          <w:rtl/>
          <w:lang w:bidi="fa-IR"/>
        </w:rPr>
        <w:t xml:space="preserve"> وأنه باطل عندهم</w:t>
      </w:r>
      <w:r>
        <w:rPr>
          <w:rtl/>
          <w:lang w:bidi="fa-IR"/>
        </w:rPr>
        <w:t>،</w:t>
      </w:r>
      <w:r w:rsidRPr="00FF7ACE">
        <w:rPr>
          <w:rtl/>
          <w:lang w:bidi="fa-IR"/>
        </w:rPr>
        <w:t xml:space="preserve"> والمقبوض بناء على ذلك كالمقبوض بالغصب.</w:t>
      </w:r>
    </w:p>
    <w:p w:rsidR="00CA607B" w:rsidRPr="00FF7ACE" w:rsidRDefault="00CA607B" w:rsidP="00CA607B">
      <w:pPr>
        <w:pStyle w:val="libNormal"/>
        <w:rPr>
          <w:rtl/>
          <w:lang w:bidi="fa-IR"/>
        </w:rPr>
      </w:pPr>
      <w:r w:rsidRPr="00FF7ACE">
        <w:rPr>
          <w:rtl/>
          <w:lang w:bidi="fa-IR"/>
        </w:rPr>
        <w:t>وكذا يبيعون ويشترون على أيدي صبيانهم وتصرفاتهم عندهم باطلة</w:t>
      </w:r>
      <w:r>
        <w:rPr>
          <w:rtl/>
          <w:lang w:bidi="fa-IR"/>
        </w:rPr>
        <w:t>،</w:t>
      </w:r>
      <w:r w:rsidRPr="00FF7ACE">
        <w:rPr>
          <w:rtl/>
          <w:lang w:bidi="fa-IR"/>
        </w:rPr>
        <w:t xml:space="preserve"> ويزارعون والمزارعة عندهم فاسدة</w:t>
      </w:r>
      <w:r>
        <w:rPr>
          <w:rtl/>
          <w:lang w:bidi="fa-IR"/>
        </w:rPr>
        <w:t>،</w:t>
      </w:r>
      <w:r w:rsidRPr="00FF7ACE">
        <w:rPr>
          <w:rtl/>
          <w:lang w:bidi="fa-IR"/>
        </w:rPr>
        <w:t xml:space="preserve"> ويتزوّجون بتزويج أولياء فساق وتزويجهم في مذهبهم باطل</w:t>
      </w:r>
      <w:r>
        <w:rPr>
          <w:rtl/>
          <w:lang w:bidi="fa-IR"/>
        </w:rPr>
        <w:t>،</w:t>
      </w:r>
      <w:r w:rsidRPr="00FF7ACE">
        <w:rPr>
          <w:rtl/>
          <w:lang w:bidi="fa-IR"/>
        </w:rPr>
        <w:t xml:space="preserve"> وكذلك أنكحتهم بحضرة الفساق فاسدة</w:t>
      </w:r>
      <w:r>
        <w:rPr>
          <w:rtl/>
          <w:lang w:bidi="fa-IR"/>
        </w:rPr>
        <w:t>،</w:t>
      </w:r>
      <w:r w:rsidRPr="00FF7ACE">
        <w:rPr>
          <w:rtl/>
          <w:lang w:bidi="fa-IR"/>
        </w:rPr>
        <w:t xml:space="preserve"> فيظهر بهذا أن أنكحتهم في الأكثر باطلة</w:t>
      </w:r>
      <w:r>
        <w:rPr>
          <w:rtl/>
          <w:lang w:bidi="fa-IR"/>
        </w:rPr>
        <w:t>،</w:t>
      </w:r>
      <w:r w:rsidRPr="00FF7ACE">
        <w:rPr>
          <w:rtl/>
          <w:lang w:bidi="fa-IR"/>
        </w:rPr>
        <w:t xml:space="preserve"> ووطؤهم بناء على تلك الأنكحة زنا وأولادهم أولاد زنا</w:t>
      </w:r>
      <w:r>
        <w:rPr>
          <w:rtl/>
          <w:lang w:bidi="fa-IR"/>
        </w:rPr>
        <w:t>،</w:t>
      </w:r>
      <w:r w:rsidRPr="00FF7ACE">
        <w:rPr>
          <w:rtl/>
          <w:lang w:bidi="fa-IR"/>
        </w:rPr>
        <w:t xml:space="preserve"> وما يأكلون ويشربون ويلبسون حرام</w:t>
      </w:r>
      <w:r>
        <w:rPr>
          <w:rtl/>
          <w:lang w:bidi="fa-IR"/>
        </w:rPr>
        <w:t>،</w:t>
      </w:r>
      <w:r w:rsidRPr="00FF7ACE">
        <w:rPr>
          <w:rtl/>
          <w:lang w:bidi="fa-IR"/>
        </w:rPr>
        <w:t xml:space="preserve"> وكذا ما يجمعون بتلك الطرق.</w:t>
      </w:r>
    </w:p>
    <w:p w:rsidR="00CA607B" w:rsidRDefault="00CA607B" w:rsidP="00CA607B">
      <w:pPr>
        <w:pStyle w:val="libNormal"/>
        <w:rPr>
          <w:rtl/>
          <w:lang w:bidi="fa-IR"/>
        </w:rPr>
      </w:pPr>
      <w:r>
        <w:rPr>
          <w:rtl/>
          <w:lang w:bidi="fa-IR"/>
        </w:rPr>
        <w:br w:type="page"/>
      </w:r>
    </w:p>
    <w:p w:rsidR="00D05208" w:rsidRDefault="00CA607B" w:rsidP="00CA607B">
      <w:pPr>
        <w:pStyle w:val="libNormal"/>
        <w:rPr>
          <w:rtl/>
          <w:lang w:bidi="fa-IR"/>
        </w:rPr>
      </w:pPr>
      <w:r w:rsidRPr="00FF7ACE">
        <w:rPr>
          <w:rtl/>
          <w:lang w:bidi="fa-IR"/>
        </w:rPr>
        <w:lastRenderedPageBreak/>
        <w:t>فإن قالوا</w:t>
      </w:r>
      <w:r>
        <w:rPr>
          <w:rtl/>
          <w:lang w:bidi="fa-IR"/>
        </w:rPr>
        <w:t>:</w:t>
      </w:r>
      <w:r w:rsidRPr="00FF7ACE">
        <w:rPr>
          <w:rtl/>
          <w:lang w:bidi="fa-IR"/>
        </w:rPr>
        <w:t xml:space="preserve"> أخذنا في هذه المسائل بمذهب أبي حنيفة</w:t>
      </w:r>
      <w:r>
        <w:rPr>
          <w:rtl/>
          <w:lang w:bidi="fa-IR"/>
        </w:rPr>
        <w:t xml:space="preserve"> - </w:t>
      </w:r>
      <w:r w:rsidRPr="00F535AD">
        <w:rPr>
          <w:rStyle w:val="libAlaemChar"/>
          <w:rtl/>
        </w:rPr>
        <w:t>رحمه‌الله</w:t>
      </w:r>
      <w:r>
        <w:rPr>
          <w:rtl/>
          <w:lang w:bidi="fa-IR"/>
        </w:rPr>
        <w:t xml:space="preserve"> - </w:t>
      </w:r>
      <w:r w:rsidRPr="00FF7ACE">
        <w:rPr>
          <w:rtl/>
          <w:lang w:bidi="fa-IR"/>
        </w:rPr>
        <w:t>وأنه حقّ</w:t>
      </w:r>
      <w:r>
        <w:rPr>
          <w:rtl/>
          <w:lang w:bidi="fa-IR"/>
        </w:rPr>
        <w:t>،</w:t>
      </w:r>
      <w:r w:rsidRPr="00FF7ACE">
        <w:rPr>
          <w:rtl/>
          <w:lang w:bidi="fa-IR"/>
        </w:rPr>
        <w:t xml:space="preserve"> فما بالهم يطعنون عليه ويلعنون</w:t>
      </w:r>
      <w:r>
        <w:rPr>
          <w:rtl/>
          <w:lang w:bidi="fa-IR"/>
        </w:rPr>
        <w:t>؟!</w:t>
      </w:r>
    </w:p>
    <w:p w:rsidR="00CA607B" w:rsidRPr="00FF7ACE" w:rsidRDefault="00CA607B" w:rsidP="00CA607B">
      <w:pPr>
        <w:pStyle w:val="libNormal"/>
        <w:rPr>
          <w:rtl/>
          <w:lang w:bidi="fa-IR"/>
        </w:rPr>
      </w:pPr>
      <w:r w:rsidRPr="00FF7ACE">
        <w:rPr>
          <w:rtl/>
          <w:lang w:bidi="fa-IR"/>
        </w:rPr>
        <w:t>وإن</w:t>
      </w:r>
      <w:r w:rsidR="00D05208">
        <w:rPr>
          <w:rFonts w:hint="cs"/>
          <w:rtl/>
          <w:lang w:bidi="fa-IR"/>
        </w:rPr>
        <w:t>ْ</w:t>
      </w:r>
      <w:r w:rsidRPr="00FF7ACE">
        <w:rPr>
          <w:rtl/>
          <w:lang w:bidi="fa-IR"/>
        </w:rPr>
        <w:t xml:space="preserve"> قالوا</w:t>
      </w:r>
      <w:r>
        <w:rPr>
          <w:rtl/>
          <w:lang w:bidi="fa-IR"/>
        </w:rPr>
        <w:t>:</w:t>
      </w:r>
      <w:r w:rsidRPr="00FF7ACE">
        <w:rPr>
          <w:rtl/>
          <w:lang w:bidi="fa-IR"/>
        </w:rPr>
        <w:t xml:space="preserve"> مذهبه باطل ومذهبنا حق</w:t>
      </w:r>
      <w:r>
        <w:rPr>
          <w:rtl/>
          <w:lang w:bidi="fa-IR"/>
        </w:rPr>
        <w:t>،</w:t>
      </w:r>
      <w:r w:rsidRPr="00FF7ACE">
        <w:rPr>
          <w:rtl/>
          <w:lang w:bidi="fa-IR"/>
        </w:rPr>
        <w:t xml:space="preserve"> فما بالهم يلابسون المحظورات ويقارفون المنهيّات</w:t>
      </w:r>
      <w:r>
        <w:rPr>
          <w:rtl/>
          <w:lang w:bidi="fa-IR"/>
        </w:rPr>
        <w:t>،</w:t>
      </w:r>
      <w:r w:rsidRPr="00FF7ACE">
        <w:rPr>
          <w:rtl/>
          <w:lang w:bidi="fa-IR"/>
        </w:rPr>
        <w:t xml:space="preserve"> ويبارزون بالمعاصي لمالك الأوامر والنواهي</w:t>
      </w:r>
      <w:r>
        <w:rPr>
          <w:rtl/>
          <w:lang w:bidi="fa-IR"/>
        </w:rPr>
        <w:t>،</w:t>
      </w:r>
      <w:r w:rsidRPr="00FF7ACE">
        <w:rPr>
          <w:rtl/>
          <w:lang w:bidi="fa-IR"/>
        </w:rPr>
        <w:t xml:space="preserve"> وهم يعلمون ذلك ولا يتناهون عنه ولا يرجعون</w:t>
      </w:r>
      <w:r>
        <w:rPr>
          <w:rtl/>
          <w:lang w:bidi="fa-IR"/>
        </w:rPr>
        <w:t>،</w:t>
      </w:r>
      <w:r w:rsidRPr="00FF7ACE">
        <w:rPr>
          <w:rtl/>
          <w:lang w:bidi="fa-IR"/>
        </w:rPr>
        <w:t xml:space="preserve"> بل يتعاونون على ذلك ويتظافرون وعلى ذلك يموتون ولا يتوبون عن ذلك ولا يتذكرون</w:t>
      </w:r>
      <w:r>
        <w:rPr>
          <w:rtl/>
          <w:lang w:bidi="fa-IR"/>
        </w:rPr>
        <w:t>؟!</w:t>
      </w:r>
      <w:r w:rsidRPr="00FF7ACE">
        <w:rPr>
          <w:rtl/>
          <w:lang w:bidi="fa-IR"/>
        </w:rPr>
        <w:t xml:space="preserve"> وممّا يؤيّد هذا ويوضحّه أنك ترى أعلمهم وأزهدهم إذا تمكّن من أمير أو وزير يعتقد أنه ظالم غاشم يجري معه في هواه ويوافقه فيما يهواه</w:t>
      </w:r>
      <w:r>
        <w:rPr>
          <w:rtl/>
          <w:lang w:bidi="fa-IR"/>
        </w:rPr>
        <w:t>،</w:t>
      </w:r>
      <w:r w:rsidRPr="00FF7ACE">
        <w:rPr>
          <w:rtl/>
          <w:lang w:bidi="fa-IR"/>
        </w:rPr>
        <w:t xml:space="preserve"> فيمدحه في وجهه بما ليس فيه حتى يصمّه ويعميه</w:t>
      </w:r>
      <w:r>
        <w:rPr>
          <w:rtl/>
          <w:lang w:bidi="fa-IR"/>
        </w:rPr>
        <w:t>،</w:t>
      </w:r>
      <w:r w:rsidRPr="00FF7ACE">
        <w:rPr>
          <w:rtl/>
          <w:lang w:bidi="fa-IR"/>
        </w:rPr>
        <w:t xml:space="preserve"> ومذهبه أنه لا ولاية لهذا الأمير والوزير على أولاده الصغار تزويجا</w:t>
      </w:r>
      <w:r w:rsidR="00D05208">
        <w:rPr>
          <w:rFonts w:hint="cs"/>
          <w:rtl/>
          <w:lang w:bidi="fa-IR"/>
        </w:rPr>
        <w:t>ً</w:t>
      </w:r>
      <w:r w:rsidRPr="00FF7ACE">
        <w:rPr>
          <w:rtl/>
          <w:lang w:bidi="fa-IR"/>
        </w:rPr>
        <w:t xml:space="preserve"> وعلى أموالهم بيعا</w:t>
      </w:r>
      <w:r w:rsidR="00D05208">
        <w:rPr>
          <w:rFonts w:hint="cs"/>
          <w:rtl/>
          <w:lang w:bidi="fa-IR"/>
        </w:rPr>
        <w:t>ً</w:t>
      </w:r>
      <w:r w:rsidRPr="00FF7ACE">
        <w:rPr>
          <w:rtl/>
          <w:lang w:bidi="fa-IR"/>
        </w:rPr>
        <w:t xml:space="preserve"> وشراء</w:t>
      </w:r>
      <w:r w:rsidR="00D05208">
        <w:rPr>
          <w:rFonts w:hint="cs"/>
          <w:rtl/>
          <w:lang w:bidi="fa-IR"/>
        </w:rPr>
        <w:t>ً</w:t>
      </w:r>
      <w:r>
        <w:rPr>
          <w:rtl/>
          <w:lang w:bidi="fa-IR"/>
        </w:rPr>
        <w:t>،</w:t>
      </w:r>
      <w:r w:rsidRPr="00FF7ACE">
        <w:rPr>
          <w:rtl/>
          <w:lang w:bidi="fa-IR"/>
        </w:rPr>
        <w:t xml:space="preserve"> وعلى تزويج بنته البكر البالغة</w:t>
      </w:r>
      <w:r>
        <w:rPr>
          <w:rtl/>
          <w:lang w:bidi="fa-IR"/>
        </w:rPr>
        <w:t>،</w:t>
      </w:r>
      <w:r w:rsidRPr="00FF7ACE">
        <w:rPr>
          <w:rtl/>
          <w:lang w:bidi="fa-IR"/>
        </w:rPr>
        <w:t xml:space="preserve"> فضلا</w:t>
      </w:r>
      <w:r w:rsidR="00D05208">
        <w:rPr>
          <w:rFonts w:hint="cs"/>
          <w:rtl/>
          <w:lang w:bidi="fa-IR"/>
        </w:rPr>
        <w:t>ً</w:t>
      </w:r>
      <w:r w:rsidRPr="00FF7ACE">
        <w:rPr>
          <w:rtl/>
          <w:lang w:bidi="fa-IR"/>
        </w:rPr>
        <w:t xml:space="preserve"> عن أن يثبت له ولايته على العوام وأموال الأيتام والأوقاف وأموال بيت المال</w:t>
      </w:r>
      <w:r>
        <w:rPr>
          <w:rtl/>
          <w:lang w:bidi="fa-IR"/>
        </w:rPr>
        <w:t>،</w:t>
      </w:r>
      <w:r w:rsidRPr="00FF7ACE">
        <w:rPr>
          <w:rtl/>
          <w:lang w:bidi="fa-IR"/>
        </w:rPr>
        <w:t xml:space="preserve"> وأنّ توليته لا تصحّ</w:t>
      </w:r>
      <w:r>
        <w:rPr>
          <w:rtl/>
          <w:lang w:bidi="fa-IR"/>
        </w:rPr>
        <w:t>،</w:t>
      </w:r>
      <w:r w:rsidRPr="00FF7ACE">
        <w:rPr>
          <w:rtl/>
          <w:lang w:bidi="fa-IR"/>
        </w:rPr>
        <w:t xml:space="preserve"> وأنّ الأنكحة بحضرة أمثاله لا تنعقد</w:t>
      </w:r>
      <w:r>
        <w:rPr>
          <w:rtl/>
          <w:lang w:bidi="fa-IR"/>
        </w:rPr>
        <w:t>،</w:t>
      </w:r>
      <w:r w:rsidRPr="00FF7ACE">
        <w:rPr>
          <w:rtl/>
          <w:lang w:bidi="fa-IR"/>
        </w:rPr>
        <w:t xml:space="preserve"> ومع ذلك يتقلّد منه القضاء والنظر في الأوقاف وأموال الأيتام مع اعتقاده أنّ توليته باطلة وتقلّده فاسد</w:t>
      </w:r>
      <w:r>
        <w:rPr>
          <w:rtl/>
          <w:lang w:bidi="fa-IR"/>
        </w:rPr>
        <w:t>،</w:t>
      </w:r>
      <w:r w:rsidRPr="00FF7ACE">
        <w:rPr>
          <w:rtl/>
          <w:lang w:bidi="fa-IR"/>
        </w:rPr>
        <w:t xml:space="preserve"> وهو في مدحه إيّاه وإعانته ظالم آثم ثمّ ربما تعدّى من ذلك إلى الوزارة وجمع المال بالطرق المحرمة</w:t>
      </w:r>
      <w:r>
        <w:rPr>
          <w:rtl/>
          <w:lang w:bidi="fa-IR"/>
        </w:rPr>
        <w:t>،</w:t>
      </w:r>
      <w:r w:rsidRPr="00FF7ACE">
        <w:rPr>
          <w:rtl/>
          <w:lang w:bidi="fa-IR"/>
        </w:rPr>
        <w:t xml:space="preserve"> ويظهر له أنه ناصح أمين وشفيق ومسكين وهو في الحقيقة خائن مبين</w:t>
      </w:r>
      <w:r>
        <w:rPr>
          <w:rtl/>
          <w:lang w:bidi="fa-IR"/>
        </w:rPr>
        <w:t>،</w:t>
      </w:r>
      <w:r w:rsidRPr="00FF7ACE">
        <w:rPr>
          <w:rtl/>
          <w:lang w:bidi="fa-IR"/>
        </w:rPr>
        <w:t xml:space="preserve"> فيتلهى بالرجل حتى يصل إلى أغراض فاسدة</w:t>
      </w:r>
      <w:r>
        <w:rPr>
          <w:rtl/>
          <w:lang w:bidi="fa-IR"/>
        </w:rPr>
        <w:t>،</w:t>
      </w:r>
      <w:r w:rsidRPr="00FF7ACE">
        <w:rPr>
          <w:rtl/>
          <w:lang w:bidi="fa-IR"/>
        </w:rPr>
        <w:t xml:space="preserve"> من التقدّم على العوام وجمع الحطام وتخريب المدارس والرباطات معنى بتوليته من لا يصلح لها</w:t>
      </w:r>
      <w:r>
        <w:rPr>
          <w:rtl/>
          <w:lang w:bidi="fa-IR"/>
        </w:rPr>
        <w:t>،</w:t>
      </w:r>
      <w:r w:rsidRPr="00FF7ACE">
        <w:rPr>
          <w:rtl/>
          <w:lang w:bidi="fa-IR"/>
        </w:rPr>
        <w:t xml:space="preserve"> إذا علم أنه يدخل معه في هواه ويوافقه فيما يهواه</w:t>
      </w:r>
      <w:r>
        <w:rPr>
          <w:rtl/>
          <w:lang w:bidi="fa-IR"/>
        </w:rPr>
        <w:t>،</w:t>
      </w:r>
      <w:r w:rsidRPr="00FF7ACE">
        <w:rPr>
          <w:rtl/>
          <w:lang w:bidi="fa-IR"/>
        </w:rPr>
        <w:t xml:space="preserve"> وترك الصالح للتدريس والفتيا وعدم تمكينه من ذلك خوفا</w:t>
      </w:r>
      <w:r w:rsidR="00D05208">
        <w:rPr>
          <w:rFonts w:hint="cs"/>
          <w:rtl/>
          <w:lang w:bidi="fa-IR"/>
        </w:rPr>
        <w:t>ً</w:t>
      </w:r>
      <w:r w:rsidRPr="00FF7ACE">
        <w:rPr>
          <w:rtl/>
          <w:lang w:bidi="fa-IR"/>
        </w:rPr>
        <w:t xml:space="preserve"> من أن يأمر بالمعروف وينهى عن المنكر</w:t>
      </w:r>
      <w:r>
        <w:rPr>
          <w:rtl/>
          <w:lang w:bidi="fa-IR"/>
        </w:rPr>
        <w:t>،</w:t>
      </w:r>
      <w:r w:rsidRPr="00FF7ACE">
        <w:rPr>
          <w:rtl/>
          <w:lang w:bidi="fa-IR"/>
        </w:rPr>
        <w:t xml:space="preserve"> وينكر عليه أفعاله ولا يحسن أحواله.</w:t>
      </w:r>
    </w:p>
    <w:p w:rsidR="00CA607B" w:rsidRPr="00FF7ACE" w:rsidRDefault="00CA607B" w:rsidP="00CA607B">
      <w:pPr>
        <w:pStyle w:val="libNormal"/>
        <w:rPr>
          <w:rtl/>
          <w:lang w:bidi="fa-IR"/>
        </w:rPr>
      </w:pPr>
      <w:r w:rsidRPr="00FF7ACE">
        <w:rPr>
          <w:rtl/>
          <w:lang w:bidi="fa-IR"/>
        </w:rPr>
        <w:t>فلينظر العاقل المنصف أنّ من هذه صفاته هل يصلح أن يعتمد عليه في أمور الدين والدنيا</w:t>
      </w:r>
      <w:r>
        <w:rPr>
          <w:rtl/>
          <w:lang w:bidi="fa-IR"/>
        </w:rPr>
        <w:t>،</w:t>
      </w:r>
      <w:r w:rsidRPr="00FF7ACE">
        <w:rPr>
          <w:rtl/>
          <w:lang w:bidi="fa-IR"/>
        </w:rPr>
        <w:t xml:space="preserve"> ويؤتمن عليه في المصالح ويفوّض إليه تدبير المملكة</w:t>
      </w:r>
      <w:r>
        <w:rPr>
          <w:rtl/>
          <w:lang w:bidi="fa-IR"/>
        </w:rPr>
        <w:t>،</w:t>
      </w:r>
      <w:r w:rsidRPr="00FF7ACE">
        <w:rPr>
          <w:rtl/>
          <w:lang w:bidi="fa-IR"/>
        </w:rPr>
        <w:t xml:space="preserve"> فمن هذه صفته لا يبعد منه أن يعتقد حقيّة مذهب الإ</w:t>
      </w:r>
      <w:r w:rsidR="00D05208">
        <w:rPr>
          <w:rFonts w:hint="cs"/>
          <w:rtl/>
          <w:lang w:bidi="fa-IR"/>
        </w:rPr>
        <w:t>ِ</w:t>
      </w:r>
      <w:r w:rsidRPr="00FF7ACE">
        <w:rPr>
          <w:rtl/>
          <w:lang w:bidi="fa-IR"/>
        </w:rPr>
        <w:t>مام أبي حنيفة</w:t>
      </w:r>
      <w:r>
        <w:rPr>
          <w:rtl/>
          <w:lang w:bidi="fa-IR"/>
        </w:rPr>
        <w:t xml:space="preserve"> - </w:t>
      </w:r>
      <w:r w:rsidRPr="00F535AD">
        <w:rPr>
          <w:rStyle w:val="libAlaemChar"/>
          <w:rtl/>
        </w:rPr>
        <w:t>رحمه‌الله</w:t>
      </w:r>
      <w:r>
        <w:rPr>
          <w:rtl/>
          <w:lang w:bidi="fa-IR"/>
        </w:rPr>
        <w:t xml:space="preserve"> - </w:t>
      </w:r>
      <w:r w:rsidRPr="00FF7ACE">
        <w:rPr>
          <w:rtl/>
          <w:lang w:bidi="fa-IR"/>
        </w:rPr>
        <w:t>ثم يظهر خلافه ليحصل له الرئاسة الكلية</w:t>
      </w:r>
      <w:r>
        <w:rPr>
          <w:rtl/>
          <w:lang w:bidi="fa-IR"/>
        </w:rPr>
        <w:t xml:space="preserve"> ..</w:t>
      </w:r>
      <w:r w:rsidRPr="00FF7ACE">
        <w:rPr>
          <w:rtl/>
          <w:lang w:bidi="fa-IR"/>
        </w:rPr>
        <w:t>. »</w:t>
      </w:r>
      <w:r>
        <w:rPr>
          <w:rtl/>
          <w:lang w:bidi="fa-IR"/>
        </w:rPr>
        <w:t>.</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ثم إنّ الكردري أورد طعن الغزالي صاحب ( المنخول ) في أبي حنيفة في الفصل الأول من كتابه وذكر أن الغزالي « ردّد أمر أبي حنيفة</w:t>
      </w:r>
      <w:r>
        <w:rPr>
          <w:rtl/>
          <w:lang w:bidi="fa-IR"/>
        </w:rPr>
        <w:t xml:space="preserve"> - </w:t>
      </w:r>
      <w:r w:rsidRPr="00F535AD">
        <w:rPr>
          <w:rStyle w:val="libAlaemChar"/>
          <w:rtl/>
        </w:rPr>
        <w:t>رحمه‌الله</w:t>
      </w:r>
      <w:r>
        <w:rPr>
          <w:rtl/>
          <w:lang w:bidi="fa-IR"/>
        </w:rPr>
        <w:t xml:space="preserve"> - </w:t>
      </w:r>
      <w:r w:rsidRPr="00FF7ACE">
        <w:rPr>
          <w:rtl/>
          <w:lang w:bidi="fa-IR"/>
        </w:rPr>
        <w:t>بين أن يكون جاهلا</w:t>
      </w:r>
      <w:r w:rsidR="00D05208">
        <w:rPr>
          <w:rFonts w:hint="cs"/>
          <w:rtl/>
          <w:lang w:bidi="fa-IR"/>
        </w:rPr>
        <w:t>ً</w:t>
      </w:r>
      <w:r w:rsidRPr="00FF7ACE">
        <w:rPr>
          <w:rtl/>
          <w:lang w:bidi="fa-IR"/>
        </w:rPr>
        <w:t xml:space="preserve"> ومجنونا</w:t>
      </w:r>
      <w:r w:rsidR="00D05208">
        <w:rPr>
          <w:rFonts w:hint="cs"/>
          <w:rtl/>
          <w:lang w:bidi="fa-IR"/>
        </w:rPr>
        <w:t>ً</w:t>
      </w:r>
      <w:r w:rsidRPr="00FF7ACE">
        <w:rPr>
          <w:rtl/>
          <w:lang w:bidi="fa-IR"/>
        </w:rPr>
        <w:t>. وبين كونه كافرا</w:t>
      </w:r>
      <w:r w:rsidR="00D05208">
        <w:rPr>
          <w:rFonts w:hint="cs"/>
          <w:rtl/>
          <w:lang w:bidi="fa-IR"/>
        </w:rPr>
        <w:t>ً</w:t>
      </w:r>
      <w:r w:rsidRPr="00FF7ACE">
        <w:rPr>
          <w:rtl/>
          <w:lang w:bidi="fa-IR"/>
        </w:rPr>
        <w:t xml:space="preserve"> زنديقا</w:t>
      </w:r>
      <w:r w:rsidR="00D05208">
        <w:rPr>
          <w:rFonts w:hint="cs"/>
          <w:rtl/>
          <w:lang w:bidi="fa-IR"/>
        </w:rPr>
        <w:t>ً</w:t>
      </w:r>
      <w:r w:rsidRPr="00FF7ACE">
        <w:rPr>
          <w:rtl/>
          <w:lang w:bidi="fa-IR"/>
        </w:rPr>
        <w:t xml:space="preserve"> » فقال</w:t>
      </w:r>
      <w:r>
        <w:rPr>
          <w:rtl/>
          <w:lang w:bidi="fa-IR"/>
        </w:rPr>
        <w:t>:</w:t>
      </w:r>
    </w:p>
    <w:p w:rsidR="00CA607B" w:rsidRPr="00FF7ACE" w:rsidRDefault="00CA607B" w:rsidP="00CA607B">
      <w:pPr>
        <w:pStyle w:val="libNormal"/>
        <w:rPr>
          <w:rtl/>
          <w:lang w:bidi="fa-IR"/>
        </w:rPr>
      </w:pPr>
      <w:r w:rsidRPr="00FF7ACE">
        <w:rPr>
          <w:rtl/>
          <w:lang w:bidi="fa-IR"/>
        </w:rPr>
        <w:t>« فهذا اعتقادهم في إمام الأئمّة وسراج الأ</w:t>
      </w:r>
      <w:r w:rsidR="00D05208">
        <w:rPr>
          <w:rFonts w:hint="cs"/>
          <w:rtl/>
          <w:lang w:bidi="fa-IR"/>
        </w:rPr>
        <w:t>ُ</w:t>
      </w:r>
      <w:r w:rsidRPr="00FF7ACE">
        <w:rPr>
          <w:rtl/>
          <w:lang w:bidi="fa-IR"/>
        </w:rPr>
        <w:t>مّة</w:t>
      </w:r>
      <w:r>
        <w:rPr>
          <w:rtl/>
          <w:lang w:bidi="fa-IR"/>
        </w:rPr>
        <w:t>،</w:t>
      </w:r>
      <w:r w:rsidRPr="00FF7ACE">
        <w:rPr>
          <w:rtl/>
          <w:lang w:bidi="fa-IR"/>
        </w:rPr>
        <w:t xml:space="preserve"> فكيف في أتباعه ومقلدي مذهبه</w:t>
      </w:r>
      <w:r>
        <w:rPr>
          <w:rtl/>
          <w:lang w:bidi="fa-IR"/>
        </w:rPr>
        <w:t>،</w:t>
      </w:r>
      <w:r w:rsidRPr="00FF7ACE">
        <w:rPr>
          <w:rtl/>
          <w:lang w:bidi="fa-IR"/>
        </w:rPr>
        <w:t xml:space="preserve"> من الأمراء والسلاطين وقواد عساكر المسلمين والفقهاء منهم والمدرسين</w:t>
      </w:r>
      <w:r>
        <w:rPr>
          <w:rtl/>
          <w:lang w:bidi="fa-IR"/>
        </w:rPr>
        <w:t>؟</w:t>
      </w:r>
    </w:p>
    <w:p w:rsidR="00CA607B" w:rsidRPr="00FF7ACE" w:rsidRDefault="00CA607B" w:rsidP="00CA607B">
      <w:pPr>
        <w:pStyle w:val="libNormal"/>
        <w:rPr>
          <w:rtl/>
          <w:lang w:bidi="fa-IR"/>
        </w:rPr>
      </w:pPr>
      <w:r w:rsidRPr="00FF7ACE">
        <w:rPr>
          <w:rtl/>
          <w:lang w:bidi="fa-IR"/>
        </w:rPr>
        <w:t>واعتقادهم في أتباعه ما نص عليه من وصفهم به</w:t>
      </w:r>
      <w:r>
        <w:rPr>
          <w:rtl/>
          <w:lang w:bidi="fa-IR"/>
        </w:rPr>
        <w:t>،</w:t>
      </w:r>
      <w:r w:rsidRPr="00FF7ACE">
        <w:rPr>
          <w:rtl/>
          <w:lang w:bidi="fa-IR"/>
        </w:rPr>
        <w:t xml:space="preserve"> من شدة الغباوة وقلة الدراية وشدّة الخذلان</w:t>
      </w:r>
      <w:r>
        <w:rPr>
          <w:rtl/>
          <w:lang w:bidi="fa-IR"/>
        </w:rPr>
        <w:t>،</w:t>
      </w:r>
      <w:r w:rsidRPr="00FF7ACE">
        <w:rPr>
          <w:rtl/>
          <w:lang w:bidi="fa-IR"/>
        </w:rPr>
        <w:t xml:space="preserve"> فإنّ حواسّهم فاسدة غير سليمة وعقولهم وأنظارهم غير سديدة »</w:t>
      </w:r>
      <w:r>
        <w:rPr>
          <w:rtl/>
          <w:lang w:bidi="fa-IR"/>
        </w:rPr>
        <w:t>.</w:t>
      </w:r>
    </w:p>
    <w:p w:rsidR="00CA607B" w:rsidRPr="00FF7ACE" w:rsidRDefault="00CA607B" w:rsidP="00CA607B">
      <w:pPr>
        <w:pStyle w:val="libNormal"/>
        <w:rPr>
          <w:rtl/>
          <w:lang w:bidi="fa-IR"/>
        </w:rPr>
      </w:pPr>
      <w:r w:rsidRPr="00FF7ACE">
        <w:rPr>
          <w:rtl/>
          <w:lang w:bidi="fa-IR"/>
        </w:rPr>
        <w:t>ثم قال</w:t>
      </w:r>
      <w:r>
        <w:rPr>
          <w:rtl/>
          <w:lang w:bidi="fa-IR"/>
        </w:rPr>
        <w:t>:</w:t>
      </w:r>
      <w:r w:rsidRPr="00FF7ACE">
        <w:rPr>
          <w:rtl/>
          <w:lang w:bidi="fa-IR"/>
        </w:rPr>
        <w:t xml:space="preserve"> « ثمّ لا يستحيون ويظهرون في وجوه أتباعه من الأمراء والقضاة والولاة من ال</w:t>
      </w:r>
      <w:r w:rsidR="00D05208">
        <w:rPr>
          <w:rFonts w:hint="cs"/>
          <w:rtl/>
          <w:lang w:bidi="fa-IR"/>
        </w:rPr>
        <w:t>أ</w:t>
      </w:r>
      <w:r w:rsidRPr="00FF7ACE">
        <w:rPr>
          <w:rtl/>
          <w:lang w:bidi="fa-IR"/>
        </w:rPr>
        <w:t>طراء ما يزيد على الصّديق وعمر الفاروق »</w:t>
      </w:r>
      <w:r>
        <w:rPr>
          <w:rtl/>
          <w:lang w:bidi="fa-IR"/>
        </w:rPr>
        <w:t>.</w:t>
      </w:r>
    </w:p>
    <w:p w:rsidR="00CA607B" w:rsidRPr="00FF7ACE" w:rsidRDefault="00CA607B" w:rsidP="00CA607B">
      <w:pPr>
        <w:pStyle w:val="libNormal"/>
        <w:rPr>
          <w:rtl/>
          <w:lang w:bidi="fa-IR"/>
        </w:rPr>
      </w:pPr>
      <w:r w:rsidRPr="00FF7ACE">
        <w:rPr>
          <w:rtl/>
          <w:lang w:bidi="fa-IR"/>
        </w:rPr>
        <w:t>قال</w:t>
      </w:r>
      <w:r>
        <w:rPr>
          <w:rtl/>
          <w:lang w:bidi="fa-IR"/>
        </w:rPr>
        <w:t>:</w:t>
      </w:r>
      <w:r w:rsidRPr="00FF7ACE">
        <w:rPr>
          <w:rtl/>
          <w:lang w:bidi="fa-IR"/>
        </w:rPr>
        <w:t xml:space="preserve"> « ثمّ إنّ الله تعالى عزّ وجلّ أظهر كرامة أبي حنيفة</w:t>
      </w:r>
      <w:r>
        <w:rPr>
          <w:rtl/>
          <w:lang w:bidi="fa-IR"/>
        </w:rPr>
        <w:t xml:space="preserve"> - </w:t>
      </w:r>
      <w:r w:rsidRPr="00F535AD">
        <w:rPr>
          <w:rStyle w:val="libAlaemChar"/>
          <w:rtl/>
        </w:rPr>
        <w:t>رحمه‌الله</w:t>
      </w:r>
      <w:r>
        <w:rPr>
          <w:rtl/>
          <w:lang w:bidi="fa-IR"/>
        </w:rPr>
        <w:t xml:space="preserve"> - </w:t>
      </w:r>
      <w:r w:rsidRPr="00FF7ACE">
        <w:rPr>
          <w:rtl/>
          <w:lang w:bidi="fa-IR"/>
        </w:rPr>
        <w:t>بأن</w:t>
      </w:r>
      <w:r w:rsidR="00984E30">
        <w:rPr>
          <w:rFonts w:hint="cs"/>
          <w:rtl/>
          <w:lang w:bidi="fa-IR"/>
        </w:rPr>
        <w:t>ْ</w:t>
      </w:r>
      <w:r w:rsidRPr="00FF7ACE">
        <w:rPr>
          <w:rtl/>
          <w:lang w:bidi="fa-IR"/>
        </w:rPr>
        <w:t xml:space="preserve"> سلّط على هذا الطّاعن فيه رؤساء مذهبه وعملائهم</w:t>
      </w:r>
      <w:r>
        <w:rPr>
          <w:rtl/>
          <w:lang w:bidi="fa-IR"/>
        </w:rPr>
        <w:t>،</w:t>
      </w:r>
      <w:r w:rsidRPr="00FF7ACE">
        <w:rPr>
          <w:rtl/>
          <w:lang w:bidi="fa-IR"/>
        </w:rPr>
        <w:t xml:space="preserve"> فقابلوه على طعنه بأن شهدوا عليه بالإ</w:t>
      </w:r>
      <w:r w:rsidR="00984E30">
        <w:rPr>
          <w:rFonts w:hint="cs"/>
          <w:rtl/>
          <w:lang w:bidi="fa-IR"/>
        </w:rPr>
        <w:t>ِ</w:t>
      </w:r>
      <w:r w:rsidRPr="00FF7ACE">
        <w:rPr>
          <w:rtl/>
          <w:lang w:bidi="fa-IR"/>
        </w:rPr>
        <w:t>لحاد والزندقة والتزوير والمخرقة عند السلطان سنجر</w:t>
      </w:r>
      <w:r>
        <w:rPr>
          <w:rtl/>
          <w:lang w:bidi="fa-IR"/>
        </w:rPr>
        <w:t>،</w:t>
      </w:r>
      <w:r w:rsidRPr="00FF7ACE">
        <w:rPr>
          <w:rtl/>
          <w:lang w:bidi="fa-IR"/>
        </w:rPr>
        <w:t xml:space="preserve"> وأفتوا بإباحة دمه ووجوب قتله</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وهكذا حال الجاحظ وشأنه مع مولانا أمير المؤمنين</w:t>
      </w:r>
      <w:r>
        <w:rPr>
          <w:rtl/>
          <w:lang w:bidi="fa-IR"/>
        </w:rPr>
        <w:t xml:space="preserve"> - </w:t>
      </w:r>
      <w:r w:rsidRPr="00F535AD">
        <w:rPr>
          <w:rStyle w:val="libAlaemChar"/>
          <w:rtl/>
        </w:rPr>
        <w:t>عليه‌السلام</w:t>
      </w:r>
      <w:r>
        <w:rPr>
          <w:rtl/>
          <w:lang w:bidi="fa-IR"/>
        </w:rPr>
        <w:t xml:space="preserve"> - </w:t>
      </w:r>
      <w:r w:rsidRPr="00FF7ACE">
        <w:rPr>
          <w:rtl/>
          <w:lang w:bidi="fa-IR"/>
        </w:rPr>
        <w:t>وعليه ينطبق جميع ما قاله الكردري في حق الغزالي</w:t>
      </w:r>
      <w:r>
        <w:rPr>
          <w:rtl/>
          <w:lang w:bidi="fa-IR"/>
        </w:rPr>
        <w:t>،</w:t>
      </w:r>
      <w:r w:rsidRPr="00FF7ACE">
        <w:rPr>
          <w:rtl/>
          <w:lang w:bidi="fa-IR"/>
        </w:rPr>
        <w:t xml:space="preserve"> وكذا على من كان على شاكلته.</w:t>
      </w:r>
    </w:p>
    <w:p w:rsidR="002F74B4" w:rsidRDefault="00CA607B" w:rsidP="00CA607B">
      <w:pPr>
        <w:pStyle w:val="Heading2"/>
        <w:rPr>
          <w:rtl/>
          <w:lang w:bidi="fa-IR"/>
        </w:rPr>
      </w:pPr>
      <w:bookmarkStart w:id="402" w:name="_Toc317952161"/>
      <w:bookmarkStart w:id="403" w:name="_Toc407007936"/>
      <w:bookmarkStart w:id="404" w:name="_Toc85032247"/>
      <w:r w:rsidRPr="00FF7ACE">
        <w:rPr>
          <w:rtl/>
          <w:lang w:bidi="fa-IR"/>
        </w:rPr>
        <w:t>6 ) يستند إلى أقوال العلماء في فنونهم</w:t>
      </w:r>
      <w:bookmarkEnd w:id="402"/>
      <w:bookmarkEnd w:id="403"/>
      <w:bookmarkEnd w:id="404"/>
    </w:p>
    <w:p w:rsidR="00CA607B" w:rsidRPr="00FF7ACE" w:rsidRDefault="00CA607B" w:rsidP="00CA607B">
      <w:pPr>
        <w:pStyle w:val="libNormal"/>
        <w:rPr>
          <w:rtl/>
          <w:lang w:bidi="fa-IR"/>
        </w:rPr>
      </w:pPr>
      <w:r w:rsidRPr="00FF7ACE">
        <w:rPr>
          <w:rtl/>
          <w:lang w:bidi="fa-IR"/>
        </w:rPr>
        <w:t>قد علمت أن مدح الشريف الرضي</w:t>
      </w:r>
      <w:r>
        <w:rPr>
          <w:rtl/>
          <w:lang w:bidi="fa-IR"/>
        </w:rPr>
        <w:t xml:space="preserve"> - </w:t>
      </w:r>
      <w:r w:rsidRPr="00F535AD">
        <w:rPr>
          <w:rStyle w:val="libAlaemChar"/>
          <w:rtl/>
        </w:rPr>
        <w:t>رحمه‌الله</w:t>
      </w:r>
      <w:r>
        <w:rPr>
          <w:rtl/>
          <w:lang w:bidi="fa-IR"/>
        </w:rPr>
        <w:t xml:space="preserve"> - </w:t>
      </w:r>
      <w:r w:rsidRPr="00FF7ACE">
        <w:rPr>
          <w:rtl/>
          <w:lang w:bidi="fa-IR"/>
        </w:rPr>
        <w:t>للجاحظ لم يكن مدحا</w:t>
      </w:r>
      <w:r w:rsidR="00984E30">
        <w:rPr>
          <w:rFonts w:hint="cs"/>
          <w:rtl/>
          <w:lang w:bidi="fa-IR"/>
        </w:rPr>
        <w:t>ً</w:t>
      </w:r>
      <w:r w:rsidRPr="00FF7ACE">
        <w:rPr>
          <w:rtl/>
          <w:lang w:bidi="fa-IR"/>
        </w:rPr>
        <w:t xml:space="preserve"> على حقيقته</w:t>
      </w:r>
      <w:r>
        <w:rPr>
          <w:rtl/>
          <w:lang w:bidi="fa-IR"/>
        </w:rPr>
        <w:t>،</w:t>
      </w:r>
      <w:r w:rsidRPr="00FF7ACE">
        <w:rPr>
          <w:rtl/>
          <w:lang w:bidi="fa-IR"/>
        </w:rPr>
        <w:t xml:space="preserve"> بل كان مدح إلزام وإفحام</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ثم نقول</w:t>
      </w:r>
      <w:r>
        <w:rPr>
          <w:rtl/>
          <w:lang w:bidi="fa-IR"/>
        </w:rPr>
        <w:t>:</w:t>
      </w:r>
      <w:r w:rsidRPr="00FF7ACE">
        <w:rPr>
          <w:rtl/>
          <w:lang w:bidi="fa-IR"/>
        </w:rPr>
        <w:t xml:space="preserve"> إنه لا مانع من أن يكون مدحا</w:t>
      </w:r>
      <w:r w:rsidR="00984E30">
        <w:rPr>
          <w:rFonts w:hint="cs"/>
          <w:rtl/>
          <w:lang w:bidi="fa-IR"/>
        </w:rPr>
        <w:t>ً</w:t>
      </w:r>
      <w:r w:rsidRPr="00FF7ACE">
        <w:rPr>
          <w:rtl/>
          <w:lang w:bidi="fa-IR"/>
        </w:rPr>
        <w:t xml:space="preserve"> واقعيا</w:t>
      </w:r>
      <w:r w:rsidR="00984E30">
        <w:rPr>
          <w:rFonts w:hint="cs"/>
          <w:rtl/>
          <w:lang w:bidi="fa-IR"/>
        </w:rPr>
        <w:t>ً</w:t>
      </w:r>
      <w:r>
        <w:rPr>
          <w:rtl/>
          <w:lang w:bidi="fa-IR"/>
        </w:rPr>
        <w:t>،</w:t>
      </w:r>
      <w:r w:rsidRPr="00FF7ACE">
        <w:rPr>
          <w:rtl/>
          <w:lang w:bidi="fa-IR"/>
        </w:rPr>
        <w:t xml:space="preserve"> وأن يكون استناد الشريف إلى كلام الجاحظ في معرفة كلام الامام</w:t>
      </w:r>
      <w:r>
        <w:rPr>
          <w:rtl/>
          <w:lang w:bidi="fa-IR"/>
        </w:rPr>
        <w:t xml:space="preserve"> - </w:t>
      </w:r>
      <w:r w:rsidRPr="00F535AD">
        <w:rPr>
          <w:rStyle w:val="libAlaemChar"/>
          <w:rtl/>
        </w:rPr>
        <w:t>عليه‌السلام</w:t>
      </w:r>
      <w:r>
        <w:rPr>
          <w:rtl/>
          <w:lang w:bidi="fa-IR"/>
        </w:rPr>
        <w:t xml:space="preserve"> - </w:t>
      </w:r>
      <w:r w:rsidRPr="00FF7ACE">
        <w:rPr>
          <w:rtl/>
          <w:lang w:bidi="fa-IR"/>
        </w:rPr>
        <w:t>استنادا</w:t>
      </w:r>
      <w:r w:rsidR="00984E30">
        <w:rPr>
          <w:rFonts w:hint="cs"/>
          <w:rtl/>
          <w:lang w:bidi="fa-IR"/>
        </w:rPr>
        <w:t>ً</w:t>
      </w:r>
      <w:r w:rsidRPr="00FF7ACE">
        <w:rPr>
          <w:rtl/>
          <w:lang w:bidi="fa-IR"/>
        </w:rPr>
        <w:t xml:space="preserve"> حقيقيا</w:t>
      </w:r>
      <w:r w:rsidR="00984E30">
        <w:rPr>
          <w:rFonts w:hint="cs"/>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الرد على مطاعن أبي حنيفة في كتاب المنخول للغزالي.</w:t>
      </w:r>
    </w:p>
    <w:p w:rsidR="00CF0831"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Pr>
          <w:rtl/>
          <w:lang w:bidi="fa-IR"/>
        </w:rPr>
        <w:lastRenderedPageBreak/>
        <w:t>..</w:t>
      </w:r>
      <w:r w:rsidRPr="00FF7ACE">
        <w:rPr>
          <w:rtl/>
          <w:lang w:bidi="fa-IR"/>
        </w:rPr>
        <w:t>. وذلك لأن العلماء كثيرا</w:t>
      </w:r>
      <w:r w:rsidR="00984E30">
        <w:rPr>
          <w:rFonts w:hint="cs"/>
          <w:rtl/>
          <w:lang w:bidi="fa-IR"/>
        </w:rPr>
        <w:t>ً</w:t>
      </w:r>
      <w:r w:rsidRPr="00FF7ACE">
        <w:rPr>
          <w:rtl/>
          <w:lang w:bidi="fa-IR"/>
        </w:rPr>
        <w:t xml:space="preserve"> ما يستندون إلى أشعار الكفّار</w:t>
      </w:r>
      <w:r>
        <w:rPr>
          <w:rtl/>
          <w:lang w:bidi="fa-IR"/>
        </w:rPr>
        <w:t>،</w:t>
      </w:r>
      <w:r w:rsidRPr="00FF7ACE">
        <w:rPr>
          <w:rtl/>
          <w:lang w:bidi="fa-IR"/>
        </w:rPr>
        <w:t xml:space="preserve"> وفي المسائل الطبية</w:t>
      </w:r>
      <w:r>
        <w:rPr>
          <w:rtl/>
          <w:lang w:bidi="fa-IR"/>
        </w:rPr>
        <w:t xml:space="preserve"> - </w:t>
      </w:r>
      <w:r w:rsidRPr="00FF7ACE">
        <w:rPr>
          <w:rtl/>
          <w:lang w:bidi="fa-IR"/>
        </w:rPr>
        <w:t>مثلا</w:t>
      </w:r>
      <w:r w:rsidR="00984E30">
        <w:rPr>
          <w:rFonts w:hint="cs"/>
          <w:rtl/>
          <w:lang w:bidi="fa-IR"/>
        </w:rPr>
        <w:t>ً</w:t>
      </w:r>
      <w:r>
        <w:rPr>
          <w:rtl/>
          <w:lang w:bidi="fa-IR"/>
        </w:rPr>
        <w:t xml:space="preserve"> - </w:t>
      </w:r>
      <w:r w:rsidRPr="00FF7ACE">
        <w:rPr>
          <w:rtl/>
          <w:lang w:bidi="fa-IR"/>
        </w:rPr>
        <w:t>إلى أقوال الطبيب الملحد</w:t>
      </w:r>
      <w:r>
        <w:rPr>
          <w:rtl/>
          <w:lang w:bidi="fa-IR"/>
        </w:rPr>
        <w:t>،</w:t>
      </w:r>
      <w:r w:rsidRPr="00FF7ACE">
        <w:rPr>
          <w:rtl/>
          <w:lang w:bidi="fa-IR"/>
        </w:rPr>
        <w:t xml:space="preserve"> ولا يرون في ذلك بأسا</w:t>
      </w:r>
      <w:r w:rsidR="00984E30">
        <w:rPr>
          <w:rFonts w:hint="cs"/>
          <w:rtl/>
          <w:lang w:bidi="fa-IR"/>
        </w:rPr>
        <w:t>ً</w:t>
      </w:r>
      <w:r w:rsidRPr="00FF7ACE">
        <w:rPr>
          <w:rtl/>
          <w:lang w:bidi="fa-IR"/>
        </w:rPr>
        <w:t xml:space="preserve"> أبدا</w:t>
      </w:r>
      <w:r w:rsidR="00984E30">
        <w:rPr>
          <w:rFonts w:hint="cs"/>
          <w:rtl/>
          <w:lang w:bidi="fa-IR"/>
        </w:rPr>
        <w:t>ً</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وقد تعرّض لهذه المسألة علماء الدراية وعلم الحديث في كتبهم التي وضعوها في هذا العلم</w:t>
      </w:r>
      <w:r>
        <w:rPr>
          <w:rtl/>
          <w:lang w:bidi="fa-IR"/>
        </w:rPr>
        <w:t>،</w:t>
      </w:r>
      <w:r w:rsidRPr="00FF7ACE">
        <w:rPr>
          <w:rtl/>
          <w:lang w:bidi="fa-IR"/>
        </w:rPr>
        <w:t xml:space="preserve"> قال الحافظ جلال الدين السيوطي</w:t>
      </w:r>
      <w:r>
        <w:rPr>
          <w:rtl/>
          <w:lang w:bidi="fa-IR"/>
        </w:rPr>
        <w:t>:</w:t>
      </w:r>
    </w:p>
    <w:p w:rsidR="00CA607B" w:rsidRPr="00FF7ACE" w:rsidRDefault="00CA607B" w:rsidP="00CA607B">
      <w:pPr>
        <w:pStyle w:val="libNormal"/>
        <w:rPr>
          <w:rtl/>
          <w:lang w:bidi="fa-IR"/>
        </w:rPr>
      </w:pPr>
      <w:r w:rsidRPr="00FF7ACE">
        <w:rPr>
          <w:rtl/>
          <w:lang w:bidi="fa-IR"/>
        </w:rPr>
        <w:t>« قال عز الدين بن عبد السلام في جواب سؤال كتبه اليه أبو محمد بن عبد الحميد</w:t>
      </w:r>
      <w:r>
        <w:rPr>
          <w:rtl/>
          <w:lang w:bidi="fa-IR"/>
        </w:rPr>
        <w:t>:</w:t>
      </w:r>
      <w:r w:rsidRPr="00FF7ACE">
        <w:rPr>
          <w:rtl/>
          <w:lang w:bidi="fa-IR"/>
        </w:rPr>
        <w:t xml:space="preserve"> وأما الاعتماد على كتب الفقه الصحيحة الموثوق بها فقد اتفق العلماء في هذا العصر على جواز الاعتماد عليها والاسناد </w:t>
      </w:r>
      <w:r w:rsidR="00984E30">
        <w:rPr>
          <w:rFonts w:hint="cs"/>
          <w:rtl/>
          <w:lang w:bidi="fa-IR"/>
        </w:rPr>
        <w:t>ا</w:t>
      </w:r>
      <w:r w:rsidRPr="00FF7ACE">
        <w:rPr>
          <w:rtl/>
          <w:lang w:bidi="fa-IR"/>
        </w:rPr>
        <w:t>ليها</w:t>
      </w:r>
      <w:r>
        <w:rPr>
          <w:rtl/>
          <w:lang w:bidi="fa-IR"/>
        </w:rPr>
        <w:t>،</w:t>
      </w:r>
      <w:r w:rsidRPr="00FF7ACE">
        <w:rPr>
          <w:rtl/>
          <w:lang w:bidi="fa-IR"/>
        </w:rPr>
        <w:t xml:space="preserve"> لأنّ الثقة قد حصلت بها كما تحصل بالرواية</w:t>
      </w:r>
      <w:r>
        <w:rPr>
          <w:rtl/>
          <w:lang w:bidi="fa-IR"/>
        </w:rPr>
        <w:t>،</w:t>
      </w:r>
      <w:r w:rsidRPr="00FF7ACE">
        <w:rPr>
          <w:rtl/>
          <w:lang w:bidi="fa-IR"/>
        </w:rPr>
        <w:t xml:space="preserve"> ولذلك اعتمد الناس على الكتب المشهورة في النحو واللغة والطب وسائر العلوم</w:t>
      </w:r>
      <w:r>
        <w:rPr>
          <w:rtl/>
          <w:lang w:bidi="fa-IR"/>
        </w:rPr>
        <w:t>،</w:t>
      </w:r>
      <w:r w:rsidRPr="00FF7ACE">
        <w:rPr>
          <w:rtl/>
          <w:lang w:bidi="fa-IR"/>
        </w:rPr>
        <w:t xml:space="preserve"> لحصول الثقة بها وبعد التدليس</w:t>
      </w:r>
      <w:r>
        <w:rPr>
          <w:rtl/>
          <w:lang w:bidi="fa-IR"/>
        </w:rPr>
        <w:t>،</w:t>
      </w:r>
      <w:r w:rsidRPr="00FF7ACE">
        <w:rPr>
          <w:rtl/>
          <w:lang w:bidi="fa-IR"/>
        </w:rPr>
        <w:t xml:space="preserve"> ومن زعم [ اعتقد ] أن الناس قد اتفقوا على الخطأ في ذلك فهو أولى بالخط</w:t>
      </w:r>
      <w:r w:rsidR="00984E30">
        <w:rPr>
          <w:rFonts w:hint="cs"/>
          <w:rtl/>
          <w:lang w:bidi="fa-IR"/>
        </w:rPr>
        <w:t>أ</w:t>
      </w:r>
      <w:r w:rsidRPr="00FF7ACE">
        <w:rPr>
          <w:rtl/>
          <w:lang w:bidi="fa-IR"/>
        </w:rPr>
        <w:t xml:space="preserve"> منهم</w:t>
      </w:r>
      <w:r>
        <w:rPr>
          <w:rtl/>
          <w:lang w:bidi="fa-IR"/>
        </w:rPr>
        <w:t>،</w:t>
      </w:r>
      <w:r w:rsidRPr="00FF7ACE">
        <w:rPr>
          <w:rtl/>
          <w:lang w:bidi="fa-IR"/>
        </w:rPr>
        <w:t xml:space="preserve"> ولو لا جواز الاعتماد على ذلك لتعطّل كثير من المصالح المتعلّقة بها.</w:t>
      </w:r>
    </w:p>
    <w:p w:rsidR="00CA607B" w:rsidRPr="00FF7ACE" w:rsidRDefault="00CA607B" w:rsidP="00CA607B">
      <w:pPr>
        <w:pStyle w:val="libNormal"/>
        <w:rPr>
          <w:rtl/>
          <w:lang w:bidi="fa-IR"/>
        </w:rPr>
      </w:pPr>
      <w:r w:rsidRPr="00FF7ACE">
        <w:rPr>
          <w:rtl/>
          <w:lang w:bidi="fa-IR"/>
        </w:rPr>
        <w:t>وقد رجع الشارع الى قول الأطباء في صور</w:t>
      </w:r>
      <w:r>
        <w:rPr>
          <w:rtl/>
          <w:lang w:bidi="fa-IR"/>
        </w:rPr>
        <w:t>،</w:t>
      </w:r>
      <w:r w:rsidRPr="00FF7ACE">
        <w:rPr>
          <w:rtl/>
          <w:lang w:bidi="fa-IR"/>
        </w:rPr>
        <w:t xml:space="preserve"> وليست كتبهم مأخوذة في الأصل إل</w:t>
      </w:r>
      <w:r w:rsidR="00984E30">
        <w:rPr>
          <w:rFonts w:hint="cs"/>
          <w:rtl/>
          <w:lang w:bidi="fa-IR"/>
        </w:rPr>
        <w:t>ّ</w:t>
      </w:r>
      <w:r w:rsidRPr="00FF7ACE">
        <w:rPr>
          <w:rtl/>
          <w:lang w:bidi="fa-IR"/>
        </w:rPr>
        <w:t>ا عن قول الكفار [ قوم كفار ] ولكن</w:t>
      </w:r>
      <w:r w:rsidR="00984E30">
        <w:rPr>
          <w:rFonts w:hint="cs"/>
          <w:rtl/>
          <w:lang w:bidi="fa-IR"/>
        </w:rPr>
        <w:t>ْ</w:t>
      </w:r>
      <w:r w:rsidRPr="00FF7ACE">
        <w:rPr>
          <w:rtl/>
          <w:lang w:bidi="fa-IR"/>
        </w:rPr>
        <w:t xml:space="preserve"> لم</w:t>
      </w:r>
      <w:r w:rsidR="00984E30">
        <w:rPr>
          <w:rFonts w:hint="cs"/>
          <w:rtl/>
          <w:lang w:bidi="fa-IR"/>
        </w:rPr>
        <w:t>ـّ</w:t>
      </w:r>
      <w:r w:rsidRPr="00FF7ACE">
        <w:rPr>
          <w:rtl/>
          <w:lang w:bidi="fa-IR"/>
        </w:rPr>
        <w:t>ا ب</w:t>
      </w:r>
      <w:r w:rsidR="00984E30">
        <w:rPr>
          <w:rFonts w:hint="cs"/>
          <w:rtl/>
          <w:lang w:bidi="fa-IR"/>
        </w:rPr>
        <w:t>َ</w:t>
      </w:r>
      <w:r w:rsidRPr="00FF7ACE">
        <w:rPr>
          <w:rtl/>
          <w:lang w:bidi="fa-IR"/>
        </w:rPr>
        <w:t>ع</w:t>
      </w:r>
      <w:r w:rsidR="00984E30">
        <w:rPr>
          <w:rFonts w:hint="cs"/>
          <w:rtl/>
          <w:lang w:bidi="fa-IR"/>
        </w:rPr>
        <w:t>ُ</w:t>
      </w:r>
      <w:r w:rsidRPr="00FF7ACE">
        <w:rPr>
          <w:rtl/>
          <w:lang w:bidi="fa-IR"/>
        </w:rPr>
        <w:t>د</w:t>
      </w:r>
      <w:r w:rsidR="00984E30">
        <w:rPr>
          <w:rFonts w:hint="cs"/>
          <w:rtl/>
          <w:lang w:bidi="fa-IR"/>
        </w:rPr>
        <w:t>َ</w:t>
      </w:r>
      <w:r w:rsidRPr="00FF7ACE">
        <w:rPr>
          <w:rtl/>
          <w:lang w:bidi="fa-IR"/>
        </w:rPr>
        <w:t xml:space="preserve"> التدليس فيها اعتمد عليها</w:t>
      </w:r>
      <w:r>
        <w:rPr>
          <w:rtl/>
          <w:lang w:bidi="fa-IR"/>
        </w:rPr>
        <w:t>،</w:t>
      </w:r>
      <w:r w:rsidRPr="00FF7ACE">
        <w:rPr>
          <w:rtl/>
          <w:lang w:bidi="fa-IR"/>
        </w:rPr>
        <w:t xml:space="preserve"> كما اعتمد في اللغة على أشعار العرب وهم كفار</w:t>
      </w:r>
      <w:r>
        <w:rPr>
          <w:rtl/>
          <w:lang w:bidi="fa-IR"/>
        </w:rPr>
        <w:t>،</w:t>
      </w:r>
      <w:r w:rsidRPr="00FF7ACE">
        <w:rPr>
          <w:rtl/>
          <w:lang w:bidi="fa-IR"/>
        </w:rPr>
        <w:t xml:space="preserve"> لبعد التدليس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وأما مدح الكفار والمشركين والخوارج بصفات كانوا يتصفون بها فكثير في الصحاح وكتب الحديث والتواريخ وغيرها.</w:t>
      </w:r>
    </w:p>
    <w:p w:rsidR="00CA607B" w:rsidRPr="00FF7ACE" w:rsidRDefault="00CA607B" w:rsidP="00CA607B">
      <w:pPr>
        <w:pStyle w:val="libNormal"/>
        <w:rPr>
          <w:rtl/>
          <w:lang w:bidi="fa-IR"/>
        </w:rPr>
      </w:pPr>
      <w:r w:rsidRPr="00FF7ACE">
        <w:rPr>
          <w:rtl/>
          <w:lang w:bidi="fa-IR"/>
        </w:rPr>
        <w:t>وبهذا نكتفي في رد دفاع الفاضل رشيد الدين الدهلوي عن الجاحظ.</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تدريب الراوي</w:t>
      </w:r>
      <w:r w:rsidR="00CA607B">
        <w:rPr>
          <w:rtl/>
        </w:rPr>
        <w:t xml:space="preserve"> - </w:t>
      </w:r>
      <w:r w:rsidR="00CA607B" w:rsidRPr="00FF7ACE">
        <w:rPr>
          <w:rtl/>
        </w:rPr>
        <w:t>شرح تقريب النواوي 1 / 152.</w:t>
      </w:r>
    </w:p>
    <w:p w:rsidR="00CA607B" w:rsidRDefault="00CA607B" w:rsidP="00CA607B">
      <w:pPr>
        <w:pStyle w:val="libNormal"/>
        <w:rPr>
          <w:rtl/>
          <w:lang w:bidi="fa-IR"/>
        </w:rPr>
      </w:pPr>
      <w:r>
        <w:rPr>
          <w:rtl/>
          <w:lang w:bidi="fa-IR"/>
        </w:rPr>
        <w:br w:type="page"/>
      </w:r>
    </w:p>
    <w:p w:rsidR="00CF0831" w:rsidRDefault="00CA607B" w:rsidP="00CA607B">
      <w:pPr>
        <w:pStyle w:val="libNormal"/>
        <w:rPr>
          <w:rtl/>
          <w:lang w:bidi="fa-IR"/>
        </w:rPr>
      </w:pPr>
      <w:r>
        <w:rPr>
          <w:rtl/>
          <w:lang w:bidi="fa-IR"/>
        </w:rPr>
        <w:lastRenderedPageBreak/>
        <w:br w:type="page"/>
      </w:r>
    </w:p>
    <w:p w:rsidR="002F74B4" w:rsidRDefault="00CA607B" w:rsidP="00CA607B">
      <w:pPr>
        <w:pStyle w:val="libCenterBold1"/>
        <w:rPr>
          <w:rtl/>
          <w:lang w:bidi="fa-IR"/>
        </w:rPr>
      </w:pPr>
      <w:bookmarkStart w:id="405" w:name="_Toc317952162"/>
      <w:r w:rsidRPr="00FF7ACE">
        <w:rPr>
          <w:rtl/>
          <w:lang w:bidi="fa-IR"/>
        </w:rPr>
        <w:lastRenderedPageBreak/>
        <w:t>(5)</w:t>
      </w:r>
      <w:bookmarkEnd w:id="405"/>
    </w:p>
    <w:p w:rsidR="00CA607B" w:rsidRPr="00FF7ACE" w:rsidRDefault="00CA607B" w:rsidP="00984E30">
      <w:pPr>
        <w:pStyle w:val="Heading1Center"/>
        <w:rPr>
          <w:rtl/>
          <w:lang w:bidi="fa-IR"/>
        </w:rPr>
      </w:pPr>
      <w:bookmarkStart w:id="406" w:name="_Toc317952163"/>
      <w:bookmarkStart w:id="407" w:name="_Toc407007937"/>
      <w:bookmarkStart w:id="408" w:name="_Toc85032248"/>
      <w:r w:rsidRPr="00FF7ACE">
        <w:rPr>
          <w:rtl/>
          <w:lang w:bidi="fa-IR"/>
        </w:rPr>
        <w:t>عدم رواية ابن أبي داود حديث الغدير</w:t>
      </w:r>
      <w:bookmarkEnd w:id="406"/>
      <w:bookmarkEnd w:id="407"/>
      <w:bookmarkEnd w:id="408"/>
    </w:p>
    <w:p w:rsidR="00CA607B" w:rsidRDefault="00CA607B" w:rsidP="00CA607B">
      <w:pPr>
        <w:pStyle w:val="libNormal"/>
        <w:rPr>
          <w:rtl/>
          <w:lang w:bidi="fa-IR"/>
        </w:rPr>
      </w:pPr>
      <w:r>
        <w:rPr>
          <w:rtl/>
          <w:lang w:bidi="fa-IR"/>
        </w:rPr>
        <w:br w:type="page"/>
      </w:r>
    </w:p>
    <w:p w:rsidR="00CA607B" w:rsidRDefault="00CA607B" w:rsidP="00CA607B">
      <w:pPr>
        <w:pStyle w:val="libNormal"/>
        <w:rPr>
          <w:rtl/>
          <w:lang w:bidi="fa-IR"/>
        </w:rPr>
      </w:pPr>
      <w:r>
        <w:rPr>
          <w:rtl/>
          <w:lang w:bidi="fa-IR"/>
        </w:rPr>
        <w:lastRenderedPageBreak/>
        <w:br w:type="page"/>
      </w:r>
    </w:p>
    <w:p w:rsidR="00CA607B" w:rsidRPr="00FF7ACE" w:rsidRDefault="00CA607B" w:rsidP="00CA607B">
      <w:pPr>
        <w:pStyle w:val="libNormal"/>
        <w:rPr>
          <w:rtl/>
          <w:lang w:bidi="fa-IR"/>
        </w:rPr>
      </w:pPr>
      <w:r w:rsidRPr="00FF7ACE">
        <w:rPr>
          <w:rtl/>
          <w:lang w:bidi="fa-IR"/>
        </w:rPr>
        <w:lastRenderedPageBreak/>
        <w:t>وأمّا استناد الفخر الرازي إلى ترك ابن أبي داود حديث الغدير وقدحه فيه</w:t>
      </w:r>
      <w:r>
        <w:rPr>
          <w:rtl/>
          <w:lang w:bidi="fa-IR"/>
        </w:rPr>
        <w:t>،</w:t>
      </w:r>
      <w:r w:rsidRPr="00FF7ACE">
        <w:rPr>
          <w:rtl/>
          <w:lang w:bidi="fa-IR"/>
        </w:rPr>
        <w:t xml:space="preserve"> فمردود بوجوه</w:t>
      </w:r>
      <w:r>
        <w:rPr>
          <w:rtl/>
          <w:lang w:bidi="fa-IR"/>
        </w:rPr>
        <w:t>:</w:t>
      </w:r>
    </w:p>
    <w:p w:rsidR="002F74B4" w:rsidRDefault="00CA607B" w:rsidP="00CA607B">
      <w:pPr>
        <w:pStyle w:val="Heading2"/>
        <w:rPr>
          <w:rtl/>
          <w:lang w:bidi="fa-IR"/>
        </w:rPr>
      </w:pPr>
      <w:bookmarkStart w:id="409" w:name="_Toc317952164"/>
      <w:bookmarkStart w:id="410" w:name="_Toc407007938"/>
      <w:bookmarkStart w:id="411" w:name="_Toc85032249"/>
      <w:r w:rsidRPr="00FF7ACE">
        <w:rPr>
          <w:rtl/>
          <w:lang w:bidi="fa-IR"/>
        </w:rPr>
        <w:t>1. لا دليل على القدح</w:t>
      </w:r>
      <w:bookmarkEnd w:id="409"/>
      <w:bookmarkEnd w:id="410"/>
      <w:bookmarkEnd w:id="411"/>
    </w:p>
    <w:p w:rsidR="00CA607B" w:rsidRPr="00FF7ACE" w:rsidRDefault="00CA607B" w:rsidP="00CA607B">
      <w:pPr>
        <w:pStyle w:val="libNormal"/>
        <w:rPr>
          <w:rtl/>
          <w:lang w:bidi="fa-IR"/>
        </w:rPr>
      </w:pPr>
      <w:r w:rsidRPr="00FF7ACE">
        <w:rPr>
          <w:rtl/>
          <w:lang w:bidi="fa-IR"/>
        </w:rPr>
        <w:t>إن دعوى قدح ابن أبي داود السجستاني في حديث الغدير دعوى لا يدعمها أي دليل</w:t>
      </w:r>
      <w:r>
        <w:rPr>
          <w:rtl/>
          <w:lang w:bidi="fa-IR"/>
        </w:rPr>
        <w:t>،</w:t>
      </w:r>
      <w:r w:rsidRPr="00FF7ACE">
        <w:rPr>
          <w:rtl/>
          <w:lang w:bidi="fa-IR"/>
        </w:rPr>
        <w:t xml:space="preserve"> ولم يقم عليها برهان.</w:t>
      </w:r>
    </w:p>
    <w:p w:rsidR="00CA607B" w:rsidRPr="00FF7ACE" w:rsidRDefault="00CA607B" w:rsidP="00CA607B">
      <w:pPr>
        <w:pStyle w:val="libNormal"/>
        <w:rPr>
          <w:rtl/>
          <w:lang w:bidi="fa-IR"/>
        </w:rPr>
      </w:pPr>
      <w:r w:rsidRPr="00FF7ACE">
        <w:rPr>
          <w:rtl/>
          <w:lang w:bidi="fa-IR"/>
        </w:rPr>
        <w:t>وكل دعوى لم يقم صاحبها على صحّتها دليلا</w:t>
      </w:r>
      <w:r w:rsidR="00984E30">
        <w:rPr>
          <w:rFonts w:hint="cs"/>
          <w:rtl/>
          <w:lang w:bidi="fa-IR"/>
        </w:rPr>
        <w:t>ً</w:t>
      </w:r>
      <w:r w:rsidRPr="00FF7ACE">
        <w:rPr>
          <w:rtl/>
          <w:lang w:bidi="fa-IR"/>
        </w:rPr>
        <w:t xml:space="preserve"> فهي غير مسموعة</w:t>
      </w:r>
      <w:r>
        <w:rPr>
          <w:rtl/>
          <w:lang w:bidi="fa-IR"/>
        </w:rPr>
        <w:t xml:space="preserve"> ..</w:t>
      </w:r>
      <w:r w:rsidRPr="00FF7ACE">
        <w:rPr>
          <w:rtl/>
          <w:lang w:bidi="fa-IR"/>
        </w:rPr>
        <w:t>.</w:t>
      </w:r>
    </w:p>
    <w:p w:rsidR="00CA607B" w:rsidRPr="00FF7ACE" w:rsidRDefault="00CA607B" w:rsidP="00CA607B">
      <w:pPr>
        <w:pStyle w:val="Heading2"/>
        <w:rPr>
          <w:rtl/>
          <w:lang w:bidi="fa-IR"/>
        </w:rPr>
      </w:pPr>
      <w:bookmarkStart w:id="412" w:name="_Toc317952165"/>
      <w:bookmarkStart w:id="413" w:name="_Toc407007939"/>
      <w:bookmarkStart w:id="414" w:name="_Toc85032250"/>
      <w:r w:rsidRPr="00FF7ACE">
        <w:rPr>
          <w:rtl/>
          <w:lang w:bidi="fa-IR"/>
        </w:rPr>
        <w:t>2. دعوى القدح كاذبة</w:t>
      </w:r>
      <w:bookmarkEnd w:id="412"/>
      <w:bookmarkEnd w:id="413"/>
      <w:bookmarkEnd w:id="414"/>
    </w:p>
    <w:p w:rsidR="00CA607B" w:rsidRPr="00FF7ACE" w:rsidRDefault="00CA607B" w:rsidP="00CA607B">
      <w:pPr>
        <w:pStyle w:val="libNormal"/>
        <w:rPr>
          <w:rtl/>
          <w:lang w:bidi="fa-IR"/>
        </w:rPr>
      </w:pPr>
      <w:r w:rsidRPr="00FF7ACE">
        <w:rPr>
          <w:rtl/>
          <w:lang w:bidi="fa-IR"/>
        </w:rPr>
        <w:t>بل إن هذه الدعوى باطلة لا أصل لها</w:t>
      </w:r>
      <w:r>
        <w:rPr>
          <w:rtl/>
          <w:lang w:bidi="fa-IR"/>
        </w:rPr>
        <w:t>،</w:t>
      </w:r>
      <w:r w:rsidRPr="00FF7ACE">
        <w:rPr>
          <w:rtl/>
          <w:lang w:bidi="fa-IR"/>
        </w:rPr>
        <w:t xml:space="preserve"> فقد قيل</w:t>
      </w:r>
      <w:r>
        <w:rPr>
          <w:rtl/>
          <w:lang w:bidi="fa-IR"/>
        </w:rPr>
        <w:t>:</w:t>
      </w:r>
      <w:r w:rsidRPr="00FF7ACE">
        <w:rPr>
          <w:rtl/>
          <w:lang w:bidi="fa-IR"/>
        </w:rPr>
        <w:t xml:space="preserve"> إنّ ابن أبي داود لم ينكر خبر الغدير</w:t>
      </w:r>
      <w:r>
        <w:rPr>
          <w:rtl/>
          <w:lang w:bidi="fa-IR"/>
        </w:rPr>
        <w:t>،</w:t>
      </w:r>
      <w:r w:rsidRPr="00FF7ACE">
        <w:rPr>
          <w:rtl/>
          <w:lang w:bidi="fa-IR"/>
        </w:rPr>
        <w:t xml:space="preserve"> وإنما أنكر منه بعض أمور خارجة عن أصل الحديث</w:t>
      </w:r>
      <w:r>
        <w:rPr>
          <w:rtl/>
          <w:lang w:bidi="fa-IR"/>
        </w:rPr>
        <w:t xml:space="preserve"> ..</w:t>
      </w:r>
      <w:r w:rsidRPr="00FF7ACE">
        <w:rPr>
          <w:rtl/>
          <w:lang w:bidi="fa-IR"/>
        </w:rPr>
        <w:t>. قال الشريف المرتضى</w:t>
      </w:r>
      <w:r>
        <w:rPr>
          <w:rtl/>
          <w:lang w:bidi="fa-IR"/>
        </w:rPr>
        <w:t xml:space="preserve"> - </w:t>
      </w:r>
      <w:r w:rsidRPr="00984E30">
        <w:rPr>
          <w:rtl/>
        </w:rPr>
        <w:t>رحمه‌</w:t>
      </w:r>
      <w:r w:rsidR="00984E30">
        <w:rPr>
          <w:rFonts w:hint="cs"/>
          <w:rtl/>
        </w:rPr>
        <w:t xml:space="preserve"> </w:t>
      </w:r>
      <w:r w:rsidRPr="00984E30">
        <w:rPr>
          <w:rtl/>
        </w:rPr>
        <w:t>الله</w:t>
      </w:r>
      <w:r w:rsidRPr="00FF7ACE">
        <w:rPr>
          <w:rtl/>
          <w:lang w:bidi="fa-IR"/>
        </w:rPr>
        <w:t xml:space="preserve"> تعالى</w:t>
      </w:r>
      <w:r>
        <w:rPr>
          <w:rtl/>
          <w:lang w:bidi="fa-IR"/>
        </w:rPr>
        <w:t>:</w:t>
      </w:r>
    </w:p>
    <w:p w:rsidR="00CA607B" w:rsidRPr="00FF7ACE" w:rsidRDefault="00CA607B" w:rsidP="00CA607B">
      <w:pPr>
        <w:pStyle w:val="libNormal"/>
        <w:rPr>
          <w:rtl/>
          <w:lang w:bidi="fa-IR"/>
        </w:rPr>
      </w:pPr>
      <w:r w:rsidRPr="00FF7ACE">
        <w:rPr>
          <w:rtl/>
          <w:lang w:bidi="fa-IR"/>
        </w:rPr>
        <w:t>« فإن</w:t>
      </w:r>
      <w:r w:rsidR="00984E30">
        <w:rPr>
          <w:rFonts w:hint="cs"/>
          <w:rtl/>
          <w:lang w:bidi="fa-IR"/>
        </w:rPr>
        <w:t>ْ</w:t>
      </w:r>
      <w:r w:rsidRPr="00FF7ACE">
        <w:rPr>
          <w:rtl/>
          <w:lang w:bidi="fa-IR"/>
        </w:rPr>
        <w:t xml:space="preserve"> قيل</w:t>
      </w:r>
      <w:r>
        <w:rPr>
          <w:rtl/>
          <w:lang w:bidi="fa-IR"/>
        </w:rPr>
        <w:t>:</w:t>
      </w:r>
      <w:r w:rsidRPr="00FF7ACE">
        <w:rPr>
          <w:rtl/>
          <w:lang w:bidi="fa-IR"/>
        </w:rPr>
        <w:t xml:space="preserve"> أليس قد حكي عن ابن أبي داود السجستاني في دفع الخبر</w:t>
      </w:r>
      <w:r>
        <w:rPr>
          <w:rtl/>
          <w:lang w:bidi="fa-IR"/>
        </w:rPr>
        <w:t>،</w:t>
      </w:r>
      <w:r w:rsidRPr="00FF7ACE">
        <w:rPr>
          <w:rtl/>
          <w:lang w:bidi="fa-IR"/>
        </w:rPr>
        <w:t xml:space="preserve"> وحكي عن الخوارج مثله</w:t>
      </w:r>
      <w:r>
        <w:rPr>
          <w:rtl/>
          <w:lang w:bidi="fa-IR"/>
        </w:rPr>
        <w:t>،</w:t>
      </w:r>
      <w:r w:rsidRPr="00FF7ACE">
        <w:rPr>
          <w:rtl/>
          <w:lang w:bidi="fa-IR"/>
        </w:rPr>
        <w:t xml:space="preserve"> وطعن الجاحظ في كتاب العثمانية فيه</w:t>
      </w:r>
      <w:r>
        <w:rPr>
          <w:rtl/>
          <w:lang w:bidi="fa-IR"/>
        </w:rPr>
        <w:t>؟</w:t>
      </w:r>
    </w:p>
    <w:p w:rsidR="00CA607B" w:rsidRPr="00FF7ACE" w:rsidRDefault="00CA607B" w:rsidP="00CA607B">
      <w:pPr>
        <w:pStyle w:val="libNormal"/>
        <w:rPr>
          <w:rtl/>
          <w:lang w:bidi="fa-IR"/>
        </w:rPr>
      </w:pPr>
      <w:r w:rsidRPr="00FF7ACE">
        <w:rPr>
          <w:rtl/>
          <w:lang w:bidi="fa-IR"/>
        </w:rPr>
        <w:t>قيل له</w:t>
      </w:r>
      <w:r>
        <w:rPr>
          <w:rtl/>
          <w:lang w:bidi="fa-IR"/>
        </w:rPr>
        <w:t>:</w:t>
      </w:r>
      <w:r w:rsidRPr="00FF7ACE">
        <w:rPr>
          <w:rtl/>
          <w:lang w:bidi="fa-IR"/>
        </w:rPr>
        <w:t xml:space="preserve"> أول ما نقوله أن لا معتبر في باب الإجمال بشذوذ كل شاذ عنه</w:t>
      </w:r>
      <w:r>
        <w:rPr>
          <w:rtl/>
          <w:lang w:bidi="fa-IR"/>
        </w:rPr>
        <w:t>،</w:t>
      </w:r>
      <w:r w:rsidRPr="00FF7ACE">
        <w:rPr>
          <w:rtl/>
          <w:lang w:bidi="fa-IR"/>
        </w:rPr>
        <w:t xml:space="preserve"> بل الواجب أن يعلم أن الذي خرج عنه ممن يعتبر قوله في الإجماع ثم يعلم أنّ ال</w:t>
      </w:r>
      <w:r w:rsidR="00BD619E">
        <w:rPr>
          <w:rFonts w:hint="cs"/>
          <w:rtl/>
          <w:lang w:bidi="fa-IR"/>
        </w:rPr>
        <w:t>ا</w:t>
      </w:r>
      <w:r w:rsidRPr="00FF7ACE">
        <w:rPr>
          <w:rtl/>
          <w:lang w:bidi="fa-IR"/>
        </w:rPr>
        <w:t>جماع لم يتقدم خلافه.</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فإنّ ابن أبي داود والجاحظ لو صرّحا بالخلاف لسقط خلافهما بما ذكرناه من ال</w:t>
      </w:r>
      <w:r w:rsidR="00BD619E">
        <w:rPr>
          <w:rFonts w:hint="cs"/>
          <w:rtl/>
          <w:lang w:bidi="fa-IR"/>
        </w:rPr>
        <w:t>ا</w:t>
      </w:r>
      <w:r w:rsidRPr="00FF7ACE">
        <w:rPr>
          <w:rtl/>
          <w:lang w:bidi="fa-IR"/>
        </w:rPr>
        <w:t>جماع</w:t>
      </w:r>
      <w:r>
        <w:rPr>
          <w:rtl/>
          <w:lang w:bidi="fa-IR"/>
        </w:rPr>
        <w:t>،</w:t>
      </w:r>
      <w:r w:rsidRPr="00FF7ACE">
        <w:rPr>
          <w:rtl/>
          <w:lang w:bidi="fa-IR"/>
        </w:rPr>
        <w:t xml:space="preserve"> خصوصا</w:t>
      </w:r>
      <w:r w:rsidR="00BD619E">
        <w:rPr>
          <w:rFonts w:hint="cs"/>
          <w:rtl/>
          <w:lang w:bidi="fa-IR"/>
        </w:rPr>
        <w:t>ً</w:t>
      </w:r>
      <w:r w:rsidRPr="00FF7ACE">
        <w:rPr>
          <w:rtl/>
          <w:lang w:bidi="fa-IR"/>
        </w:rPr>
        <w:t xml:space="preserve"> بالذي لا شبهة فيه من تقدم ال</w:t>
      </w:r>
      <w:r w:rsidR="00BD619E">
        <w:rPr>
          <w:rFonts w:hint="cs"/>
          <w:rtl/>
          <w:lang w:bidi="fa-IR"/>
        </w:rPr>
        <w:t>ا</w:t>
      </w:r>
      <w:r w:rsidRPr="00FF7ACE">
        <w:rPr>
          <w:rtl/>
          <w:lang w:bidi="fa-IR"/>
        </w:rPr>
        <w:t>جماع وفقد الخلاف وقد سبقهما ثم تأخر عنهما.</w:t>
      </w:r>
    </w:p>
    <w:p w:rsidR="00CA607B" w:rsidRPr="00FF7ACE" w:rsidRDefault="00CA607B" w:rsidP="00CA607B">
      <w:pPr>
        <w:pStyle w:val="libNormal"/>
        <w:rPr>
          <w:rtl/>
          <w:lang w:bidi="fa-IR"/>
        </w:rPr>
      </w:pPr>
      <w:r w:rsidRPr="00FF7ACE">
        <w:rPr>
          <w:rtl/>
          <w:lang w:bidi="fa-IR"/>
        </w:rPr>
        <w:t>على أنه قد قيل</w:t>
      </w:r>
      <w:r>
        <w:rPr>
          <w:rtl/>
          <w:lang w:bidi="fa-IR"/>
        </w:rPr>
        <w:t>:</w:t>
      </w:r>
      <w:r w:rsidRPr="00FF7ACE">
        <w:rPr>
          <w:rtl/>
          <w:lang w:bidi="fa-IR"/>
        </w:rPr>
        <w:t xml:space="preserve"> إن ابن أبي داود لم ينكر الخبر</w:t>
      </w:r>
      <w:r>
        <w:rPr>
          <w:rtl/>
          <w:lang w:bidi="fa-IR"/>
        </w:rPr>
        <w:t>،</w:t>
      </w:r>
      <w:r w:rsidRPr="00FF7ACE">
        <w:rPr>
          <w:rtl/>
          <w:lang w:bidi="fa-IR"/>
        </w:rPr>
        <w:t xml:space="preserve"> وإنّما أنكر كون المسجد الذي بغدير خم متقدّما</w:t>
      </w:r>
      <w:r w:rsidR="00BD619E">
        <w:rPr>
          <w:rFonts w:hint="cs"/>
          <w:rtl/>
          <w:lang w:bidi="fa-IR"/>
        </w:rPr>
        <w:t>ً</w:t>
      </w:r>
      <w:r>
        <w:rPr>
          <w:rtl/>
          <w:lang w:bidi="fa-IR"/>
        </w:rPr>
        <w:t>،</w:t>
      </w:r>
      <w:r w:rsidRPr="00FF7ACE">
        <w:rPr>
          <w:rtl/>
          <w:lang w:bidi="fa-IR"/>
        </w:rPr>
        <w:t xml:space="preserve"> وقد حكي عنه التنصّل من القدح في الخبر والتبرّي مما قذفه به محمد بن جرير الطبري.</w:t>
      </w:r>
    </w:p>
    <w:p w:rsidR="00CA607B" w:rsidRPr="00FF7ACE" w:rsidRDefault="00CA607B" w:rsidP="00CA607B">
      <w:pPr>
        <w:pStyle w:val="libNormal"/>
        <w:rPr>
          <w:rtl/>
          <w:lang w:bidi="fa-IR"/>
        </w:rPr>
      </w:pPr>
      <w:r w:rsidRPr="00FF7ACE">
        <w:rPr>
          <w:rtl/>
          <w:lang w:bidi="fa-IR"/>
        </w:rPr>
        <w:t>وأما الجاحظ فلم يتجاسر أيضا</w:t>
      </w:r>
      <w:r w:rsidR="00BD619E">
        <w:rPr>
          <w:rFonts w:hint="cs"/>
          <w:rtl/>
          <w:lang w:bidi="fa-IR"/>
        </w:rPr>
        <w:t>ً</w:t>
      </w:r>
      <w:r w:rsidRPr="00FF7ACE">
        <w:rPr>
          <w:rtl/>
          <w:lang w:bidi="fa-IR"/>
        </w:rPr>
        <w:t xml:space="preserve"> على التصريح بدفع الخبر</w:t>
      </w:r>
      <w:r>
        <w:rPr>
          <w:rtl/>
          <w:lang w:bidi="fa-IR"/>
        </w:rPr>
        <w:t>،</w:t>
      </w:r>
      <w:r w:rsidRPr="00FF7ACE">
        <w:rPr>
          <w:rtl/>
          <w:lang w:bidi="fa-IR"/>
        </w:rPr>
        <w:t xml:space="preserve"> وإنما طعن على بعض رواته</w:t>
      </w:r>
      <w:r>
        <w:rPr>
          <w:rtl/>
          <w:lang w:bidi="fa-IR"/>
        </w:rPr>
        <w:t>،</w:t>
      </w:r>
      <w:r w:rsidRPr="00FF7ACE">
        <w:rPr>
          <w:rtl/>
          <w:lang w:bidi="fa-IR"/>
        </w:rPr>
        <w:t xml:space="preserve"> وادّعى اختلاف ما نقل من لفظه.</w:t>
      </w:r>
    </w:p>
    <w:p w:rsidR="00CA607B" w:rsidRPr="00FF7ACE" w:rsidRDefault="00CA607B" w:rsidP="00CA607B">
      <w:pPr>
        <w:pStyle w:val="libNormal"/>
        <w:rPr>
          <w:rtl/>
          <w:lang w:bidi="fa-IR"/>
        </w:rPr>
      </w:pPr>
      <w:r w:rsidRPr="00FF7ACE">
        <w:rPr>
          <w:rtl/>
          <w:lang w:bidi="fa-IR"/>
        </w:rPr>
        <w:t>ولو صرّح الجاحظ والسجستاني وأمثالهما بالخلاف لم يكن قادحا</w:t>
      </w:r>
      <w:r w:rsidR="00BD619E">
        <w:rPr>
          <w:rFonts w:hint="cs"/>
          <w:rtl/>
          <w:lang w:bidi="fa-IR"/>
        </w:rPr>
        <w:t>ً</w:t>
      </w:r>
      <w:r w:rsidRPr="00FF7ACE">
        <w:rPr>
          <w:rtl/>
          <w:lang w:bidi="fa-IR"/>
        </w:rPr>
        <w:t xml:space="preserve"> لما قدّمناه » </w:t>
      </w:r>
      <w:r w:rsidRPr="00602818">
        <w:rPr>
          <w:rStyle w:val="libFootnotenumChar"/>
          <w:rtl/>
        </w:rPr>
        <w:t>(1)</w:t>
      </w:r>
      <w:r>
        <w:rPr>
          <w:rtl/>
          <w:lang w:bidi="fa-IR"/>
        </w:rPr>
        <w:t>.</w:t>
      </w:r>
    </w:p>
    <w:p w:rsidR="002F74B4" w:rsidRDefault="00CA607B" w:rsidP="00CA607B">
      <w:pPr>
        <w:pStyle w:val="Heading2"/>
        <w:rPr>
          <w:rtl/>
          <w:lang w:bidi="fa-IR"/>
        </w:rPr>
      </w:pPr>
      <w:bookmarkStart w:id="415" w:name="_Toc317952166"/>
      <w:bookmarkStart w:id="416" w:name="_Toc407007940"/>
      <w:bookmarkStart w:id="417" w:name="_Toc85032251"/>
      <w:r w:rsidRPr="00FF7ACE">
        <w:rPr>
          <w:rtl/>
          <w:lang w:bidi="fa-IR"/>
        </w:rPr>
        <w:t>3. استدلال الرازي يخالف قواعد البحث</w:t>
      </w:r>
      <w:bookmarkEnd w:id="415"/>
      <w:bookmarkEnd w:id="416"/>
      <w:bookmarkEnd w:id="417"/>
    </w:p>
    <w:p w:rsidR="00CA607B" w:rsidRPr="00FF7ACE" w:rsidRDefault="00CA607B" w:rsidP="00CA607B">
      <w:pPr>
        <w:pStyle w:val="libNormal"/>
        <w:rPr>
          <w:rtl/>
          <w:lang w:bidi="fa-IR"/>
        </w:rPr>
      </w:pPr>
      <w:r w:rsidRPr="00FF7ACE">
        <w:rPr>
          <w:rtl/>
          <w:lang w:bidi="fa-IR"/>
        </w:rPr>
        <w:t>ولو سلّمنا ما حكي من قدح ابن أبي داود في حديث الغدير</w:t>
      </w:r>
      <w:r>
        <w:rPr>
          <w:rtl/>
          <w:lang w:bidi="fa-IR"/>
        </w:rPr>
        <w:t>،</w:t>
      </w:r>
      <w:r w:rsidRPr="00FF7ACE">
        <w:rPr>
          <w:rtl/>
          <w:lang w:bidi="fa-IR"/>
        </w:rPr>
        <w:t xml:space="preserve"> فإنه لا وجه لتمسك الرازي بذلك</w:t>
      </w:r>
      <w:r>
        <w:rPr>
          <w:rtl/>
          <w:lang w:bidi="fa-IR"/>
        </w:rPr>
        <w:t>،</w:t>
      </w:r>
      <w:r w:rsidRPr="00FF7ACE">
        <w:rPr>
          <w:rtl/>
          <w:lang w:bidi="fa-IR"/>
        </w:rPr>
        <w:t xml:space="preserve"> لأنه خروج عن قواعد البحث وآداب المناظرة</w:t>
      </w:r>
      <w:r>
        <w:rPr>
          <w:rtl/>
          <w:lang w:bidi="fa-IR"/>
        </w:rPr>
        <w:t>،</w:t>
      </w:r>
      <w:r w:rsidRPr="00FF7ACE">
        <w:rPr>
          <w:rtl/>
          <w:lang w:bidi="fa-IR"/>
        </w:rPr>
        <w:t xml:space="preserve"> إذ قد تقرر في علم المناظرة أن يتخذ المخاصم من أقوال خصمه وتصريحات أصحابه وأبناء طائفته دليلا</w:t>
      </w:r>
      <w:r w:rsidR="00BD619E">
        <w:rPr>
          <w:rFonts w:hint="cs"/>
          <w:rtl/>
          <w:lang w:bidi="fa-IR"/>
        </w:rPr>
        <w:t>ً</w:t>
      </w:r>
      <w:r w:rsidRPr="00FF7ACE">
        <w:rPr>
          <w:rtl/>
          <w:lang w:bidi="fa-IR"/>
        </w:rPr>
        <w:t xml:space="preserve"> على الرد</w:t>
      </w:r>
      <w:r>
        <w:rPr>
          <w:rtl/>
          <w:lang w:bidi="fa-IR"/>
        </w:rPr>
        <w:t>،</w:t>
      </w:r>
      <w:r w:rsidRPr="00FF7ACE">
        <w:rPr>
          <w:rtl/>
          <w:lang w:bidi="fa-IR"/>
        </w:rPr>
        <w:t xml:space="preserve"> لا أن يعتمد المخاصم على ما ذكره أهل مذهبه وعلماء نحلته لأجل أن يخصم بذلك خصمه</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وعلى هذا الأساس التزم ( الدهلوي ) في مقدمة ( التحفة ) ومن قبله والده في ( قرّة العينين ) بعدم الاحتجاج بروايات أهل السنة</w:t>
      </w:r>
      <w:r>
        <w:rPr>
          <w:rtl/>
          <w:lang w:bidi="fa-IR"/>
        </w:rPr>
        <w:t>،</w:t>
      </w:r>
      <w:r w:rsidRPr="00FF7ACE">
        <w:rPr>
          <w:rtl/>
          <w:lang w:bidi="fa-IR"/>
        </w:rPr>
        <w:t xml:space="preserve"> حتى من البخاري وغيره من صحاحهم في محاجة الإ</w:t>
      </w:r>
      <w:r w:rsidR="001010C5">
        <w:rPr>
          <w:rFonts w:hint="cs"/>
          <w:rtl/>
          <w:lang w:bidi="fa-IR"/>
        </w:rPr>
        <w:t>ِ</w:t>
      </w:r>
      <w:r w:rsidRPr="00FF7ACE">
        <w:rPr>
          <w:rtl/>
          <w:lang w:bidi="fa-IR"/>
        </w:rPr>
        <w:t>مامية</w:t>
      </w:r>
      <w:r>
        <w:rPr>
          <w:rtl/>
          <w:lang w:bidi="fa-IR"/>
        </w:rPr>
        <w:t xml:space="preserve"> ..</w:t>
      </w:r>
      <w:r w:rsidRPr="00FF7ACE">
        <w:rPr>
          <w:rtl/>
          <w:lang w:bidi="fa-IR"/>
        </w:rPr>
        <w:t>. ولكنهما</w:t>
      </w:r>
      <w:r>
        <w:rPr>
          <w:rtl/>
          <w:lang w:bidi="fa-IR"/>
        </w:rPr>
        <w:t xml:space="preserve"> - </w:t>
      </w:r>
      <w:r w:rsidRPr="00FF7ACE">
        <w:rPr>
          <w:rtl/>
          <w:lang w:bidi="fa-IR"/>
        </w:rPr>
        <w:t>مع الأسف</w:t>
      </w:r>
      <w:r>
        <w:rPr>
          <w:rtl/>
          <w:lang w:bidi="fa-IR"/>
        </w:rPr>
        <w:t xml:space="preserve"> - </w:t>
      </w:r>
      <w:r w:rsidRPr="00FF7ACE">
        <w:rPr>
          <w:rtl/>
          <w:lang w:bidi="fa-IR"/>
        </w:rPr>
        <w:t>خالفا ما التزما ولم يفيا بما وعدا</w:t>
      </w:r>
      <w:r>
        <w:rPr>
          <w:rtl/>
          <w:lang w:bidi="fa-IR"/>
        </w:rPr>
        <w:t xml:space="preserve"> ..</w:t>
      </w:r>
      <w:r w:rsidRPr="00FF7ACE">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الشافي في الامامة / 132.</w:t>
      </w:r>
    </w:p>
    <w:p w:rsidR="00CA607B" w:rsidRDefault="00CA607B" w:rsidP="00CA607B">
      <w:pPr>
        <w:pStyle w:val="libNormal"/>
        <w:rPr>
          <w:rtl/>
          <w:lang w:bidi="fa-IR"/>
        </w:rPr>
      </w:pPr>
      <w:r>
        <w:rPr>
          <w:rtl/>
          <w:lang w:bidi="fa-IR"/>
        </w:rPr>
        <w:br w:type="page"/>
      </w:r>
    </w:p>
    <w:p w:rsidR="00CA607B" w:rsidRPr="00FF7ACE" w:rsidRDefault="00CA607B" w:rsidP="00CA607B">
      <w:pPr>
        <w:pStyle w:val="Heading2"/>
        <w:rPr>
          <w:rtl/>
          <w:lang w:bidi="fa-IR"/>
        </w:rPr>
      </w:pPr>
      <w:bookmarkStart w:id="418" w:name="_Toc317952167"/>
      <w:bookmarkStart w:id="419" w:name="_Toc407007941"/>
      <w:bookmarkStart w:id="420" w:name="_Toc85032252"/>
      <w:r w:rsidRPr="00FF7ACE">
        <w:rPr>
          <w:rtl/>
          <w:lang w:bidi="fa-IR"/>
        </w:rPr>
        <w:lastRenderedPageBreak/>
        <w:t>4. المعارضة بتصحيح الأئمّة</w:t>
      </w:r>
      <w:bookmarkEnd w:id="418"/>
      <w:bookmarkEnd w:id="419"/>
      <w:bookmarkEnd w:id="420"/>
    </w:p>
    <w:p w:rsidR="00CA607B" w:rsidRPr="00FF7ACE" w:rsidRDefault="00CA607B" w:rsidP="00CA607B">
      <w:pPr>
        <w:pStyle w:val="libNormal"/>
        <w:rPr>
          <w:rtl/>
          <w:lang w:bidi="fa-IR"/>
        </w:rPr>
      </w:pPr>
      <w:r w:rsidRPr="00FF7ACE">
        <w:rPr>
          <w:rtl/>
          <w:lang w:bidi="fa-IR"/>
        </w:rPr>
        <w:t>على أنّ ترك ابن أبي داود حديث الغدير أو قدحه فيه</w:t>
      </w:r>
      <w:r>
        <w:rPr>
          <w:rtl/>
          <w:lang w:bidi="fa-IR"/>
        </w:rPr>
        <w:t>،</w:t>
      </w:r>
      <w:r w:rsidRPr="00FF7ACE">
        <w:rPr>
          <w:rtl/>
          <w:lang w:bidi="fa-IR"/>
        </w:rPr>
        <w:t xml:space="preserve"> معارض برواية أكابر أئمة أهل السنة إياه</w:t>
      </w:r>
      <w:r>
        <w:rPr>
          <w:rtl/>
          <w:lang w:bidi="fa-IR"/>
        </w:rPr>
        <w:t>،</w:t>
      </w:r>
      <w:r w:rsidRPr="00FF7ACE">
        <w:rPr>
          <w:rtl/>
          <w:lang w:bidi="fa-IR"/>
        </w:rPr>
        <w:t xml:space="preserve"> وتصريحهم بصحته</w:t>
      </w:r>
      <w:r>
        <w:rPr>
          <w:rtl/>
          <w:lang w:bidi="fa-IR"/>
        </w:rPr>
        <w:t>،</w:t>
      </w:r>
      <w:r w:rsidRPr="00FF7ACE">
        <w:rPr>
          <w:rtl/>
          <w:lang w:bidi="fa-IR"/>
        </w:rPr>
        <w:t xml:space="preserve"> وتنصيصهم على ثبوته وتواتره عن رسول الله</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w:t>
      </w:r>
    </w:p>
    <w:p w:rsidR="00CA607B" w:rsidRPr="00FF7ACE" w:rsidRDefault="00CA607B" w:rsidP="00CA607B">
      <w:pPr>
        <w:pStyle w:val="libNormal"/>
        <w:rPr>
          <w:rtl/>
          <w:lang w:bidi="fa-IR"/>
        </w:rPr>
      </w:pPr>
      <w:r w:rsidRPr="00FF7ACE">
        <w:rPr>
          <w:rtl/>
          <w:lang w:bidi="fa-IR"/>
        </w:rPr>
        <w:t>فهو حديث مجمع على صحّته</w:t>
      </w:r>
      <w:r>
        <w:rPr>
          <w:rtl/>
          <w:lang w:bidi="fa-IR"/>
        </w:rPr>
        <w:t>،</w:t>
      </w:r>
      <w:r w:rsidRPr="00FF7ACE">
        <w:rPr>
          <w:rtl/>
          <w:lang w:bidi="fa-IR"/>
        </w:rPr>
        <w:t xml:space="preserve"> ولا اعتبار بقول شاذّ خارج عن هذا الإ</w:t>
      </w:r>
      <w:r w:rsidR="001010C5">
        <w:rPr>
          <w:rFonts w:hint="cs"/>
          <w:rtl/>
          <w:lang w:bidi="fa-IR"/>
        </w:rPr>
        <w:t>ِ</w:t>
      </w:r>
      <w:r w:rsidRPr="00FF7ACE">
        <w:rPr>
          <w:rtl/>
          <w:lang w:bidi="fa-IR"/>
        </w:rPr>
        <w:t>جماع</w:t>
      </w:r>
      <w:r>
        <w:rPr>
          <w:rtl/>
          <w:lang w:bidi="fa-IR"/>
        </w:rPr>
        <w:t xml:space="preserve"> ..</w:t>
      </w:r>
      <w:r w:rsidRPr="00FF7ACE">
        <w:rPr>
          <w:rtl/>
          <w:lang w:bidi="fa-IR"/>
        </w:rPr>
        <w:t>.</w:t>
      </w:r>
    </w:p>
    <w:p w:rsidR="00CA607B" w:rsidRPr="00FF7ACE" w:rsidRDefault="00CA607B" w:rsidP="00CA607B">
      <w:pPr>
        <w:pStyle w:val="Heading2"/>
        <w:rPr>
          <w:rtl/>
          <w:lang w:bidi="fa-IR"/>
        </w:rPr>
      </w:pPr>
      <w:bookmarkStart w:id="421" w:name="_Toc317952168"/>
      <w:bookmarkStart w:id="422" w:name="_Toc407007942"/>
      <w:bookmarkStart w:id="423" w:name="_Toc85032253"/>
      <w:r w:rsidRPr="00FF7ACE">
        <w:rPr>
          <w:rtl/>
          <w:lang w:bidi="fa-IR"/>
        </w:rPr>
        <w:t>5. المعارضة برواية أبي داود</w:t>
      </w:r>
      <w:bookmarkEnd w:id="421"/>
      <w:bookmarkEnd w:id="422"/>
      <w:bookmarkEnd w:id="423"/>
    </w:p>
    <w:p w:rsidR="002F74B4" w:rsidRDefault="00CA607B" w:rsidP="00CA607B">
      <w:pPr>
        <w:pStyle w:val="libNormal"/>
        <w:rPr>
          <w:rtl/>
        </w:rPr>
      </w:pPr>
      <w:r w:rsidRPr="00FF7ACE">
        <w:rPr>
          <w:rtl/>
          <w:lang w:bidi="fa-IR"/>
        </w:rPr>
        <w:t>ومن رواة حديث الغدير</w:t>
      </w:r>
      <w:r>
        <w:rPr>
          <w:rtl/>
          <w:lang w:bidi="fa-IR"/>
        </w:rPr>
        <w:t>:</w:t>
      </w:r>
      <w:r>
        <w:rPr>
          <w:rFonts w:hint="cs"/>
          <w:rtl/>
          <w:lang w:bidi="fa-IR"/>
        </w:rPr>
        <w:t xml:space="preserve"> </w:t>
      </w:r>
      <w:r w:rsidRPr="00602818">
        <w:rPr>
          <w:rtl/>
        </w:rPr>
        <w:t>أبو داود ( والد أبي بكر ابن أبي داود ) فقد قال الحافظ النسائي ما نصه</w:t>
      </w:r>
      <w:r>
        <w:rPr>
          <w:rtl/>
        </w:rPr>
        <w:t>:</w:t>
      </w:r>
    </w:p>
    <w:p w:rsidR="00CA607B" w:rsidRPr="00FF7ACE" w:rsidRDefault="00CA607B" w:rsidP="00CA607B">
      <w:pPr>
        <w:pStyle w:val="libNormal"/>
        <w:rPr>
          <w:rtl/>
          <w:lang w:bidi="fa-IR"/>
        </w:rPr>
      </w:pPr>
      <w:r w:rsidRPr="00602818">
        <w:rPr>
          <w:rtl/>
        </w:rPr>
        <w:t>« أخبرني أبو داود قال</w:t>
      </w:r>
      <w:r>
        <w:rPr>
          <w:rtl/>
        </w:rPr>
        <w:t>:</w:t>
      </w:r>
      <w:r w:rsidRPr="00602818">
        <w:rPr>
          <w:rtl/>
        </w:rPr>
        <w:t xml:space="preserve"> حدثنا أبو نعيم</w:t>
      </w:r>
      <w:r>
        <w:rPr>
          <w:rtl/>
        </w:rPr>
        <w:t>،</w:t>
      </w:r>
      <w:r w:rsidRPr="00602818">
        <w:rPr>
          <w:rtl/>
        </w:rPr>
        <w:t xml:space="preserve"> قال</w:t>
      </w:r>
      <w:r>
        <w:rPr>
          <w:rtl/>
        </w:rPr>
        <w:t>:</w:t>
      </w:r>
      <w:r w:rsidRPr="00602818">
        <w:rPr>
          <w:rtl/>
        </w:rPr>
        <w:t xml:space="preserve"> حدثنا عبد الملك بن أبي عيينة</w:t>
      </w:r>
      <w:r>
        <w:rPr>
          <w:rtl/>
        </w:rPr>
        <w:t>،</w:t>
      </w:r>
      <w:r w:rsidRPr="00602818">
        <w:rPr>
          <w:rtl/>
        </w:rPr>
        <w:t xml:space="preserve"> قال</w:t>
      </w:r>
      <w:r>
        <w:rPr>
          <w:rtl/>
        </w:rPr>
        <w:t>:</w:t>
      </w:r>
      <w:r w:rsidRPr="00602818">
        <w:rPr>
          <w:rtl/>
        </w:rPr>
        <w:t xml:space="preserve"> أخبرنا الحكم</w:t>
      </w:r>
      <w:r>
        <w:rPr>
          <w:rtl/>
        </w:rPr>
        <w:t>،</w:t>
      </w:r>
      <w:r w:rsidRPr="00602818">
        <w:rPr>
          <w:rtl/>
        </w:rPr>
        <w:t xml:space="preserve"> عن سعيد بن جبير</w:t>
      </w:r>
      <w:r>
        <w:rPr>
          <w:rtl/>
        </w:rPr>
        <w:t>،</w:t>
      </w:r>
      <w:r w:rsidRPr="00602818">
        <w:rPr>
          <w:rtl/>
        </w:rPr>
        <w:t xml:space="preserve"> عن ابن عباس</w:t>
      </w:r>
      <w:r>
        <w:rPr>
          <w:rtl/>
        </w:rPr>
        <w:t>،</w:t>
      </w:r>
      <w:r w:rsidRPr="00602818">
        <w:rPr>
          <w:rtl/>
        </w:rPr>
        <w:t xml:space="preserve"> عن بريدة</w:t>
      </w:r>
      <w:r>
        <w:rPr>
          <w:rtl/>
        </w:rPr>
        <w:t>،</w:t>
      </w:r>
      <w:r w:rsidRPr="00602818">
        <w:rPr>
          <w:rtl/>
        </w:rPr>
        <w:t xml:space="preserve"> قال</w:t>
      </w:r>
      <w:r>
        <w:rPr>
          <w:rtl/>
        </w:rPr>
        <w:t>:</w:t>
      </w:r>
      <w:r w:rsidRPr="00602818">
        <w:rPr>
          <w:rtl/>
        </w:rPr>
        <w:t xml:space="preserve"> خرجت مع علي</w:t>
      </w:r>
      <w:r>
        <w:rPr>
          <w:rtl/>
        </w:rPr>
        <w:t xml:space="preserve"> - </w:t>
      </w:r>
      <w:r w:rsidRPr="00F535AD">
        <w:rPr>
          <w:rStyle w:val="libAlaemChar"/>
          <w:rtl/>
        </w:rPr>
        <w:t>رضي‌الله‌عنه</w:t>
      </w:r>
      <w:r>
        <w:rPr>
          <w:rtl/>
        </w:rPr>
        <w:t xml:space="preserve"> - </w:t>
      </w:r>
      <w:r w:rsidRPr="00602818">
        <w:rPr>
          <w:rtl/>
        </w:rPr>
        <w:t>إلى اليمن فرأيت منه جفوة</w:t>
      </w:r>
      <w:r w:rsidR="001010C5">
        <w:rPr>
          <w:rFonts w:hint="cs"/>
          <w:rtl/>
        </w:rPr>
        <w:t>ً</w:t>
      </w:r>
      <w:r>
        <w:rPr>
          <w:rtl/>
        </w:rPr>
        <w:t>،</w:t>
      </w:r>
      <w:r w:rsidRPr="00602818">
        <w:rPr>
          <w:rtl/>
        </w:rPr>
        <w:t xml:space="preserve"> فقدمت على النبي</w:t>
      </w:r>
      <w:r>
        <w:rPr>
          <w:rtl/>
        </w:rPr>
        <w:t xml:space="preserve"> - </w:t>
      </w:r>
      <w:r w:rsidR="0016318A" w:rsidRPr="0016318A">
        <w:rPr>
          <w:rStyle w:val="libAlaemChar"/>
          <w:rtl/>
        </w:rPr>
        <w:t>صلى‌الله‌عليه‌وآله‌وسلم</w:t>
      </w:r>
      <w:r>
        <w:rPr>
          <w:rtl/>
        </w:rPr>
        <w:t>،</w:t>
      </w:r>
      <w:r w:rsidRPr="00602818">
        <w:rPr>
          <w:rtl/>
        </w:rPr>
        <w:t xml:space="preserve"> فذكرت عليا</w:t>
      </w:r>
      <w:r w:rsidR="001010C5">
        <w:rPr>
          <w:rFonts w:hint="cs"/>
          <w:rtl/>
        </w:rPr>
        <w:t>ً</w:t>
      </w:r>
      <w:r>
        <w:rPr>
          <w:rtl/>
        </w:rPr>
        <w:t xml:space="preserve"> - </w:t>
      </w:r>
      <w:r w:rsidRPr="00F535AD">
        <w:rPr>
          <w:rStyle w:val="libAlaemChar"/>
          <w:rtl/>
        </w:rPr>
        <w:t>رضي‌الله‌عنه</w:t>
      </w:r>
      <w:r>
        <w:rPr>
          <w:rtl/>
        </w:rPr>
        <w:t xml:space="preserve"> - </w:t>
      </w:r>
      <w:r w:rsidRPr="00602818">
        <w:rPr>
          <w:rtl/>
        </w:rPr>
        <w:t>فتنقصته</w:t>
      </w:r>
      <w:r>
        <w:rPr>
          <w:rtl/>
        </w:rPr>
        <w:t>،</w:t>
      </w:r>
      <w:r w:rsidRPr="00602818">
        <w:rPr>
          <w:rtl/>
        </w:rPr>
        <w:t xml:space="preserve"> فجعل رسول الله</w:t>
      </w:r>
      <w:r>
        <w:rPr>
          <w:rtl/>
        </w:rPr>
        <w:t xml:space="preserve"> - </w:t>
      </w:r>
      <w:r w:rsidR="0016318A" w:rsidRPr="0016318A">
        <w:rPr>
          <w:rStyle w:val="libAlaemChar"/>
          <w:rtl/>
        </w:rPr>
        <w:t>صلى‌الله‌عليه‌وآله‌وسلم</w:t>
      </w:r>
      <w:r>
        <w:rPr>
          <w:rtl/>
        </w:rPr>
        <w:t xml:space="preserve"> - </w:t>
      </w:r>
      <w:r w:rsidRPr="00602818">
        <w:rPr>
          <w:rtl/>
        </w:rPr>
        <w:t>يتغيّر وجهه فقال</w:t>
      </w:r>
      <w:r>
        <w:rPr>
          <w:rtl/>
        </w:rPr>
        <w:t>:</w:t>
      </w:r>
      <w:r w:rsidRPr="00602818">
        <w:rPr>
          <w:rtl/>
        </w:rPr>
        <w:t xml:space="preserve"> يا بريدة ألست أولى بالمؤمنين من أنفسهم؟ قلت</w:t>
      </w:r>
      <w:r>
        <w:rPr>
          <w:rtl/>
        </w:rPr>
        <w:t>:</w:t>
      </w:r>
      <w:r w:rsidRPr="00602818">
        <w:rPr>
          <w:rtl/>
        </w:rPr>
        <w:t xml:space="preserve"> بلى يا رسول الله. قال</w:t>
      </w:r>
      <w:r>
        <w:rPr>
          <w:rtl/>
        </w:rPr>
        <w:t>:</w:t>
      </w:r>
      <w:r w:rsidRPr="00602818">
        <w:rPr>
          <w:rtl/>
        </w:rPr>
        <w:t xml:space="preserve"> من كنت مولاه فعلي مولاه » </w:t>
      </w:r>
      <w:r w:rsidRPr="00602818">
        <w:rPr>
          <w:rStyle w:val="libFootnotenumChar"/>
          <w:rtl/>
        </w:rPr>
        <w:t>(1)</w:t>
      </w:r>
      <w:r w:rsidRPr="00602818">
        <w:rPr>
          <w:rtl/>
        </w:rPr>
        <w:t>.</w:t>
      </w:r>
    </w:p>
    <w:p w:rsidR="00CA607B" w:rsidRPr="00FF7ACE" w:rsidRDefault="00CA607B" w:rsidP="00CA607B">
      <w:pPr>
        <w:pStyle w:val="libNormal"/>
        <w:rPr>
          <w:rtl/>
          <w:lang w:bidi="fa-IR"/>
        </w:rPr>
      </w:pPr>
      <w:r w:rsidRPr="00FF7ACE">
        <w:rPr>
          <w:rtl/>
          <w:lang w:bidi="fa-IR"/>
        </w:rPr>
        <w:t>فما ذكره ابن أبي داود</w:t>
      </w:r>
      <w:r>
        <w:rPr>
          <w:rtl/>
          <w:lang w:bidi="fa-IR"/>
        </w:rPr>
        <w:t xml:space="preserve"> - </w:t>
      </w:r>
      <w:r w:rsidRPr="00FF7ACE">
        <w:rPr>
          <w:rtl/>
          <w:lang w:bidi="fa-IR"/>
        </w:rPr>
        <w:t>لو ثبت</w:t>
      </w:r>
      <w:r>
        <w:rPr>
          <w:rtl/>
          <w:lang w:bidi="fa-IR"/>
        </w:rPr>
        <w:t xml:space="preserve"> - </w:t>
      </w:r>
      <w:r w:rsidRPr="00FF7ACE">
        <w:rPr>
          <w:rtl/>
          <w:lang w:bidi="fa-IR"/>
        </w:rPr>
        <w:t>معارض برواية أبيه للحديث</w:t>
      </w:r>
      <w:r>
        <w:rPr>
          <w:rtl/>
          <w:lang w:bidi="fa-IR"/>
        </w:rPr>
        <w:t>،</w:t>
      </w:r>
      <w:r w:rsidRPr="00FF7ACE">
        <w:rPr>
          <w:rtl/>
          <w:lang w:bidi="fa-IR"/>
        </w:rPr>
        <w:t xml:space="preserve"> ومن المسلّ</w:t>
      </w:r>
      <w:r w:rsidR="001010C5">
        <w:rPr>
          <w:rFonts w:hint="cs"/>
          <w:rtl/>
          <w:lang w:bidi="fa-IR"/>
        </w:rPr>
        <w:t>َ</w:t>
      </w:r>
      <w:r w:rsidRPr="00FF7ACE">
        <w:rPr>
          <w:rtl/>
          <w:lang w:bidi="fa-IR"/>
        </w:rPr>
        <w:t>م به تقدم والده عليه علما</w:t>
      </w:r>
      <w:r w:rsidR="001010C5">
        <w:rPr>
          <w:rFonts w:hint="cs"/>
          <w:rtl/>
          <w:lang w:bidi="fa-IR"/>
        </w:rPr>
        <w:t>ً</w:t>
      </w:r>
      <w:r w:rsidRPr="00FF7ACE">
        <w:rPr>
          <w:rtl/>
          <w:lang w:bidi="fa-IR"/>
        </w:rPr>
        <w:t xml:space="preserve"> وحفظا</w:t>
      </w:r>
      <w:r w:rsidR="001010C5">
        <w:rPr>
          <w:rFonts w:hint="cs"/>
          <w:rtl/>
          <w:lang w:bidi="fa-IR"/>
        </w:rPr>
        <w:t>ً</w:t>
      </w:r>
      <w:r w:rsidRPr="00FF7ACE">
        <w:rPr>
          <w:rtl/>
          <w:lang w:bidi="fa-IR"/>
        </w:rPr>
        <w:t xml:space="preserve"> وثقة</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ومن هنا يظهر ما في نسبة القدح في حديث الغدير إلى أبي داود السجستاني</w:t>
      </w:r>
      <w:r>
        <w:rPr>
          <w:rtl/>
          <w:lang w:bidi="fa-IR"/>
        </w:rPr>
        <w:t>،</w:t>
      </w:r>
      <w:r w:rsidRPr="00FF7ACE">
        <w:rPr>
          <w:rtl/>
          <w:lang w:bidi="fa-IR"/>
        </w:rPr>
        <w:t xml:space="preserve"> كما عن ابن حجر المكي في ( الصواعق ) وكمال الدين الجهرمي في ( البراهين القاطعة ) ونور الدين الحلبي في ( السيرة ) وعبد الحق الدهلوي في ( شرح المشكاة )</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خصائص أمير المؤمنين علي / 94.</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والسهارنبوري في ( المرافض )</w:t>
      </w:r>
      <w:r>
        <w:rPr>
          <w:rtl/>
          <w:lang w:bidi="fa-IR"/>
        </w:rPr>
        <w:t xml:space="preserve"> ..</w:t>
      </w:r>
      <w:r w:rsidRPr="00FF7ACE">
        <w:rPr>
          <w:rtl/>
          <w:lang w:bidi="fa-IR"/>
        </w:rPr>
        <w:t>. فإنها نسبة باطلة لا أساس لها من الصّحة</w:t>
      </w:r>
      <w:r>
        <w:rPr>
          <w:rtl/>
          <w:lang w:bidi="fa-IR"/>
        </w:rPr>
        <w:t xml:space="preserve"> ..</w:t>
      </w:r>
      <w:r w:rsidRPr="00FF7ACE">
        <w:rPr>
          <w:rtl/>
          <w:lang w:bidi="fa-IR"/>
        </w:rPr>
        <w:t>.</w:t>
      </w:r>
    </w:p>
    <w:p w:rsidR="002F74B4" w:rsidRDefault="00CA607B" w:rsidP="00CA607B">
      <w:pPr>
        <w:pStyle w:val="Heading2"/>
        <w:rPr>
          <w:rtl/>
          <w:lang w:bidi="fa-IR"/>
        </w:rPr>
      </w:pPr>
      <w:bookmarkStart w:id="424" w:name="_Toc317952169"/>
      <w:bookmarkStart w:id="425" w:name="_Toc407007943"/>
      <w:bookmarkStart w:id="426" w:name="_Toc85032254"/>
      <w:r w:rsidRPr="00FF7ACE">
        <w:rPr>
          <w:rtl/>
          <w:lang w:bidi="fa-IR"/>
        </w:rPr>
        <w:t>6. قال أبو داود</w:t>
      </w:r>
      <w:r>
        <w:rPr>
          <w:rtl/>
          <w:lang w:bidi="fa-IR"/>
        </w:rPr>
        <w:t>:</w:t>
      </w:r>
      <w:r w:rsidRPr="00FF7ACE">
        <w:rPr>
          <w:rtl/>
          <w:lang w:bidi="fa-IR"/>
        </w:rPr>
        <w:t xml:space="preserve"> ابني عبد الله كذّاب</w:t>
      </w:r>
      <w:bookmarkEnd w:id="424"/>
      <w:bookmarkEnd w:id="425"/>
      <w:bookmarkEnd w:id="426"/>
    </w:p>
    <w:p w:rsidR="00CA607B" w:rsidRPr="00FF7ACE" w:rsidRDefault="00CA607B" w:rsidP="00CA607B">
      <w:pPr>
        <w:pStyle w:val="libNormal"/>
        <w:rPr>
          <w:rtl/>
          <w:lang w:bidi="fa-IR"/>
        </w:rPr>
      </w:pPr>
      <w:r w:rsidRPr="00FF7ACE">
        <w:rPr>
          <w:rtl/>
          <w:lang w:bidi="fa-IR"/>
        </w:rPr>
        <w:t>ثم إنّ أبا بكر ابن أبي داود قد تكلّم فيه جماعة من كبار الأئمّة والحفاظ المشاهير وغيرهم</w:t>
      </w:r>
      <w:r>
        <w:rPr>
          <w:rtl/>
          <w:lang w:bidi="fa-IR"/>
        </w:rPr>
        <w:t xml:space="preserve"> ..</w:t>
      </w:r>
      <w:r w:rsidRPr="00FF7ACE">
        <w:rPr>
          <w:rtl/>
          <w:lang w:bidi="fa-IR"/>
        </w:rPr>
        <w:t>. منهم</w:t>
      </w:r>
      <w:r>
        <w:rPr>
          <w:rtl/>
          <w:lang w:bidi="fa-IR"/>
        </w:rPr>
        <w:t>:</w:t>
      </w:r>
    </w:p>
    <w:p w:rsidR="002F74B4" w:rsidRDefault="00CA607B" w:rsidP="00CA607B">
      <w:pPr>
        <w:pStyle w:val="libNormal"/>
        <w:rPr>
          <w:rtl/>
          <w:lang w:bidi="fa-IR"/>
        </w:rPr>
      </w:pPr>
      <w:r w:rsidRPr="00FF7ACE">
        <w:rPr>
          <w:rtl/>
          <w:lang w:bidi="fa-IR"/>
        </w:rPr>
        <w:t>ابن صاعد</w:t>
      </w:r>
    </w:p>
    <w:p w:rsidR="002F74B4" w:rsidRDefault="00CA607B" w:rsidP="00CA607B">
      <w:pPr>
        <w:pStyle w:val="libNormal"/>
        <w:rPr>
          <w:rtl/>
          <w:lang w:bidi="fa-IR"/>
        </w:rPr>
      </w:pPr>
      <w:r w:rsidRPr="00FF7ACE">
        <w:rPr>
          <w:rtl/>
          <w:lang w:bidi="fa-IR"/>
        </w:rPr>
        <w:t>وابراهيم الاصفهاني</w:t>
      </w:r>
    </w:p>
    <w:p w:rsidR="001010C5" w:rsidRDefault="00CA607B" w:rsidP="00CA607B">
      <w:pPr>
        <w:pStyle w:val="libNormal"/>
        <w:rPr>
          <w:rtl/>
          <w:lang w:bidi="fa-IR"/>
        </w:rPr>
      </w:pPr>
      <w:r w:rsidRPr="00FF7ACE">
        <w:rPr>
          <w:rtl/>
          <w:lang w:bidi="fa-IR"/>
        </w:rPr>
        <w:t>والبغوي</w:t>
      </w:r>
    </w:p>
    <w:p w:rsidR="002F74B4" w:rsidRDefault="00CA607B" w:rsidP="00CA607B">
      <w:pPr>
        <w:pStyle w:val="libNormal"/>
        <w:rPr>
          <w:rtl/>
          <w:lang w:bidi="fa-IR"/>
        </w:rPr>
      </w:pPr>
      <w:r w:rsidRPr="00FF7ACE">
        <w:rPr>
          <w:rtl/>
          <w:lang w:bidi="fa-IR"/>
        </w:rPr>
        <w:t>وابن أبي عاصم</w:t>
      </w:r>
    </w:p>
    <w:p w:rsidR="001010C5" w:rsidRDefault="00CA607B" w:rsidP="00CA607B">
      <w:pPr>
        <w:pStyle w:val="libNormal"/>
        <w:rPr>
          <w:rtl/>
          <w:lang w:bidi="fa-IR"/>
        </w:rPr>
      </w:pPr>
      <w:r w:rsidRPr="00FF7ACE">
        <w:rPr>
          <w:rtl/>
          <w:lang w:bidi="fa-IR"/>
        </w:rPr>
        <w:t>وابن مندة</w:t>
      </w:r>
    </w:p>
    <w:p w:rsidR="002F74B4" w:rsidRDefault="00CA607B" w:rsidP="00CA607B">
      <w:pPr>
        <w:pStyle w:val="libNormal"/>
        <w:rPr>
          <w:rtl/>
          <w:lang w:bidi="fa-IR"/>
        </w:rPr>
      </w:pPr>
      <w:r w:rsidRPr="00FF7ACE">
        <w:rPr>
          <w:rtl/>
          <w:lang w:bidi="fa-IR"/>
        </w:rPr>
        <w:t>والأخرم</w:t>
      </w:r>
    </w:p>
    <w:p w:rsidR="001010C5" w:rsidRDefault="00CA607B" w:rsidP="00CA607B">
      <w:pPr>
        <w:pStyle w:val="libNormal"/>
        <w:rPr>
          <w:rtl/>
          <w:lang w:bidi="fa-IR"/>
        </w:rPr>
      </w:pPr>
      <w:r w:rsidRPr="00FF7ACE">
        <w:rPr>
          <w:rtl/>
          <w:lang w:bidi="fa-IR"/>
        </w:rPr>
        <w:t>وابن الجارود</w:t>
      </w:r>
    </w:p>
    <w:p w:rsidR="002F74B4" w:rsidRDefault="00CA607B" w:rsidP="00CA607B">
      <w:pPr>
        <w:pStyle w:val="libNormal"/>
        <w:rPr>
          <w:rtl/>
          <w:lang w:bidi="fa-IR"/>
        </w:rPr>
      </w:pPr>
      <w:r w:rsidRPr="00FF7ACE">
        <w:rPr>
          <w:rtl/>
          <w:lang w:bidi="fa-IR"/>
        </w:rPr>
        <w:t>والقطّان</w:t>
      </w:r>
    </w:p>
    <w:p w:rsidR="001010C5" w:rsidRDefault="00CA607B" w:rsidP="00CA607B">
      <w:pPr>
        <w:pStyle w:val="libNormal"/>
        <w:rPr>
          <w:rtl/>
          <w:lang w:bidi="fa-IR"/>
        </w:rPr>
      </w:pPr>
      <w:r w:rsidRPr="00FF7ACE">
        <w:rPr>
          <w:rtl/>
          <w:lang w:bidi="fa-IR"/>
        </w:rPr>
        <w:t>والطّبري</w:t>
      </w:r>
    </w:p>
    <w:p w:rsidR="002F74B4" w:rsidRDefault="00CA607B" w:rsidP="00CA607B">
      <w:pPr>
        <w:pStyle w:val="libNormal"/>
        <w:rPr>
          <w:rtl/>
          <w:lang w:bidi="fa-IR"/>
        </w:rPr>
      </w:pPr>
      <w:r w:rsidRPr="00FF7ACE">
        <w:rPr>
          <w:rtl/>
          <w:lang w:bidi="fa-IR"/>
        </w:rPr>
        <w:t>وابن الفرات</w:t>
      </w:r>
    </w:p>
    <w:p w:rsidR="002F74B4" w:rsidRDefault="00CA607B" w:rsidP="00CA607B">
      <w:pPr>
        <w:pStyle w:val="libNormal"/>
        <w:rPr>
          <w:rtl/>
          <w:lang w:bidi="fa-IR"/>
        </w:rPr>
      </w:pPr>
      <w:r w:rsidRPr="00FF7ACE">
        <w:rPr>
          <w:rtl/>
          <w:lang w:bidi="fa-IR"/>
        </w:rPr>
        <w:t>وعلي بن عيسى الوزير</w:t>
      </w:r>
    </w:p>
    <w:p w:rsidR="00CA607B" w:rsidRPr="00FF7ACE" w:rsidRDefault="00CA607B" w:rsidP="00CA607B">
      <w:pPr>
        <w:pStyle w:val="libNormal"/>
        <w:rPr>
          <w:rtl/>
          <w:lang w:bidi="fa-IR"/>
        </w:rPr>
      </w:pPr>
      <w:r w:rsidRPr="00FF7ACE">
        <w:rPr>
          <w:rtl/>
          <w:lang w:bidi="fa-IR"/>
        </w:rPr>
        <w:t>وقال أبوه</w:t>
      </w:r>
      <w:r>
        <w:rPr>
          <w:rtl/>
          <w:lang w:bidi="fa-IR"/>
        </w:rPr>
        <w:t>:</w:t>
      </w:r>
      <w:r w:rsidRPr="00FF7ACE">
        <w:rPr>
          <w:rtl/>
          <w:lang w:bidi="fa-IR"/>
        </w:rPr>
        <w:t xml:space="preserve"> « </w:t>
      </w:r>
      <w:r w:rsidR="001010C5">
        <w:rPr>
          <w:rFonts w:hint="cs"/>
          <w:rtl/>
          <w:lang w:bidi="fa-IR"/>
        </w:rPr>
        <w:t>إ</w:t>
      </w:r>
      <w:r w:rsidRPr="00FF7ACE">
        <w:rPr>
          <w:rtl/>
          <w:lang w:bidi="fa-IR"/>
        </w:rPr>
        <w:t>بني عبد الله كذّاب »</w:t>
      </w:r>
      <w:r>
        <w:rPr>
          <w:rtl/>
          <w:lang w:bidi="fa-IR"/>
        </w:rPr>
        <w:t>.</w:t>
      </w:r>
    </w:p>
    <w:p w:rsidR="00CA607B" w:rsidRPr="00FF7ACE" w:rsidRDefault="00CA607B" w:rsidP="00CA607B">
      <w:pPr>
        <w:pStyle w:val="libNormal"/>
        <w:rPr>
          <w:rtl/>
          <w:lang w:bidi="fa-IR"/>
        </w:rPr>
      </w:pPr>
      <w:r w:rsidRPr="00FF7ACE">
        <w:rPr>
          <w:rtl/>
          <w:lang w:bidi="fa-IR"/>
        </w:rPr>
        <w:t>وقد كفانا ما قال أبوه</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w:t>
      </w:r>
      <w:r w:rsidR="001010C5">
        <w:rPr>
          <w:rFonts w:hint="cs"/>
          <w:rtl/>
          <w:lang w:bidi="fa-IR"/>
        </w:rPr>
        <w:t>ا</w:t>
      </w:r>
      <w:r w:rsidRPr="00FF7ACE">
        <w:rPr>
          <w:rtl/>
          <w:lang w:bidi="fa-IR"/>
        </w:rPr>
        <w:t>ليك النص الكامل لما جاء بترجمته على لسان الحافظ الذهبي حيث قال</w:t>
      </w:r>
      <w:r>
        <w:rPr>
          <w:rtl/>
          <w:lang w:bidi="fa-IR"/>
        </w:rPr>
        <w:t>:</w:t>
      </w:r>
      <w:r>
        <w:rPr>
          <w:rFonts w:hint="cs"/>
          <w:rtl/>
          <w:lang w:bidi="fa-IR"/>
        </w:rPr>
        <w:t xml:space="preserve"> </w:t>
      </w:r>
      <w:r w:rsidRPr="00FF7ACE">
        <w:rPr>
          <w:rtl/>
          <w:lang w:bidi="fa-IR"/>
        </w:rPr>
        <w:t>« أبو بكر عبد الله بن سليمان بن الأشعث</w:t>
      </w:r>
      <w:r>
        <w:rPr>
          <w:rtl/>
          <w:lang w:bidi="fa-IR"/>
        </w:rPr>
        <w:t>،</w:t>
      </w:r>
      <w:r w:rsidRPr="00FF7ACE">
        <w:rPr>
          <w:rtl/>
          <w:lang w:bidi="fa-IR"/>
        </w:rPr>
        <w:t xml:space="preserve"> الامام العل</w:t>
      </w:r>
      <w:r w:rsidR="001010C5">
        <w:rPr>
          <w:rFonts w:hint="cs"/>
          <w:rtl/>
          <w:lang w:bidi="fa-IR"/>
        </w:rPr>
        <w:t>ّ</w:t>
      </w:r>
      <w:r w:rsidRPr="00FF7ACE">
        <w:rPr>
          <w:rtl/>
          <w:lang w:bidi="fa-IR"/>
        </w:rPr>
        <w:t>امة الحافظ شيخ بغداد</w:t>
      </w:r>
      <w:r>
        <w:rPr>
          <w:rtl/>
          <w:lang w:bidi="fa-IR"/>
        </w:rPr>
        <w:t>،</w:t>
      </w:r>
      <w:r w:rsidRPr="00FF7ACE">
        <w:rPr>
          <w:rtl/>
          <w:lang w:bidi="fa-IR"/>
        </w:rPr>
        <w:t xml:space="preserve"> أبو بكر السجستاني صاحب التصانيف</w:t>
      </w:r>
      <w:r>
        <w:rPr>
          <w:rtl/>
          <w:lang w:bidi="fa-IR"/>
        </w:rPr>
        <w:t>،</w:t>
      </w:r>
      <w:r w:rsidRPr="00FF7ACE">
        <w:rPr>
          <w:rtl/>
          <w:lang w:bidi="fa-IR"/>
        </w:rPr>
        <w:t xml:space="preserve"> ولد بسجستان في سنة 230</w:t>
      </w:r>
      <w:r>
        <w:rPr>
          <w:rtl/>
          <w:lang w:bidi="fa-IR"/>
        </w:rPr>
        <w:t>،</w:t>
      </w:r>
      <w:r w:rsidRPr="00FF7ACE">
        <w:rPr>
          <w:rtl/>
          <w:lang w:bidi="fa-IR"/>
        </w:rPr>
        <w:t xml:space="preserve"> روى عن خلق كثير بخراسان والحجاز والعراق ومصر والشام و</w:t>
      </w:r>
      <w:r w:rsidR="001010C5">
        <w:rPr>
          <w:rFonts w:hint="cs"/>
          <w:rtl/>
          <w:lang w:bidi="fa-IR"/>
        </w:rPr>
        <w:t>إ</w:t>
      </w:r>
      <w:r w:rsidRPr="00FF7ACE">
        <w:rPr>
          <w:rtl/>
          <w:lang w:bidi="fa-IR"/>
        </w:rPr>
        <w:t>صبهان وفارس</w:t>
      </w:r>
      <w:r>
        <w:rPr>
          <w:rtl/>
          <w:lang w:bidi="fa-IR"/>
        </w:rPr>
        <w:t>،</w:t>
      </w:r>
      <w:r w:rsidRPr="00FF7ACE">
        <w:rPr>
          <w:rtl/>
          <w:lang w:bidi="fa-IR"/>
        </w:rPr>
        <w:t xml:space="preserve"> وكان من بحور العلم</w:t>
      </w:r>
      <w:r>
        <w:rPr>
          <w:rtl/>
          <w:lang w:bidi="fa-IR"/>
        </w:rPr>
        <w:t>،</w:t>
      </w:r>
      <w:r w:rsidRPr="00FF7ACE">
        <w:rPr>
          <w:rtl/>
          <w:lang w:bidi="fa-IR"/>
        </w:rPr>
        <w:t xml:space="preserve"> بحيث أن بعضهم فضّله على أبيه. صنّف السنن</w:t>
      </w:r>
      <w:r>
        <w:rPr>
          <w:rtl/>
          <w:lang w:bidi="fa-IR"/>
        </w:rPr>
        <w:t>،</w:t>
      </w:r>
      <w:r w:rsidRPr="00FF7ACE">
        <w:rPr>
          <w:rtl/>
          <w:lang w:bidi="fa-IR"/>
        </w:rPr>
        <w:t xml:space="preserve"> والمصاحف</w:t>
      </w:r>
      <w:r>
        <w:rPr>
          <w:rtl/>
          <w:lang w:bidi="fa-IR"/>
        </w:rPr>
        <w:t>،</w:t>
      </w:r>
      <w:r w:rsidRPr="00FF7ACE">
        <w:rPr>
          <w:rtl/>
          <w:lang w:bidi="fa-IR"/>
        </w:rPr>
        <w:t xml:space="preserve"> وشريعة القاري</w:t>
      </w:r>
      <w:r>
        <w:rPr>
          <w:rtl/>
          <w:lang w:bidi="fa-IR"/>
        </w:rPr>
        <w:t>،</w:t>
      </w:r>
      <w:r w:rsidRPr="00FF7ACE">
        <w:rPr>
          <w:rtl/>
          <w:lang w:bidi="fa-IR"/>
        </w:rPr>
        <w:t xml:space="preserve"> والناسخ والمنسوخ</w:t>
      </w:r>
      <w:r>
        <w:rPr>
          <w:rtl/>
          <w:lang w:bidi="fa-IR"/>
        </w:rPr>
        <w:t>،</w:t>
      </w:r>
      <w:r w:rsidRPr="00FF7ACE">
        <w:rPr>
          <w:rtl/>
          <w:lang w:bidi="fa-IR"/>
        </w:rPr>
        <w:t xml:space="preserve"> والبعث وأشياء. حدّث عنه خلق كثير</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منهم</w:t>
      </w:r>
      <w:r>
        <w:rPr>
          <w:rtl/>
          <w:lang w:bidi="fa-IR"/>
        </w:rPr>
        <w:t>:</w:t>
      </w:r>
      <w:r w:rsidRPr="00FF7ACE">
        <w:rPr>
          <w:rtl/>
          <w:lang w:bidi="fa-IR"/>
        </w:rPr>
        <w:t xml:space="preserve"> ابن حبان</w:t>
      </w:r>
      <w:r>
        <w:rPr>
          <w:rtl/>
          <w:lang w:bidi="fa-IR"/>
        </w:rPr>
        <w:t>،</w:t>
      </w:r>
      <w:r w:rsidRPr="00FF7ACE">
        <w:rPr>
          <w:rtl/>
          <w:lang w:bidi="fa-IR"/>
        </w:rPr>
        <w:t xml:space="preserve"> وأبو أحمد الحاكم</w:t>
      </w:r>
      <w:r>
        <w:rPr>
          <w:rtl/>
          <w:lang w:bidi="fa-IR"/>
        </w:rPr>
        <w:t>،</w:t>
      </w:r>
      <w:r w:rsidRPr="00FF7ACE">
        <w:rPr>
          <w:rtl/>
          <w:lang w:bidi="fa-IR"/>
        </w:rPr>
        <w:t xml:space="preserve"> وأبو عمر ابن حيويه وابن المظفر</w:t>
      </w:r>
      <w:r>
        <w:rPr>
          <w:rtl/>
          <w:lang w:bidi="fa-IR"/>
        </w:rPr>
        <w:t>،</w:t>
      </w:r>
      <w:r w:rsidRPr="00FF7ACE">
        <w:rPr>
          <w:rtl/>
          <w:lang w:bidi="fa-IR"/>
        </w:rPr>
        <w:t xml:space="preserve"> وابن شاهين</w:t>
      </w:r>
      <w:r>
        <w:rPr>
          <w:rtl/>
          <w:lang w:bidi="fa-IR"/>
        </w:rPr>
        <w:t>،</w:t>
      </w:r>
      <w:r w:rsidRPr="00FF7ACE">
        <w:rPr>
          <w:rtl/>
          <w:lang w:bidi="fa-IR"/>
        </w:rPr>
        <w:t xml:space="preserve"> والدارقطني وآخرون.</w:t>
      </w:r>
    </w:p>
    <w:p w:rsidR="00CA607B" w:rsidRPr="00FF7ACE" w:rsidRDefault="00CA607B" w:rsidP="00CA607B">
      <w:pPr>
        <w:pStyle w:val="libNormal"/>
        <w:rPr>
          <w:rtl/>
          <w:lang w:bidi="fa-IR"/>
        </w:rPr>
      </w:pPr>
      <w:r w:rsidRPr="00FF7ACE">
        <w:rPr>
          <w:rtl/>
          <w:lang w:bidi="fa-IR"/>
        </w:rPr>
        <w:t>قال الحاكم أبو عبد الله</w:t>
      </w:r>
      <w:r>
        <w:rPr>
          <w:rtl/>
          <w:lang w:bidi="fa-IR"/>
        </w:rPr>
        <w:t>:</w:t>
      </w:r>
      <w:r w:rsidRPr="00FF7ACE">
        <w:rPr>
          <w:rtl/>
          <w:lang w:bidi="fa-IR"/>
        </w:rPr>
        <w:t xml:space="preserve"> سمعت ابن أبي داود يقول</w:t>
      </w:r>
      <w:r>
        <w:rPr>
          <w:rtl/>
          <w:lang w:bidi="fa-IR"/>
        </w:rPr>
        <w:t>:</w:t>
      </w:r>
      <w:r w:rsidRPr="00FF7ACE">
        <w:rPr>
          <w:rtl/>
          <w:lang w:bidi="fa-IR"/>
        </w:rPr>
        <w:t xml:space="preserve"> حدّثت من حفظي بإصفهان بستة وثلاثين ألفا</w:t>
      </w:r>
      <w:r w:rsidR="00806FB1">
        <w:rPr>
          <w:rFonts w:hint="cs"/>
          <w:rtl/>
          <w:lang w:bidi="fa-IR"/>
        </w:rPr>
        <w:t>ً</w:t>
      </w:r>
      <w:r>
        <w:rPr>
          <w:rtl/>
          <w:lang w:bidi="fa-IR"/>
        </w:rPr>
        <w:t>،</w:t>
      </w:r>
      <w:r w:rsidRPr="00FF7ACE">
        <w:rPr>
          <w:rtl/>
          <w:lang w:bidi="fa-IR"/>
        </w:rPr>
        <w:t xml:space="preserve"> ألزموني الوهم فيها في سبعة أحاديث</w:t>
      </w:r>
      <w:r>
        <w:rPr>
          <w:rtl/>
          <w:lang w:bidi="fa-IR"/>
        </w:rPr>
        <w:t>،</w:t>
      </w:r>
      <w:r w:rsidRPr="00FF7ACE">
        <w:rPr>
          <w:rtl/>
          <w:lang w:bidi="fa-IR"/>
        </w:rPr>
        <w:t xml:space="preserve"> فلمّا انصرفت وجدت في كتابي خمسة منها على ما كنت حدثتهم به.</w:t>
      </w:r>
    </w:p>
    <w:p w:rsidR="00CA607B" w:rsidRPr="00FF7ACE" w:rsidRDefault="00CA607B" w:rsidP="00CA607B">
      <w:pPr>
        <w:pStyle w:val="libNormal"/>
        <w:rPr>
          <w:rtl/>
          <w:lang w:bidi="fa-IR"/>
        </w:rPr>
      </w:pPr>
      <w:r w:rsidRPr="00FF7ACE">
        <w:rPr>
          <w:rtl/>
          <w:lang w:bidi="fa-IR"/>
        </w:rPr>
        <w:t>قال الحافظ أبو محمد الخل</w:t>
      </w:r>
      <w:r w:rsidR="00806FB1">
        <w:rPr>
          <w:rFonts w:hint="cs"/>
          <w:rtl/>
          <w:lang w:bidi="fa-IR"/>
        </w:rPr>
        <w:t>ّ</w:t>
      </w:r>
      <w:r w:rsidRPr="00FF7ACE">
        <w:rPr>
          <w:rtl/>
          <w:lang w:bidi="fa-IR"/>
        </w:rPr>
        <w:t>ال</w:t>
      </w:r>
      <w:r>
        <w:rPr>
          <w:rtl/>
          <w:lang w:bidi="fa-IR"/>
        </w:rPr>
        <w:t>:</w:t>
      </w:r>
      <w:r w:rsidRPr="00FF7ACE">
        <w:rPr>
          <w:rtl/>
          <w:lang w:bidi="fa-IR"/>
        </w:rPr>
        <w:t xml:space="preserve"> كان ابن أبي داود إمام أهل العراق</w:t>
      </w:r>
      <w:r>
        <w:rPr>
          <w:rtl/>
          <w:lang w:bidi="fa-IR"/>
        </w:rPr>
        <w:t>،</w:t>
      </w:r>
      <w:r w:rsidRPr="00FF7ACE">
        <w:rPr>
          <w:rtl/>
          <w:lang w:bidi="fa-IR"/>
        </w:rPr>
        <w:t xml:space="preserve"> ومن نصب له السلطان المنبر</w:t>
      </w:r>
      <w:r>
        <w:rPr>
          <w:rtl/>
          <w:lang w:bidi="fa-IR"/>
        </w:rPr>
        <w:t>،</w:t>
      </w:r>
      <w:r w:rsidRPr="00FF7ACE">
        <w:rPr>
          <w:rtl/>
          <w:lang w:bidi="fa-IR"/>
        </w:rPr>
        <w:t xml:space="preserve"> وقد كان في وقته بالعراق مشايخ أسند منه</w:t>
      </w:r>
      <w:r>
        <w:rPr>
          <w:rtl/>
          <w:lang w:bidi="fa-IR"/>
        </w:rPr>
        <w:t>،</w:t>
      </w:r>
      <w:r w:rsidRPr="00FF7ACE">
        <w:rPr>
          <w:rtl/>
          <w:lang w:bidi="fa-IR"/>
        </w:rPr>
        <w:t xml:space="preserve"> ولم يبلغوا في الجلالة والإتقان ما بلغ هو.</w:t>
      </w:r>
    </w:p>
    <w:p w:rsidR="00CA607B" w:rsidRPr="00FF7ACE" w:rsidRDefault="00CA607B" w:rsidP="00CA607B">
      <w:pPr>
        <w:pStyle w:val="libNormal"/>
        <w:rPr>
          <w:rtl/>
          <w:lang w:bidi="fa-IR"/>
        </w:rPr>
      </w:pPr>
      <w:r w:rsidRPr="00FF7ACE">
        <w:rPr>
          <w:rtl/>
          <w:lang w:bidi="fa-IR"/>
        </w:rPr>
        <w:t>أبو ذر الهروي</w:t>
      </w:r>
      <w:r>
        <w:rPr>
          <w:rtl/>
          <w:lang w:bidi="fa-IR"/>
        </w:rPr>
        <w:t>:</w:t>
      </w:r>
      <w:r w:rsidRPr="00FF7ACE">
        <w:rPr>
          <w:rtl/>
          <w:lang w:bidi="fa-IR"/>
        </w:rPr>
        <w:t xml:space="preserve"> أنبأ أبو حفص ابن شاهين</w:t>
      </w:r>
      <w:r>
        <w:rPr>
          <w:rtl/>
          <w:lang w:bidi="fa-IR"/>
        </w:rPr>
        <w:t>،</w:t>
      </w:r>
      <w:r w:rsidRPr="00FF7ACE">
        <w:rPr>
          <w:rtl/>
          <w:lang w:bidi="fa-IR"/>
        </w:rPr>
        <w:t xml:space="preserve"> قال</w:t>
      </w:r>
      <w:r>
        <w:rPr>
          <w:rtl/>
          <w:lang w:bidi="fa-IR"/>
        </w:rPr>
        <w:t>:</w:t>
      </w:r>
      <w:r w:rsidRPr="00FF7ACE">
        <w:rPr>
          <w:rtl/>
          <w:lang w:bidi="fa-IR"/>
        </w:rPr>
        <w:t xml:space="preserve"> أملى علينا ابن أبي داود وما رأيت بيده كتابا</w:t>
      </w:r>
      <w:r w:rsidR="00806FB1">
        <w:rPr>
          <w:rFonts w:hint="cs"/>
          <w:rtl/>
          <w:lang w:bidi="fa-IR"/>
        </w:rPr>
        <w:t>ً</w:t>
      </w:r>
      <w:r>
        <w:rPr>
          <w:rtl/>
          <w:lang w:bidi="fa-IR"/>
        </w:rPr>
        <w:t>،</w:t>
      </w:r>
      <w:r w:rsidRPr="00FF7ACE">
        <w:rPr>
          <w:rtl/>
          <w:lang w:bidi="fa-IR"/>
        </w:rPr>
        <w:t xml:space="preserve"> إنما كان يملي حفظا</w:t>
      </w:r>
      <w:r w:rsidR="00806FB1">
        <w:rPr>
          <w:rFonts w:hint="cs"/>
          <w:rtl/>
          <w:lang w:bidi="fa-IR"/>
        </w:rPr>
        <w:t>ً</w:t>
      </w:r>
      <w:r>
        <w:rPr>
          <w:rtl/>
          <w:lang w:bidi="fa-IR"/>
        </w:rPr>
        <w:t>،</w:t>
      </w:r>
      <w:r w:rsidRPr="00FF7ACE">
        <w:rPr>
          <w:rtl/>
          <w:lang w:bidi="fa-IR"/>
        </w:rPr>
        <w:t xml:space="preserve"> فكان يقعد على المنبر بعد ما عمي ويقعد دونه بدرجة ابنه أبو يعمر بيده كتاب فيقول له</w:t>
      </w:r>
      <w:r>
        <w:rPr>
          <w:rtl/>
          <w:lang w:bidi="fa-IR"/>
        </w:rPr>
        <w:t>:</w:t>
      </w:r>
      <w:r w:rsidRPr="00FF7ACE">
        <w:rPr>
          <w:rtl/>
          <w:lang w:bidi="fa-IR"/>
        </w:rPr>
        <w:t xml:space="preserve"> حديث كذا</w:t>
      </w:r>
      <w:r>
        <w:rPr>
          <w:rtl/>
          <w:lang w:bidi="fa-IR"/>
        </w:rPr>
        <w:t>،</w:t>
      </w:r>
      <w:r w:rsidRPr="00FF7ACE">
        <w:rPr>
          <w:rtl/>
          <w:lang w:bidi="fa-IR"/>
        </w:rPr>
        <w:t xml:space="preserve"> فيسرده من حفظه حتى يأتي على المجلس</w:t>
      </w:r>
      <w:r>
        <w:rPr>
          <w:rtl/>
          <w:lang w:bidi="fa-IR"/>
        </w:rPr>
        <w:t>،</w:t>
      </w:r>
      <w:r w:rsidRPr="00FF7ACE">
        <w:rPr>
          <w:rtl/>
          <w:lang w:bidi="fa-IR"/>
        </w:rPr>
        <w:t xml:space="preserve"> قرأ علينا يوما</w:t>
      </w:r>
      <w:r w:rsidR="00806FB1">
        <w:rPr>
          <w:rFonts w:hint="cs"/>
          <w:rtl/>
          <w:lang w:bidi="fa-IR"/>
        </w:rPr>
        <w:t>ً</w:t>
      </w:r>
      <w:r w:rsidRPr="00FF7ACE">
        <w:rPr>
          <w:rtl/>
          <w:lang w:bidi="fa-IR"/>
        </w:rPr>
        <w:t xml:space="preserve"> حديث الفنون من حفظه</w:t>
      </w:r>
      <w:r>
        <w:rPr>
          <w:rtl/>
          <w:lang w:bidi="fa-IR"/>
        </w:rPr>
        <w:t>،</w:t>
      </w:r>
      <w:r w:rsidRPr="00FF7ACE">
        <w:rPr>
          <w:rtl/>
          <w:lang w:bidi="fa-IR"/>
        </w:rPr>
        <w:t xml:space="preserve"> فقام أبو تمام النرسي وقال</w:t>
      </w:r>
      <w:r>
        <w:rPr>
          <w:rtl/>
          <w:lang w:bidi="fa-IR"/>
        </w:rPr>
        <w:t>:</w:t>
      </w:r>
      <w:r w:rsidRPr="00FF7ACE">
        <w:rPr>
          <w:rtl/>
          <w:lang w:bidi="fa-IR"/>
        </w:rPr>
        <w:t xml:space="preserve"> لله درّك ما رأيت مثلك إل</w:t>
      </w:r>
      <w:r w:rsidR="00806FB1">
        <w:rPr>
          <w:rFonts w:hint="cs"/>
          <w:rtl/>
          <w:lang w:bidi="fa-IR"/>
        </w:rPr>
        <w:t>ّ</w:t>
      </w:r>
      <w:r w:rsidRPr="00FF7ACE">
        <w:rPr>
          <w:rtl/>
          <w:lang w:bidi="fa-IR"/>
        </w:rPr>
        <w:t>ا أن يكون إبراهيم الحربي فقال</w:t>
      </w:r>
      <w:r>
        <w:rPr>
          <w:rtl/>
          <w:lang w:bidi="fa-IR"/>
        </w:rPr>
        <w:t>:</w:t>
      </w:r>
      <w:r w:rsidRPr="00FF7ACE">
        <w:rPr>
          <w:rtl/>
          <w:lang w:bidi="fa-IR"/>
        </w:rPr>
        <w:t xml:space="preserve"> كلّما كان يحفظ إبراهيم فأنا أحفظه</w:t>
      </w:r>
      <w:r>
        <w:rPr>
          <w:rtl/>
          <w:lang w:bidi="fa-IR"/>
        </w:rPr>
        <w:t>،</w:t>
      </w:r>
      <w:r w:rsidRPr="00FF7ACE">
        <w:rPr>
          <w:rtl/>
          <w:lang w:bidi="fa-IR"/>
        </w:rPr>
        <w:t xml:space="preserve"> وأنا أعرف النجوم وما كان هو يعرفها.</w:t>
      </w:r>
    </w:p>
    <w:p w:rsidR="00CA607B" w:rsidRPr="00FF7ACE" w:rsidRDefault="00CA607B" w:rsidP="00CA607B">
      <w:pPr>
        <w:pStyle w:val="libNormal"/>
        <w:rPr>
          <w:rtl/>
          <w:lang w:bidi="fa-IR"/>
        </w:rPr>
      </w:pPr>
      <w:r w:rsidRPr="00FF7ACE">
        <w:rPr>
          <w:rtl/>
          <w:lang w:bidi="fa-IR"/>
        </w:rPr>
        <w:t>أبو بكر الخطيب</w:t>
      </w:r>
      <w:r>
        <w:rPr>
          <w:rtl/>
          <w:lang w:bidi="fa-IR"/>
        </w:rPr>
        <w:t>:</w:t>
      </w:r>
      <w:r w:rsidRPr="00FF7ACE">
        <w:rPr>
          <w:rtl/>
          <w:lang w:bidi="fa-IR"/>
        </w:rPr>
        <w:t xml:space="preserve"> كان فقيها</w:t>
      </w:r>
      <w:r w:rsidR="00806FB1">
        <w:rPr>
          <w:rFonts w:hint="cs"/>
          <w:rtl/>
          <w:lang w:bidi="fa-IR"/>
        </w:rPr>
        <w:t>ً</w:t>
      </w:r>
      <w:r w:rsidRPr="00FF7ACE">
        <w:rPr>
          <w:rtl/>
          <w:lang w:bidi="fa-IR"/>
        </w:rPr>
        <w:t xml:space="preserve"> عالما</w:t>
      </w:r>
      <w:r w:rsidR="00806FB1">
        <w:rPr>
          <w:rFonts w:hint="cs"/>
          <w:rtl/>
          <w:lang w:bidi="fa-IR"/>
        </w:rPr>
        <w:t>ً</w:t>
      </w:r>
      <w:r w:rsidRPr="00FF7ACE">
        <w:rPr>
          <w:rtl/>
          <w:lang w:bidi="fa-IR"/>
        </w:rPr>
        <w:t xml:space="preserve"> حافظا</w:t>
      </w:r>
      <w:r w:rsidR="00806FB1">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وكان رئيسا</w:t>
      </w:r>
      <w:r w:rsidR="00806FB1">
        <w:rPr>
          <w:rFonts w:hint="cs"/>
          <w:rtl/>
          <w:lang w:bidi="fa-IR"/>
        </w:rPr>
        <w:t>ً</w:t>
      </w:r>
      <w:r w:rsidRPr="00FF7ACE">
        <w:rPr>
          <w:rtl/>
          <w:lang w:bidi="fa-IR"/>
        </w:rPr>
        <w:t xml:space="preserve"> عزيز النفس مدلا</w:t>
      </w:r>
      <w:r w:rsidR="00806FB1">
        <w:rPr>
          <w:rFonts w:hint="cs"/>
          <w:rtl/>
          <w:lang w:bidi="fa-IR"/>
        </w:rPr>
        <w:t>ً</w:t>
      </w:r>
      <w:r w:rsidRPr="00FF7ACE">
        <w:rPr>
          <w:rtl/>
          <w:lang w:bidi="fa-IR"/>
        </w:rPr>
        <w:t xml:space="preserve"> بنفسه سامحه الله.</w:t>
      </w:r>
    </w:p>
    <w:p w:rsidR="00CA607B" w:rsidRPr="00FF7ACE" w:rsidRDefault="00CA607B" w:rsidP="00CA607B">
      <w:pPr>
        <w:pStyle w:val="libNormal"/>
        <w:rPr>
          <w:rtl/>
          <w:lang w:bidi="fa-IR"/>
        </w:rPr>
      </w:pPr>
      <w:r w:rsidRPr="00FF7ACE">
        <w:rPr>
          <w:rtl/>
          <w:lang w:bidi="fa-IR"/>
        </w:rPr>
        <w:t>قال أبو حفص ابن شاهين</w:t>
      </w:r>
      <w:r>
        <w:rPr>
          <w:rtl/>
          <w:lang w:bidi="fa-IR"/>
        </w:rPr>
        <w:t>:</w:t>
      </w:r>
      <w:r w:rsidRPr="00FF7ACE">
        <w:rPr>
          <w:rtl/>
          <w:lang w:bidi="fa-IR"/>
        </w:rPr>
        <w:t xml:space="preserve"> أراد الوزير علي بن عيسى أن يصلح بين ابن أبي داود وابن صاعد فجمعهما وحضر أبو عمر القاضي</w:t>
      </w:r>
      <w:r>
        <w:rPr>
          <w:rtl/>
          <w:lang w:bidi="fa-IR"/>
        </w:rPr>
        <w:t>،</w:t>
      </w:r>
      <w:r w:rsidRPr="00FF7ACE">
        <w:rPr>
          <w:rtl/>
          <w:lang w:bidi="fa-IR"/>
        </w:rPr>
        <w:t xml:space="preserve"> فقال الوزير</w:t>
      </w:r>
      <w:r>
        <w:rPr>
          <w:rtl/>
          <w:lang w:bidi="fa-IR"/>
        </w:rPr>
        <w:t>:</w:t>
      </w:r>
      <w:r w:rsidRPr="00FF7ACE">
        <w:rPr>
          <w:rtl/>
          <w:lang w:bidi="fa-IR"/>
        </w:rPr>
        <w:t xml:space="preserve"> يا أبا بكر أبو محمد أكبر منك فلو قمت إليه</w:t>
      </w:r>
      <w:r>
        <w:rPr>
          <w:rtl/>
          <w:lang w:bidi="fa-IR"/>
        </w:rPr>
        <w:t>،</w:t>
      </w:r>
      <w:r w:rsidRPr="00FF7ACE">
        <w:rPr>
          <w:rtl/>
          <w:lang w:bidi="fa-IR"/>
        </w:rPr>
        <w:t xml:space="preserve"> فقال</w:t>
      </w:r>
      <w:r>
        <w:rPr>
          <w:rtl/>
          <w:lang w:bidi="fa-IR"/>
        </w:rPr>
        <w:t>:</w:t>
      </w:r>
      <w:r w:rsidRPr="00FF7ACE">
        <w:rPr>
          <w:rtl/>
          <w:lang w:bidi="fa-IR"/>
        </w:rPr>
        <w:t xml:space="preserve"> لا أفعل. فقال الوزير</w:t>
      </w:r>
      <w:r>
        <w:rPr>
          <w:rtl/>
          <w:lang w:bidi="fa-IR"/>
        </w:rPr>
        <w:t>:</w:t>
      </w:r>
      <w:r w:rsidRPr="00FF7ACE">
        <w:rPr>
          <w:rtl/>
          <w:lang w:bidi="fa-IR"/>
        </w:rPr>
        <w:t xml:space="preserve"> أنت شيخ زيف</w:t>
      </w:r>
      <w:r>
        <w:rPr>
          <w:rtl/>
          <w:lang w:bidi="fa-IR"/>
        </w:rPr>
        <w:t>،</w:t>
      </w:r>
      <w:r w:rsidRPr="00FF7ACE">
        <w:rPr>
          <w:rtl/>
          <w:lang w:bidi="fa-IR"/>
        </w:rPr>
        <w:t xml:space="preserve"> فقال</w:t>
      </w:r>
      <w:r>
        <w:rPr>
          <w:rtl/>
          <w:lang w:bidi="fa-IR"/>
        </w:rPr>
        <w:t>:</w:t>
      </w:r>
      <w:r w:rsidRPr="00FF7ACE">
        <w:rPr>
          <w:rtl/>
          <w:lang w:bidi="fa-IR"/>
        </w:rPr>
        <w:t xml:space="preserve"> الشيخ الزيف الكذّاب على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فقال الوزير</w:t>
      </w:r>
      <w:r>
        <w:rPr>
          <w:rtl/>
          <w:lang w:bidi="fa-IR"/>
        </w:rPr>
        <w:t>:</w:t>
      </w:r>
      <w:r w:rsidRPr="00FF7ACE">
        <w:rPr>
          <w:rtl/>
          <w:lang w:bidi="fa-IR"/>
        </w:rPr>
        <w:t xml:space="preserve"> من الكذاب</w:t>
      </w:r>
      <w:r>
        <w:rPr>
          <w:rtl/>
          <w:lang w:bidi="fa-IR"/>
        </w:rPr>
        <w:t>؟</w:t>
      </w:r>
      <w:r w:rsidRPr="00FF7ACE">
        <w:rPr>
          <w:rtl/>
          <w:lang w:bidi="fa-IR"/>
        </w:rPr>
        <w:t xml:space="preserve"> قال</w:t>
      </w:r>
      <w:r>
        <w:rPr>
          <w:rtl/>
          <w:lang w:bidi="fa-IR"/>
        </w:rPr>
        <w:t>:</w:t>
      </w:r>
      <w:r w:rsidRPr="00FF7ACE">
        <w:rPr>
          <w:rtl/>
          <w:lang w:bidi="fa-IR"/>
        </w:rPr>
        <w:t xml:space="preserve"> هذا</w:t>
      </w:r>
      <w:r>
        <w:rPr>
          <w:rtl/>
          <w:lang w:bidi="fa-IR"/>
        </w:rPr>
        <w:t>،</w:t>
      </w:r>
      <w:r w:rsidRPr="00FF7ACE">
        <w:rPr>
          <w:rtl/>
          <w:lang w:bidi="fa-IR"/>
        </w:rPr>
        <w:t xml:space="preserve"> ثمّ قام وقال</w:t>
      </w:r>
      <w:r>
        <w:rPr>
          <w:rtl/>
          <w:lang w:bidi="fa-IR"/>
        </w:rPr>
        <w:t>:</w:t>
      </w:r>
      <w:r w:rsidRPr="00FF7ACE">
        <w:rPr>
          <w:rtl/>
          <w:lang w:bidi="fa-IR"/>
        </w:rPr>
        <w:t xml:space="preserve"> تتوهم أني أذل لك لأجل رزقي وأنه يصل على يدك</w:t>
      </w:r>
      <w:r>
        <w:rPr>
          <w:rtl/>
          <w:lang w:bidi="fa-IR"/>
        </w:rPr>
        <w:t>؟</w:t>
      </w:r>
      <w:r w:rsidRPr="00FF7ACE">
        <w:rPr>
          <w:rtl/>
          <w:lang w:bidi="fa-IR"/>
        </w:rPr>
        <w:t xml:space="preserve"> والله لا آخذ من يدك شيئا</w:t>
      </w:r>
      <w:r w:rsidR="00806FB1">
        <w:rPr>
          <w:rFonts w:hint="cs"/>
          <w:rtl/>
          <w:lang w:bidi="fa-IR"/>
        </w:rPr>
        <w:t>ً</w:t>
      </w:r>
      <w:r>
        <w:rPr>
          <w:rtl/>
          <w:lang w:bidi="fa-IR"/>
        </w:rPr>
        <w:t>،</w:t>
      </w:r>
      <w:r w:rsidRPr="00FF7ACE">
        <w:rPr>
          <w:rtl/>
          <w:lang w:bidi="fa-IR"/>
        </w:rPr>
        <w:t xml:space="preserve"> قال</w:t>
      </w:r>
      <w:r>
        <w:rPr>
          <w:rtl/>
          <w:lang w:bidi="fa-IR"/>
        </w:rPr>
        <w:t>:</w:t>
      </w:r>
      <w:r w:rsidRPr="00FF7ACE">
        <w:rPr>
          <w:rtl/>
          <w:lang w:bidi="fa-IR"/>
        </w:rPr>
        <w:t xml:space="preserve"> فكان الخليفة المقتدر يزن رزقه بيده ويبعث به في طبق على يد الخادم.</w:t>
      </w:r>
    </w:p>
    <w:p w:rsidR="00CA607B" w:rsidRPr="00FF7ACE" w:rsidRDefault="00CA607B" w:rsidP="00CA607B">
      <w:pPr>
        <w:pStyle w:val="libNormal"/>
        <w:rPr>
          <w:rtl/>
          <w:lang w:bidi="fa-IR"/>
        </w:rPr>
      </w:pPr>
      <w:r w:rsidRPr="00FF7ACE">
        <w:rPr>
          <w:rtl/>
          <w:lang w:bidi="fa-IR"/>
        </w:rPr>
        <w:t>قال أبو أحمد الحاكم سمعت أبا بكر يقول</w:t>
      </w:r>
      <w:r>
        <w:rPr>
          <w:rtl/>
          <w:lang w:bidi="fa-IR"/>
        </w:rPr>
        <w:t>:</w:t>
      </w:r>
      <w:r w:rsidRPr="00FF7ACE">
        <w:rPr>
          <w:rtl/>
          <w:lang w:bidi="fa-IR"/>
        </w:rPr>
        <w:t xml:space="preserve"> قلت لأبي زرعة الرازي</w:t>
      </w:r>
      <w:r>
        <w:rPr>
          <w:rtl/>
          <w:lang w:bidi="fa-IR"/>
        </w:rPr>
        <w:t>:</w:t>
      </w:r>
      <w:r w:rsidRPr="00FF7ACE">
        <w:rPr>
          <w:rtl/>
          <w:lang w:bidi="fa-IR"/>
        </w:rPr>
        <w:t xml:space="preserve"> ألق</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عليّ</w:t>
      </w:r>
      <w:r w:rsidR="00806FB1">
        <w:rPr>
          <w:rFonts w:hint="cs"/>
          <w:rtl/>
          <w:lang w:bidi="fa-IR"/>
        </w:rPr>
        <w:t>َ</w:t>
      </w:r>
      <w:r w:rsidRPr="00FF7ACE">
        <w:rPr>
          <w:rtl/>
          <w:lang w:bidi="fa-IR"/>
        </w:rPr>
        <w:t xml:space="preserve"> حديثا</w:t>
      </w:r>
      <w:r w:rsidR="00806FB1">
        <w:rPr>
          <w:rFonts w:hint="cs"/>
          <w:rtl/>
          <w:lang w:bidi="fa-IR"/>
        </w:rPr>
        <w:t>ً</w:t>
      </w:r>
      <w:r w:rsidRPr="00FF7ACE">
        <w:rPr>
          <w:rtl/>
          <w:lang w:bidi="fa-IR"/>
        </w:rPr>
        <w:t xml:space="preserve"> غريبا</w:t>
      </w:r>
      <w:r w:rsidR="00806FB1">
        <w:rPr>
          <w:rFonts w:hint="cs"/>
          <w:rtl/>
          <w:lang w:bidi="fa-IR"/>
        </w:rPr>
        <w:t>ً</w:t>
      </w:r>
      <w:r w:rsidRPr="00FF7ACE">
        <w:rPr>
          <w:rtl/>
          <w:lang w:bidi="fa-IR"/>
        </w:rPr>
        <w:t xml:space="preserve"> من حديث مالك</w:t>
      </w:r>
      <w:r>
        <w:rPr>
          <w:rtl/>
          <w:lang w:bidi="fa-IR"/>
        </w:rPr>
        <w:t>،</w:t>
      </w:r>
      <w:r w:rsidRPr="00FF7ACE">
        <w:rPr>
          <w:rtl/>
          <w:lang w:bidi="fa-IR"/>
        </w:rPr>
        <w:t xml:space="preserve"> فألقى عليّ</w:t>
      </w:r>
      <w:r w:rsidR="00806FB1">
        <w:rPr>
          <w:rFonts w:hint="cs"/>
          <w:rtl/>
          <w:lang w:bidi="fa-IR"/>
        </w:rPr>
        <w:t>َ</w:t>
      </w:r>
      <w:r w:rsidRPr="00FF7ACE">
        <w:rPr>
          <w:rtl/>
          <w:lang w:bidi="fa-IR"/>
        </w:rPr>
        <w:t xml:space="preserve"> حديث وهب بن كيسان عن أسماء لا تحصى فيحصى عليك</w:t>
      </w:r>
      <w:r>
        <w:rPr>
          <w:rtl/>
          <w:lang w:bidi="fa-IR"/>
        </w:rPr>
        <w:t>،</w:t>
      </w:r>
      <w:r w:rsidRPr="00FF7ACE">
        <w:rPr>
          <w:rtl/>
          <w:lang w:bidi="fa-IR"/>
        </w:rPr>
        <w:t xml:space="preserve"> رواه عن عبد الرحمن بن شيبة وهو ضعيف</w:t>
      </w:r>
      <w:r>
        <w:rPr>
          <w:rtl/>
          <w:lang w:bidi="fa-IR"/>
        </w:rPr>
        <w:t>،</w:t>
      </w:r>
      <w:r w:rsidRPr="00FF7ACE">
        <w:rPr>
          <w:rtl/>
          <w:lang w:bidi="fa-IR"/>
        </w:rPr>
        <w:t xml:space="preserve"> فقلت</w:t>
      </w:r>
      <w:r>
        <w:rPr>
          <w:rtl/>
          <w:lang w:bidi="fa-IR"/>
        </w:rPr>
        <w:t>:</w:t>
      </w:r>
      <w:r>
        <w:rPr>
          <w:rFonts w:hint="cs"/>
          <w:rtl/>
          <w:lang w:bidi="fa-IR"/>
        </w:rPr>
        <w:t xml:space="preserve"> </w:t>
      </w:r>
      <w:r w:rsidRPr="00FF7ACE">
        <w:rPr>
          <w:rtl/>
          <w:lang w:bidi="fa-IR"/>
        </w:rPr>
        <w:t>نحب أن نكتبه عن أحمد بن صالح</w:t>
      </w:r>
      <w:r>
        <w:rPr>
          <w:rtl/>
          <w:lang w:bidi="fa-IR"/>
        </w:rPr>
        <w:t>،</w:t>
      </w:r>
      <w:r w:rsidRPr="00FF7ACE">
        <w:rPr>
          <w:rtl/>
          <w:lang w:bidi="fa-IR"/>
        </w:rPr>
        <w:t xml:space="preserve"> عن عبد الله بن نافع</w:t>
      </w:r>
      <w:r>
        <w:rPr>
          <w:rtl/>
          <w:lang w:bidi="fa-IR"/>
        </w:rPr>
        <w:t>،</w:t>
      </w:r>
      <w:r w:rsidRPr="00FF7ACE">
        <w:rPr>
          <w:rtl/>
          <w:lang w:bidi="fa-IR"/>
        </w:rPr>
        <w:t xml:space="preserve"> عن مالك</w:t>
      </w:r>
      <w:r>
        <w:rPr>
          <w:rtl/>
          <w:lang w:bidi="fa-IR"/>
        </w:rPr>
        <w:t>،</w:t>
      </w:r>
      <w:r w:rsidRPr="00FF7ACE">
        <w:rPr>
          <w:rtl/>
          <w:lang w:bidi="fa-IR"/>
        </w:rPr>
        <w:t xml:space="preserve"> فغضب أبو زرعة وشكاني إلى أبي وقال</w:t>
      </w:r>
      <w:r>
        <w:rPr>
          <w:rtl/>
          <w:lang w:bidi="fa-IR"/>
        </w:rPr>
        <w:t>:</w:t>
      </w:r>
      <w:r w:rsidRPr="00FF7ACE">
        <w:rPr>
          <w:rtl/>
          <w:lang w:bidi="fa-IR"/>
        </w:rPr>
        <w:t xml:space="preserve"> أنظر ما يقول لي أبو بكر.</w:t>
      </w:r>
    </w:p>
    <w:p w:rsidR="00CA607B" w:rsidRPr="00FF7ACE" w:rsidRDefault="00CA607B" w:rsidP="00CA607B">
      <w:pPr>
        <w:pStyle w:val="libNormal"/>
        <w:rPr>
          <w:rtl/>
          <w:lang w:bidi="fa-IR"/>
        </w:rPr>
      </w:pPr>
      <w:r w:rsidRPr="00FF7ACE">
        <w:rPr>
          <w:rtl/>
          <w:lang w:bidi="fa-IR"/>
        </w:rPr>
        <w:t>ويروى ب</w:t>
      </w:r>
      <w:r w:rsidR="00806FB1">
        <w:rPr>
          <w:rFonts w:hint="cs"/>
          <w:rtl/>
          <w:lang w:bidi="fa-IR"/>
        </w:rPr>
        <w:t>ا</w:t>
      </w:r>
      <w:r w:rsidRPr="00FF7ACE">
        <w:rPr>
          <w:rtl/>
          <w:lang w:bidi="fa-IR"/>
        </w:rPr>
        <w:t>سناد منقطع أن أحمد بن صالح كان يمنع المرد من حضور مجلسه</w:t>
      </w:r>
      <w:r>
        <w:rPr>
          <w:rtl/>
          <w:lang w:bidi="fa-IR"/>
        </w:rPr>
        <w:t>،</w:t>
      </w:r>
      <w:r w:rsidRPr="00FF7ACE">
        <w:rPr>
          <w:rtl/>
          <w:lang w:bidi="fa-IR"/>
        </w:rPr>
        <w:t xml:space="preserve"> فأحب أبو داود أن يسمع ابنه منه</w:t>
      </w:r>
      <w:r>
        <w:rPr>
          <w:rtl/>
          <w:lang w:bidi="fa-IR"/>
        </w:rPr>
        <w:t>،</w:t>
      </w:r>
      <w:r w:rsidRPr="00FF7ACE">
        <w:rPr>
          <w:rtl/>
          <w:lang w:bidi="fa-IR"/>
        </w:rPr>
        <w:t xml:space="preserve"> فشدّ على وجهه </w:t>
      </w:r>
      <w:r>
        <w:rPr>
          <w:rtl/>
          <w:lang w:bidi="fa-IR"/>
        </w:rPr>
        <w:t>لحية</w:t>
      </w:r>
      <w:r w:rsidR="00806FB1">
        <w:rPr>
          <w:rFonts w:hint="cs"/>
          <w:rtl/>
          <w:lang w:bidi="fa-IR"/>
        </w:rPr>
        <w:t>ً</w:t>
      </w:r>
      <w:r>
        <w:rPr>
          <w:rtl/>
          <w:lang w:bidi="fa-IR"/>
        </w:rPr>
        <w:t xml:space="preserve"> وحضر، فعرف الشيخ فقال: أ</w:t>
      </w:r>
      <w:r w:rsidRPr="00FF7ACE">
        <w:rPr>
          <w:rtl/>
          <w:lang w:bidi="fa-IR"/>
        </w:rPr>
        <w:t>مثلي يعمل معه هذا</w:t>
      </w:r>
      <w:r>
        <w:rPr>
          <w:rtl/>
          <w:lang w:bidi="fa-IR"/>
        </w:rPr>
        <w:t>؟</w:t>
      </w:r>
      <w:r w:rsidRPr="00FF7ACE">
        <w:rPr>
          <w:rtl/>
          <w:lang w:bidi="fa-IR"/>
        </w:rPr>
        <w:t xml:space="preserve"> فقال أبو داود</w:t>
      </w:r>
      <w:r>
        <w:rPr>
          <w:rtl/>
          <w:lang w:bidi="fa-IR"/>
        </w:rPr>
        <w:t>:</w:t>
      </w:r>
      <w:r w:rsidRPr="00FF7ACE">
        <w:rPr>
          <w:rtl/>
          <w:lang w:bidi="fa-IR"/>
        </w:rPr>
        <w:t xml:space="preserve"> لا تنكر علي واجمع ابني مع الكبار</w:t>
      </w:r>
      <w:r>
        <w:rPr>
          <w:rtl/>
          <w:lang w:bidi="fa-IR"/>
        </w:rPr>
        <w:t>،</w:t>
      </w:r>
      <w:r w:rsidRPr="00FF7ACE">
        <w:rPr>
          <w:rtl/>
          <w:lang w:bidi="fa-IR"/>
        </w:rPr>
        <w:t xml:space="preserve"> فإن</w:t>
      </w:r>
      <w:r w:rsidR="00806FB1">
        <w:rPr>
          <w:rFonts w:hint="cs"/>
          <w:rtl/>
          <w:lang w:bidi="fa-IR"/>
        </w:rPr>
        <w:t>ْ</w:t>
      </w:r>
      <w:r w:rsidRPr="00FF7ACE">
        <w:rPr>
          <w:rtl/>
          <w:lang w:bidi="fa-IR"/>
        </w:rPr>
        <w:t xml:space="preserve"> لم يقاومهم بالمعرفة فأحرمه السماع. حدث بها القاسم ابن السمرقندي</w:t>
      </w:r>
      <w:r>
        <w:rPr>
          <w:rtl/>
          <w:lang w:bidi="fa-IR"/>
        </w:rPr>
        <w:t>،</w:t>
      </w:r>
      <w:r w:rsidRPr="00FF7ACE">
        <w:rPr>
          <w:rtl/>
          <w:lang w:bidi="fa-IR"/>
        </w:rPr>
        <w:t xml:space="preserve"> حدثنا يوسف بن الحسن التفكري</w:t>
      </w:r>
      <w:r>
        <w:rPr>
          <w:rtl/>
          <w:lang w:bidi="fa-IR"/>
        </w:rPr>
        <w:t>،</w:t>
      </w:r>
      <w:r w:rsidRPr="00FF7ACE">
        <w:rPr>
          <w:rtl/>
          <w:lang w:bidi="fa-IR"/>
        </w:rPr>
        <w:t xml:space="preserve"> سمعت الحسن بن علي بن بندار الزّنجاني</w:t>
      </w:r>
      <w:r>
        <w:rPr>
          <w:rtl/>
          <w:lang w:bidi="fa-IR"/>
        </w:rPr>
        <w:t>،</w:t>
      </w:r>
      <w:r w:rsidRPr="00FF7ACE">
        <w:rPr>
          <w:rtl/>
          <w:lang w:bidi="fa-IR"/>
        </w:rPr>
        <w:t xml:space="preserve"> قال</w:t>
      </w:r>
      <w:r>
        <w:rPr>
          <w:rtl/>
          <w:lang w:bidi="fa-IR"/>
        </w:rPr>
        <w:t>:</w:t>
      </w:r>
      <w:r w:rsidRPr="00FF7ACE">
        <w:rPr>
          <w:rtl/>
          <w:lang w:bidi="fa-IR"/>
        </w:rPr>
        <w:t xml:space="preserve"> كان أحمد بن صالح يمنع المرد من التحديث تنزّها</w:t>
      </w:r>
      <w:r w:rsidR="00806FB1">
        <w:rPr>
          <w:rFonts w:hint="cs"/>
          <w:rtl/>
          <w:lang w:bidi="fa-IR"/>
        </w:rPr>
        <w:t>ً</w:t>
      </w:r>
      <w:r>
        <w:rPr>
          <w:rtl/>
          <w:lang w:bidi="fa-IR"/>
        </w:rPr>
        <w:t>،</w:t>
      </w:r>
      <w:r w:rsidRPr="00FF7ACE">
        <w:rPr>
          <w:rtl/>
          <w:lang w:bidi="fa-IR"/>
        </w:rPr>
        <w:t xml:space="preserve"> فذكرها وزاد</w:t>
      </w:r>
      <w:r>
        <w:rPr>
          <w:rtl/>
          <w:lang w:bidi="fa-IR"/>
        </w:rPr>
        <w:t>:</w:t>
      </w:r>
      <w:r w:rsidRPr="00FF7ACE">
        <w:rPr>
          <w:rtl/>
          <w:lang w:bidi="fa-IR"/>
        </w:rPr>
        <w:t xml:space="preserve"> فاجتمع طائفة فغلبهم الابن بفهمه</w:t>
      </w:r>
      <w:r>
        <w:rPr>
          <w:rtl/>
          <w:lang w:bidi="fa-IR"/>
        </w:rPr>
        <w:t>،</w:t>
      </w:r>
      <w:r w:rsidRPr="00FF7ACE">
        <w:rPr>
          <w:rtl/>
          <w:lang w:bidi="fa-IR"/>
        </w:rPr>
        <w:t xml:space="preserve"> ولم يرو له أحمد بعدها شيئا</w:t>
      </w:r>
      <w:r w:rsidR="00806FB1">
        <w:rPr>
          <w:rFonts w:hint="cs"/>
          <w:rtl/>
          <w:lang w:bidi="fa-IR"/>
        </w:rPr>
        <w:t>ً</w:t>
      </w:r>
      <w:r>
        <w:rPr>
          <w:rtl/>
          <w:lang w:bidi="fa-IR"/>
        </w:rPr>
        <w:t>،</w:t>
      </w:r>
      <w:r w:rsidRPr="00FF7ACE">
        <w:rPr>
          <w:rtl/>
          <w:lang w:bidi="fa-IR"/>
        </w:rPr>
        <w:t xml:space="preserve"> وحصل له الجزء الأول فأنا أرويه.</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بل أكثر عنه.</w:t>
      </w:r>
    </w:p>
    <w:p w:rsidR="00CA607B" w:rsidRPr="00FF7ACE" w:rsidRDefault="00CA607B" w:rsidP="00CA607B">
      <w:pPr>
        <w:pStyle w:val="libNormal"/>
        <w:rPr>
          <w:rtl/>
          <w:lang w:bidi="fa-IR"/>
        </w:rPr>
      </w:pPr>
      <w:r w:rsidRPr="00FF7ACE">
        <w:rPr>
          <w:rtl/>
          <w:lang w:bidi="fa-IR"/>
        </w:rPr>
        <w:t>قال أبو عبد الرحمن السلمي</w:t>
      </w:r>
      <w:r>
        <w:rPr>
          <w:rtl/>
          <w:lang w:bidi="fa-IR"/>
        </w:rPr>
        <w:t>:</w:t>
      </w:r>
      <w:r w:rsidRPr="00FF7ACE">
        <w:rPr>
          <w:rtl/>
          <w:lang w:bidi="fa-IR"/>
        </w:rPr>
        <w:t xml:space="preserve"> سألت الدارقطني عن ابن أبي داود فقال</w:t>
      </w:r>
      <w:r>
        <w:rPr>
          <w:rtl/>
          <w:lang w:bidi="fa-IR"/>
        </w:rPr>
        <w:t>:</w:t>
      </w:r>
      <w:r>
        <w:rPr>
          <w:rFonts w:hint="cs"/>
          <w:rtl/>
          <w:lang w:bidi="fa-IR"/>
        </w:rPr>
        <w:t xml:space="preserve"> </w:t>
      </w:r>
      <w:r w:rsidRPr="00FF7ACE">
        <w:rPr>
          <w:rtl/>
          <w:lang w:bidi="fa-IR"/>
        </w:rPr>
        <w:t>ثقة كثير الخطأ في الكلام على الحديث.</w:t>
      </w:r>
    </w:p>
    <w:p w:rsidR="00CA607B" w:rsidRPr="00FF7ACE" w:rsidRDefault="00CA607B" w:rsidP="00CA607B">
      <w:pPr>
        <w:pStyle w:val="libNormal"/>
        <w:rPr>
          <w:rtl/>
          <w:lang w:bidi="fa-IR"/>
        </w:rPr>
      </w:pPr>
      <w:r w:rsidRPr="00FF7ACE">
        <w:rPr>
          <w:rtl/>
          <w:lang w:bidi="fa-IR"/>
        </w:rPr>
        <w:t>وقد ذكر أبو أحمد ابن عدي أبا بكر في كامله وقال</w:t>
      </w:r>
      <w:r>
        <w:rPr>
          <w:rtl/>
          <w:lang w:bidi="fa-IR"/>
        </w:rPr>
        <w:t>:</w:t>
      </w:r>
      <w:r w:rsidRPr="00FF7ACE">
        <w:rPr>
          <w:rtl/>
          <w:lang w:bidi="fa-IR"/>
        </w:rPr>
        <w:t xml:space="preserve"> لو لا أنا شرطنا أنّ كلّ من تكلّم فيه ذكرناه لما ذكرت ابن أبي داود</w:t>
      </w:r>
      <w:r>
        <w:rPr>
          <w:rtl/>
          <w:lang w:bidi="fa-IR"/>
        </w:rPr>
        <w:t>،</w:t>
      </w:r>
      <w:r w:rsidRPr="00FF7ACE">
        <w:rPr>
          <w:rtl/>
          <w:lang w:bidi="fa-IR"/>
        </w:rPr>
        <w:t xml:space="preserve"> قال</w:t>
      </w:r>
      <w:r>
        <w:rPr>
          <w:rtl/>
          <w:lang w:bidi="fa-IR"/>
        </w:rPr>
        <w:t>:</w:t>
      </w:r>
      <w:r w:rsidRPr="00FF7ACE">
        <w:rPr>
          <w:rtl/>
          <w:lang w:bidi="fa-IR"/>
        </w:rPr>
        <w:t xml:space="preserve"> وقد تكلّم فيه</w:t>
      </w:r>
      <w:r>
        <w:rPr>
          <w:rtl/>
          <w:lang w:bidi="fa-IR"/>
        </w:rPr>
        <w:t>:</w:t>
      </w:r>
      <w:r w:rsidRPr="00FF7ACE">
        <w:rPr>
          <w:rtl/>
          <w:lang w:bidi="fa-IR"/>
        </w:rPr>
        <w:t xml:space="preserve"> أبوه وابراهيم بن اورمة</w:t>
      </w:r>
      <w:r>
        <w:rPr>
          <w:rtl/>
          <w:lang w:bidi="fa-IR"/>
        </w:rPr>
        <w:t>،</w:t>
      </w:r>
      <w:r w:rsidRPr="00FF7ACE">
        <w:rPr>
          <w:rtl/>
          <w:lang w:bidi="fa-IR"/>
        </w:rPr>
        <w:t xml:space="preserve"> ونسب في الابتداء إلى شيء من النصب</w:t>
      </w:r>
      <w:r>
        <w:rPr>
          <w:rtl/>
          <w:lang w:bidi="fa-IR"/>
        </w:rPr>
        <w:t>،</w:t>
      </w:r>
      <w:r w:rsidRPr="00FF7ACE">
        <w:rPr>
          <w:rtl/>
          <w:lang w:bidi="fa-IR"/>
        </w:rPr>
        <w:t xml:space="preserve"> ونفاه ابن الفرات من بغداد إلى واسط</w:t>
      </w:r>
      <w:r>
        <w:rPr>
          <w:rtl/>
          <w:lang w:bidi="fa-IR"/>
        </w:rPr>
        <w:t>،</w:t>
      </w:r>
      <w:r w:rsidRPr="00FF7ACE">
        <w:rPr>
          <w:rtl/>
          <w:lang w:bidi="fa-IR"/>
        </w:rPr>
        <w:t xml:space="preserve"> ثم ردّه الوزير علي بن عيسى فحدّث وأظهر فضائل علي</w:t>
      </w:r>
      <w:r>
        <w:rPr>
          <w:rtl/>
          <w:lang w:bidi="fa-IR"/>
        </w:rPr>
        <w:t xml:space="preserve"> - </w:t>
      </w:r>
      <w:r w:rsidRPr="00F535AD">
        <w:rPr>
          <w:rStyle w:val="libAlaemChar"/>
          <w:rtl/>
        </w:rPr>
        <w:t>رضي‌الله‌عنه</w:t>
      </w:r>
      <w:r w:rsidRPr="00FF7ACE">
        <w:rPr>
          <w:rtl/>
          <w:lang w:bidi="fa-IR"/>
        </w:rPr>
        <w:t xml:space="preserve"> ثم تحنبل فصار شيخا</w:t>
      </w:r>
      <w:r w:rsidR="00567A3E">
        <w:rPr>
          <w:rFonts w:hint="cs"/>
          <w:rtl/>
          <w:lang w:bidi="fa-IR"/>
        </w:rPr>
        <w:t>ً</w:t>
      </w:r>
      <w:r w:rsidRPr="00FF7ACE">
        <w:rPr>
          <w:rtl/>
          <w:lang w:bidi="fa-IR"/>
        </w:rPr>
        <w:t xml:space="preserve"> فيهم</w:t>
      </w:r>
      <w:r>
        <w:rPr>
          <w:rtl/>
          <w:lang w:bidi="fa-IR"/>
        </w:rPr>
        <w:t>،</w:t>
      </w:r>
      <w:r w:rsidRPr="00FF7ACE">
        <w:rPr>
          <w:rtl/>
          <w:lang w:bidi="fa-IR"/>
        </w:rPr>
        <w:t xml:space="preserve"> وهو مقبول عند أصحاب الحديث</w:t>
      </w:r>
      <w:r>
        <w:rPr>
          <w:rtl/>
          <w:lang w:bidi="fa-IR"/>
        </w:rPr>
        <w:t>،</w:t>
      </w:r>
      <w:r w:rsidRPr="00FF7ACE">
        <w:rPr>
          <w:rtl/>
          <w:lang w:bidi="fa-IR"/>
        </w:rPr>
        <w:t xml:space="preserve"> وأما كلام أبيه فيه فلا أدري أيش تبين له منه. وسمعت عبدان يقول</w:t>
      </w:r>
      <w:r>
        <w:rPr>
          <w:rtl/>
          <w:lang w:bidi="fa-IR"/>
        </w:rPr>
        <w:t>:</w:t>
      </w:r>
      <w:r w:rsidRPr="00FF7ACE">
        <w:rPr>
          <w:rtl/>
          <w:lang w:bidi="fa-IR"/>
        </w:rPr>
        <w:t xml:space="preserve"> سمعت أبا داود يقول</w:t>
      </w:r>
      <w:r>
        <w:rPr>
          <w:rtl/>
          <w:lang w:bidi="fa-IR"/>
        </w:rPr>
        <w:t>:</w:t>
      </w:r>
      <w:r w:rsidRPr="00FF7ACE">
        <w:rPr>
          <w:rtl/>
          <w:lang w:bidi="fa-IR"/>
        </w:rPr>
        <w:t xml:space="preserve"> من البلاء أن عبد الله يطلب القضاء.</w:t>
      </w:r>
    </w:p>
    <w:p w:rsidR="00CA607B" w:rsidRPr="00FF7ACE" w:rsidRDefault="00CA607B" w:rsidP="00CA607B">
      <w:pPr>
        <w:pStyle w:val="libNormal"/>
        <w:rPr>
          <w:rtl/>
          <w:lang w:bidi="fa-IR"/>
        </w:rPr>
      </w:pPr>
      <w:r w:rsidRPr="00FF7ACE">
        <w:rPr>
          <w:rtl/>
          <w:lang w:bidi="fa-IR"/>
        </w:rPr>
        <w:t>ابن عدي</w:t>
      </w:r>
      <w:r>
        <w:rPr>
          <w:rtl/>
          <w:lang w:bidi="fa-IR"/>
        </w:rPr>
        <w:t>:</w:t>
      </w:r>
      <w:r w:rsidRPr="00FF7ACE">
        <w:rPr>
          <w:rtl/>
          <w:lang w:bidi="fa-IR"/>
        </w:rPr>
        <w:t xml:space="preserve"> أنبأ علي بن عبد الله الداهري</w:t>
      </w:r>
      <w:r>
        <w:rPr>
          <w:rtl/>
          <w:lang w:bidi="fa-IR"/>
        </w:rPr>
        <w:t>،</w:t>
      </w:r>
      <w:r w:rsidRPr="00FF7ACE">
        <w:rPr>
          <w:rtl/>
          <w:lang w:bidi="fa-IR"/>
        </w:rPr>
        <w:t xml:space="preserve"> سمعت أحمد بن محمد بن عمرو كركره</w:t>
      </w:r>
      <w:r>
        <w:rPr>
          <w:rtl/>
          <w:lang w:bidi="fa-IR"/>
        </w:rPr>
        <w:t>،</w:t>
      </w:r>
      <w:r w:rsidRPr="00FF7ACE">
        <w:rPr>
          <w:rtl/>
          <w:lang w:bidi="fa-IR"/>
        </w:rPr>
        <w:t xml:space="preserve"> سمعت علي بن الحسين الجنيد</w:t>
      </w:r>
      <w:r>
        <w:rPr>
          <w:rtl/>
          <w:lang w:bidi="fa-IR"/>
        </w:rPr>
        <w:t>،</w:t>
      </w:r>
      <w:r w:rsidRPr="00FF7ACE">
        <w:rPr>
          <w:rtl/>
          <w:lang w:bidi="fa-IR"/>
        </w:rPr>
        <w:t xml:space="preserve"> سمعت أبا داود يقول</w:t>
      </w:r>
      <w:r>
        <w:rPr>
          <w:rtl/>
          <w:lang w:bidi="fa-IR"/>
        </w:rPr>
        <w:t>:</w:t>
      </w:r>
      <w:r w:rsidRPr="00FF7ACE">
        <w:rPr>
          <w:rtl/>
          <w:lang w:bidi="fa-IR"/>
        </w:rPr>
        <w:t xml:space="preserve"> ابني عبد الله</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كذّاب.</w:t>
      </w:r>
    </w:p>
    <w:p w:rsidR="00CA607B" w:rsidRPr="00FF7ACE" w:rsidRDefault="00CA607B" w:rsidP="00CA607B">
      <w:pPr>
        <w:pStyle w:val="libNormal"/>
        <w:rPr>
          <w:rtl/>
          <w:lang w:bidi="fa-IR"/>
        </w:rPr>
      </w:pPr>
      <w:r w:rsidRPr="00FF7ACE">
        <w:rPr>
          <w:rtl/>
          <w:lang w:bidi="fa-IR"/>
        </w:rPr>
        <w:t>قال ابن صاعد</w:t>
      </w:r>
      <w:r>
        <w:rPr>
          <w:rtl/>
          <w:lang w:bidi="fa-IR"/>
        </w:rPr>
        <w:t>:</w:t>
      </w:r>
      <w:r w:rsidRPr="00FF7ACE">
        <w:rPr>
          <w:rtl/>
          <w:lang w:bidi="fa-IR"/>
        </w:rPr>
        <w:t xml:space="preserve"> كفانا ما قال فيه أبوه.</w:t>
      </w:r>
    </w:p>
    <w:p w:rsidR="00CA607B" w:rsidRPr="00FF7ACE" w:rsidRDefault="00CA607B" w:rsidP="00CA607B">
      <w:pPr>
        <w:pStyle w:val="libNormal"/>
        <w:rPr>
          <w:rtl/>
          <w:lang w:bidi="fa-IR"/>
        </w:rPr>
      </w:pPr>
      <w:r w:rsidRPr="00FF7ACE">
        <w:rPr>
          <w:rtl/>
          <w:lang w:bidi="fa-IR"/>
        </w:rPr>
        <w:t>ابن عدي</w:t>
      </w:r>
      <w:r>
        <w:rPr>
          <w:rtl/>
          <w:lang w:bidi="fa-IR"/>
        </w:rPr>
        <w:t>:</w:t>
      </w:r>
      <w:r w:rsidRPr="00FF7ACE">
        <w:rPr>
          <w:rtl/>
          <w:lang w:bidi="fa-IR"/>
        </w:rPr>
        <w:t xml:space="preserve"> سمعت موسى بن القاسم بن الأسلت يقول</w:t>
      </w:r>
      <w:r>
        <w:rPr>
          <w:rtl/>
          <w:lang w:bidi="fa-IR"/>
        </w:rPr>
        <w:t>:</w:t>
      </w:r>
      <w:r w:rsidRPr="00FF7ACE">
        <w:rPr>
          <w:rtl/>
          <w:lang w:bidi="fa-IR"/>
        </w:rPr>
        <w:t xml:space="preserve"> حدثني أبو بكر</w:t>
      </w:r>
      <w:r>
        <w:rPr>
          <w:rtl/>
          <w:lang w:bidi="fa-IR"/>
        </w:rPr>
        <w:t>:</w:t>
      </w:r>
      <w:r>
        <w:rPr>
          <w:rFonts w:hint="cs"/>
          <w:rtl/>
          <w:lang w:bidi="fa-IR"/>
        </w:rPr>
        <w:t xml:space="preserve"> </w:t>
      </w:r>
      <w:r w:rsidRPr="00FF7ACE">
        <w:rPr>
          <w:rtl/>
          <w:lang w:bidi="fa-IR"/>
        </w:rPr>
        <w:t>سمعت إبراهيم الاصفهاني يقول</w:t>
      </w:r>
      <w:r>
        <w:rPr>
          <w:rtl/>
          <w:lang w:bidi="fa-IR"/>
        </w:rPr>
        <w:t>:</w:t>
      </w:r>
      <w:r w:rsidRPr="00FF7ACE">
        <w:rPr>
          <w:rtl/>
          <w:lang w:bidi="fa-IR"/>
        </w:rPr>
        <w:t xml:space="preserve"> أبو بكر بن أبي داود كذّاب.</w:t>
      </w:r>
    </w:p>
    <w:p w:rsidR="00CA607B" w:rsidRPr="00FF7ACE" w:rsidRDefault="00CA607B" w:rsidP="00CA607B">
      <w:pPr>
        <w:pStyle w:val="libNormal"/>
        <w:rPr>
          <w:rtl/>
          <w:lang w:bidi="fa-IR"/>
        </w:rPr>
      </w:pPr>
      <w:r w:rsidRPr="00FF7ACE">
        <w:rPr>
          <w:rtl/>
          <w:lang w:bidi="fa-IR"/>
        </w:rPr>
        <w:t>ابن عدي</w:t>
      </w:r>
      <w:r>
        <w:rPr>
          <w:rtl/>
          <w:lang w:bidi="fa-IR"/>
        </w:rPr>
        <w:t>:</w:t>
      </w:r>
      <w:r w:rsidRPr="00FF7ACE">
        <w:rPr>
          <w:rtl/>
          <w:lang w:bidi="fa-IR"/>
        </w:rPr>
        <w:t xml:space="preserve"> سمعت أبا القاسم البغوي</w:t>
      </w:r>
      <w:r>
        <w:rPr>
          <w:rtl/>
          <w:lang w:bidi="fa-IR"/>
        </w:rPr>
        <w:t xml:space="preserve"> - </w:t>
      </w:r>
      <w:r w:rsidRPr="00FF7ACE">
        <w:rPr>
          <w:rtl/>
          <w:lang w:bidi="fa-IR"/>
        </w:rPr>
        <w:t>وقد كتب اليه أبو بكر بن أبي داود رقعة يسأله عن لفظ حديث لجدّه</w:t>
      </w:r>
      <w:r>
        <w:rPr>
          <w:rtl/>
          <w:lang w:bidi="fa-IR"/>
        </w:rPr>
        <w:t>،</w:t>
      </w:r>
      <w:r w:rsidRPr="00FF7ACE">
        <w:rPr>
          <w:rtl/>
          <w:lang w:bidi="fa-IR"/>
        </w:rPr>
        <w:t xml:space="preserve"> فلما قرأ رقعته قال</w:t>
      </w:r>
      <w:r>
        <w:rPr>
          <w:rtl/>
          <w:lang w:bidi="fa-IR"/>
        </w:rPr>
        <w:t>:</w:t>
      </w:r>
      <w:r w:rsidRPr="00FF7ACE">
        <w:rPr>
          <w:rtl/>
          <w:lang w:bidi="fa-IR"/>
        </w:rPr>
        <w:t xml:space="preserve"> أنت والله منسلخ من العلم.</w:t>
      </w:r>
    </w:p>
    <w:p w:rsidR="00CA607B" w:rsidRPr="00FF7ACE" w:rsidRDefault="00CA607B" w:rsidP="00CA607B">
      <w:pPr>
        <w:pStyle w:val="libNormal"/>
        <w:rPr>
          <w:rtl/>
          <w:lang w:bidi="fa-IR"/>
        </w:rPr>
      </w:pPr>
      <w:r w:rsidRPr="00FF7ACE">
        <w:rPr>
          <w:rtl/>
          <w:lang w:bidi="fa-IR"/>
        </w:rPr>
        <w:t>قال</w:t>
      </w:r>
      <w:r>
        <w:rPr>
          <w:rtl/>
          <w:lang w:bidi="fa-IR"/>
        </w:rPr>
        <w:t>:</w:t>
      </w:r>
      <w:r w:rsidRPr="00FF7ACE">
        <w:rPr>
          <w:rtl/>
          <w:lang w:bidi="fa-IR"/>
        </w:rPr>
        <w:t xml:space="preserve"> وسمعت محمد بن الضحاك بن عمرو بن أبي عاصم يقول</w:t>
      </w:r>
      <w:r>
        <w:rPr>
          <w:rtl/>
          <w:lang w:bidi="fa-IR"/>
        </w:rPr>
        <w:t>:</w:t>
      </w:r>
      <w:r w:rsidRPr="00FF7ACE">
        <w:rPr>
          <w:rtl/>
          <w:lang w:bidi="fa-IR"/>
        </w:rPr>
        <w:t xml:space="preserve"> أشهد على محمد بن يحيى بن مندة بين يدي الله تعالى أنه قال</w:t>
      </w:r>
      <w:r>
        <w:rPr>
          <w:rtl/>
          <w:lang w:bidi="fa-IR"/>
        </w:rPr>
        <w:t>:</w:t>
      </w:r>
      <w:r w:rsidRPr="00FF7ACE">
        <w:rPr>
          <w:rtl/>
          <w:lang w:bidi="fa-IR"/>
        </w:rPr>
        <w:t xml:space="preserve"> أشهد على أبي بكر بن أبي داود بين يدي الله أنه قال</w:t>
      </w:r>
      <w:r>
        <w:rPr>
          <w:rtl/>
          <w:lang w:bidi="fa-IR"/>
        </w:rPr>
        <w:t>:</w:t>
      </w:r>
      <w:r w:rsidRPr="00FF7ACE">
        <w:rPr>
          <w:rtl/>
          <w:lang w:bidi="fa-IR"/>
        </w:rPr>
        <w:t xml:space="preserve"> روى الزهري عن عروة قال</w:t>
      </w:r>
      <w:r>
        <w:rPr>
          <w:rtl/>
          <w:lang w:bidi="fa-IR"/>
        </w:rPr>
        <w:t>:</w:t>
      </w:r>
      <w:r w:rsidRPr="00FF7ACE">
        <w:rPr>
          <w:rtl/>
          <w:lang w:bidi="fa-IR"/>
        </w:rPr>
        <w:t xml:space="preserve"> حفيت أظافير فلان من كثرة ما كان يتسلّق على أزواج النبي</w:t>
      </w:r>
      <w:r>
        <w:rPr>
          <w:rtl/>
          <w:lang w:bidi="fa-IR"/>
        </w:rPr>
        <w:t xml:space="preserve"> - </w:t>
      </w:r>
      <w:r w:rsidR="0016318A" w:rsidRPr="0016318A">
        <w:rPr>
          <w:rStyle w:val="libAlaemChar"/>
          <w:rtl/>
        </w:rPr>
        <w:t>صلى‌الله‌عليه‌وآله‌وسلم</w:t>
      </w:r>
      <w:r>
        <w:rPr>
          <w:rtl/>
          <w:lang w:bidi="fa-IR"/>
        </w:rPr>
        <w:t xml:space="preserve"> -.</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هذا باطل وإفك مبين</w:t>
      </w:r>
      <w:r>
        <w:rPr>
          <w:rtl/>
          <w:lang w:bidi="fa-IR"/>
        </w:rPr>
        <w:t>،</w:t>
      </w:r>
      <w:r w:rsidRPr="00FF7ACE">
        <w:rPr>
          <w:rtl/>
          <w:lang w:bidi="fa-IR"/>
        </w:rPr>
        <w:t xml:space="preserve"> واين إسناده إلى الزهري</w:t>
      </w:r>
      <w:r>
        <w:rPr>
          <w:rtl/>
          <w:lang w:bidi="fa-IR"/>
        </w:rPr>
        <w:t>؟</w:t>
      </w:r>
      <w:r w:rsidRPr="00FF7ACE">
        <w:rPr>
          <w:rtl/>
          <w:lang w:bidi="fa-IR"/>
        </w:rPr>
        <w:t xml:space="preserve"> ثم هو مرسل</w:t>
      </w:r>
      <w:r>
        <w:rPr>
          <w:rtl/>
          <w:lang w:bidi="fa-IR"/>
        </w:rPr>
        <w:t>،</w:t>
      </w:r>
      <w:r w:rsidRPr="00FF7ACE">
        <w:rPr>
          <w:rtl/>
          <w:lang w:bidi="fa-IR"/>
        </w:rPr>
        <w:t xml:space="preserve"> ثم لا يسمع قول العدو في عدوه</w:t>
      </w:r>
      <w:r>
        <w:rPr>
          <w:rtl/>
          <w:lang w:bidi="fa-IR"/>
        </w:rPr>
        <w:t>،</w:t>
      </w:r>
      <w:r w:rsidRPr="00FF7ACE">
        <w:rPr>
          <w:rtl/>
          <w:lang w:bidi="fa-IR"/>
        </w:rPr>
        <w:t xml:space="preserve"> وما أعتقده أن هذا صدر عن عروة أصلا</w:t>
      </w:r>
      <w:r w:rsidR="00567A3E">
        <w:rPr>
          <w:rFonts w:hint="cs"/>
          <w:rtl/>
          <w:lang w:bidi="fa-IR"/>
        </w:rPr>
        <w:t>ً</w:t>
      </w:r>
      <w:r>
        <w:rPr>
          <w:rtl/>
          <w:lang w:bidi="fa-IR"/>
        </w:rPr>
        <w:t>،</w:t>
      </w:r>
      <w:r w:rsidRPr="00FF7ACE">
        <w:rPr>
          <w:rtl/>
          <w:lang w:bidi="fa-IR"/>
        </w:rPr>
        <w:t xml:space="preserve"> وابن أبي داود إن</w:t>
      </w:r>
      <w:r w:rsidR="00567A3E">
        <w:rPr>
          <w:rFonts w:hint="cs"/>
          <w:rtl/>
          <w:lang w:bidi="fa-IR"/>
        </w:rPr>
        <w:t>ْ</w:t>
      </w:r>
      <w:r w:rsidRPr="00FF7ACE">
        <w:rPr>
          <w:rtl/>
          <w:lang w:bidi="fa-IR"/>
        </w:rPr>
        <w:t xml:space="preserve"> كان حكى هذا فهو خفيف الرأس</w:t>
      </w:r>
      <w:r>
        <w:rPr>
          <w:rtl/>
          <w:lang w:bidi="fa-IR"/>
        </w:rPr>
        <w:t>،</w:t>
      </w:r>
      <w:r w:rsidRPr="00FF7ACE">
        <w:rPr>
          <w:rtl/>
          <w:lang w:bidi="fa-IR"/>
        </w:rPr>
        <w:t xml:space="preserve"> ولقد بقي بينه وبين ضرب العنق شبر</w:t>
      </w:r>
      <w:r>
        <w:rPr>
          <w:rtl/>
          <w:lang w:bidi="fa-IR"/>
        </w:rPr>
        <w:t>،</w:t>
      </w:r>
      <w:r w:rsidRPr="00FF7ACE">
        <w:rPr>
          <w:rtl/>
          <w:lang w:bidi="fa-IR"/>
        </w:rPr>
        <w:t xml:space="preserve"> لكونه تفوّه بمثل هذا البهتان</w:t>
      </w:r>
      <w:r>
        <w:rPr>
          <w:rtl/>
          <w:lang w:bidi="fa-IR"/>
        </w:rPr>
        <w:t>،</w:t>
      </w:r>
      <w:r w:rsidRPr="00FF7ACE">
        <w:rPr>
          <w:rtl/>
          <w:lang w:bidi="fa-IR"/>
        </w:rPr>
        <w:t xml:space="preserve"> فقام معه وشدّ متنه رئيس </w:t>
      </w:r>
      <w:r w:rsidR="00567A3E">
        <w:rPr>
          <w:rFonts w:hint="cs"/>
          <w:rtl/>
          <w:lang w:bidi="fa-IR"/>
        </w:rPr>
        <w:t>ا</w:t>
      </w:r>
      <w:r w:rsidRPr="00FF7ACE">
        <w:rPr>
          <w:rtl/>
          <w:lang w:bidi="fa-IR"/>
        </w:rPr>
        <w:t xml:space="preserve">صبهان محمد بن عبد الله بن حفص الهمداني الذكواني وخلّصه من أبي ليلى أمير </w:t>
      </w:r>
      <w:r w:rsidR="00567A3E">
        <w:rPr>
          <w:rFonts w:hint="cs"/>
          <w:rtl/>
          <w:lang w:bidi="fa-IR"/>
        </w:rPr>
        <w:t>إ</w:t>
      </w:r>
      <w:r w:rsidRPr="00FF7ACE">
        <w:rPr>
          <w:rtl/>
          <w:lang w:bidi="fa-IR"/>
        </w:rPr>
        <w:t>صبهان</w:t>
      </w:r>
      <w:r>
        <w:rPr>
          <w:rtl/>
          <w:lang w:bidi="fa-IR"/>
        </w:rPr>
        <w:t>،</w:t>
      </w:r>
      <w:r w:rsidRPr="00FF7ACE">
        <w:rPr>
          <w:rtl/>
          <w:lang w:bidi="fa-IR"/>
        </w:rPr>
        <w:t xml:space="preserve"> وكان انتدب له بعض العلوية خصما</w:t>
      </w:r>
      <w:r w:rsidR="00567A3E">
        <w:rPr>
          <w:rFonts w:hint="cs"/>
          <w:rtl/>
          <w:lang w:bidi="fa-IR"/>
        </w:rPr>
        <w:t>ً</w:t>
      </w:r>
      <w:r w:rsidRPr="00FF7ACE">
        <w:rPr>
          <w:rtl/>
          <w:lang w:bidi="fa-IR"/>
        </w:rPr>
        <w:t xml:space="preserve"> ونسبت إلى </w:t>
      </w:r>
      <w:r w:rsidR="00567A3E">
        <w:rPr>
          <w:rFonts w:hint="cs"/>
          <w:rtl/>
          <w:lang w:bidi="fa-IR"/>
        </w:rPr>
        <w:t>ا</w:t>
      </w:r>
      <w:r w:rsidRPr="00FF7ACE">
        <w:rPr>
          <w:rtl/>
          <w:lang w:bidi="fa-IR"/>
        </w:rPr>
        <w:t>بي بكر المقالة</w:t>
      </w:r>
      <w:r>
        <w:rPr>
          <w:rtl/>
          <w:lang w:bidi="fa-IR"/>
        </w:rPr>
        <w:t>،</w:t>
      </w:r>
      <w:r w:rsidRPr="00FF7ACE">
        <w:rPr>
          <w:rtl/>
          <w:lang w:bidi="fa-IR"/>
        </w:rPr>
        <w:t xml:space="preserve"> وأقام عليه الشهادة محمد بن يحيى بن مندة الحافظ</w:t>
      </w:r>
      <w:r>
        <w:rPr>
          <w:rtl/>
          <w:lang w:bidi="fa-IR"/>
        </w:rPr>
        <w:t>،</w:t>
      </w:r>
      <w:r w:rsidRPr="00FF7ACE">
        <w:rPr>
          <w:rtl/>
          <w:lang w:bidi="fa-IR"/>
        </w:rPr>
        <w:t xml:space="preserve"> ومحمد بن العباس الأخرم</w:t>
      </w:r>
      <w:r>
        <w:rPr>
          <w:rtl/>
          <w:lang w:bidi="fa-IR"/>
        </w:rPr>
        <w:t>،</w:t>
      </w:r>
      <w:r w:rsidRPr="00FF7ACE">
        <w:rPr>
          <w:rtl/>
          <w:lang w:bidi="fa-IR"/>
        </w:rPr>
        <w:t xml:space="preserve"> وأحمد بن علي بن الجارود</w:t>
      </w:r>
      <w:r>
        <w:rPr>
          <w:rtl/>
          <w:lang w:bidi="fa-IR"/>
        </w:rPr>
        <w:t>،</w:t>
      </w:r>
      <w:r w:rsidRPr="00FF7ACE">
        <w:rPr>
          <w:rtl/>
          <w:lang w:bidi="fa-IR"/>
        </w:rPr>
        <w:t xml:space="preserve"> واشتد الخطب</w:t>
      </w:r>
      <w:r>
        <w:rPr>
          <w:rtl/>
          <w:lang w:bidi="fa-IR"/>
        </w:rPr>
        <w:t>،</w:t>
      </w:r>
      <w:r w:rsidRPr="00FF7ACE">
        <w:rPr>
          <w:rtl/>
          <w:lang w:bidi="fa-IR"/>
        </w:rPr>
        <w:t xml:space="preserve"> وأمر أبو ليلى بقتله</w:t>
      </w:r>
      <w:r>
        <w:rPr>
          <w:rtl/>
          <w:lang w:bidi="fa-IR"/>
        </w:rPr>
        <w:t>،</w:t>
      </w:r>
      <w:r w:rsidRPr="00FF7ACE">
        <w:rPr>
          <w:rtl/>
          <w:lang w:bidi="fa-IR"/>
        </w:rPr>
        <w:t xml:space="preserve"> فوثب الذكواني وجرح الشهود مع جلالتهم</w:t>
      </w:r>
      <w:r>
        <w:rPr>
          <w:rtl/>
          <w:lang w:bidi="fa-IR"/>
        </w:rPr>
        <w:t>،</w:t>
      </w:r>
      <w:r w:rsidRPr="00FF7ACE">
        <w:rPr>
          <w:rtl/>
          <w:lang w:bidi="fa-IR"/>
        </w:rPr>
        <w:t xml:space="preserve"> فنسب ابن مندة إلى العقوق</w:t>
      </w:r>
      <w:r>
        <w:rPr>
          <w:rtl/>
          <w:lang w:bidi="fa-IR"/>
        </w:rPr>
        <w:t>،</w:t>
      </w:r>
      <w:r w:rsidRPr="00FF7ACE">
        <w:rPr>
          <w:rtl/>
          <w:lang w:bidi="fa-IR"/>
        </w:rPr>
        <w:t xml:space="preserve"> ونسب أحمد الى أنه يأكل الربا</w:t>
      </w:r>
      <w:r>
        <w:rPr>
          <w:rtl/>
          <w:lang w:bidi="fa-IR"/>
        </w:rPr>
        <w:t>،</w:t>
      </w:r>
      <w:r w:rsidRPr="00FF7ACE">
        <w:rPr>
          <w:rtl/>
          <w:lang w:bidi="fa-IR"/>
        </w:rPr>
        <w:t xml:space="preserve"> وتكلم في آخر</w:t>
      </w:r>
      <w:r>
        <w:rPr>
          <w:rtl/>
          <w:lang w:bidi="fa-IR"/>
        </w:rPr>
        <w:t>،</w:t>
      </w:r>
      <w:r w:rsidRPr="00FF7ACE">
        <w:rPr>
          <w:rtl/>
          <w:lang w:bidi="fa-IR"/>
        </w:rPr>
        <w:t xml:space="preserve"> وكان الهمداني الذكواني كبير الشأن</w:t>
      </w:r>
      <w:r>
        <w:rPr>
          <w:rtl/>
          <w:lang w:bidi="fa-IR"/>
        </w:rPr>
        <w:t>،</w:t>
      </w:r>
      <w:r w:rsidRPr="00FF7ACE">
        <w:rPr>
          <w:rtl/>
          <w:lang w:bidi="fa-IR"/>
        </w:rPr>
        <w:t xml:space="preserve"> فقام وأخذ بيد أبي بكر وخرج به من الموت</w:t>
      </w:r>
      <w:r>
        <w:rPr>
          <w:rtl/>
          <w:lang w:bidi="fa-IR"/>
        </w:rPr>
        <w:t>،</w:t>
      </w:r>
      <w:r w:rsidRPr="00FF7ACE">
        <w:rPr>
          <w:rtl/>
          <w:lang w:bidi="fa-IR"/>
        </w:rPr>
        <w:t xml:space="preserve"> فكان أبو بكر يدعو له طول حياته ويدعو على أولئك الشهود. حكاها أبو نعيم الحافظ ثم قال</w:t>
      </w:r>
      <w:r>
        <w:rPr>
          <w:rtl/>
          <w:lang w:bidi="fa-IR"/>
        </w:rPr>
        <w:t>:</w:t>
      </w:r>
      <w:r w:rsidRPr="00FF7ACE">
        <w:rPr>
          <w:rtl/>
          <w:lang w:bidi="fa-IR"/>
        </w:rPr>
        <w:t xml:space="preserve"> فاستجيب له فيهم منهم من احترق</w:t>
      </w:r>
      <w:r>
        <w:rPr>
          <w:rtl/>
          <w:lang w:bidi="fa-IR"/>
        </w:rPr>
        <w:t>،</w:t>
      </w:r>
      <w:r w:rsidRPr="00FF7ACE">
        <w:rPr>
          <w:rtl/>
          <w:lang w:bidi="fa-IR"/>
        </w:rPr>
        <w:t xml:space="preserve"> ومنهم من خلط وفقد عقله.</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قال أحمد بن يوسف الأزرق</w:t>
      </w:r>
      <w:r>
        <w:rPr>
          <w:rtl/>
          <w:lang w:bidi="fa-IR"/>
        </w:rPr>
        <w:t>:</w:t>
      </w:r>
      <w:r w:rsidRPr="00FF7ACE">
        <w:rPr>
          <w:rtl/>
          <w:lang w:bidi="fa-IR"/>
        </w:rPr>
        <w:t xml:space="preserve"> سمعت أبا بكر بن أبي داود يقول</w:t>
      </w:r>
      <w:r>
        <w:rPr>
          <w:rtl/>
          <w:lang w:bidi="fa-IR"/>
        </w:rPr>
        <w:t>:</w:t>
      </w:r>
      <w:r w:rsidRPr="00FF7ACE">
        <w:rPr>
          <w:rtl/>
          <w:lang w:bidi="fa-IR"/>
        </w:rPr>
        <w:t xml:space="preserve"> كل الناس مني في حل إل</w:t>
      </w:r>
      <w:r w:rsidR="00567A3E">
        <w:rPr>
          <w:rFonts w:hint="cs"/>
          <w:rtl/>
          <w:lang w:bidi="fa-IR"/>
        </w:rPr>
        <w:t>ّ</w:t>
      </w:r>
      <w:r w:rsidRPr="00FF7ACE">
        <w:rPr>
          <w:rtl/>
          <w:lang w:bidi="fa-IR"/>
        </w:rPr>
        <w:t>ا من رماني ببغض علي</w:t>
      </w:r>
      <w:r>
        <w:rPr>
          <w:rtl/>
          <w:lang w:bidi="fa-IR"/>
        </w:rPr>
        <w:t xml:space="preserve"> - </w:t>
      </w:r>
      <w:r w:rsidRPr="00F535AD">
        <w:rPr>
          <w:rStyle w:val="libAlaemChar"/>
          <w:rtl/>
        </w:rPr>
        <w:t>رضي‌الله‌عنه</w:t>
      </w:r>
      <w:r>
        <w:rPr>
          <w:rtl/>
          <w:lang w:bidi="fa-IR"/>
        </w:rPr>
        <w:t xml:space="preserve"> - </w:t>
      </w:r>
      <w:r w:rsidRPr="00FF7ACE">
        <w:rPr>
          <w:rtl/>
          <w:lang w:bidi="fa-IR"/>
        </w:rPr>
        <w:t>قال الحافظ ابن عدي</w:t>
      </w:r>
      <w:r>
        <w:rPr>
          <w:rtl/>
          <w:lang w:bidi="fa-IR"/>
        </w:rPr>
        <w:t>:</w:t>
      </w:r>
      <w:r w:rsidRPr="00FF7ACE">
        <w:rPr>
          <w:rtl/>
          <w:lang w:bidi="fa-IR"/>
        </w:rPr>
        <w:t xml:space="preserve"> كان في الابتداء ينسب إلى شيء من النصب</w:t>
      </w:r>
      <w:r>
        <w:rPr>
          <w:rtl/>
          <w:lang w:bidi="fa-IR"/>
        </w:rPr>
        <w:t>،</w:t>
      </w:r>
      <w:r w:rsidRPr="00FF7ACE">
        <w:rPr>
          <w:rtl/>
          <w:lang w:bidi="fa-IR"/>
        </w:rPr>
        <w:t xml:space="preserve"> فنفاه ابن الفرات من بغداد فردّه ابن عيسى فحدّث وأظهر فضائل علي</w:t>
      </w:r>
      <w:r>
        <w:rPr>
          <w:rtl/>
          <w:lang w:bidi="fa-IR"/>
        </w:rPr>
        <w:t>،</w:t>
      </w:r>
      <w:r w:rsidRPr="00FF7ACE">
        <w:rPr>
          <w:rtl/>
          <w:lang w:bidi="fa-IR"/>
        </w:rPr>
        <w:t xml:space="preserve"> ثم تحنبل فصار شيخا</w:t>
      </w:r>
      <w:r w:rsidR="00567A3E">
        <w:rPr>
          <w:rFonts w:hint="cs"/>
          <w:rtl/>
          <w:lang w:bidi="fa-IR"/>
        </w:rPr>
        <w:t>ً</w:t>
      </w:r>
      <w:r w:rsidRPr="00FF7ACE">
        <w:rPr>
          <w:rtl/>
          <w:lang w:bidi="fa-IR"/>
        </w:rPr>
        <w:t xml:space="preserve"> فيهم.</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كان شهما</w:t>
      </w:r>
      <w:r w:rsidR="00567A3E">
        <w:rPr>
          <w:rFonts w:hint="cs"/>
          <w:rtl/>
          <w:lang w:bidi="fa-IR"/>
        </w:rPr>
        <w:t>ً</w:t>
      </w:r>
      <w:r w:rsidRPr="00FF7ACE">
        <w:rPr>
          <w:rtl/>
          <w:lang w:bidi="fa-IR"/>
        </w:rPr>
        <w:t xml:space="preserve"> قوي النفس</w:t>
      </w:r>
      <w:r>
        <w:rPr>
          <w:rtl/>
          <w:lang w:bidi="fa-IR"/>
        </w:rPr>
        <w:t>،</w:t>
      </w:r>
      <w:r w:rsidRPr="00FF7ACE">
        <w:rPr>
          <w:rtl/>
          <w:lang w:bidi="fa-IR"/>
        </w:rPr>
        <w:t xml:space="preserve"> وقع بينه وبين ابن جرير وابن صاعد وبين الوزير الذي قرّبه»</w:t>
      </w:r>
      <w:r w:rsidRPr="00602818">
        <w:rPr>
          <w:rStyle w:val="libFootnotenumChar"/>
          <w:rtl/>
        </w:rPr>
        <w:t>(1)</w:t>
      </w:r>
      <w:r>
        <w:rPr>
          <w:rtl/>
          <w:lang w:bidi="fa-IR"/>
        </w:rPr>
        <w:t>.</w:t>
      </w:r>
    </w:p>
    <w:p w:rsidR="00CA607B" w:rsidRPr="00FF7ACE" w:rsidRDefault="00CA607B" w:rsidP="00CA607B">
      <w:pPr>
        <w:pStyle w:val="libNormal"/>
        <w:rPr>
          <w:rtl/>
          <w:lang w:bidi="fa-IR"/>
        </w:rPr>
      </w:pPr>
      <w:r w:rsidRPr="00602818">
        <w:rPr>
          <w:rStyle w:val="libBold2Char"/>
          <w:rtl/>
        </w:rPr>
        <w:t>أقول</w:t>
      </w:r>
      <w:r>
        <w:rPr>
          <w:rStyle w:val="libBold2Char"/>
          <w:rtl/>
        </w:rPr>
        <w:t>:</w:t>
      </w:r>
      <w:r w:rsidRPr="00FF7ACE">
        <w:rPr>
          <w:rtl/>
          <w:lang w:bidi="fa-IR"/>
        </w:rPr>
        <w:t xml:space="preserve"> في هذه الترجمة فوائد</w:t>
      </w:r>
      <w:r>
        <w:rPr>
          <w:rtl/>
          <w:lang w:bidi="fa-IR"/>
        </w:rPr>
        <w:t>:</w:t>
      </w:r>
    </w:p>
    <w:p w:rsidR="00CA607B" w:rsidRPr="00FF7ACE" w:rsidRDefault="00CA607B" w:rsidP="00CA607B">
      <w:pPr>
        <w:pStyle w:val="libNormal"/>
        <w:rPr>
          <w:rtl/>
          <w:lang w:bidi="fa-IR"/>
        </w:rPr>
      </w:pPr>
      <w:r w:rsidRPr="00FF7ACE">
        <w:rPr>
          <w:rtl/>
          <w:lang w:bidi="fa-IR"/>
        </w:rPr>
        <w:t>الأولى</w:t>
      </w:r>
      <w:r>
        <w:rPr>
          <w:rtl/>
          <w:lang w:bidi="fa-IR"/>
        </w:rPr>
        <w:t>:</w:t>
      </w:r>
      <w:r w:rsidRPr="00FF7ACE">
        <w:rPr>
          <w:rtl/>
          <w:lang w:bidi="fa-IR"/>
        </w:rPr>
        <w:t xml:space="preserve"> أن ابن أبي داود كان مدلا</w:t>
      </w:r>
      <w:r w:rsidR="00567A3E">
        <w:rPr>
          <w:rFonts w:hint="cs"/>
          <w:rtl/>
          <w:lang w:bidi="fa-IR"/>
        </w:rPr>
        <w:t>ً</w:t>
      </w:r>
      <w:r w:rsidRPr="00FF7ACE">
        <w:rPr>
          <w:rtl/>
          <w:lang w:bidi="fa-IR"/>
        </w:rPr>
        <w:t xml:space="preserve"> بنفسه ومتكبرا</w:t>
      </w:r>
      <w:r w:rsidR="00567A3E">
        <w:rPr>
          <w:rFonts w:hint="cs"/>
          <w:rtl/>
          <w:lang w:bidi="fa-IR"/>
        </w:rPr>
        <w:t>ً</w:t>
      </w:r>
      <w:r>
        <w:rPr>
          <w:rtl/>
          <w:lang w:bidi="fa-IR"/>
        </w:rPr>
        <w:t>،</w:t>
      </w:r>
      <w:r w:rsidRPr="00FF7ACE">
        <w:rPr>
          <w:rtl/>
          <w:lang w:bidi="fa-IR"/>
        </w:rPr>
        <w:t xml:space="preserve"> شيخا</w:t>
      </w:r>
      <w:r w:rsidR="00567A3E">
        <w:rPr>
          <w:rFonts w:hint="cs"/>
          <w:rtl/>
          <w:lang w:bidi="fa-IR"/>
        </w:rPr>
        <w:t>ً</w:t>
      </w:r>
      <w:r w:rsidRPr="00FF7ACE">
        <w:rPr>
          <w:rtl/>
          <w:lang w:bidi="fa-IR"/>
        </w:rPr>
        <w:t xml:space="preserve"> زيفا</w:t>
      </w:r>
      <w:r w:rsidR="00567A3E">
        <w:rPr>
          <w:rFonts w:hint="cs"/>
          <w:rtl/>
          <w:lang w:bidi="fa-IR"/>
        </w:rPr>
        <w:t>ً</w:t>
      </w:r>
      <w:r>
        <w:rPr>
          <w:rtl/>
          <w:lang w:bidi="fa-IR"/>
        </w:rPr>
        <w:t xml:space="preserve"> ..</w:t>
      </w:r>
      <w:r w:rsidRPr="00FF7ACE">
        <w:rPr>
          <w:rtl/>
          <w:lang w:bidi="fa-IR"/>
        </w:rPr>
        <w:t>. وهذه صفات ذميمة كما لا يخفى على ناظر كتاب ( إحياء علوم الدين ) وغيره.</w:t>
      </w:r>
    </w:p>
    <w:p w:rsidR="00CA607B" w:rsidRPr="00FF7ACE" w:rsidRDefault="00CA607B" w:rsidP="00CA607B">
      <w:pPr>
        <w:pStyle w:val="libNormal"/>
        <w:rPr>
          <w:rtl/>
          <w:lang w:bidi="fa-IR"/>
        </w:rPr>
      </w:pPr>
      <w:r w:rsidRPr="00FF7ACE">
        <w:rPr>
          <w:rtl/>
          <w:lang w:bidi="fa-IR"/>
        </w:rPr>
        <w:t>الثانية</w:t>
      </w:r>
      <w:r>
        <w:rPr>
          <w:rtl/>
          <w:lang w:bidi="fa-IR"/>
        </w:rPr>
        <w:t>:</w:t>
      </w:r>
      <w:r w:rsidRPr="00FF7ACE">
        <w:rPr>
          <w:rtl/>
          <w:lang w:bidi="fa-IR"/>
        </w:rPr>
        <w:t xml:space="preserve"> أنه كان ناصبيا</w:t>
      </w:r>
      <w:r w:rsidR="00567A3E">
        <w:rPr>
          <w:rFonts w:hint="cs"/>
          <w:rtl/>
          <w:lang w:bidi="fa-IR"/>
        </w:rPr>
        <w:t>ً</w:t>
      </w:r>
      <w:r w:rsidRPr="00FF7ACE">
        <w:rPr>
          <w:rtl/>
          <w:lang w:bidi="fa-IR"/>
        </w:rPr>
        <w:t xml:space="preserve"> معاديا</w:t>
      </w:r>
      <w:r w:rsidR="00567A3E">
        <w:rPr>
          <w:rFonts w:hint="cs"/>
          <w:rtl/>
          <w:lang w:bidi="fa-IR"/>
        </w:rPr>
        <w:t>ً</w:t>
      </w:r>
      <w:r w:rsidRPr="00FF7ACE">
        <w:rPr>
          <w:rtl/>
          <w:lang w:bidi="fa-IR"/>
        </w:rPr>
        <w:t xml:space="preserve"> لأمير المؤمنين</w:t>
      </w:r>
      <w:r>
        <w:rPr>
          <w:rtl/>
          <w:lang w:bidi="fa-IR"/>
        </w:rPr>
        <w:t xml:space="preserve"> - </w:t>
      </w:r>
      <w:r w:rsidRPr="00F535AD">
        <w:rPr>
          <w:rStyle w:val="libAlaemChar"/>
          <w:rtl/>
        </w:rPr>
        <w:t>عليه‌السلام</w:t>
      </w:r>
      <w:r>
        <w:rPr>
          <w:rtl/>
          <w:lang w:bidi="fa-IR"/>
        </w:rPr>
        <w:t xml:space="preserve"> -،</w:t>
      </w:r>
      <w:r w:rsidRPr="00FF7ACE">
        <w:rPr>
          <w:rtl/>
          <w:lang w:bidi="fa-IR"/>
        </w:rPr>
        <w:t xml:space="preserve"> وقد روى حديثا</w:t>
      </w:r>
      <w:r w:rsidR="00567A3E">
        <w:rPr>
          <w:rFonts w:hint="cs"/>
          <w:rtl/>
          <w:lang w:bidi="fa-IR"/>
        </w:rPr>
        <w:t>ً</w:t>
      </w:r>
      <w:r w:rsidRPr="00FF7ACE">
        <w:rPr>
          <w:rtl/>
          <w:lang w:bidi="fa-IR"/>
        </w:rPr>
        <w:t xml:space="preserve"> لا يرويه إل</w:t>
      </w:r>
      <w:r w:rsidR="00567A3E">
        <w:rPr>
          <w:rFonts w:hint="cs"/>
          <w:rtl/>
          <w:lang w:bidi="fa-IR"/>
        </w:rPr>
        <w:t>ّ</w:t>
      </w:r>
      <w:r w:rsidRPr="00FF7ACE">
        <w:rPr>
          <w:rtl/>
          <w:lang w:bidi="fa-IR"/>
        </w:rPr>
        <w:t>ا من كان كذلك.</w:t>
      </w:r>
    </w:p>
    <w:p w:rsidR="00CA607B" w:rsidRPr="00FF7ACE" w:rsidRDefault="00CA607B" w:rsidP="00CA607B">
      <w:pPr>
        <w:pStyle w:val="libNormal"/>
        <w:rPr>
          <w:rtl/>
          <w:lang w:bidi="fa-IR"/>
        </w:rPr>
      </w:pPr>
      <w:r w:rsidRPr="00FF7ACE">
        <w:rPr>
          <w:rtl/>
          <w:lang w:bidi="fa-IR"/>
        </w:rPr>
        <w:t>الثالثة</w:t>
      </w:r>
      <w:r>
        <w:rPr>
          <w:rtl/>
          <w:lang w:bidi="fa-IR"/>
        </w:rPr>
        <w:t>:</w:t>
      </w:r>
      <w:r w:rsidRPr="00FF7ACE">
        <w:rPr>
          <w:rtl/>
          <w:lang w:bidi="fa-IR"/>
        </w:rPr>
        <w:t xml:space="preserve"> أنه كان كثير الخطأ في الكلام على الحديث</w:t>
      </w:r>
      <w:r>
        <w:rPr>
          <w:rtl/>
          <w:lang w:bidi="fa-IR"/>
        </w:rPr>
        <w:t>،</w:t>
      </w:r>
      <w:r w:rsidRPr="00FF7ACE">
        <w:rPr>
          <w:rtl/>
          <w:lang w:bidi="fa-IR"/>
        </w:rPr>
        <w:t xml:space="preserve"> كما قال الحافظ الدار قطني</w:t>
      </w:r>
      <w:r>
        <w:rPr>
          <w:rtl/>
          <w:lang w:bidi="fa-IR"/>
        </w:rPr>
        <w:t>،</w:t>
      </w:r>
      <w:r w:rsidRPr="00FF7ACE">
        <w:rPr>
          <w:rtl/>
          <w:lang w:bidi="fa-IR"/>
        </w:rPr>
        <w:t xml:space="preserve"> وقد نقله عنه الذهبي في ( ميزان الاعتدال في نقد الرجال ) أيضا</w:t>
      </w:r>
      <w:r w:rsidR="00567A3E">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الرابعة</w:t>
      </w:r>
      <w:r>
        <w:rPr>
          <w:rtl/>
          <w:lang w:bidi="fa-IR"/>
        </w:rPr>
        <w:t>:</w:t>
      </w:r>
      <w:r w:rsidRPr="00FF7ACE">
        <w:rPr>
          <w:rtl/>
          <w:lang w:bidi="fa-IR"/>
        </w:rPr>
        <w:t xml:space="preserve"> أنه قد تكلّم فيه جماعة من كبار الأئمّة منهم أبوه.</w:t>
      </w:r>
    </w:p>
    <w:p w:rsidR="00CA607B" w:rsidRPr="00FF7ACE" w:rsidRDefault="00CA607B" w:rsidP="00CA607B">
      <w:pPr>
        <w:pStyle w:val="libNormal"/>
        <w:rPr>
          <w:rtl/>
          <w:lang w:bidi="fa-IR"/>
        </w:rPr>
      </w:pPr>
      <w:r w:rsidRPr="00FF7ACE">
        <w:rPr>
          <w:rtl/>
          <w:lang w:bidi="fa-IR"/>
        </w:rPr>
        <w:t>الخامسة</w:t>
      </w:r>
      <w:r>
        <w:rPr>
          <w:rtl/>
          <w:lang w:bidi="fa-IR"/>
        </w:rPr>
        <w:t>:</w:t>
      </w:r>
      <w:r w:rsidRPr="00FF7ACE">
        <w:rPr>
          <w:rtl/>
          <w:lang w:bidi="fa-IR"/>
        </w:rPr>
        <w:t xml:space="preserve"> أنه كان كذّابا</w:t>
      </w:r>
      <w:r w:rsidR="00567A3E">
        <w:rPr>
          <w:rFonts w:hint="cs"/>
          <w:rtl/>
          <w:lang w:bidi="fa-IR"/>
        </w:rPr>
        <w:t>ً</w:t>
      </w:r>
      <w:r w:rsidRPr="00FF7ACE">
        <w:rPr>
          <w:rtl/>
          <w:lang w:bidi="fa-IR"/>
        </w:rPr>
        <w:t xml:space="preserve"> كما قال أبوه وابراهيم الاصفهاني.</w:t>
      </w:r>
    </w:p>
    <w:p w:rsidR="00CA607B" w:rsidRPr="00FF7ACE" w:rsidRDefault="00CA607B" w:rsidP="00CA607B">
      <w:pPr>
        <w:pStyle w:val="libNormal"/>
        <w:rPr>
          <w:rtl/>
          <w:lang w:bidi="fa-IR"/>
        </w:rPr>
      </w:pPr>
      <w:r w:rsidRPr="00FF7ACE">
        <w:rPr>
          <w:rtl/>
          <w:lang w:bidi="fa-IR"/>
        </w:rPr>
        <w:t>السادسة</w:t>
      </w:r>
      <w:r>
        <w:rPr>
          <w:rtl/>
          <w:lang w:bidi="fa-IR"/>
        </w:rPr>
        <w:t>:</w:t>
      </w:r>
      <w:r w:rsidRPr="00FF7ACE">
        <w:rPr>
          <w:rtl/>
          <w:lang w:bidi="fa-IR"/>
        </w:rPr>
        <w:t xml:space="preserve"> أنه كان مسلخا</w:t>
      </w:r>
      <w:r w:rsidR="00E7630A">
        <w:rPr>
          <w:rFonts w:hint="cs"/>
          <w:rtl/>
          <w:lang w:bidi="fa-IR"/>
        </w:rPr>
        <w:t>ً</w:t>
      </w:r>
      <w:r w:rsidRPr="00FF7ACE">
        <w:rPr>
          <w:rtl/>
          <w:lang w:bidi="fa-IR"/>
        </w:rPr>
        <w:t xml:space="preserve"> من العلم كما قال البغوي.</w:t>
      </w:r>
    </w:p>
    <w:p w:rsidR="00CA607B" w:rsidRPr="00FF7ACE" w:rsidRDefault="00CA607B" w:rsidP="00CA607B">
      <w:pPr>
        <w:pStyle w:val="libBold1"/>
        <w:rPr>
          <w:rtl/>
          <w:lang w:bidi="fa-IR"/>
        </w:rPr>
      </w:pPr>
      <w:r w:rsidRPr="00FF7ACE">
        <w:rPr>
          <w:rtl/>
          <w:lang w:bidi="fa-IR"/>
        </w:rPr>
        <w:t>ترجمة ابن صاعد</w:t>
      </w:r>
    </w:p>
    <w:p w:rsidR="00CA607B" w:rsidRPr="00FF7ACE" w:rsidRDefault="00CA607B" w:rsidP="00CA607B">
      <w:pPr>
        <w:pStyle w:val="libNormal"/>
        <w:rPr>
          <w:rtl/>
          <w:lang w:bidi="fa-IR"/>
        </w:rPr>
      </w:pPr>
      <w:r w:rsidRPr="00FF7ACE">
        <w:rPr>
          <w:rtl/>
          <w:lang w:bidi="fa-IR"/>
        </w:rPr>
        <w:t>وابن صاعد البغدادي القائل</w:t>
      </w:r>
      <w:r>
        <w:rPr>
          <w:rtl/>
          <w:lang w:bidi="fa-IR"/>
        </w:rPr>
        <w:t>:</w:t>
      </w:r>
      <w:r w:rsidRPr="00FF7ACE">
        <w:rPr>
          <w:rtl/>
          <w:lang w:bidi="fa-IR"/>
        </w:rPr>
        <w:t xml:space="preserve"> « كفانا ما قال فيه أبوه » من كبار الحفّاظ الثقات</w:t>
      </w:r>
      <w:r>
        <w:rPr>
          <w:rtl/>
          <w:lang w:bidi="fa-IR"/>
        </w:rPr>
        <w:t>،</w:t>
      </w:r>
      <w:r w:rsidRPr="00FF7ACE">
        <w:rPr>
          <w:rtl/>
          <w:lang w:bidi="fa-IR"/>
        </w:rPr>
        <w:t xml:space="preserve"> وقد أنثى عليه كلّ من ترجم له</w:t>
      </w:r>
      <w:r>
        <w:rPr>
          <w:rtl/>
          <w:lang w:bidi="fa-IR"/>
        </w:rPr>
        <w:t>،</w:t>
      </w:r>
      <w:r w:rsidRPr="00FF7ACE">
        <w:rPr>
          <w:rtl/>
          <w:lang w:bidi="fa-IR"/>
        </w:rPr>
        <w:t xml:space="preserve"> فقد قال الحافظ الذهبي في حوادث سنة 318</w:t>
      </w:r>
      <w:r>
        <w:rPr>
          <w:rtl/>
          <w:lang w:bidi="fa-IR"/>
        </w:rPr>
        <w:t>:</w:t>
      </w:r>
    </w:p>
    <w:p w:rsidR="00CA607B" w:rsidRPr="00FF7ACE" w:rsidRDefault="00CA607B" w:rsidP="00CA607B">
      <w:pPr>
        <w:pStyle w:val="libNormal"/>
        <w:rPr>
          <w:rtl/>
          <w:lang w:bidi="fa-IR"/>
        </w:rPr>
      </w:pPr>
      <w:r w:rsidRPr="00FF7ACE">
        <w:rPr>
          <w:rtl/>
          <w:lang w:bidi="fa-IR"/>
        </w:rPr>
        <w:t>« وفيها يحيى بن محمد بن صاعد</w:t>
      </w:r>
      <w:r>
        <w:rPr>
          <w:rtl/>
          <w:lang w:bidi="fa-IR"/>
        </w:rPr>
        <w:t>،</w:t>
      </w:r>
      <w:r w:rsidRPr="00FF7ACE">
        <w:rPr>
          <w:rtl/>
          <w:lang w:bidi="fa-IR"/>
        </w:rPr>
        <w:t xml:space="preserve"> الحافظ الحجة</w:t>
      </w:r>
      <w:r>
        <w:rPr>
          <w:rtl/>
          <w:lang w:bidi="fa-IR"/>
        </w:rPr>
        <w:t>،</w:t>
      </w:r>
      <w:r w:rsidRPr="00FF7ACE">
        <w:rPr>
          <w:rtl/>
          <w:lang w:bidi="fa-IR"/>
        </w:rPr>
        <w:t xml:space="preserve"> أبو محمد البغدادي مولى</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سير أعلام النبلاء 13 / 229.</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بني هاشم</w:t>
      </w:r>
      <w:r>
        <w:rPr>
          <w:rtl/>
          <w:lang w:bidi="fa-IR"/>
        </w:rPr>
        <w:t>،</w:t>
      </w:r>
      <w:r w:rsidRPr="00FF7ACE">
        <w:rPr>
          <w:rtl/>
          <w:lang w:bidi="fa-IR"/>
        </w:rPr>
        <w:t xml:space="preserve"> في ذي القعدة وله تسعون سنة</w:t>
      </w:r>
      <w:r>
        <w:rPr>
          <w:rtl/>
          <w:lang w:bidi="fa-IR"/>
        </w:rPr>
        <w:t>،</w:t>
      </w:r>
      <w:r w:rsidRPr="00FF7ACE">
        <w:rPr>
          <w:rtl/>
          <w:lang w:bidi="fa-IR"/>
        </w:rPr>
        <w:t xml:space="preserve"> عني بالأثر وجمع وصنّف وارتحل إلى الشام والعراق ومصر والحجاز</w:t>
      </w:r>
      <w:r>
        <w:rPr>
          <w:rtl/>
          <w:lang w:bidi="fa-IR"/>
        </w:rPr>
        <w:t>،</w:t>
      </w:r>
      <w:r w:rsidRPr="00FF7ACE">
        <w:rPr>
          <w:rtl/>
          <w:lang w:bidi="fa-IR"/>
        </w:rPr>
        <w:t xml:space="preserve"> وروى عن مطين وطبقته.</w:t>
      </w:r>
    </w:p>
    <w:p w:rsidR="00CA607B" w:rsidRPr="00FF7ACE" w:rsidRDefault="00CA607B" w:rsidP="00CA607B">
      <w:pPr>
        <w:pStyle w:val="libNormal"/>
        <w:rPr>
          <w:rtl/>
          <w:lang w:bidi="fa-IR"/>
        </w:rPr>
      </w:pPr>
      <w:r w:rsidRPr="00FF7ACE">
        <w:rPr>
          <w:rtl/>
          <w:lang w:bidi="fa-IR"/>
        </w:rPr>
        <w:t>وقال أبو علي النيسابوري</w:t>
      </w:r>
      <w:r>
        <w:rPr>
          <w:rtl/>
          <w:lang w:bidi="fa-IR"/>
        </w:rPr>
        <w:t>:</w:t>
      </w:r>
      <w:r w:rsidRPr="00FF7ACE">
        <w:rPr>
          <w:rtl/>
          <w:lang w:bidi="fa-IR"/>
        </w:rPr>
        <w:t xml:space="preserve"> لم يكن بالعراق في أقران ابن صاعد في فهمه</w:t>
      </w:r>
      <w:r>
        <w:rPr>
          <w:rtl/>
          <w:lang w:bidi="fa-IR"/>
        </w:rPr>
        <w:t>،</w:t>
      </w:r>
      <w:r w:rsidRPr="00FF7ACE">
        <w:rPr>
          <w:rtl/>
          <w:lang w:bidi="fa-IR"/>
        </w:rPr>
        <w:t xml:space="preserve"> والفهم عندنا أجلّ من الحفظ</w:t>
      </w:r>
      <w:r>
        <w:rPr>
          <w:rtl/>
          <w:lang w:bidi="fa-IR"/>
        </w:rPr>
        <w:t>،</w:t>
      </w:r>
      <w:r w:rsidRPr="00FF7ACE">
        <w:rPr>
          <w:rtl/>
          <w:lang w:bidi="fa-IR"/>
        </w:rPr>
        <w:t xml:space="preserve"> وهو فوق أبي بكر بن أبي داود في الفهم والحفظ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أيضا</w:t>
      </w:r>
      <w:r w:rsidR="00E7630A">
        <w:rPr>
          <w:rFonts w:hint="cs"/>
          <w:rtl/>
          <w:lang w:bidi="fa-IR"/>
        </w:rPr>
        <w:t>ً</w:t>
      </w:r>
      <w:r>
        <w:rPr>
          <w:rtl/>
          <w:lang w:bidi="fa-IR"/>
        </w:rPr>
        <w:t>:</w:t>
      </w:r>
    </w:p>
    <w:p w:rsidR="00CA607B" w:rsidRPr="00FF7ACE" w:rsidRDefault="00CA607B" w:rsidP="00CA607B">
      <w:pPr>
        <w:pStyle w:val="libNormal"/>
        <w:rPr>
          <w:rtl/>
          <w:lang w:bidi="fa-IR"/>
        </w:rPr>
      </w:pPr>
      <w:r w:rsidRPr="00FF7ACE">
        <w:rPr>
          <w:rtl/>
          <w:lang w:bidi="fa-IR"/>
        </w:rPr>
        <w:t>« حافظ بغداد يحيى بن محمد بن صاعد</w:t>
      </w:r>
      <w:r>
        <w:rPr>
          <w:rtl/>
          <w:lang w:bidi="fa-IR"/>
        </w:rPr>
        <w:t>،</w:t>
      </w:r>
      <w:r w:rsidRPr="00FF7ACE">
        <w:rPr>
          <w:rtl/>
          <w:lang w:bidi="fa-IR"/>
        </w:rPr>
        <w:t xml:space="preserve"> وله تسعون سنة</w:t>
      </w:r>
      <w:r>
        <w:rPr>
          <w:rtl/>
          <w:lang w:bidi="fa-IR"/>
        </w:rPr>
        <w:t>،</w:t>
      </w:r>
      <w:r w:rsidRPr="00FF7ACE">
        <w:rPr>
          <w:rtl/>
          <w:lang w:bidi="fa-IR"/>
        </w:rPr>
        <w:t xml:space="preserve"> قال أبو علي النيسابوري</w:t>
      </w:r>
      <w:r>
        <w:rPr>
          <w:rtl/>
          <w:lang w:bidi="fa-IR"/>
        </w:rPr>
        <w:t>:</w:t>
      </w:r>
      <w:r w:rsidRPr="00FF7ACE">
        <w:rPr>
          <w:rtl/>
          <w:lang w:bidi="fa-IR"/>
        </w:rPr>
        <w:t xml:space="preserve"> هو عندنا فوق ابن أبي داود في الفهم والحفظ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وكذا قال اليافعي في تاريخه ( مرآة الجنان وعبرة اليقظان ) في حوادث السنّة المذكورة.</w:t>
      </w:r>
    </w:p>
    <w:p w:rsidR="002F74B4" w:rsidRDefault="00CA607B" w:rsidP="00CA607B">
      <w:pPr>
        <w:pStyle w:val="libBold1"/>
        <w:rPr>
          <w:rtl/>
          <w:lang w:bidi="fa-IR"/>
        </w:rPr>
      </w:pPr>
      <w:r w:rsidRPr="00FF7ACE">
        <w:rPr>
          <w:rtl/>
          <w:lang w:bidi="fa-IR"/>
        </w:rPr>
        <w:t>ترجمة إبراهيم الاصفهاني</w:t>
      </w:r>
    </w:p>
    <w:p w:rsidR="00CA607B" w:rsidRPr="00FF7ACE" w:rsidRDefault="00CA607B" w:rsidP="00CA607B">
      <w:pPr>
        <w:pStyle w:val="libNormal"/>
        <w:rPr>
          <w:rtl/>
          <w:lang w:bidi="fa-IR"/>
        </w:rPr>
      </w:pPr>
      <w:r w:rsidRPr="00FF7ACE">
        <w:rPr>
          <w:rtl/>
          <w:lang w:bidi="fa-IR"/>
        </w:rPr>
        <w:t>وإبراهيم الاصفهاني الذي قال</w:t>
      </w:r>
      <w:r>
        <w:rPr>
          <w:rtl/>
          <w:lang w:bidi="fa-IR"/>
        </w:rPr>
        <w:t>:</w:t>
      </w:r>
      <w:r w:rsidRPr="00FF7ACE">
        <w:rPr>
          <w:rtl/>
          <w:lang w:bidi="fa-IR"/>
        </w:rPr>
        <w:t xml:space="preserve"> « أبو بكر بن أبي داود كذّاب » من كبار الحفاظ كذلك</w:t>
      </w:r>
      <w:r>
        <w:rPr>
          <w:rtl/>
          <w:lang w:bidi="fa-IR"/>
        </w:rPr>
        <w:t>،</w:t>
      </w:r>
      <w:r w:rsidRPr="00FF7ACE">
        <w:rPr>
          <w:rtl/>
          <w:lang w:bidi="fa-IR"/>
        </w:rPr>
        <w:t xml:space="preserve"> قال السمعاني</w:t>
      </w:r>
      <w:r>
        <w:rPr>
          <w:rtl/>
          <w:lang w:bidi="fa-IR"/>
        </w:rPr>
        <w:t>:</w:t>
      </w:r>
    </w:p>
    <w:p w:rsidR="00CA607B" w:rsidRPr="00FF7ACE" w:rsidRDefault="00CA607B" w:rsidP="00CA607B">
      <w:pPr>
        <w:pStyle w:val="libNormal"/>
        <w:rPr>
          <w:rtl/>
          <w:lang w:bidi="fa-IR"/>
        </w:rPr>
      </w:pPr>
      <w:r w:rsidRPr="00FF7ACE">
        <w:rPr>
          <w:rtl/>
          <w:lang w:bidi="fa-IR"/>
        </w:rPr>
        <w:t>« وأمّا أبو إسحاق إبراهيم بن أورمة بن سادس بن فروخ الحافظ الاصفهاني كان حافظا</w:t>
      </w:r>
      <w:r w:rsidR="00E7630A">
        <w:rPr>
          <w:rFonts w:hint="cs"/>
          <w:rtl/>
          <w:lang w:bidi="fa-IR"/>
        </w:rPr>
        <w:t>ً</w:t>
      </w:r>
      <w:r w:rsidRPr="00FF7ACE">
        <w:rPr>
          <w:rtl/>
          <w:lang w:bidi="fa-IR"/>
        </w:rPr>
        <w:t xml:space="preserve"> مكثرا</w:t>
      </w:r>
      <w:r w:rsidR="00E7630A">
        <w:rPr>
          <w:rFonts w:hint="cs"/>
          <w:rtl/>
          <w:lang w:bidi="fa-IR"/>
        </w:rPr>
        <w:t>ً</w:t>
      </w:r>
      <w:r w:rsidRPr="00FF7ACE">
        <w:rPr>
          <w:rtl/>
          <w:lang w:bidi="fa-IR"/>
        </w:rPr>
        <w:t xml:space="preserve"> من الحديث</w:t>
      </w:r>
      <w:r>
        <w:rPr>
          <w:rtl/>
          <w:lang w:bidi="fa-IR"/>
        </w:rPr>
        <w:t>،</w:t>
      </w:r>
      <w:r w:rsidRPr="00FF7ACE">
        <w:rPr>
          <w:rtl/>
          <w:lang w:bidi="fa-IR"/>
        </w:rPr>
        <w:t xml:space="preserve"> وكان يتعبّد ببغداد</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روى عنه</w:t>
      </w:r>
      <w:r>
        <w:rPr>
          <w:rtl/>
          <w:lang w:bidi="fa-IR"/>
        </w:rPr>
        <w:t>:</w:t>
      </w:r>
      <w:r w:rsidRPr="00FF7ACE">
        <w:rPr>
          <w:rtl/>
          <w:lang w:bidi="fa-IR"/>
        </w:rPr>
        <w:t xml:space="preserve"> أبو داود سليمان بن الأشعث السجستاني</w:t>
      </w:r>
      <w:r>
        <w:rPr>
          <w:rtl/>
          <w:lang w:bidi="fa-IR"/>
        </w:rPr>
        <w:t>،</w:t>
      </w:r>
      <w:r w:rsidRPr="00FF7ACE">
        <w:rPr>
          <w:rtl/>
          <w:lang w:bidi="fa-IR"/>
        </w:rPr>
        <w:t xml:space="preserve"> وإسماعيل بن أحمد ابن أصيب</w:t>
      </w:r>
      <w:r>
        <w:rPr>
          <w:rtl/>
          <w:lang w:bidi="fa-IR"/>
        </w:rPr>
        <w:t>،</w:t>
      </w:r>
      <w:r w:rsidRPr="00FF7ACE">
        <w:rPr>
          <w:rtl/>
          <w:lang w:bidi="fa-IR"/>
        </w:rPr>
        <w:t xml:space="preserve"> ومحمد بن يحيى وغيرهم وتوفي ببغداد سنة 271.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وقال الذهبي في حوادث سنة 266</w:t>
      </w:r>
      <w:r>
        <w:rPr>
          <w:rtl/>
          <w:lang w:bidi="fa-IR"/>
        </w:rPr>
        <w:t>:</w:t>
      </w:r>
    </w:p>
    <w:p w:rsidR="00CA607B" w:rsidRPr="00FF7ACE" w:rsidRDefault="00CA607B" w:rsidP="00CA607B">
      <w:pPr>
        <w:pStyle w:val="libNormal"/>
        <w:rPr>
          <w:rtl/>
          <w:lang w:bidi="fa-IR"/>
        </w:rPr>
      </w:pPr>
      <w:r w:rsidRPr="00FF7ACE">
        <w:rPr>
          <w:rtl/>
          <w:lang w:bidi="fa-IR"/>
        </w:rPr>
        <w:t xml:space="preserve">« وفيها مات إبراهيم بن أورمة أبو </w:t>
      </w:r>
      <w:r w:rsidR="00E7630A">
        <w:rPr>
          <w:rFonts w:hint="cs"/>
          <w:rtl/>
          <w:lang w:bidi="fa-IR"/>
        </w:rPr>
        <w:t>ا</w:t>
      </w:r>
      <w:r w:rsidRPr="00FF7ACE">
        <w:rPr>
          <w:rtl/>
          <w:lang w:bidi="fa-IR"/>
        </w:rPr>
        <w:t>سحاق الاصفهاني الحافظ أحد أذكياء</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العبر</w:t>
      </w:r>
      <w:r w:rsidR="00CA607B">
        <w:rPr>
          <w:rtl/>
        </w:rPr>
        <w:t>:</w:t>
      </w:r>
      <w:r w:rsidR="00CA607B" w:rsidRPr="00FF7ACE">
        <w:rPr>
          <w:rtl/>
        </w:rPr>
        <w:t xml:space="preserve"> حوادث سنة 318.</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دول ال</w:t>
      </w:r>
      <w:r w:rsidR="00E7630A">
        <w:rPr>
          <w:rFonts w:hint="cs"/>
          <w:rtl/>
        </w:rPr>
        <w:t>ا</w:t>
      </w:r>
      <w:r w:rsidR="00CA607B" w:rsidRPr="00FF7ACE">
        <w:rPr>
          <w:rtl/>
        </w:rPr>
        <w:t>سلام</w:t>
      </w:r>
      <w:r w:rsidR="00CA607B">
        <w:rPr>
          <w:rtl/>
        </w:rPr>
        <w:t>:</w:t>
      </w:r>
      <w:r w:rsidR="00CA607B" w:rsidRPr="00FF7ACE">
        <w:rPr>
          <w:rtl/>
        </w:rPr>
        <w:t xml:space="preserve"> حوادث سنة 318.</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الأنساب</w:t>
      </w:r>
      <w:r w:rsidR="00CA607B">
        <w:rPr>
          <w:rtl/>
        </w:rPr>
        <w:t>:</w:t>
      </w:r>
      <w:r w:rsidR="00CA607B" w:rsidRPr="00FF7ACE">
        <w:rPr>
          <w:rtl/>
        </w:rPr>
        <w:t xml:space="preserve"> الاصبهاني.</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المحدثين</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الذهبي أيضا</w:t>
      </w:r>
      <w:r w:rsidR="00E7630A">
        <w:rPr>
          <w:rFonts w:hint="cs"/>
          <w:rtl/>
          <w:lang w:bidi="fa-IR"/>
        </w:rPr>
        <w:t>ً</w:t>
      </w:r>
      <w:r>
        <w:rPr>
          <w:rtl/>
          <w:lang w:bidi="fa-IR"/>
        </w:rPr>
        <w:t>:</w:t>
      </w:r>
    </w:p>
    <w:p w:rsidR="00CA607B" w:rsidRPr="00FF7ACE" w:rsidRDefault="00CA607B" w:rsidP="00CA607B">
      <w:pPr>
        <w:pStyle w:val="libNormal"/>
        <w:rPr>
          <w:rtl/>
          <w:lang w:bidi="fa-IR"/>
        </w:rPr>
      </w:pPr>
      <w:r w:rsidRPr="00FF7ACE">
        <w:rPr>
          <w:rtl/>
          <w:lang w:bidi="fa-IR"/>
        </w:rPr>
        <w:t>« ابراهيم بن أورمة الإ</w:t>
      </w:r>
      <w:r w:rsidR="00E7630A">
        <w:rPr>
          <w:rFonts w:hint="cs"/>
          <w:rtl/>
          <w:lang w:bidi="fa-IR"/>
        </w:rPr>
        <w:t>ِ</w:t>
      </w:r>
      <w:r w:rsidRPr="00FF7ACE">
        <w:rPr>
          <w:rtl/>
          <w:lang w:bidi="fa-IR"/>
        </w:rPr>
        <w:t xml:space="preserve">مام الحافظ البارع أبو </w:t>
      </w:r>
      <w:r w:rsidR="00E7630A">
        <w:rPr>
          <w:rFonts w:hint="cs"/>
          <w:rtl/>
          <w:lang w:bidi="fa-IR"/>
        </w:rPr>
        <w:t>ا</w:t>
      </w:r>
      <w:r w:rsidRPr="00FF7ACE">
        <w:rPr>
          <w:rtl/>
          <w:lang w:bidi="fa-IR"/>
        </w:rPr>
        <w:t>سحاق الاصبهاني مفيد الجماعة ببغداد</w:t>
      </w:r>
      <w:r>
        <w:rPr>
          <w:rtl/>
          <w:lang w:bidi="fa-IR"/>
        </w:rPr>
        <w:t xml:space="preserve"> ..</w:t>
      </w:r>
      <w:r w:rsidRPr="00FF7ACE">
        <w:rPr>
          <w:rtl/>
          <w:lang w:bidi="fa-IR"/>
        </w:rPr>
        <w:t>. قال الدارقطني</w:t>
      </w:r>
      <w:r>
        <w:rPr>
          <w:rtl/>
          <w:lang w:bidi="fa-IR"/>
        </w:rPr>
        <w:t>:</w:t>
      </w:r>
      <w:r w:rsidRPr="00FF7ACE">
        <w:rPr>
          <w:rtl/>
          <w:lang w:bidi="fa-IR"/>
        </w:rPr>
        <w:t xml:space="preserve"> هو ثقة حافظ نبيل. وقال أبو الحسين ابن المنادي</w:t>
      </w:r>
      <w:r>
        <w:rPr>
          <w:rtl/>
          <w:lang w:bidi="fa-IR"/>
        </w:rPr>
        <w:t>:</w:t>
      </w:r>
      <w:r w:rsidRPr="00FF7ACE">
        <w:rPr>
          <w:rtl/>
          <w:lang w:bidi="fa-IR"/>
        </w:rPr>
        <w:t xml:space="preserve"> ما رأينا في معناه مثله</w:t>
      </w:r>
      <w:r>
        <w:rPr>
          <w:rtl/>
          <w:lang w:bidi="fa-IR"/>
        </w:rPr>
        <w:t>،</w:t>
      </w:r>
      <w:r w:rsidRPr="00FF7ACE">
        <w:rPr>
          <w:rtl/>
          <w:lang w:bidi="fa-IR"/>
        </w:rPr>
        <w:t xml:space="preserve"> وكان ينتخب على عباس الدوري. وقال أبو نعيم الحافظ</w:t>
      </w:r>
      <w:r>
        <w:rPr>
          <w:rtl/>
          <w:lang w:bidi="fa-IR"/>
        </w:rPr>
        <w:t>:</w:t>
      </w:r>
      <w:r w:rsidRPr="00FF7ACE">
        <w:rPr>
          <w:rtl/>
          <w:lang w:bidi="fa-IR"/>
        </w:rPr>
        <w:t xml:space="preserve"> فاق إبراهيم أورمة أهل عصره في المعرفة والحفظ</w:t>
      </w:r>
      <w:r>
        <w:rPr>
          <w:rtl/>
          <w:lang w:bidi="fa-IR"/>
        </w:rPr>
        <w:t>،</w:t>
      </w:r>
      <w:r w:rsidRPr="00FF7ACE">
        <w:rPr>
          <w:rtl/>
          <w:lang w:bidi="fa-IR"/>
        </w:rPr>
        <w:t xml:space="preserve"> وأقام بالعراق يكتبون عنه مدة بقائه.</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لم ينتشر حديثه</w:t>
      </w:r>
      <w:r>
        <w:rPr>
          <w:rtl/>
          <w:lang w:bidi="fa-IR"/>
        </w:rPr>
        <w:t>،</w:t>
      </w:r>
      <w:r w:rsidRPr="00FF7ACE">
        <w:rPr>
          <w:rtl/>
          <w:lang w:bidi="fa-IR"/>
        </w:rPr>
        <w:t xml:space="preserve"> لأنّه مات قبل محل الرواية</w:t>
      </w:r>
      <w:r>
        <w:rPr>
          <w:rtl/>
          <w:lang w:bidi="fa-IR"/>
        </w:rPr>
        <w:t xml:space="preserve"> ..</w:t>
      </w:r>
      <w:r w:rsidRPr="00FF7ACE">
        <w:rPr>
          <w:rtl/>
          <w:lang w:bidi="fa-IR"/>
        </w:rPr>
        <w:t xml:space="preserve">.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وهكذا ترجم له كلّ من</w:t>
      </w:r>
      <w:r>
        <w:rPr>
          <w:rtl/>
          <w:lang w:bidi="fa-IR"/>
        </w:rPr>
        <w:t>:</w:t>
      </w:r>
    </w:p>
    <w:p w:rsidR="00CA607B" w:rsidRPr="00FF7ACE" w:rsidRDefault="00CA607B" w:rsidP="00CA607B">
      <w:pPr>
        <w:pStyle w:val="libNormal"/>
        <w:rPr>
          <w:rtl/>
          <w:lang w:bidi="fa-IR"/>
        </w:rPr>
      </w:pPr>
      <w:r w:rsidRPr="00FF7ACE">
        <w:rPr>
          <w:rtl/>
          <w:lang w:bidi="fa-IR"/>
        </w:rPr>
        <w:t>الحافظ السيوطي في ( طبقات الحفاظ )</w:t>
      </w:r>
      <w:r>
        <w:rPr>
          <w:rtl/>
          <w:lang w:bidi="fa-IR"/>
        </w:rPr>
        <w:t>.</w:t>
      </w:r>
    </w:p>
    <w:p w:rsidR="00CA607B" w:rsidRPr="00FF7ACE" w:rsidRDefault="00CA607B" w:rsidP="00CA607B">
      <w:pPr>
        <w:pStyle w:val="libNormal"/>
        <w:rPr>
          <w:rtl/>
          <w:lang w:bidi="fa-IR"/>
        </w:rPr>
      </w:pPr>
      <w:r w:rsidRPr="00FF7ACE">
        <w:rPr>
          <w:rtl/>
          <w:lang w:bidi="fa-IR"/>
        </w:rPr>
        <w:t>واليافعي في ( مرآة الجنان وعبرة اليقظان )</w:t>
      </w:r>
      <w:r>
        <w:rPr>
          <w:rtl/>
          <w:lang w:bidi="fa-IR"/>
        </w:rPr>
        <w:t>.</w:t>
      </w:r>
    </w:p>
    <w:p w:rsidR="002F74B4" w:rsidRDefault="00CA607B" w:rsidP="00CA607B">
      <w:pPr>
        <w:pStyle w:val="libBold1"/>
        <w:rPr>
          <w:rtl/>
          <w:lang w:bidi="fa-IR"/>
        </w:rPr>
      </w:pPr>
      <w:r w:rsidRPr="00FF7ACE">
        <w:rPr>
          <w:rtl/>
          <w:lang w:bidi="fa-IR"/>
        </w:rPr>
        <w:t>ترجمة البغوي</w:t>
      </w:r>
    </w:p>
    <w:p w:rsidR="00CA607B" w:rsidRPr="00FF7ACE" w:rsidRDefault="00CA607B" w:rsidP="00CA607B">
      <w:pPr>
        <w:pStyle w:val="libNormal"/>
        <w:rPr>
          <w:rtl/>
          <w:lang w:bidi="fa-IR"/>
        </w:rPr>
      </w:pPr>
      <w:r w:rsidRPr="00FF7ACE">
        <w:rPr>
          <w:rtl/>
          <w:lang w:bidi="fa-IR"/>
        </w:rPr>
        <w:t>والبغوي الذي قال لما قرأ رقعة ابن أبي داود إليه</w:t>
      </w:r>
      <w:r>
        <w:rPr>
          <w:rtl/>
          <w:lang w:bidi="fa-IR"/>
        </w:rPr>
        <w:t>:</w:t>
      </w:r>
      <w:r w:rsidRPr="00FF7ACE">
        <w:rPr>
          <w:rtl/>
          <w:lang w:bidi="fa-IR"/>
        </w:rPr>
        <w:t xml:space="preserve"> « أنت والله منسلخ من العلم » من كبار الحفاظ كذلك</w:t>
      </w:r>
      <w:r>
        <w:rPr>
          <w:rtl/>
          <w:lang w:bidi="fa-IR"/>
        </w:rPr>
        <w:t>،</w:t>
      </w:r>
      <w:r w:rsidRPr="00FF7ACE">
        <w:rPr>
          <w:rtl/>
          <w:lang w:bidi="fa-IR"/>
        </w:rPr>
        <w:t xml:space="preserve"> قال السمعاني بترجمته ما ملخصه</w:t>
      </w:r>
      <w:r>
        <w:rPr>
          <w:rtl/>
          <w:lang w:bidi="fa-IR"/>
        </w:rPr>
        <w:t>:</w:t>
      </w:r>
    </w:p>
    <w:p w:rsidR="00CA607B" w:rsidRPr="00FF7ACE" w:rsidRDefault="00CA607B" w:rsidP="00CA607B">
      <w:pPr>
        <w:pStyle w:val="libNormal"/>
        <w:rPr>
          <w:rtl/>
          <w:lang w:bidi="fa-IR"/>
        </w:rPr>
      </w:pPr>
      <w:r w:rsidRPr="00FF7ACE">
        <w:rPr>
          <w:rtl/>
          <w:lang w:bidi="fa-IR"/>
        </w:rPr>
        <w:t>« وكان محدث العراق في عصره</w:t>
      </w:r>
      <w:r>
        <w:rPr>
          <w:rtl/>
          <w:lang w:bidi="fa-IR"/>
        </w:rPr>
        <w:t>،</w:t>
      </w:r>
      <w:r w:rsidRPr="00FF7ACE">
        <w:rPr>
          <w:rtl/>
          <w:lang w:bidi="fa-IR"/>
        </w:rPr>
        <w:t xml:space="preserve"> عم</w:t>
      </w:r>
      <w:r w:rsidR="00E7630A">
        <w:rPr>
          <w:rFonts w:hint="cs"/>
          <w:rtl/>
          <w:lang w:bidi="fa-IR"/>
        </w:rPr>
        <w:t>َ</w:t>
      </w:r>
      <w:r w:rsidRPr="00FF7ACE">
        <w:rPr>
          <w:rtl/>
          <w:lang w:bidi="fa-IR"/>
        </w:rPr>
        <w:t>ّر العمر الطويل حتى رحل الناس إليه وكتبوا عنه</w:t>
      </w:r>
      <w:r>
        <w:rPr>
          <w:rtl/>
          <w:lang w:bidi="fa-IR"/>
        </w:rPr>
        <w:t>،</w:t>
      </w:r>
      <w:r w:rsidRPr="00FF7ACE">
        <w:rPr>
          <w:rtl/>
          <w:lang w:bidi="fa-IR"/>
        </w:rPr>
        <w:t xml:space="preserve"> وكان ثقة مكثرا</w:t>
      </w:r>
      <w:r w:rsidR="00E7630A">
        <w:rPr>
          <w:rFonts w:hint="cs"/>
          <w:rtl/>
          <w:lang w:bidi="fa-IR"/>
        </w:rPr>
        <w:t>ً</w:t>
      </w:r>
      <w:r>
        <w:rPr>
          <w:rtl/>
          <w:lang w:bidi="fa-IR"/>
        </w:rPr>
        <w:t>،</w:t>
      </w:r>
      <w:r w:rsidRPr="00FF7ACE">
        <w:rPr>
          <w:rtl/>
          <w:lang w:bidi="fa-IR"/>
        </w:rPr>
        <w:t xml:space="preserve"> فهما</w:t>
      </w:r>
      <w:r w:rsidR="00E7630A">
        <w:rPr>
          <w:rFonts w:hint="cs"/>
          <w:rtl/>
          <w:lang w:bidi="fa-IR"/>
        </w:rPr>
        <w:t>ً</w:t>
      </w:r>
      <w:r w:rsidRPr="00FF7ACE">
        <w:rPr>
          <w:rtl/>
          <w:lang w:bidi="fa-IR"/>
        </w:rPr>
        <w:t xml:space="preserve"> عارفا</w:t>
      </w:r>
      <w:r w:rsidR="00E7630A">
        <w:rPr>
          <w:rFonts w:hint="cs"/>
          <w:rtl/>
          <w:lang w:bidi="fa-IR"/>
        </w:rPr>
        <w:t>ً</w:t>
      </w:r>
      <w:r w:rsidRPr="00FF7ACE">
        <w:rPr>
          <w:rtl/>
          <w:lang w:bidi="fa-IR"/>
        </w:rPr>
        <w:t xml:space="preserve"> بالحديث</w:t>
      </w:r>
      <w:r>
        <w:rPr>
          <w:rtl/>
          <w:lang w:bidi="fa-IR"/>
        </w:rPr>
        <w:t>،</w:t>
      </w:r>
      <w:r w:rsidRPr="00FF7ACE">
        <w:rPr>
          <w:rtl/>
          <w:lang w:bidi="fa-IR"/>
        </w:rPr>
        <w:t xml:space="preserve"> سمع أحمد بن حنبل وعلي بن المديني وعلي بن الجعد وخلف بن هشام ومحمد بن عبد الوهاب الحارثي.</w:t>
      </w:r>
    </w:p>
    <w:p w:rsidR="00CA607B" w:rsidRPr="00FF7ACE" w:rsidRDefault="00CA607B" w:rsidP="00CA607B">
      <w:pPr>
        <w:pStyle w:val="libNormal"/>
        <w:rPr>
          <w:rtl/>
          <w:lang w:bidi="fa-IR"/>
        </w:rPr>
      </w:pPr>
      <w:r w:rsidRPr="00FF7ACE">
        <w:rPr>
          <w:rtl/>
          <w:lang w:bidi="fa-IR"/>
        </w:rPr>
        <w:t>روى عنه</w:t>
      </w:r>
      <w:r>
        <w:rPr>
          <w:rtl/>
          <w:lang w:bidi="fa-IR"/>
        </w:rPr>
        <w:t>:</w:t>
      </w:r>
      <w:r w:rsidRPr="00FF7ACE">
        <w:rPr>
          <w:rtl/>
          <w:lang w:bidi="fa-IR"/>
        </w:rPr>
        <w:t xml:space="preserve"> يحيى بن محمد بن صاعد</w:t>
      </w:r>
      <w:r>
        <w:rPr>
          <w:rtl/>
          <w:lang w:bidi="fa-IR"/>
        </w:rPr>
        <w:t>،</w:t>
      </w:r>
      <w:r w:rsidRPr="00FF7ACE">
        <w:rPr>
          <w:rtl/>
          <w:lang w:bidi="fa-IR"/>
        </w:rPr>
        <w:t xml:space="preserve"> وعلي بن إسحاق البحري</w:t>
      </w:r>
      <w:r>
        <w:rPr>
          <w:rtl/>
          <w:lang w:bidi="fa-IR"/>
        </w:rPr>
        <w:t>،</w:t>
      </w:r>
      <w:r w:rsidRPr="00FF7ACE">
        <w:rPr>
          <w:rtl/>
          <w:lang w:bidi="fa-IR"/>
        </w:rPr>
        <w:t xml:space="preserve"> وابن قانع</w:t>
      </w:r>
      <w:r>
        <w:rPr>
          <w:rtl/>
          <w:lang w:bidi="fa-IR"/>
        </w:rPr>
        <w:t>،</w:t>
      </w:r>
      <w:r w:rsidRPr="00FF7ACE">
        <w:rPr>
          <w:rtl/>
          <w:lang w:bidi="fa-IR"/>
        </w:rPr>
        <w:t xml:space="preserve"> وحبيب بن الحسن القزاز</w:t>
      </w:r>
      <w:r>
        <w:rPr>
          <w:rtl/>
          <w:lang w:bidi="fa-IR"/>
        </w:rPr>
        <w:t>،</w:t>
      </w:r>
      <w:r w:rsidRPr="00FF7ACE">
        <w:rPr>
          <w:rtl/>
          <w:lang w:bidi="fa-IR"/>
        </w:rPr>
        <w:t xml:space="preserve"> وأبو بكر الجعابي</w:t>
      </w:r>
      <w:r>
        <w:rPr>
          <w:rtl/>
          <w:lang w:bidi="fa-IR"/>
        </w:rPr>
        <w:t>،</w:t>
      </w:r>
      <w:r w:rsidRPr="00FF7ACE">
        <w:rPr>
          <w:rtl/>
          <w:lang w:bidi="fa-IR"/>
        </w:rPr>
        <w:t xml:space="preserve"> وابن حبان</w:t>
      </w:r>
      <w:r>
        <w:rPr>
          <w:rtl/>
          <w:lang w:bidi="fa-IR"/>
        </w:rPr>
        <w:t>،</w:t>
      </w:r>
      <w:r w:rsidRPr="00FF7ACE">
        <w:rPr>
          <w:rtl/>
          <w:lang w:bidi="fa-IR"/>
        </w:rPr>
        <w:t xml:space="preserve"> وابن عدي وأبو بكر الاسماعيلي</w:t>
      </w:r>
      <w:r>
        <w:rPr>
          <w:rtl/>
          <w:lang w:bidi="fa-IR"/>
        </w:rPr>
        <w:t>،</w:t>
      </w:r>
      <w:r w:rsidRPr="00FF7ACE">
        <w:rPr>
          <w:rtl/>
          <w:lang w:bidi="fa-IR"/>
        </w:rPr>
        <w:t xml:space="preserve"> وأبو القاسم الطبراني</w:t>
      </w:r>
      <w:r>
        <w:rPr>
          <w:rtl/>
          <w:lang w:bidi="fa-IR"/>
        </w:rPr>
        <w:t>،</w:t>
      </w:r>
      <w:r w:rsidRPr="00FF7ACE">
        <w:rPr>
          <w:rtl/>
          <w:lang w:bidi="fa-IR"/>
        </w:rPr>
        <w:t xml:space="preserve"> وابن المقرئ</w:t>
      </w:r>
      <w:r>
        <w:rPr>
          <w:rtl/>
          <w:lang w:bidi="fa-IR"/>
        </w:rPr>
        <w:t>،</w:t>
      </w:r>
      <w:r w:rsidRPr="00FF7ACE">
        <w:rPr>
          <w:rtl/>
          <w:lang w:bidi="fa-IR"/>
        </w:rPr>
        <w:t xml:space="preserve"> والدارقطني</w:t>
      </w:r>
      <w:r>
        <w:rPr>
          <w:rtl/>
          <w:lang w:bidi="fa-IR"/>
        </w:rPr>
        <w:t>،</w:t>
      </w:r>
      <w:r w:rsidRPr="00FF7ACE">
        <w:rPr>
          <w:rtl/>
          <w:lang w:bidi="fa-IR"/>
        </w:rPr>
        <w:t xml:space="preserve"> ومحمد بن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العبر</w:t>
      </w:r>
      <w:r w:rsidR="00CA607B">
        <w:rPr>
          <w:rtl/>
        </w:rPr>
        <w:t>:</w:t>
      </w:r>
      <w:r w:rsidR="00CA607B" w:rsidRPr="00FF7ACE">
        <w:rPr>
          <w:rtl/>
        </w:rPr>
        <w:t xml:space="preserve"> حوادث سنة 266.</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سير أعلام النبلاء 13 / 145.</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المظفر</w:t>
      </w:r>
      <w:r>
        <w:rPr>
          <w:rtl/>
          <w:lang w:bidi="fa-IR"/>
        </w:rPr>
        <w:t>،</w:t>
      </w:r>
      <w:r w:rsidRPr="00FF7ACE">
        <w:rPr>
          <w:rtl/>
          <w:lang w:bidi="fa-IR"/>
        </w:rPr>
        <w:t xml:space="preserve"> وخلق كثير سوى هؤلاء.</w:t>
      </w:r>
    </w:p>
    <w:p w:rsidR="00CA607B" w:rsidRPr="00FF7ACE" w:rsidRDefault="00CA607B" w:rsidP="00CA607B">
      <w:pPr>
        <w:pStyle w:val="libNormal"/>
        <w:rPr>
          <w:rtl/>
          <w:lang w:bidi="fa-IR"/>
        </w:rPr>
      </w:pPr>
      <w:r w:rsidRPr="00FF7ACE">
        <w:rPr>
          <w:rtl/>
          <w:lang w:bidi="fa-IR"/>
        </w:rPr>
        <w:t>قال أبو الحسن الدارقطني</w:t>
      </w:r>
      <w:r>
        <w:rPr>
          <w:rtl/>
          <w:lang w:bidi="fa-IR"/>
        </w:rPr>
        <w:t>:</w:t>
      </w:r>
      <w:r w:rsidRPr="00FF7ACE">
        <w:rPr>
          <w:rtl/>
          <w:lang w:bidi="fa-IR"/>
        </w:rPr>
        <w:t xml:space="preserve"> كان أبو القاسم ابن منيع قل ما يتكلّم على الحديث فإذا تكلّم كان كلامه كالمسمار في الساج.</w:t>
      </w:r>
    </w:p>
    <w:p w:rsidR="00CA607B" w:rsidRPr="00FF7ACE" w:rsidRDefault="00CA607B" w:rsidP="00CA607B">
      <w:pPr>
        <w:pStyle w:val="libNormal"/>
        <w:rPr>
          <w:rtl/>
          <w:lang w:bidi="fa-IR"/>
        </w:rPr>
      </w:pPr>
      <w:r w:rsidRPr="00FF7ACE">
        <w:rPr>
          <w:rtl/>
          <w:lang w:bidi="fa-IR"/>
        </w:rPr>
        <w:t xml:space="preserve">وكانت ولادته سنة 213. ومات سنة 317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الذهبي في حوادث سنة 317 ما ملخصه</w:t>
      </w:r>
      <w:r>
        <w:rPr>
          <w:rtl/>
          <w:lang w:bidi="fa-IR"/>
        </w:rPr>
        <w:t>:</w:t>
      </w:r>
    </w:p>
    <w:p w:rsidR="00CA607B" w:rsidRPr="00FF7ACE" w:rsidRDefault="00CA607B" w:rsidP="00CA607B">
      <w:pPr>
        <w:pStyle w:val="libNormal"/>
        <w:rPr>
          <w:rtl/>
          <w:lang w:bidi="fa-IR"/>
        </w:rPr>
      </w:pPr>
      <w:r w:rsidRPr="00FF7ACE">
        <w:rPr>
          <w:rtl/>
          <w:lang w:bidi="fa-IR"/>
        </w:rPr>
        <w:t>« وكان محدثا</w:t>
      </w:r>
      <w:r w:rsidR="00E7630A">
        <w:rPr>
          <w:rFonts w:hint="cs"/>
          <w:rtl/>
          <w:lang w:bidi="fa-IR"/>
        </w:rPr>
        <w:t>ً</w:t>
      </w:r>
      <w:r w:rsidRPr="00FF7ACE">
        <w:rPr>
          <w:rtl/>
          <w:lang w:bidi="fa-IR"/>
        </w:rPr>
        <w:t xml:space="preserve"> حافظا</w:t>
      </w:r>
      <w:r w:rsidR="00E7630A">
        <w:rPr>
          <w:rFonts w:hint="cs"/>
          <w:rtl/>
          <w:lang w:bidi="fa-IR"/>
        </w:rPr>
        <w:t>ً</w:t>
      </w:r>
      <w:r w:rsidRPr="00FF7ACE">
        <w:rPr>
          <w:rtl/>
          <w:lang w:bidi="fa-IR"/>
        </w:rPr>
        <w:t xml:space="preserve"> مجودا</w:t>
      </w:r>
      <w:r w:rsidR="00E7630A">
        <w:rPr>
          <w:rFonts w:hint="cs"/>
          <w:rtl/>
          <w:lang w:bidi="fa-IR"/>
        </w:rPr>
        <w:t>ً</w:t>
      </w:r>
      <w:r w:rsidRPr="00FF7ACE">
        <w:rPr>
          <w:rtl/>
          <w:lang w:bidi="fa-IR"/>
        </w:rPr>
        <w:t xml:space="preserve"> مصنفا</w:t>
      </w:r>
      <w:r w:rsidR="00E7630A">
        <w:rPr>
          <w:rFonts w:hint="cs"/>
          <w:rtl/>
          <w:lang w:bidi="fa-IR"/>
        </w:rPr>
        <w:t>ً</w:t>
      </w:r>
      <w:r>
        <w:rPr>
          <w:rtl/>
          <w:lang w:bidi="fa-IR"/>
        </w:rPr>
        <w:t>،</w:t>
      </w:r>
      <w:r w:rsidRPr="00FF7ACE">
        <w:rPr>
          <w:rtl/>
          <w:lang w:bidi="fa-IR"/>
        </w:rPr>
        <w:t xml:space="preserve"> </w:t>
      </w:r>
      <w:r w:rsidR="00E7630A">
        <w:rPr>
          <w:rFonts w:hint="cs"/>
          <w:rtl/>
          <w:lang w:bidi="fa-IR"/>
        </w:rPr>
        <w:t>إ</w:t>
      </w:r>
      <w:r w:rsidRPr="00FF7ACE">
        <w:rPr>
          <w:rtl/>
          <w:lang w:bidi="fa-IR"/>
        </w:rPr>
        <w:t xml:space="preserve">نتهى إليه علو الاسناد في الدنيا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 الذهبي أيضا</w:t>
      </w:r>
      <w:r w:rsidR="00E7630A">
        <w:rPr>
          <w:rFonts w:hint="cs"/>
          <w:rtl/>
          <w:lang w:bidi="fa-IR"/>
        </w:rPr>
        <w:t>ً</w:t>
      </w:r>
      <w:r w:rsidRPr="00FF7ACE">
        <w:rPr>
          <w:rtl/>
          <w:lang w:bidi="fa-IR"/>
        </w:rPr>
        <w:t xml:space="preserve"> في حوادث السنة المذكورة.</w:t>
      </w:r>
    </w:p>
    <w:p w:rsidR="00CA607B" w:rsidRPr="00FF7ACE" w:rsidRDefault="00CA607B" w:rsidP="00CA607B">
      <w:pPr>
        <w:pStyle w:val="libNormal"/>
        <w:rPr>
          <w:rtl/>
          <w:lang w:bidi="fa-IR"/>
        </w:rPr>
      </w:pPr>
      <w:r w:rsidRPr="00FF7ACE">
        <w:rPr>
          <w:rtl/>
          <w:lang w:bidi="fa-IR"/>
        </w:rPr>
        <w:t>« وفيها مات مسند الدنيا المعمّر الحافظ المصنف</w:t>
      </w:r>
      <w:r>
        <w:rPr>
          <w:rtl/>
          <w:lang w:bidi="fa-IR"/>
        </w:rPr>
        <w:t>،</w:t>
      </w:r>
      <w:r w:rsidRPr="00FF7ACE">
        <w:rPr>
          <w:rtl/>
          <w:lang w:bidi="fa-IR"/>
        </w:rPr>
        <w:t xml:space="preserve"> أبو القاسم عبد الله بن محمد البغوي ببغداد ليلة الفطر</w:t>
      </w:r>
      <w:r>
        <w:rPr>
          <w:rtl/>
          <w:lang w:bidi="fa-IR"/>
        </w:rPr>
        <w:t>،</w:t>
      </w:r>
      <w:r w:rsidRPr="00FF7ACE">
        <w:rPr>
          <w:rtl/>
          <w:lang w:bidi="fa-IR"/>
        </w:rPr>
        <w:t xml:space="preserve"> وعمر مائة وأربع سنين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وقال السيوطي</w:t>
      </w:r>
      <w:r>
        <w:rPr>
          <w:rtl/>
          <w:lang w:bidi="fa-IR"/>
        </w:rPr>
        <w:t>:</w:t>
      </w:r>
      <w:r w:rsidRPr="00FF7ACE">
        <w:rPr>
          <w:rtl/>
          <w:lang w:bidi="fa-IR"/>
        </w:rPr>
        <w:t xml:space="preserve"> « البغوي الحافظ الكبير الثقة</w:t>
      </w:r>
      <w:r>
        <w:rPr>
          <w:rtl/>
          <w:lang w:bidi="fa-IR"/>
        </w:rPr>
        <w:t>،</w:t>
      </w:r>
      <w:r w:rsidRPr="00FF7ACE">
        <w:rPr>
          <w:rtl/>
          <w:lang w:bidi="fa-IR"/>
        </w:rPr>
        <w:t xml:space="preserve"> مسند العالم</w:t>
      </w:r>
      <w:r>
        <w:rPr>
          <w:rtl/>
          <w:lang w:bidi="fa-IR"/>
        </w:rPr>
        <w:t>،</w:t>
      </w:r>
      <w:r w:rsidRPr="00FF7ACE">
        <w:rPr>
          <w:rtl/>
          <w:lang w:bidi="fa-IR"/>
        </w:rPr>
        <w:t xml:space="preserve"> أبو القاسم عبد الله بن محمد بن عبد العزيز بن المرزبان البغوي الأصل البغدادي</w:t>
      </w:r>
      <w:r>
        <w:rPr>
          <w:rtl/>
          <w:lang w:bidi="fa-IR"/>
        </w:rPr>
        <w:t>،</w:t>
      </w:r>
      <w:r w:rsidRPr="00FF7ACE">
        <w:rPr>
          <w:rtl/>
          <w:lang w:bidi="fa-IR"/>
        </w:rPr>
        <w:t xml:space="preserve"> ابن بنت أحمد ابن منيع</w:t>
      </w:r>
      <w:r>
        <w:rPr>
          <w:rtl/>
          <w:lang w:bidi="fa-IR"/>
        </w:rPr>
        <w:t>،</w:t>
      </w:r>
      <w:r w:rsidRPr="00FF7ACE">
        <w:rPr>
          <w:rtl/>
          <w:lang w:bidi="fa-IR"/>
        </w:rPr>
        <w:t xml:space="preserve"> ولد في رمضان سنة 213</w:t>
      </w:r>
      <w:r>
        <w:rPr>
          <w:rtl/>
          <w:lang w:bidi="fa-IR"/>
        </w:rPr>
        <w:t>،</w:t>
      </w:r>
      <w:r w:rsidRPr="00FF7ACE">
        <w:rPr>
          <w:rtl/>
          <w:lang w:bidi="fa-IR"/>
        </w:rPr>
        <w:t xml:space="preserve"> وسمع ابن الجعد</w:t>
      </w:r>
      <w:r>
        <w:rPr>
          <w:rtl/>
          <w:lang w:bidi="fa-IR"/>
        </w:rPr>
        <w:t>،</w:t>
      </w:r>
      <w:r w:rsidRPr="00FF7ACE">
        <w:rPr>
          <w:rtl/>
          <w:lang w:bidi="fa-IR"/>
        </w:rPr>
        <w:t xml:space="preserve"> وأحمد</w:t>
      </w:r>
      <w:r>
        <w:rPr>
          <w:rtl/>
          <w:lang w:bidi="fa-IR"/>
        </w:rPr>
        <w:t>،</w:t>
      </w:r>
      <w:r w:rsidRPr="00FF7ACE">
        <w:rPr>
          <w:rtl/>
          <w:lang w:bidi="fa-IR"/>
        </w:rPr>
        <w:t xml:space="preserve"> وابن المديني وخلقا</w:t>
      </w:r>
      <w:r w:rsidR="00E7630A">
        <w:rPr>
          <w:rFonts w:hint="cs"/>
          <w:rtl/>
          <w:lang w:bidi="fa-IR"/>
        </w:rPr>
        <w:t>ً</w:t>
      </w:r>
      <w:r>
        <w:rPr>
          <w:rtl/>
          <w:lang w:bidi="fa-IR"/>
        </w:rPr>
        <w:t>،</w:t>
      </w:r>
      <w:r w:rsidRPr="00FF7ACE">
        <w:rPr>
          <w:rtl/>
          <w:lang w:bidi="fa-IR"/>
        </w:rPr>
        <w:t xml:space="preserve"> وصنف</w:t>
      </w:r>
      <w:r>
        <w:rPr>
          <w:rtl/>
          <w:lang w:bidi="fa-IR"/>
        </w:rPr>
        <w:t>:</w:t>
      </w:r>
      <w:r w:rsidRPr="00FF7ACE">
        <w:rPr>
          <w:rtl/>
          <w:lang w:bidi="fa-IR"/>
        </w:rPr>
        <w:t xml:space="preserve"> معجم الصحابة</w:t>
      </w:r>
      <w:r>
        <w:rPr>
          <w:rtl/>
          <w:lang w:bidi="fa-IR"/>
        </w:rPr>
        <w:t>،</w:t>
      </w:r>
      <w:r w:rsidRPr="00FF7ACE">
        <w:rPr>
          <w:rtl/>
          <w:lang w:bidi="fa-IR"/>
        </w:rPr>
        <w:t xml:space="preserve"> والجعديات. وطال عمره وتفرّد في الدنيا.</w:t>
      </w:r>
    </w:p>
    <w:p w:rsidR="00CA607B" w:rsidRPr="00FF7ACE" w:rsidRDefault="00CA607B" w:rsidP="00CA607B">
      <w:pPr>
        <w:pStyle w:val="libNormal"/>
        <w:rPr>
          <w:rtl/>
          <w:lang w:bidi="fa-IR"/>
        </w:rPr>
      </w:pPr>
      <w:r w:rsidRPr="00FF7ACE">
        <w:rPr>
          <w:rtl/>
          <w:lang w:bidi="fa-IR"/>
        </w:rPr>
        <w:t>قال ابن أبي حاتم</w:t>
      </w:r>
      <w:r>
        <w:rPr>
          <w:rtl/>
          <w:lang w:bidi="fa-IR"/>
        </w:rPr>
        <w:t>:</w:t>
      </w:r>
      <w:r w:rsidRPr="00FF7ACE">
        <w:rPr>
          <w:rtl/>
          <w:lang w:bidi="fa-IR"/>
        </w:rPr>
        <w:t xml:space="preserve"> أبو القاسم يدخل في الصحيح. وقال الدارقطني</w:t>
      </w:r>
      <w:r>
        <w:rPr>
          <w:rtl/>
          <w:lang w:bidi="fa-IR"/>
        </w:rPr>
        <w:t>:</w:t>
      </w:r>
      <w:r w:rsidRPr="00FF7ACE">
        <w:rPr>
          <w:rtl/>
          <w:lang w:bidi="fa-IR"/>
        </w:rPr>
        <w:t xml:space="preserve"> كان قلّ أن يتكلّم على الحديث</w:t>
      </w:r>
      <w:r>
        <w:rPr>
          <w:rtl/>
          <w:lang w:bidi="fa-IR"/>
        </w:rPr>
        <w:t>،</w:t>
      </w:r>
      <w:r w:rsidRPr="00FF7ACE">
        <w:rPr>
          <w:rtl/>
          <w:lang w:bidi="fa-IR"/>
        </w:rPr>
        <w:t xml:space="preserve"> ف</w:t>
      </w:r>
      <w:r w:rsidR="00E7630A">
        <w:rPr>
          <w:rFonts w:hint="cs"/>
          <w:rtl/>
          <w:lang w:bidi="fa-IR"/>
        </w:rPr>
        <w:t>ا</w:t>
      </w:r>
      <w:r w:rsidRPr="00FF7ACE">
        <w:rPr>
          <w:rtl/>
          <w:lang w:bidi="fa-IR"/>
        </w:rPr>
        <w:t>ذا تكلّم كان كلامه كالمسمار في الساج</w:t>
      </w:r>
      <w:r>
        <w:rPr>
          <w:rtl/>
          <w:lang w:bidi="fa-IR"/>
        </w:rPr>
        <w:t>،</w:t>
      </w:r>
      <w:r w:rsidRPr="00FF7ACE">
        <w:rPr>
          <w:rtl/>
          <w:lang w:bidi="fa-IR"/>
        </w:rPr>
        <w:t xml:space="preserve"> ثقة جليل إمام</w:t>
      </w:r>
      <w:r>
        <w:rPr>
          <w:rtl/>
          <w:lang w:bidi="fa-IR"/>
        </w:rPr>
        <w:t>،</w:t>
      </w:r>
      <w:r w:rsidRPr="00FF7ACE">
        <w:rPr>
          <w:rtl/>
          <w:lang w:bidi="fa-IR"/>
        </w:rPr>
        <w:t xml:space="preserve"> أقل المشايخ خطأ. وقال الخطيب</w:t>
      </w:r>
      <w:r>
        <w:rPr>
          <w:rtl/>
          <w:lang w:bidi="fa-IR"/>
        </w:rPr>
        <w:t>:</w:t>
      </w:r>
      <w:r w:rsidRPr="00FF7ACE">
        <w:rPr>
          <w:rtl/>
          <w:lang w:bidi="fa-IR"/>
        </w:rPr>
        <w:t xml:space="preserve"> حافظ عارف.</w:t>
      </w:r>
    </w:p>
    <w:p w:rsidR="00CA607B" w:rsidRPr="00FF7ACE" w:rsidRDefault="00CA607B" w:rsidP="00CA607B">
      <w:pPr>
        <w:pStyle w:val="libNormal"/>
        <w:rPr>
          <w:rtl/>
          <w:lang w:bidi="fa-IR"/>
        </w:rPr>
      </w:pPr>
      <w:r w:rsidRPr="00FF7ACE">
        <w:rPr>
          <w:rtl/>
          <w:lang w:bidi="fa-IR"/>
        </w:rPr>
        <w:t xml:space="preserve">توفي ليلة عيد الفطر سنة 317 عن مائة وثلاث سنين » </w:t>
      </w:r>
      <w:r w:rsidRPr="00602818">
        <w:rPr>
          <w:rStyle w:val="libFootnotenumChar"/>
          <w:rtl/>
        </w:rPr>
        <w:t>(4)</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الأنساب</w:t>
      </w:r>
      <w:r w:rsidR="00CA607B">
        <w:rPr>
          <w:rtl/>
        </w:rPr>
        <w:t xml:space="preserve"> - </w:t>
      </w:r>
      <w:r w:rsidR="00CA607B" w:rsidRPr="00FF7ACE">
        <w:rPr>
          <w:rtl/>
        </w:rPr>
        <w:t>البغوي.</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العبر</w:t>
      </w:r>
      <w:r w:rsidR="00CA607B">
        <w:rPr>
          <w:rtl/>
        </w:rPr>
        <w:t xml:space="preserve"> - </w:t>
      </w:r>
      <w:r w:rsidR="00CA607B" w:rsidRPr="00FF7ACE">
        <w:rPr>
          <w:rtl/>
        </w:rPr>
        <w:t>حوادث سنة 317.</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دول ال</w:t>
      </w:r>
      <w:r w:rsidR="00E7630A">
        <w:rPr>
          <w:rFonts w:hint="cs"/>
          <w:rtl/>
        </w:rPr>
        <w:t>ا</w:t>
      </w:r>
      <w:r w:rsidR="00CA607B" w:rsidRPr="00FF7ACE">
        <w:rPr>
          <w:rtl/>
        </w:rPr>
        <w:t>سلام</w:t>
      </w:r>
      <w:r w:rsidR="00CA607B">
        <w:rPr>
          <w:rtl/>
        </w:rPr>
        <w:t xml:space="preserve"> - </w:t>
      </w:r>
      <w:r w:rsidR="00CA607B" w:rsidRPr="00FF7ACE">
        <w:rPr>
          <w:rtl/>
        </w:rPr>
        <w:t>حوادث سنة 317. 2 / 86. 13 / 364. 13 / 361. 13 / 369.</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طبقات الحفاظ / 312</w:t>
      </w:r>
      <w:r w:rsidR="00CA607B">
        <w:rPr>
          <w:rtl/>
        </w:rPr>
        <w:t>،</w:t>
      </w:r>
      <w:r w:rsidR="00CA607B" w:rsidRPr="00FF7ACE">
        <w:rPr>
          <w:rtl/>
        </w:rPr>
        <w:t xml:space="preserve"> وتاريخ الوفاة فيه</w:t>
      </w:r>
      <w:r w:rsidR="00CA607B">
        <w:rPr>
          <w:rtl/>
        </w:rPr>
        <w:t>:</w:t>
      </w:r>
      <w:r w:rsidR="00CA607B" w:rsidRPr="00FF7ACE">
        <w:rPr>
          <w:rtl/>
        </w:rPr>
        <w:t xml:space="preserve"> 214. وفيه بدل « الخطيب »</w:t>
      </w:r>
      <w:r w:rsidR="00CA607B">
        <w:rPr>
          <w:rtl/>
        </w:rPr>
        <w:t>،</w:t>
      </w:r>
      <w:r w:rsidR="00CA607B" w:rsidRPr="00FF7ACE">
        <w:rPr>
          <w:rtl/>
        </w:rPr>
        <w:t xml:space="preserve"> « الخليلي »</w:t>
      </w:r>
      <w:r w:rsidR="00CA607B">
        <w:rPr>
          <w:rtl/>
        </w:rPr>
        <w:t>.</w:t>
      </w:r>
    </w:p>
    <w:p w:rsidR="00CA607B" w:rsidRDefault="00CA607B" w:rsidP="00CA607B">
      <w:pPr>
        <w:pStyle w:val="libNormal"/>
        <w:rPr>
          <w:rtl/>
          <w:lang w:bidi="fa-IR"/>
        </w:rPr>
      </w:pPr>
      <w:r>
        <w:rPr>
          <w:rtl/>
          <w:lang w:bidi="fa-IR"/>
        </w:rPr>
        <w:br w:type="page"/>
      </w:r>
    </w:p>
    <w:p w:rsidR="002F74B4" w:rsidRDefault="00CA607B" w:rsidP="00CA607B">
      <w:pPr>
        <w:pStyle w:val="Heading2"/>
        <w:rPr>
          <w:rtl/>
          <w:lang w:bidi="fa-IR"/>
        </w:rPr>
      </w:pPr>
      <w:bookmarkStart w:id="427" w:name="_Toc317952170"/>
      <w:bookmarkStart w:id="428" w:name="_Toc407007944"/>
      <w:bookmarkStart w:id="429" w:name="_Toc85032255"/>
      <w:r w:rsidRPr="00FF7ACE">
        <w:rPr>
          <w:rtl/>
          <w:lang w:bidi="fa-IR"/>
        </w:rPr>
        <w:lastRenderedPageBreak/>
        <w:t>الشهود على روايته الحديث الموضوع</w:t>
      </w:r>
      <w:bookmarkEnd w:id="427"/>
      <w:bookmarkEnd w:id="428"/>
      <w:bookmarkEnd w:id="429"/>
    </w:p>
    <w:p w:rsidR="00CA607B" w:rsidRPr="00FF7ACE" w:rsidRDefault="00CA607B" w:rsidP="00CA607B">
      <w:pPr>
        <w:pStyle w:val="libNormal"/>
        <w:rPr>
          <w:rtl/>
          <w:lang w:bidi="fa-IR"/>
        </w:rPr>
      </w:pPr>
      <w:r w:rsidRPr="00FF7ACE">
        <w:rPr>
          <w:rtl/>
          <w:lang w:bidi="fa-IR"/>
        </w:rPr>
        <w:t>وأمّا قصة الحديث الذي ذكره الذهبي ثم قال</w:t>
      </w:r>
      <w:r>
        <w:rPr>
          <w:rtl/>
          <w:lang w:bidi="fa-IR"/>
        </w:rPr>
        <w:t>:</w:t>
      </w:r>
      <w:r w:rsidRPr="00FF7ACE">
        <w:rPr>
          <w:rtl/>
          <w:lang w:bidi="fa-IR"/>
        </w:rPr>
        <w:t xml:space="preserve"> « هذا باطل وإفك مبين » والذي كاد ابن أبي داود يقتل بسببه</w:t>
      </w:r>
      <w:r>
        <w:rPr>
          <w:rtl/>
          <w:lang w:bidi="fa-IR"/>
        </w:rPr>
        <w:t>،</w:t>
      </w:r>
      <w:r w:rsidRPr="00FF7ACE">
        <w:rPr>
          <w:rtl/>
          <w:lang w:bidi="fa-IR"/>
        </w:rPr>
        <w:t xml:space="preserve"> فإن المقصود من « فلان » فيه</w:t>
      </w:r>
      <w:r>
        <w:rPr>
          <w:rtl/>
          <w:lang w:bidi="fa-IR"/>
        </w:rPr>
        <w:t>،</w:t>
      </w:r>
      <w:r w:rsidRPr="00FF7ACE">
        <w:rPr>
          <w:rtl/>
          <w:lang w:bidi="fa-IR"/>
        </w:rPr>
        <w:t xml:space="preserve"> هو « أمير المؤمنين علي </w:t>
      </w:r>
      <w:r w:rsidRPr="00F535AD">
        <w:rPr>
          <w:rStyle w:val="libAlaemChar"/>
          <w:rtl/>
        </w:rPr>
        <w:t>عليه‌السلام</w:t>
      </w:r>
      <w:r w:rsidRPr="00FF7ACE">
        <w:rPr>
          <w:rtl/>
          <w:lang w:bidi="fa-IR"/>
        </w:rPr>
        <w:t xml:space="preserve"> »</w:t>
      </w:r>
      <w:r>
        <w:rPr>
          <w:rtl/>
          <w:lang w:bidi="fa-IR"/>
        </w:rPr>
        <w:t>!!</w:t>
      </w:r>
      <w:r w:rsidRPr="00FF7ACE">
        <w:rPr>
          <w:rtl/>
          <w:lang w:bidi="fa-IR"/>
        </w:rPr>
        <w:t xml:space="preserve"> وقد شهد على تفوّه ابن أبي داود بهذا الإ</w:t>
      </w:r>
      <w:r w:rsidR="00E7630A">
        <w:rPr>
          <w:rFonts w:hint="cs"/>
          <w:rtl/>
          <w:lang w:bidi="fa-IR"/>
        </w:rPr>
        <w:t>ِ</w:t>
      </w:r>
      <w:r w:rsidRPr="00FF7ACE">
        <w:rPr>
          <w:rtl/>
          <w:lang w:bidi="fa-IR"/>
        </w:rPr>
        <w:t>فك المبين والبهتان العظيم ثلاثة من كبار الحفاظ</w:t>
      </w:r>
      <w:r>
        <w:rPr>
          <w:rtl/>
          <w:lang w:bidi="fa-IR"/>
        </w:rPr>
        <w:t>:</w:t>
      </w:r>
    </w:p>
    <w:p w:rsidR="00CA607B" w:rsidRPr="00FF7ACE" w:rsidRDefault="00CA607B" w:rsidP="00CA607B">
      <w:pPr>
        <w:pStyle w:val="libNormal"/>
        <w:rPr>
          <w:rtl/>
          <w:lang w:bidi="fa-IR"/>
        </w:rPr>
      </w:pPr>
      <w:r w:rsidRPr="00FF7ACE">
        <w:rPr>
          <w:rtl/>
          <w:lang w:bidi="fa-IR"/>
        </w:rPr>
        <w:t>1</w:t>
      </w:r>
      <w:r>
        <w:rPr>
          <w:rtl/>
          <w:lang w:bidi="fa-IR"/>
        </w:rPr>
        <w:t xml:space="preserve"> - </w:t>
      </w:r>
      <w:r w:rsidRPr="00FF7ACE">
        <w:rPr>
          <w:rtl/>
          <w:lang w:bidi="fa-IR"/>
        </w:rPr>
        <w:t>محمد بن يحيى بن مندة.</w:t>
      </w:r>
    </w:p>
    <w:p w:rsidR="00CA607B" w:rsidRPr="00FF7ACE" w:rsidRDefault="00CA607B" w:rsidP="00CA607B">
      <w:pPr>
        <w:pStyle w:val="libNormal"/>
        <w:rPr>
          <w:rtl/>
          <w:lang w:bidi="fa-IR"/>
        </w:rPr>
      </w:pPr>
      <w:r w:rsidRPr="00FF7ACE">
        <w:rPr>
          <w:rtl/>
          <w:lang w:bidi="fa-IR"/>
        </w:rPr>
        <w:t>2</w:t>
      </w:r>
      <w:r>
        <w:rPr>
          <w:rtl/>
          <w:lang w:bidi="fa-IR"/>
        </w:rPr>
        <w:t xml:space="preserve"> - </w:t>
      </w:r>
      <w:r w:rsidRPr="00FF7ACE">
        <w:rPr>
          <w:rtl/>
          <w:lang w:bidi="fa-IR"/>
        </w:rPr>
        <w:t>محمد بن العباس أبو جعفر الأخرم.</w:t>
      </w:r>
    </w:p>
    <w:p w:rsidR="00CA607B" w:rsidRPr="00FF7ACE" w:rsidRDefault="00CA607B" w:rsidP="00CA607B">
      <w:pPr>
        <w:pStyle w:val="libNormal"/>
        <w:rPr>
          <w:rtl/>
          <w:lang w:bidi="fa-IR"/>
        </w:rPr>
      </w:pPr>
      <w:r w:rsidRPr="00FF7ACE">
        <w:rPr>
          <w:rtl/>
          <w:lang w:bidi="fa-IR"/>
        </w:rPr>
        <w:t>3</w:t>
      </w:r>
      <w:r>
        <w:rPr>
          <w:rtl/>
          <w:lang w:bidi="fa-IR"/>
        </w:rPr>
        <w:t xml:space="preserve"> - </w:t>
      </w:r>
      <w:r w:rsidRPr="00FF7ACE">
        <w:rPr>
          <w:rtl/>
          <w:lang w:bidi="fa-IR"/>
        </w:rPr>
        <w:t>أحمد بن علي بن الجارود.</w:t>
      </w:r>
    </w:p>
    <w:p w:rsidR="00CA607B" w:rsidRPr="00FF7ACE" w:rsidRDefault="00CA607B" w:rsidP="00CA607B">
      <w:pPr>
        <w:pStyle w:val="libBold1"/>
        <w:rPr>
          <w:rtl/>
          <w:lang w:bidi="fa-IR"/>
        </w:rPr>
      </w:pPr>
      <w:r w:rsidRPr="00FF7ACE">
        <w:rPr>
          <w:rtl/>
          <w:lang w:bidi="fa-IR"/>
        </w:rPr>
        <w:t>ترجمة ابن مندة</w:t>
      </w:r>
    </w:p>
    <w:p w:rsidR="00CA607B" w:rsidRPr="00FF7ACE" w:rsidRDefault="00CA607B" w:rsidP="00CA607B">
      <w:pPr>
        <w:pStyle w:val="libNormal"/>
        <w:rPr>
          <w:rtl/>
          <w:lang w:bidi="fa-IR"/>
        </w:rPr>
      </w:pPr>
      <w:r w:rsidRPr="00FF7ACE">
        <w:rPr>
          <w:rtl/>
          <w:lang w:bidi="fa-IR"/>
        </w:rPr>
        <w:t>وابن مندة ذكره الحافظ الذهبي في حوادث سنة 301 قائلا</w:t>
      </w:r>
      <w:r w:rsidR="00C84CC8">
        <w:rPr>
          <w:rFonts w:hint="cs"/>
          <w:rtl/>
          <w:lang w:bidi="fa-IR"/>
        </w:rPr>
        <w:t>ً</w:t>
      </w:r>
      <w:r>
        <w:rPr>
          <w:rtl/>
          <w:lang w:bidi="fa-IR"/>
        </w:rPr>
        <w:t>:</w:t>
      </w:r>
      <w:r w:rsidRPr="00FF7ACE">
        <w:rPr>
          <w:rtl/>
          <w:lang w:bidi="fa-IR"/>
        </w:rPr>
        <w:t xml:space="preserve"> « وفيها محمد ابن يحيى بن مندة الحافظ ال</w:t>
      </w:r>
      <w:r w:rsidR="00C84CC8">
        <w:rPr>
          <w:rFonts w:hint="cs"/>
          <w:rtl/>
          <w:lang w:bidi="fa-IR"/>
        </w:rPr>
        <w:t>ا</w:t>
      </w:r>
      <w:r w:rsidRPr="00FF7ACE">
        <w:rPr>
          <w:rtl/>
          <w:lang w:bidi="fa-IR"/>
        </w:rPr>
        <w:t xml:space="preserve">مام أبو عبد الله الاصفهاني جد الحافظ الكبير محمد ابن </w:t>
      </w:r>
      <w:r w:rsidR="00C84CC8">
        <w:rPr>
          <w:rFonts w:hint="cs"/>
          <w:rtl/>
          <w:lang w:bidi="fa-IR"/>
        </w:rPr>
        <w:t>ا</w:t>
      </w:r>
      <w:r w:rsidRPr="00FF7ACE">
        <w:rPr>
          <w:rtl/>
          <w:lang w:bidi="fa-IR"/>
        </w:rPr>
        <w:t>سحاق بن مندة</w:t>
      </w:r>
      <w:r>
        <w:rPr>
          <w:rtl/>
          <w:lang w:bidi="fa-IR"/>
        </w:rPr>
        <w:t>،</w:t>
      </w:r>
      <w:r w:rsidRPr="00FF7ACE">
        <w:rPr>
          <w:rtl/>
          <w:lang w:bidi="fa-IR"/>
        </w:rPr>
        <w:t xml:space="preserve"> روى عن لوين وأبي كريب وخلق.</w:t>
      </w:r>
    </w:p>
    <w:p w:rsidR="00CA607B" w:rsidRPr="00FF7ACE" w:rsidRDefault="00CA607B" w:rsidP="00CA607B">
      <w:pPr>
        <w:pStyle w:val="libNormal"/>
        <w:rPr>
          <w:rtl/>
          <w:lang w:bidi="fa-IR"/>
        </w:rPr>
      </w:pPr>
      <w:r w:rsidRPr="00FF7ACE">
        <w:rPr>
          <w:rtl/>
          <w:lang w:bidi="fa-IR"/>
        </w:rPr>
        <w:t>قال أبو الشيخ</w:t>
      </w:r>
      <w:r>
        <w:rPr>
          <w:rtl/>
          <w:lang w:bidi="fa-IR"/>
        </w:rPr>
        <w:t>:</w:t>
      </w:r>
      <w:r w:rsidRPr="00FF7ACE">
        <w:rPr>
          <w:rtl/>
          <w:lang w:bidi="fa-IR"/>
        </w:rPr>
        <w:t xml:space="preserve"> كاد أستاذ شيوخنا وإمامهم. وقيل</w:t>
      </w:r>
      <w:r>
        <w:rPr>
          <w:rtl/>
          <w:lang w:bidi="fa-IR"/>
        </w:rPr>
        <w:t>:</w:t>
      </w:r>
      <w:r w:rsidRPr="00FF7ACE">
        <w:rPr>
          <w:rtl/>
          <w:lang w:bidi="fa-IR"/>
        </w:rPr>
        <w:t xml:space="preserve"> إنه كان يجاري أحمد ابن الفرات الرازي وينازعه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 xml:space="preserve">وكذا قال اليافعي بترجمته من تاريخه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 الصلاح الصفدي</w:t>
      </w:r>
      <w:r>
        <w:rPr>
          <w:rtl/>
          <w:lang w:bidi="fa-IR"/>
        </w:rPr>
        <w:t>:</w:t>
      </w:r>
      <w:r w:rsidRPr="00FF7ACE">
        <w:rPr>
          <w:rtl/>
          <w:lang w:bidi="fa-IR"/>
        </w:rPr>
        <w:t xml:space="preserve"> « محمد بن يحيى بن مندة</w:t>
      </w:r>
      <w:r>
        <w:rPr>
          <w:rtl/>
          <w:lang w:bidi="fa-IR"/>
        </w:rPr>
        <w:t xml:space="preserve"> - </w:t>
      </w:r>
      <w:r w:rsidRPr="00FF7ACE">
        <w:rPr>
          <w:rtl/>
          <w:lang w:bidi="fa-IR"/>
        </w:rPr>
        <w:t xml:space="preserve">الحافظ المشهور أبو عبد الله صاحب تاريخ </w:t>
      </w:r>
      <w:r w:rsidR="00C84CC8">
        <w:rPr>
          <w:rFonts w:hint="cs"/>
          <w:rtl/>
          <w:lang w:bidi="fa-IR"/>
        </w:rPr>
        <w:t>إ</w:t>
      </w:r>
      <w:r w:rsidRPr="00FF7ACE">
        <w:rPr>
          <w:rtl/>
          <w:lang w:bidi="fa-IR"/>
        </w:rPr>
        <w:t>صبهان</w:t>
      </w:r>
      <w:r>
        <w:rPr>
          <w:rtl/>
          <w:lang w:bidi="fa-IR"/>
        </w:rPr>
        <w:t>،</w:t>
      </w:r>
      <w:r w:rsidRPr="00FF7ACE">
        <w:rPr>
          <w:rtl/>
          <w:lang w:bidi="fa-IR"/>
        </w:rPr>
        <w:t xml:space="preserve"> كان أحد الحفاظ الثقات</w:t>
      </w:r>
      <w:r>
        <w:rPr>
          <w:rtl/>
          <w:lang w:bidi="fa-IR"/>
        </w:rPr>
        <w:t>،</w:t>
      </w:r>
      <w:r w:rsidRPr="00FF7ACE">
        <w:rPr>
          <w:rtl/>
          <w:lang w:bidi="fa-IR"/>
        </w:rPr>
        <w:t xml:space="preserve"> وهو من أهل بيت كبير خرج منهم جماعة من العلماء لم يكونوا عبديين</w:t>
      </w:r>
      <w:r>
        <w:rPr>
          <w:rtl/>
          <w:lang w:bidi="fa-IR"/>
        </w:rPr>
        <w:t>،</w:t>
      </w:r>
      <w:r w:rsidRPr="00FF7ACE">
        <w:rPr>
          <w:rtl/>
          <w:lang w:bidi="fa-IR"/>
        </w:rPr>
        <w:t xml:space="preserve"> وإنما أم الحافظ أبي عبد الله المذكور كانت من عبد ياليل</w:t>
      </w:r>
      <w:r>
        <w:rPr>
          <w:rtl/>
          <w:lang w:bidi="fa-IR"/>
        </w:rPr>
        <w:t xml:space="preserve"> ..</w:t>
      </w:r>
      <w:r w:rsidRPr="00FF7ACE">
        <w:rPr>
          <w:rtl/>
          <w:lang w:bidi="fa-IR"/>
        </w:rPr>
        <w:t xml:space="preserve">. » </w:t>
      </w:r>
      <w:r w:rsidRPr="00602818">
        <w:rPr>
          <w:rStyle w:val="libFootnotenumChar"/>
          <w:rtl/>
        </w:rPr>
        <w:t>(3)</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العبر</w:t>
      </w:r>
      <w:r w:rsidR="00CA607B">
        <w:rPr>
          <w:rtl/>
        </w:rPr>
        <w:t xml:space="preserve"> - </w:t>
      </w:r>
      <w:r w:rsidR="00CA607B" w:rsidRPr="00FF7ACE">
        <w:rPr>
          <w:rtl/>
        </w:rPr>
        <w:t>حوادث سنة 301.</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مرآة الجنان</w:t>
      </w:r>
      <w:r w:rsidR="00CA607B">
        <w:rPr>
          <w:rtl/>
        </w:rPr>
        <w:t>:</w:t>
      </w:r>
      <w:r w:rsidR="00CA607B" w:rsidRPr="00FF7ACE">
        <w:rPr>
          <w:rtl/>
        </w:rPr>
        <w:t xml:space="preserve"> حوادث سنة 301.</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الوافي بالوفيات 5 / 189.</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 xml:space="preserve">وترجم له السيوطي في طبقاته ووصفه بالحافظ الرحّال </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ترجمة الأخرم</w:t>
      </w:r>
    </w:p>
    <w:p w:rsidR="00CA607B" w:rsidRPr="00FF7ACE" w:rsidRDefault="00CA607B" w:rsidP="00CA607B">
      <w:pPr>
        <w:pStyle w:val="libNormal"/>
        <w:rPr>
          <w:rtl/>
          <w:lang w:bidi="fa-IR"/>
        </w:rPr>
      </w:pPr>
      <w:r w:rsidRPr="00FF7ACE">
        <w:rPr>
          <w:rtl/>
          <w:lang w:bidi="fa-IR"/>
        </w:rPr>
        <w:t>وقال السيوطي بترجمة أبي جعفر الأخرم</w:t>
      </w:r>
      <w:r>
        <w:rPr>
          <w:rtl/>
          <w:lang w:bidi="fa-IR"/>
        </w:rPr>
        <w:t>:</w:t>
      </w:r>
    </w:p>
    <w:p w:rsidR="00CA607B" w:rsidRPr="00FF7ACE" w:rsidRDefault="00CA607B" w:rsidP="00CA607B">
      <w:pPr>
        <w:pStyle w:val="libNormal"/>
        <w:rPr>
          <w:rtl/>
          <w:lang w:bidi="fa-IR"/>
        </w:rPr>
      </w:pPr>
      <w:r w:rsidRPr="00FF7ACE">
        <w:rPr>
          <w:rtl/>
          <w:lang w:bidi="fa-IR"/>
        </w:rPr>
        <w:t xml:space="preserve">« ابن الأخرم الحافظ الامام أبو جعفر محمد بن العباس بن أيوب الاصبهاني ثقة محدّث حافظ. مات سنة 301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 الذهبي في حوادث السنة المذكورة</w:t>
      </w:r>
      <w:r>
        <w:rPr>
          <w:rtl/>
          <w:lang w:bidi="fa-IR"/>
        </w:rPr>
        <w:t>:</w:t>
      </w:r>
    </w:p>
    <w:p w:rsidR="00CA607B" w:rsidRPr="00FF7ACE" w:rsidRDefault="00CA607B" w:rsidP="00CA607B">
      <w:pPr>
        <w:pStyle w:val="libNormal"/>
        <w:rPr>
          <w:rtl/>
          <w:lang w:bidi="fa-IR"/>
        </w:rPr>
      </w:pPr>
      <w:r w:rsidRPr="00FF7ACE">
        <w:rPr>
          <w:rtl/>
          <w:lang w:bidi="fa-IR"/>
        </w:rPr>
        <w:t>« وفيها الحافظ أبو جعفر محمد بن العباس بن الأخرم الاصفهاني الفقيه</w:t>
      </w:r>
      <w:r>
        <w:rPr>
          <w:rtl/>
          <w:lang w:bidi="fa-IR"/>
        </w:rPr>
        <w:t>،</w:t>
      </w:r>
      <w:r w:rsidRPr="00FF7ACE">
        <w:rPr>
          <w:rtl/>
          <w:lang w:bidi="fa-IR"/>
        </w:rPr>
        <w:t xml:space="preserve"> روى عن أبي كريب وخلق » </w:t>
      </w:r>
      <w:r w:rsidRPr="00602818">
        <w:rPr>
          <w:rStyle w:val="libFootnotenumChar"/>
          <w:rtl/>
        </w:rPr>
        <w:t>(3)</w:t>
      </w:r>
      <w:r>
        <w:rPr>
          <w:rtl/>
          <w:lang w:bidi="fa-IR"/>
        </w:rPr>
        <w:t>.</w:t>
      </w:r>
    </w:p>
    <w:p w:rsidR="00CA607B" w:rsidRPr="00FF7ACE" w:rsidRDefault="00CA607B" w:rsidP="00CA607B">
      <w:pPr>
        <w:pStyle w:val="libBold1"/>
        <w:rPr>
          <w:rtl/>
          <w:lang w:bidi="fa-IR"/>
        </w:rPr>
      </w:pPr>
      <w:r w:rsidRPr="00FF7ACE">
        <w:rPr>
          <w:rtl/>
          <w:lang w:bidi="fa-IR"/>
        </w:rPr>
        <w:t>الطبري وابن أبي داود</w:t>
      </w:r>
    </w:p>
    <w:p w:rsidR="00CA607B" w:rsidRPr="00FF7ACE" w:rsidRDefault="00CA607B" w:rsidP="00CA607B">
      <w:pPr>
        <w:pStyle w:val="libNormal"/>
        <w:rPr>
          <w:rtl/>
          <w:lang w:bidi="fa-IR"/>
        </w:rPr>
      </w:pPr>
      <w:r w:rsidRPr="00FF7ACE">
        <w:rPr>
          <w:rtl/>
          <w:lang w:bidi="fa-IR"/>
        </w:rPr>
        <w:t>وكما ثبت نصب ابن أبي داود وعداوته لأمير المؤمنين</w:t>
      </w:r>
      <w:r>
        <w:rPr>
          <w:rtl/>
          <w:lang w:bidi="fa-IR"/>
        </w:rPr>
        <w:t xml:space="preserve"> - </w:t>
      </w:r>
      <w:r w:rsidRPr="00F535AD">
        <w:rPr>
          <w:rStyle w:val="libAlaemChar"/>
          <w:rtl/>
        </w:rPr>
        <w:t>عليه‌السلام</w:t>
      </w:r>
      <w:r>
        <w:rPr>
          <w:rtl/>
          <w:lang w:bidi="fa-IR"/>
        </w:rPr>
        <w:t xml:space="preserve"> - </w:t>
      </w:r>
      <w:r w:rsidRPr="00FF7ACE">
        <w:rPr>
          <w:rtl/>
          <w:lang w:bidi="fa-IR"/>
        </w:rPr>
        <w:t>من كلام هؤلاء الأعلام وشهادتهم</w:t>
      </w:r>
      <w:r>
        <w:rPr>
          <w:rtl/>
          <w:lang w:bidi="fa-IR"/>
        </w:rPr>
        <w:t>،</w:t>
      </w:r>
      <w:r w:rsidRPr="00FF7ACE">
        <w:rPr>
          <w:rtl/>
          <w:lang w:bidi="fa-IR"/>
        </w:rPr>
        <w:t xml:space="preserve"> كذلك ثبت من كلام محمد بن جرير الطبري فقد قال الحافظ الذهبي ما نصه</w:t>
      </w:r>
      <w:r>
        <w:rPr>
          <w:rtl/>
          <w:lang w:bidi="fa-IR"/>
        </w:rPr>
        <w:t>:</w:t>
      </w:r>
      <w:r w:rsidRPr="00FF7ACE">
        <w:rPr>
          <w:rtl/>
          <w:lang w:bidi="fa-IR"/>
        </w:rPr>
        <w:t xml:space="preserve"> « وقال محمد بن عبد الله القطّان</w:t>
      </w:r>
      <w:r>
        <w:rPr>
          <w:rtl/>
          <w:lang w:bidi="fa-IR"/>
        </w:rPr>
        <w:t>:</w:t>
      </w:r>
      <w:r w:rsidRPr="00FF7ACE">
        <w:rPr>
          <w:rtl/>
          <w:lang w:bidi="fa-IR"/>
        </w:rPr>
        <w:t xml:space="preserve"> كنت عند محمد بن جرير</w:t>
      </w:r>
      <w:r>
        <w:rPr>
          <w:rtl/>
          <w:lang w:bidi="fa-IR"/>
        </w:rPr>
        <w:t>،</w:t>
      </w:r>
      <w:r w:rsidRPr="00FF7ACE">
        <w:rPr>
          <w:rtl/>
          <w:lang w:bidi="fa-IR"/>
        </w:rPr>
        <w:t xml:space="preserve"> فقال رجل</w:t>
      </w:r>
      <w:r>
        <w:rPr>
          <w:rtl/>
          <w:lang w:bidi="fa-IR"/>
        </w:rPr>
        <w:t>:</w:t>
      </w:r>
      <w:r w:rsidRPr="00FF7ACE">
        <w:rPr>
          <w:rtl/>
          <w:lang w:bidi="fa-IR"/>
        </w:rPr>
        <w:t xml:space="preserve"> ابن أبي داود يقرأ على الناس فضائل علي</w:t>
      </w:r>
      <w:r>
        <w:rPr>
          <w:rtl/>
          <w:lang w:bidi="fa-IR"/>
        </w:rPr>
        <w:t xml:space="preserve"> - </w:t>
      </w:r>
      <w:r w:rsidRPr="00F535AD">
        <w:rPr>
          <w:rStyle w:val="libAlaemChar"/>
          <w:rtl/>
        </w:rPr>
        <w:t>رضي‌الله‌عنه</w:t>
      </w:r>
      <w:r>
        <w:rPr>
          <w:rtl/>
          <w:lang w:bidi="fa-IR"/>
        </w:rPr>
        <w:t xml:space="preserve"> - </w:t>
      </w:r>
      <w:r w:rsidRPr="00FF7ACE">
        <w:rPr>
          <w:rtl/>
          <w:lang w:bidi="fa-IR"/>
        </w:rPr>
        <w:t>فقال ابن جرير</w:t>
      </w:r>
      <w:r>
        <w:rPr>
          <w:rtl/>
          <w:lang w:bidi="fa-IR"/>
        </w:rPr>
        <w:t>:</w:t>
      </w:r>
      <w:r w:rsidRPr="00FF7ACE">
        <w:rPr>
          <w:rtl/>
          <w:lang w:bidi="fa-IR"/>
        </w:rPr>
        <w:t xml:space="preserve"> تكبيرة من حارس » </w:t>
      </w:r>
      <w:r w:rsidRPr="00602818">
        <w:rPr>
          <w:rStyle w:val="libFootnotenumChar"/>
          <w:rtl/>
        </w:rPr>
        <w:t>(4)</w:t>
      </w:r>
      <w:r>
        <w:rPr>
          <w:rtl/>
          <w:lang w:bidi="fa-IR"/>
        </w:rPr>
        <w:t>.</w:t>
      </w:r>
    </w:p>
    <w:p w:rsidR="00CA607B" w:rsidRPr="00FF7ACE" w:rsidRDefault="00CA607B" w:rsidP="00CA607B">
      <w:pPr>
        <w:pStyle w:val="libNormal"/>
        <w:rPr>
          <w:rtl/>
          <w:lang w:bidi="fa-IR"/>
        </w:rPr>
      </w:pPr>
      <w:r w:rsidRPr="00FF7ACE">
        <w:rPr>
          <w:rtl/>
          <w:lang w:bidi="fa-IR"/>
        </w:rPr>
        <w:t>وذكر الذهبي كلام الطبري هذا في ( سير أعلام النبلاء ) أيضا</w:t>
      </w:r>
      <w:r w:rsidR="00C84CC8">
        <w:rPr>
          <w:rFonts w:hint="cs"/>
          <w:rtl/>
          <w:lang w:bidi="fa-IR"/>
        </w:rPr>
        <w:t>ً</w:t>
      </w:r>
      <w:r w:rsidRPr="00FF7ACE">
        <w:rPr>
          <w:rtl/>
          <w:lang w:bidi="fa-IR"/>
        </w:rPr>
        <w:t xml:space="preserve"> إل</w:t>
      </w:r>
      <w:r w:rsidR="00C84CC8">
        <w:rPr>
          <w:rFonts w:hint="cs"/>
          <w:rtl/>
          <w:lang w:bidi="fa-IR"/>
        </w:rPr>
        <w:t>ّ</w:t>
      </w:r>
      <w:r w:rsidRPr="00FF7ACE">
        <w:rPr>
          <w:rtl/>
          <w:lang w:bidi="fa-IR"/>
        </w:rPr>
        <w:t>ا أنّه تعقّبه هناك بقوله</w:t>
      </w:r>
      <w:r>
        <w:rPr>
          <w:rtl/>
          <w:lang w:bidi="fa-IR"/>
        </w:rPr>
        <w:t>:</w:t>
      </w:r>
      <w:r w:rsidRPr="00FF7ACE">
        <w:rPr>
          <w:rtl/>
          <w:lang w:bidi="fa-IR"/>
        </w:rPr>
        <w:t xml:space="preserve"> « قلت</w:t>
      </w:r>
      <w:r>
        <w:rPr>
          <w:rtl/>
          <w:lang w:bidi="fa-IR"/>
        </w:rPr>
        <w:t>:</w:t>
      </w:r>
      <w:r w:rsidRPr="00FF7ACE">
        <w:rPr>
          <w:rtl/>
          <w:lang w:bidi="fa-IR"/>
        </w:rPr>
        <w:t xml:space="preserve"> لا يسمع هذا من ابن جرير للعداوة الواقعة بين الشيخين »</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ولكن ابن جرير</w:t>
      </w:r>
      <w:r>
        <w:rPr>
          <w:rtl/>
          <w:lang w:bidi="fa-IR"/>
        </w:rPr>
        <w:t xml:space="preserve"> - </w:t>
      </w:r>
      <w:r w:rsidRPr="00FF7ACE">
        <w:rPr>
          <w:rtl/>
          <w:lang w:bidi="fa-IR"/>
        </w:rPr>
        <w:t>صاحب المذهب المستقل والامام المعتمد لدى أهل السنة قاطبة</w:t>
      </w:r>
      <w:r>
        <w:rPr>
          <w:rtl/>
          <w:lang w:bidi="fa-IR"/>
        </w:rPr>
        <w:t>،</w:t>
      </w:r>
      <w:r w:rsidRPr="00FF7ACE">
        <w:rPr>
          <w:rtl/>
          <w:lang w:bidi="fa-IR"/>
        </w:rPr>
        <w:t xml:space="preserve"> حتى لقد فضّله وقدّمه ابن تيمية في منهاجه على ال</w:t>
      </w:r>
      <w:r w:rsidR="00C84CC8">
        <w:rPr>
          <w:rFonts w:hint="cs"/>
          <w:rtl/>
          <w:lang w:bidi="fa-IR"/>
        </w:rPr>
        <w:t>ا</w:t>
      </w:r>
      <w:r w:rsidRPr="00FF7ACE">
        <w:rPr>
          <w:rtl/>
          <w:lang w:bidi="fa-IR"/>
        </w:rPr>
        <w:t>مامين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طبقات الحفاظ</w:t>
      </w:r>
      <w:r w:rsidR="00CA607B">
        <w:rPr>
          <w:rtl/>
        </w:rPr>
        <w:t>:</w:t>
      </w:r>
      <w:r w:rsidR="00CA607B" w:rsidRPr="00FF7ACE">
        <w:rPr>
          <w:rtl/>
        </w:rPr>
        <w:t xml:space="preserve"> 313.</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طبقات الحفاظ</w:t>
      </w:r>
      <w:r w:rsidR="00CA607B">
        <w:rPr>
          <w:rtl/>
        </w:rPr>
        <w:t>:</w:t>
      </w:r>
      <w:r w:rsidR="00CA607B" w:rsidRPr="00FF7ACE">
        <w:rPr>
          <w:rtl/>
        </w:rPr>
        <w:t xml:space="preserve"> 315.</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العبر</w:t>
      </w:r>
      <w:r w:rsidR="00CA607B">
        <w:rPr>
          <w:rtl/>
        </w:rPr>
        <w:t xml:space="preserve"> - </w:t>
      </w:r>
      <w:r w:rsidR="00CA607B" w:rsidRPr="00FF7ACE">
        <w:rPr>
          <w:rtl/>
        </w:rPr>
        <w:t>حوادث سنة 302.</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ميزان الاعتدال 2 / 433.</w:t>
      </w:r>
    </w:p>
    <w:p w:rsidR="00CA607B" w:rsidRDefault="00CA607B" w:rsidP="00CA607B">
      <w:pPr>
        <w:pStyle w:val="libNormal"/>
        <w:rPr>
          <w:rtl/>
          <w:lang w:bidi="fa-IR"/>
        </w:rPr>
      </w:pPr>
      <w:r>
        <w:rPr>
          <w:rtl/>
          <w:lang w:bidi="fa-IR"/>
        </w:rPr>
        <w:br w:type="page"/>
      </w:r>
    </w:p>
    <w:p w:rsidR="00CA607B" w:rsidRPr="00FF7ACE" w:rsidRDefault="00CA607B" w:rsidP="00C84CC8">
      <w:pPr>
        <w:pStyle w:val="libNormal0"/>
        <w:rPr>
          <w:rtl/>
          <w:lang w:bidi="fa-IR"/>
        </w:rPr>
      </w:pPr>
      <w:r w:rsidRPr="00FF7ACE">
        <w:rPr>
          <w:rtl/>
          <w:lang w:bidi="fa-IR"/>
        </w:rPr>
        <w:lastRenderedPageBreak/>
        <w:t xml:space="preserve">العسكريين </w:t>
      </w:r>
      <w:r w:rsidRPr="00F535AD">
        <w:rPr>
          <w:rStyle w:val="libAlaemChar"/>
          <w:rtl/>
        </w:rPr>
        <w:t>عليهما‌السلام</w:t>
      </w:r>
      <w:r>
        <w:rPr>
          <w:rtl/>
          <w:lang w:bidi="fa-IR"/>
        </w:rPr>
        <w:t>،</w:t>
      </w:r>
      <w:r w:rsidRPr="00FF7ACE">
        <w:rPr>
          <w:rtl/>
          <w:lang w:bidi="fa-IR"/>
        </w:rPr>
        <w:t xml:space="preserve"> كما قد اعتمد عليه الذهبي نفسه في أمور مهمة جدا</w:t>
      </w:r>
      <w:r w:rsidR="00C84CC8">
        <w:rPr>
          <w:rFonts w:hint="cs"/>
          <w:rtl/>
          <w:lang w:bidi="fa-IR"/>
        </w:rPr>
        <w:t>ً</w:t>
      </w:r>
      <w:r>
        <w:rPr>
          <w:rtl/>
          <w:lang w:bidi="fa-IR"/>
        </w:rPr>
        <w:t xml:space="preserve"> - </w:t>
      </w:r>
      <w:r w:rsidRPr="00FF7ACE">
        <w:rPr>
          <w:rtl/>
          <w:lang w:bidi="fa-IR"/>
        </w:rPr>
        <w:t>أجل من أن يطعن في رجل وينسبه إلى أمر فظيع ومذهب شنيع تبعا</w:t>
      </w:r>
      <w:r w:rsidR="00C84CC8">
        <w:rPr>
          <w:rFonts w:hint="cs"/>
          <w:rtl/>
          <w:lang w:bidi="fa-IR"/>
        </w:rPr>
        <w:t>ً</w:t>
      </w:r>
      <w:r w:rsidRPr="00FF7ACE">
        <w:rPr>
          <w:rtl/>
          <w:lang w:bidi="fa-IR"/>
        </w:rPr>
        <w:t xml:space="preserve"> لهواه وبدافع العداوة والبغضاء.</w:t>
      </w:r>
    </w:p>
    <w:p w:rsidR="002F74B4" w:rsidRDefault="00CA607B" w:rsidP="00CA607B">
      <w:pPr>
        <w:pStyle w:val="libBold1"/>
        <w:rPr>
          <w:rtl/>
          <w:lang w:bidi="fa-IR"/>
        </w:rPr>
      </w:pPr>
      <w:r w:rsidRPr="00FF7ACE">
        <w:rPr>
          <w:rtl/>
          <w:lang w:bidi="fa-IR"/>
        </w:rPr>
        <w:t>دفاع الذهبي</w:t>
      </w:r>
    </w:p>
    <w:p w:rsidR="00CA607B" w:rsidRPr="00FF7ACE" w:rsidRDefault="00CA607B" w:rsidP="00CA607B">
      <w:pPr>
        <w:pStyle w:val="libNormal"/>
        <w:rPr>
          <w:rtl/>
          <w:lang w:bidi="fa-IR"/>
        </w:rPr>
      </w:pPr>
      <w:r w:rsidRPr="00FF7ACE">
        <w:rPr>
          <w:rtl/>
          <w:lang w:bidi="fa-IR"/>
        </w:rPr>
        <w:t>ثم إن الذهبي شكك في تكلّم أبي داود في ابنه وحاول توجيهه</w:t>
      </w:r>
      <w:r>
        <w:rPr>
          <w:rtl/>
          <w:lang w:bidi="fa-IR"/>
        </w:rPr>
        <w:t>،</w:t>
      </w:r>
      <w:r w:rsidRPr="00FF7ACE">
        <w:rPr>
          <w:rtl/>
          <w:lang w:bidi="fa-IR"/>
        </w:rPr>
        <w:t xml:space="preserve"> فقال بعد كلامه السابق</w:t>
      </w:r>
      <w:r>
        <w:rPr>
          <w:rtl/>
          <w:lang w:bidi="fa-IR"/>
        </w:rPr>
        <w:t>:</w:t>
      </w:r>
    </w:p>
    <w:p w:rsidR="00CA607B" w:rsidRPr="00FF7ACE" w:rsidRDefault="00CA607B" w:rsidP="00CA607B">
      <w:pPr>
        <w:pStyle w:val="libNormal"/>
        <w:rPr>
          <w:rtl/>
          <w:lang w:bidi="fa-IR"/>
        </w:rPr>
      </w:pPr>
      <w:r w:rsidRPr="00FF7ACE">
        <w:rPr>
          <w:rtl/>
          <w:lang w:bidi="fa-IR"/>
        </w:rPr>
        <w:t>« قلت</w:t>
      </w:r>
      <w:r>
        <w:rPr>
          <w:rtl/>
          <w:lang w:bidi="fa-IR"/>
        </w:rPr>
        <w:t>:</w:t>
      </w:r>
      <w:r w:rsidRPr="00FF7ACE">
        <w:rPr>
          <w:rtl/>
          <w:lang w:bidi="fa-IR"/>
        </w:rPr>
        <w:t xml:space="preserve"> لعل قول أبيه فيه</w:t>
      </w:r>
      <w:r>
        <w:rPr>
          <w:rtl/>
          <w:lang w:bidi="fa-IR"/>
        </w:rPr>
        <w:t xml:space="preserve"> - </w:t>
      </w:r>
      <w:r w:rsidRPr="00FF7ACE">
        <w:rPr>
          <w:rtl/>
          <w:lang w:bidi="fa-IR"/>
        </w:rPr>
        <w:t>إن</w:t>
      </w:r>
      <w:r w:rsidR="00C84CC8">
        <w:rPr>
          <w:rFonts w:hint="cs"/>
          <w:rtl/>
          <w:lang w:bidi="fa-IR"/>
        </w:rPr>
        <w:t>ْ</w:t>
      </w:r>
      <w:r w:rsidRPr="00FF7ACE">
        <w:rPr>
          <w:rtl/>
          <w:lang w:bidi="fa-IR"/>
        </w:rPr>
        <w:t xml:space="preserve"> صح</w:t>
      </w:r>
      <w:r>
        <w:rPr>
          <w:rtl/>
          <w:lang w:bidi="fa-IR"/>
        </w:rPr>
        <w:t xml:space="preserve"> - </w:t>
      </w:r>
      <w:r w:rsidRPr="00FF7ACE">
        <w:rPr>
          <w:rtl/>
          <w:lang w:bidi="fa-IR"/>
        </w:rPr>
        <w:t>أراد الكذب في لهجته لا في الحديث وأنه حجة فيما ينقله</w:t>
      </w:r>
      <w:r>
        <w:rPr>
          <w:rtl/>
          <w:lang w:bidi="fa-IR"/>
        </w:rPr>
        <w:t>،</w:t>
      </w:r>
      <w:r w:rsidRPr="00FF7ACE">
        <w:rPr>
          <w:rtl/>
          <w:lang w:bidi="fa-IR"/>
        </w:rPr>
        <w:t xml:space="preserve"> أو كان يكذب ويورّي في كلامه. ومن زعم أنه لا يكذب فهو أرعن</w:t>
      </w:r>
      <w:r>
        <w:rPr>
          <w:rtl/>
          <w:lang w:bidi="fa-IR"/>
        </w:rPr>
        <w:t>،</w:t>
      </w:r>
      <w:r w:rsidRPr="00FF7ACE">
        <w:rPr>
          <w:rtl/>
          <w:lang w:bidi="fa-IR"/>
        </w:rPr>
        <w:t xml:space="preserve"> نسأل الله تعالى السلامة من عثرة السيئات.</w:t>
      </w:r>
    </w:p>
    <w:p w:rsidR="00CA607B" w:rsidRPr="00FF7ACE" w:rsidRDefault="00CA607B" w:rsidP="00CA607B">
      <w:pPr>
        <w:pStyle w:val="libNormal"/>
        <w:rPr>
          <w:rtl/>
          <w:lang w:bidi="fa-IR"/>
        </w:rPr>
      </w:pPr>
      <w:r w:rsidRPr="00FF7ACE">
        <w:rPr>
          <w:rtl/>
          <w:lang w:bidi="fa-IR"/>
        </w:rPr>
        <w:t>ثم إنه شاخ وارعوى ولزم الصدق والتقى</w:t>
      </w:r>
      <w:r>
        <w:rPr>
          <w:rtl/>
          <w:lang w:bidi="fa-IR"/>
        </w:rPr>
        <w:t xml:space="preserve"> ..</w:t>
      </w:r>
      <w:r w:rsidRPr="00FF7ACE">
        <w:rPr>
          <w:rtl/>
          <w:lang w:bidi="fa-IR"/>
        </w:rPr>
        <w:t>. »</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لكن هذا التشكيك مندفع بما نقله هو في ( ميزان الاعتدال ) عن ابن عدي وابن صاعد.</w:t>
      </w:r>
    </w:p>
    <w:p w:rsidR="00CA607B" w:rsidRPr="00FF7ACE" w:rsidRDefault="00CA607B" w:rsidP="00CA607B">
      <w:pPr>
        <w:pStyle w:val="libNormal"/>
        <w:rPr>
          <w:rtl/>
          <w:lang w:bidi="fa-IR"/>
        </w:rPr>
      </w:pPr>
      <w:r w:rsidRPr="00FF7ACE">
        <w:rPr>
          <w:rtl/>
          <w:lang w:bidi="fa-IR"/>
        </w:rPr>
        <w:t>وأما تأويله</w:t>
      </w:r>
      <w:r>
        <w:rPr>
          <w:rtl/>
          <w:lang w:bidi="fa-IR"/>
        </w:rPr>
        <w:t>،</w:t>
      </w:r>
      <w:r w:rsidRPr="00FF7ACE">
        <w:rPr>
          <w:rtl/>
          <w:lang w:bidi="fa-IR"/>
        </w:rPr>
        <w:t xml:space="preserve"> فنقول</w:t>
      </w:r>
      <w:r>
        <w:rPr>
          <w:rtl/>
          <w:lang w:bidi="fa-IR"/>
        </w:rPr>
        <w:t>:</w:t>
      </w:r>
      <w:r w:rsidRPr="00FF7ACE">
        <w:rPr>
          <w:rtl/>
          <w:lang w:bidi="fa-IR"/>
        </w:rPr>
        <w:t xml:space="preserve"> إن</w:t>
      </w:r>
      <w:r w:rsidR="00C84CC8">
        <w:rPr>
          <w:rFonts w:hint="cs"/>
          <w:rtl/>
          <w:lang w:bidi="fa-IR"/>
        </w:rPr>
        <w:t>ْ</w:t>
      </w:r>
      <w:r w:rsidRPr="00FF7ACE">
        <w:rPr>
          <w:rtl/>
          <w:lang w:bidi="fa-IR"/>
        </w:rPr>
        <w:t xml:space="preserve"> لم يكن ابن أبي داود كاذبا</w:t>
      </w:r>
      <w:r w:rsidR="00C84CC8">
        <w:rPr>
          <w:rFonts w:hint="cs"/>
          <w:rtl/>
          <w:lang w:bidi="fa-IR"/>
        </w:rPr>
        <w:t>ً</w:t>
      </w:r>
      <w:r w:rsidRPr="00FF7ACE">
        <w:rPr>
          <w:rtl/>
          <w:lang w:bidi="fa-IR"/>
        </w:rPr>
        <w:t xml:space="preserve"> في حديثه وفيما ينقله</w:t>
      </w:r>
      <w:r>
        <w:rPr>
          <w:rtl/>
          <w:lang w:bidi="fa-IR"/>
        </w:rPr>
        <w:t xml:space="preserve"> - </w:t>
      </w:r>
      <w:r w:rsidRPr="00FF7ACE">
        <w:rPr>
          <w:rtl/>
          <w:lang w:bidi="fa-IR"/>
        </w:rPr>
        <w:t>على ما زعم</w:t>
      </w:r>
      <w:r>
        <w:rPr>
          <w:rtl/>
          <w:lang w:bidi="fa-IR"/>
        </w:rPr>
        <w:t xml:space="preserve"> - </w:t>
      </w:r>
      <w:r w:rsidRPr="00FF7ACE">
        <w:rPr>
          <w:rtl/>
          <w:lang w:bidi="fa-IR"/>
        </w:rPr>
        <w:t>فإنّ مجرد كذبه في لهجته يكفي لاثبات فسقه وعدم جواز الاعتماد على روايته.</w:t>
      </w:r>
    </w:p>
    <w:p w:rsidR="00CA607B" w:rsidRPr="00FF7ACE" w:rsidRDefault="00CA607B" w:rsidP="00CA607B">
      <w:pPr>
        <w:pStyle w:val="libNormal"/>
        <w:rPr>
          <w:rtl/>
          <w:lang w:bidi="fa-IR"/>
        </w:rPr>
      </w:pPr>
      <w:r w:rsidRPr="00FF7ACE">
        <w:rPr>
          <w:rtl/>
          <w:lang w:bidi="fa-IR"/>
        </w:rPr>
        <w:t>ثم إن التورية</w:t>
      </w:r>
      <w:r>
        <w:rPr>
          <w:rtl/>
          <w:lang w:bidi="fa-IR"/>
        </w:rPr>
        <w:t>،</w:t>
      </w:r>
      <w:r w:rsidRPr="00FF7ACE">
        <w:rPr>
          <w:rtl/>
          <w:lang w:bidi="fa-IR"/>
        </w:rPr>
        <w:t xml:space="preserve"> إن كانت جائزة فالقول بأنّه « كذب » غير صحيح</w:t>
      </w:r>
      <w:r>
        <w:rPr>
          <w:rtl/>
          <w:lang w:bidi="fa-IR"/>
        </w:rPr>
        <w:t>،</w:t>
      </w:r>
      <w:r w:rsidRPr="00FF7ACE">
        <w:rPr>
          <w:rtl/>
          <w:lang w:bidi="fa-IR"/>
        </w:rPr>
        <w:t xml:space="preserve"> وإن</w:t>
      </w:r>
      <w:r w:rsidR="00C84CC8">
        <w:rPr>
          <w:rFonts w:hint="cs"/>
          <w:rtl/>
          <w:lang w:bidi="fa-IR"/>
        </w:rPr>
        <w:t>ْ</w:t>
      </w:r>
      <w:r w:rsidRPr="00FF7ACE">
        <w:rPr>
          <w:rtl/>
          <w:lang w:bidi="fa-IR"/>
        </w:rPr>
        <w:t xml:space="preserve"> لم تكن جائزة فلا جدوى لهذا التأويل</w:t>
      </w:r>
      <w:r>
        <w:rPr>
          <w:rtl/>
          <w:lang w:bidi="fa-IR"/>
        </w:rPr>
        <w:t>،</w:t>
      </w:r>
      <w:r w:rsidRPr="00FF7ACE">
        <w:rPr>
          <w:rtl/>
          <w:lang w:bidi="fa-IR"/>
        </w:rPr>
        <w:t xml:space="preserve"> إذ تكون التورية والكذب حينئذ</w:t>
      </w:r>
      <w:r w:rsidR="00C84CC8">
        <w:rPr>
          <w:rFonts w:hint="cs"/>
          <w:rtl/>
          <w:lang w:bidi="fa-IR"/>
        </w:rPr>
        <w:t>ٍ</w:t>
      </w:r>
      <w:r w:rsidRPr="00FF7ACE">
        <w:rPr>
          <w:rtl/>
          <w:lang w:bidi="fa-IR"/>
        </w:rPr>
        <w:t xml:space="preserve"> على حد</w:t>
      </w:r>
      <w:r w:rsidR="00C84CC8">
        <w:rPr>
          <w:rFonts w:hint="cs"/>
          <w:rtl/>
          <w:lang w:bidi="fa-IR"/>
        </w:rPr>
        <w:t>ٍ</w:t>
      </w:r>
      <w:r w:rsidRPr="00FF7ACE">
        <w:rPr>
          <w:rtl/>
          <w:lang w:bidi="fa-IR"/>
        </w:rPr>
        <w:t xml:space="preserve"> سواء.</w:t>
      </w:r>
    </w:p>
    <w:p w:rsidR="00CA607B" w:rsidRPr="00FF7ACE" w:rsidRDefault="00CA607B" w:rsidP="00CA607B">
      <w:pPr>
        <w:pStyle w:val="libNormal"/>
        <w:rPr>
          <w:rtl/>
          <w:lang w:bidi="fa-IR"/>
        </w:rPr>
      </w:pPr>
      <w:r w:rsidRPr="00FF7ACE">
        <w:rPr>
          <w:rtl/>
          <w:lang w:bidi="fa-IR"/>
        </w:rPr>
        <w:t>وأمّا قوله</w:t>
      </w:r>
      <w:r>
        <w:rPr>
          <w:rtl/>
          <w:lang w:bidi="fa-IR"/>
        </w:rPr>
        <w:t>:</w:t>
      </w:r>
      <w:r w:rsidRPr="00FF7ACE">
        <w:rPr>
          <w:rtl/>
          <w:lang w:bidi="fa-IR"/>
        </w:rPr>
        <w:t xml:space="preserve"> « ثمّ إنه شاخ وارعوى ولزم الصدق والتقى » فاعتراف منه بكونه « كاذبا</w:t>
      </w:r>
      <w:r w:rsidR="00C84CC8">
        <w:rPr>
          <w:rFonts w:hint="cs"/>
          <w:rtl/>
          <w:lang w:bidi="fa-IR"/>
        </w:rPr>
        <w:t>ً</w:t>
      </w:r>
      <w:r w:rsidRPr="00FF7ACE">
        <w:rPr>
          <w:rtl/>
          <w:lang w:bidi="fa-IR"/>
        </w:rPr>
        <w:t xml:space="preserve"> » ومرتكبا</w:t>
      </w:r>
      <w:r w:rsidR="00C84CC8">
        <w:rPr>
          <w:rFonts w:hint="cs"/>
          <w:rtl/>
          <w:lang w:bidi="fa-IR"/>
        </w:rPr>
        <w:t>ً</w:t>
      </w:r>
      <w:r w:rsidRPr="00FF7ACE">
        <w:rPr>
          <w:rtl/>
          <w:lang w:bidi="fa-IR"/>
        </w:rPr>
        <w:t xml:space="preserve"> لهذه الصفة القبيحة والذنب الكبير</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وكأن الذهبي قد شعر بعدم ترتب فائدة على هذه التأولات</w:t>
      </w:r>
      <w:r>
        <w:rPr>
          <w:rtl/>
          <w:lang w:bidi="fa-IR"/>
        </w:rPr>
        <w:t>،</w:t>
      </w:r>
      <w:r w:rsidRPr="00FF7ACE">
        <w:rPr>
          <w:rtl/>
          <w:lang w:bidi="fa-IR"/>
        </w:rPr>
        <w:t xml:space="preserve"> فلم يذكرها بترجمة ابن أبي داود في ( ميزان الاعتدال في نقد الرجال )</w:t>
      </w:r>
      <w:r>
        <w:rPr>
          <w:rtl/>
          <w:lang w:bidi="fa-IR"/>
        </w:rPr>
        <w:t>.</w:t>
      </w:r>
    </w:p>
    <w:p w:rsidR="00CA607B" w:rsidRPr="00FF7ACE" w:rsidRDefault="00CA607B" w:rsidP="00CA607B">
      <w:pPr>
        <w:pStyle w:val="libNormal"/>
        <w:rPr>
          <w:rtl/>
          <w:lang w:bidi="fa-IR"/>
        </w:rPr>
      </w:pPr>
      <w:r w:rsidRPr="00FF7ACE">
        <w:rPr>
          <w:rtl/>
          <w:lang w:bidi="fa-IR"/>
        </w:rPr>
        <w:t>كما لم يتعرّض الحافظ ابن حجر في ( لسان الميزان ) للذبّ عن ابن أبي داود</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بهذه الوجوه السخيفة.</w:t>
      </w:r>
    </w:p>
    <w:p w:rsidR="00CA607B" w:rsidRPr="00FF7ACE" w:rsidRDefault="00CA607B" w:rsidP="00CA607B">
      <w:pPr>
        <w:pStyle w:val="libNormal"/>
        <w:rPr>
          <w:rtl/>
          <w:lang w:bidi="fa-IR"/>
        </w:rPr>
      </w:pPr>
      <w:r w:rsidRPr="00FF7ACE">
        <w:rPr>
          <w:rtl/>
          <w:lang w:bidi="fa-IR"/>
        </w:rPr>
        <w:t>والجدير بالذكر اعتراف الذهبي برداءة بعض عبارات ابن أبي داود</w:t>
      </w:r>
      <w:r>
        <w:rPr>
          <w:rtl/>
          <w:lang w:bidi="fa-IR"/>
        </w:rPr>
        <w:t>،</w:t>
      </w:r>
      <w:r w:rsidRPr="00FF7ACE">
        <w:rPr>
          <w:rtl/>
          <w:lang w:bidi="fa-IR"/>
        </w:rPr>
        <w:t xml:space="preserve"> ونحوسة بعض كلماته بالنسبة إلى فضيلة من فضائل مولانا أمير المؤمنين </w:t>
      </w:r>
      <w:r w:rsidRPr="00F535AD">
        <w:rPr>
          <w:rStyle w:val="libAlaemChar"/>
          <w:rtl/>
        </w:rPr>
        <w:t>عليه‌السلام</w:t>
      </w:r>
      <w:r>
        <w:rPr>
          <w:rtl/>
          <w:lang w:bidi="fa-IR"/>
        </w:rPr>
        <w:t>،</w:t>
      </w:r>
      <w:r w:rsidRPr="00FF7ACE">
        <w:rPr>
          <w:rtl/>
          <w:lang w:bidi="fa-IR"/>
        </w:rPr>
        <w:t xml:space="preserve"> وهو « حديث الطير »</w:t>
      </w:r>
      <w:r>
        <w:rPr>
          <w:rtl/>
          <w:lang w:bidi="fa-IR"/>
        </w:rPr>
        <w:t xml:space="preserve"> ..</w:t>
      </w:r>
      <w:r w:rsidRPr="00FF7ACE">
        <w:rPr>
          <w:rtl/>
          <w:lang w:bidi="fa-IR"/>
        </w:rPr>
        <w:t>. فقد قال في ( سير أعلام النبلاء )</w:t>
      </w:r>
      <w:r>
        <w:rPr>
          <w:rtl/>
          <w:lang w:bidi="fa-IR"/>
        </w:rPr>
        <w:t>.</w:t>
      </w:r>
    </w:p>
    <w:p w:rsidR="00CA607B" w:rsidRPr="00FF7ACE" w:rsidRDefault="00CA607B" w:rsidP="00CA607B">
      <w:pPr>
        <w:pStyle w:val="libNormal"/>
        <w:rPr>
          <w:rtl/>
          <w:lang w:bidi="fa-IR"/>
        </w:rPr>
      </w:pPr>
      <w:r w:rsidRPr="00FF7ACE">
        <w:rPr>
          <w:rtl/>
          <w:lang w:bidi="fa-IR"/>
        </w:rPr>
        <w:t>« قال أبو أحمد ابن عدي</w:t>
      </w:r>
      <w:r>
        <w:rPr>
          <w:rtl/>
          <w:lang w:bidi="fa-IR"/>
        </w:rPr>
        <w:t>:</w:t>
      </w:r>
      <w:r w:rsidRPr="00FF7ACE">
        <w:rPr>
          <w:rtl/>
          <w:lang w:bidi="fa-IR"/>
        </w:rPr>
        <w:t xml:space="preserve"> سمعت علي بن عبد الله الداهري يقول</w:t>
      </w:r>
      <w:r>
        <w:rPr>
          <w:rtl/>
          <w:lang w:bidi="fa-IR"/>
        </w:rPr>
        <w:t>:</w:t>
      </w:r>
      <w:r w:rsidRPr="00FF7ACE">
        <w:rPr>
          <w:rtl/>
          <w:lang w:bidi="fa-IR"/>
        </w:rPr>
        <w:t xml:space="preserve"> سألت ابن أبي داود عن حديث الطير فقال</w:t>
      </w:r>
      <w:r>
        <w:rPr>
          <w:rtl/>
          <w:lang w:bidi="fa-IR"/>
        </w:rPr>
        <w:t>:</w:t>
      </w:r>
      <w:r w:rsidRPr="00FF7ACE">
        <w:rPr>
          <w:rtl/>
          <w:lang w:bidi="fa-IR"/>
        </w:rPr>
        <w:t xml:space="preserve"> إن</w:t>
      </w:r>
      <w:r w:rsidR="00C84CC8">
        <w:rPr>
          <w:rFonts w:hint="cs"/>
          <w:rtl/>
          <w:lang w:bidi="fa-IR"/>
        </w:rPr>
        <w:t>ْ</w:t>
      </w:r>
      <w:r w:rsidRPr="00FF7ACE">
        <w:rPr>
          <w:rtl/>
          <w:lang w:bidi="fa-IR"/>
        </w:rPr>
        <w:t xml:space="preserve"> صح حديث الطير</w:t>
      </w:r>
      <w:r>
        <w:rPr>
          <w:rtl/>
          <w:lang w:bidi="fa-IR"/>
        </w:rPr>
        <w:t>،</w:t>
      </w:r>
      <w:r w:rsidRPr="00FF7ACE">
        <w:rPr>
          <w:rtl/>
          <w:lang w:bidi="fa-IR"/>
        </w:rPr>
        <w:t xml:space="preserve"> فنبوة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باطلة</w:t>
      </w:r>
      <w:r>
        <w:rPr>
          <w:rtl/>
          <w:lang w:bidi="fa-IR"/>
        </w:rPr>
        <w:t>،</w:t>
      </w:r>
      <w:r w:rsidRPr="00FF7ACE">
        <w:rPr>
          <w:rtl/>
          <w:lang w:bidi="fa-IR"/>
        </w:rPr>
        <w:t xml:space="preserve"> لأنّه حكى عن حاجب النبي </w:t>
      </w:r>
      <w:r w:rsidR="0016318A" w:rsidRPr="0016318A">
        <w:rPr>
          <w:rStyle w:val="libAlaemChar"/>
          <w:rtl/>
        </w:rPr>
        <w:t>صلى‌الله‌عليه‌وآله‌وسلم</w:t>
      </w:r>
      <w:r w:rsidRPr="00FF7ACE">
        <w:rPr>
          <w:rtl/>
          <w:lang w:bidi="fa-IR"/>
        </w:rPr>
        <w:t xml:space="preserve"> خيانة</w:t>
      </w:r>
      <w:r>
        <w:rPr>
          <w:rtl/>
          <w:lang w:bidi="fa-IR"/>
        </w:rPr>
        <w:t xml:space="preserve"> - </w:t>
      </w:r>
      <w:r w:rsidRPr="00FF7ACE">
        <w:rPr>
          <w:rtl/>
          <w:lang w:bidi="fa-IR"/>
        </w:rPr>
        <w:t>يعني أنسا</w:t>
      </w:r>
      <w:r w:rsidR="00C84CC8">
        <w:rPr>
          <w:rFonts w:hint="cs"/>
          <w:rtl/>
          <w:lang w:bidi="fa-IR"/>
        </w:rPr>
        <w:t>ً</w:t>
      </w:r>
      <w:r>
        <w:rPr>
          <w:rtl/>
          <w:lang w:bidi="fa-IR"/>
        </w:rPr>
        <w:t xml:space="preserve"> - </w:t>
      </w:r>
      <w:r w:rsidRPr="00FF7ACE">
        <w:rPr>
          <w:rtl/>
          <w:lang w:bidi="fa-IR"/>
        </w:rPr>
        <w:t xml:space="preserve">وحاجب النبي </w:t>
      </w:r>
      <w:r w:rsidR="0016318A" w:rsidRPr="0016318A">
        <w:rPr>
          <w:rStyle w:val="libAlaemChar"/>
          <w:rtl/>
        </w:rPr>
        <w:t>صلى‌الله‌عليه‌وآله‌وسلم</w:t>
      </w:r>
      <w:r w:rsidRPr="00FF7ACE">
        <w:rPr>
          <w:rtl/>
          <w:lang w:bidi="fa-IR"/>
        </w:rPr>
        <w:t xml:space="preserve"> لا يكون خائنا</w:t>
      </w:r>
      <w:r w:rsidR="00C84CC8">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هذه عبارة ردية وكلام نحس</w:t>
      </w:r>
      <w:r>
        <w:rPr>
          <w:rtl/>
          <w:lang w:bidi="fa-IR"/>
        </w:rPr>
        <w:t>،</w:t>
      </w:r>
      <w:r w:rsidRPr="00FF7ACE">
        <w:rPr>
          <w:rtl/>
          <w:lang w:bidi="fa-IR"/>
        </w:rPr>
        <w:t xml:space="preserve"> بل نبوة محمد</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حق قطعي إن</w:t>
      </w:r>
      <w:r w:rsidR="00C84CC8">
        <w:rPr>
          <w:rFonts w:hint="cs"/>
          <w:rtl/>
          <w:lang w:bidi="fa-IR"/>
        </w:rPr>
        <w:t>ْ</w:t>
      </w:r>
      <w:r w:rsidRPr="00FF7ACE">
        <w:rPr>
          <w:rtl/>
          <w:lang w:bidi="fa-IR"/>
        </w:rPr>
        <w:t xml:space="preserve"> صح خبر الطير وإن</w:t>
      </w:r>
      <w:r w:rsidR="00C84CC8">
        <w:rPr>
          <w:rFonts w:hint="cs"/>
          <w:rtl/>
          <w:lang w:bidi="fa-IR"/>
        </w:rPr>
        <w:t>ْ</w:t>
      </w:r>
      <w:r w:rsidRPr="00FF7ACE">
        <w:rPr>
          <w:rtl/>
          <w:lang w:bidi="fa-IR"/>
        </w:rPr>
        <w:t xml:space="preserve"> لا يصح</w:t>
      </w:r>
      <w:r>
        <w:rPr>
          <w:rtl/>
          <w:lang w:bidi="fa-IR"/>
        </w:rPr>
        <w:t>،</w:t>
      </w:r>
      <w:r w:rsidRPr="00FF7ACE">
        <w:rPr>
          <w:rtl/>
          <w:lang w:bidi="fa-IR"/>
        </w:rPr>
        <w:t xml:space="preserve"> وما وجه الارتباط</w:t>
      </w:r>
      <w:r>
        <w:rPr>
          <w:rtl/>
          <w:lang w:bidi="fa-IR"/>
        </w:rPr>
        <w:t>؟</w:t>
      </w:r>
    </w:p>
    <w:p w:rsidR="00CA607B" w:rsidRPr="00FF7ACE" w:rsidRDefault="00CA607B" w:rsidP="00CA607B">
      <w:pPr>
        <w:pStyle w:val="libNormal"/>
        <w:rPr>
          <w:rtl/>
          <w:lang w:bidi="fa-IR"/>
        </w:rPr>
      </w:pPr>
      <w:r w:rsidRPr="00FF7ACE">
        <w:rPr>
          <w:rtl/>
          <w:lang w:bidi="fa-IR"/>
        </w:rPr>
        <w:t>هذا أنس قد خدم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قبل جريان القلم</w:t>
      </w:r>
      <w:r>
        <w:rPr>
          <w:rtl/>
          <w:lang w:bidi="fa-IR"/>
        </w:rPr>
        <w:t>،</w:t>
      </w:r>
      <w:r w:rsidRPr="00FF7ACE">
        <w:rPr>
          <w:rtl/>
          <w:lang w:bidi="fa-IR"/>
        </w:rPr>
        <w:t xml:space="preserve"> فيجوز أن تكون قصة الطائر في تلك المدة</w:t>
      </w:r>
      <w:r>
        <w:rPr>
          <w:rtl/>
          <w:lang w:bidi="fa-IR"/>
        </w:rPr>
        <w:t>،</w:t>
      </w:r>
      <w:r w:rsidRPr="00FF7ACE">
        <w:rPr>
          <w:rtl/>
          <w:lang w:bidi="fa-IR"/>
        </w:rPr>
        <w:t xml:space="preserve"> فرضنا أنه كان محتلما</w:t>
      </w:r>
      <w:r w:rsidR="00362525">
        <w:rPr>
          <w:rFonts w:hint="cs"/>
          <w:rtl/>
          <w:lang w:bidi="fa-IR"/>
        </w:rPr>
        <w:t>ً</w:t>
      </w:r>
      <w:r>
        <w:rPr>
          <w:rtl/>
          <w:lang w:bidi="fa-IR"/>
        </w:rPr>
        <w:t>،</w:t>
      </w:r>
      <w:r w:rsidRPr="00FF7ACE">
        <w:rPr>
          <w:rtl/>
          <w:lang w:bidi="fa-IR"/>
        </w:rPr>
        <w:t xml:space="preserve"> ما هو بمعصوم من الخيانة</w:t>
      </w:r>
      <w:r>
        <w:rPr>
          <w:rtl/>
          <w:lang w:bidi="fa-IR"/>
        </w:rPr>
        <w:t>،</w:t>
      </w:r>
      <w:r w:rsidRPr="00FF7ACE">
        <w:rPr>
          <w:rtl/>
          <w:lang w:bidi="fa-IR"/>
        </w:rPr>
        <w:t xml:space="preserve"> بل فعل هذه الخيانة متأوّلا</w:t>
      </w:r>
      <w:r w:rsidR="00362525">
        <w:rPr>
          <w:rFonts w:hint="cs"/>
          <w:rtl/>
          <w:lang w:bidi="fa-IR"/>
        </w:rPr>
        <w:t>ً</w:t>
      </w:r>
      <w:r>
        <w:rPr>
          <w:rtl/>
          <w:lang w:bidi="fa-IR"/>
        </w:rPr>
        <w:t>،</w:t>
      </w:r>
      <w:r w:rsidRPr="00FF7ACE">
        <w:rPr>
          <w:rtl/>
          <w:lang w:bidi="fa-IR"/>
        </w:rPr>
        <w:t xml:space="preserve"> ثم إنه حبس عليا</w:t>
      </w:r>
      <w:r w:rsidR="00362525">
        <w:rPr>
          <w:rFonts w:hint="cs"/>
          <w:rtl/>
          <w:lang w:bidi="fa-IR"/>
        </w:rPr>
        <w:t>ً</w:t>
      </w:r>
      <w:r w:rsidRPr="00FF7ACE">
        <w:rPr>
          <w:rtl/>
          <w:lang w:bidi="fa-IR"/>
        </w:rPr>
        <w:t xml:space="preserve"> عن الدخول كما قيل</w:t>
      </w:r>
      <w:r>
        <w:rPr>
          <w:rtl/>
          <w:lang w:bidi="fa-IR"/>
        </w:rPr>
        <w:t>،</w:t>
      </w:r>
      <w:r w:rsidRPr="00FF7ACE">
        <w:rPr>
          <w:rtl/>
          <w:lang w:bidi="fa-IR"/>
        </w:rPr>
        <w:t xml:space="preserve"> فكان ما ذا</w:t>
      </w:r>
      <w:r>
        <w:rPr>
          <w:rtl/>
          <w:lang w:bidi="fa-IR"/>
        </w:rPr>
        <w:t>؟</w:t>
      </w:r>
      <w:r w:rsidRPr="00FF7ACE">
        <w:rPr>
          <w:rtl/>
          <w:lang w:bidi="fa-IR"/>
        </w:rPr>
        <w:t xml:space="preserve"> والدعوة النبوية قد نفذت واستجيبت</w:t>
      </w:r>
      <w:r>
        <w:rPr>
          <w:rtl/>
          <w:lang w:bidi="fa-IR"/>
        </w:rPr>
        <w:t>،</w:t>
      </w:r>
      <w:r w:rsidRPr="00FF7ACE">
        <w:rPr>
          <w:rtl/>
          <w:lang w:bidi="fa-IR"/>
        </w:rPr>
        <w:t xml:space="preserve"> فلو حبسه أو ردّه مرّات ما بقي يتصوّر أن يدخل ويأكل مع المصطفى سواه</w:t>
      </w:r>
      <w:r>
        <w:rPr>
          <w:rtl/>
          <w:lang w:bidi="fa-IR"/>
        </w:rPr>
        <w:t>،</w:t>
      </w:r>
      <w:r w:rsidRPr="00FF7ACE">
        <w:rPr>
          <w:rtl/>
          <w:lang w:bidi="fa-IR"/>
        </w:rPr>
        <w:t xml:space="preserve"> أللهمّ</w:t>
      </w:r>
      <w:r w:rsidR="00362525">
        <w:rPr>
          <w:rFonts w:hint="cs"/>
          <w:rtl/>
          <w:lang w:bidi="fa-IR"/>
        </w:rPr>
        <w:t>َ</w:t>
      </w:r>
      <w:r w:rsidRPr="00FF7ACE">
        <w:rPr>
          <w:rtl/>
          <w:lang w:bidi="fa-IR"/>
        </w:rPr>
        <w:t xml:space="preserve"> أن يكون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قصد</w:t>
      </w:r>
      <w:r>
        <w:rPr>
          <w:rFonts w:hint="cs"/>
          <w:rtl/>
          <w:lang w:bidi="fa-IR"/>
        </w:rPr>
        <w:t xml:space="preserve"> </w:t>
      </w:r>
      <w:r w:rsidRPr="00602818">
        <w:rPr>
          <w:rtl/>
        </w:rPr>
        <w:t>بقوله</w:t>
      </w:r>
      <w:r>
        <w:rPr>
          <w:rtl/>
        </w:rPr>
        <w:t>:</w:t>
      </w:r>
      <w:r w:rsidRPr="00602818">
        <w:rPr>
          <w:rtl/>
        </w:rPr>
        <w:t xml:space="preserve"> « ائتني بأحب خلقك إليك يأكل معي » </w:t>
      </w:r>
      <w:r w:rsidRPr="00FF7ACE">
        <w:rPr>
          <w:rtl/>
          <w:lang w:bidi="fa-IR"/>
        </w:rPr>
        <w:t>عددا</w:t>
      </w:r>
      <w:r w:rsidR="00362525">
        <w:rPr>
          <w:rFonts w:hint="cs"/>
          <w:rtl/>
          <w:lang w:bidi="fa-IR"/>
        </w:rPr>
        <w:t>ً</w:t>
      </w:r>
      <w:r w:rsidRPr="00FF7ACE">
        <w:rPr>
          <w:rtl/>
          <w:lang w:bidi="fa-IR"/>
        </w:rPr>
        <w:t xml:space="preserve"> من الخيار يصدق على مجموعهم أنهم أحبّ الناس إلى الله</w:t>
      </w:r>
      <w:r>
        <w:rPr>
          <w:rtl/>
          <w:lang w:bidi="fa-IR"/>
        </w:rPr>
        <w:t>،</w:t>
      </w:r>
      <w:r w:rsidRPr="00FF7ACE">
        <w:rPr>
          <w:rtl/>
          <w:lang w:bidi="fa-IR"/>
        </w:rPr>
        <w:t xml:space="preserve"> فنقول</w:t>
      </w:r>
      <w:r>
        <w:rPr>
          <w:rtl/>
          <w:lang w:bidi="fa-IR"/>
        </w:rPr>
        <w:t>:</w:t>
      </w:r>
      <w:r w:rsidRPr="00FF7ACE">
        <w:rPr>
          <w:rtl/>
          <w:lang w:bidi="fa-IR"/>
        </w:rPr>
        <w:t xml:space="preserve"> الصدّيقون وال</w:t>
      </w:r>
      <w:r w:rsidR="00362525">
        <w:rPr>
          <w:rFonts w:hint="cs"/>
          <w:rtl/>
          <w:lang w:bidi="fa-IR"/>
        </w:rPr>
        <w:t>ا</w:t>
      </w:r>
      <w:r w:rsidRPr="00FF7ACE">
        <w:rPr>
          <w:rtl/>
          <w:lang w:bidi="fa-IR"/>
        </w:rPr>
        <w:t>نبياء</w:t>
      </w:r>
      <w:r>
        <w:rPr>
          <w:rtl/>
          <w:lang w:bidi="fa-IR"/>
        </w:rPr>
        <w:t>،</w:t>
      </w:r>
      <w:r w:rsidRPr="00FF7ACE">
        <w:rPr>
          <w:rtl/>
          <w:lang w:bidi="fa-IR"/>
        </w:rPr>
        <w:t xml:space="preserve"> فيقال</w:t>
      </w:r>
      <w:r>
        <w:rPr>
          <w:rtl/>
          <w:lang w:bidi="fa-IR"/>
        </w:rPr>
        <w:t>:</w:t>
      </w:r>
      <w:r w:rsidRPr="00FF7ACE">
        <w:rPr>
          <w:rtl/>
          <w:lang w:bidi="fa-IR"/>
        </w:rPr>
        <w:t xml:space="preserve"> فمن أحب الأنبياء كلهم إلى الله تعالى</w:t>
      </w:r>
      <w:r>
        <w:rPr>
          <w:rtl/>
          <w:lang w:bidi="fa-IR"/>
        </w:rPr>
        <w:t>؟</w:t>
      </w:r>
      <w:r w:rsidRPr="00FF7ACE">
        <w:rPr>
          <w:rtl/>
          <w:lang w:bidi="fa-IR"/>
        </w:rPr>
        <w:t xml:space="preserve"> فنقول</w:t>
      </w:r>
      <w:r>
        <w:rPr>
          <w:rtl/>
          <w:lang w:bidi="fa-IR"/>
        </w:rPr>
        <w:t>:</w:t>
      </w:r>
      <w:r w:rsidRPr="00FF7ACE">
        <w:rPr>
          <w:rtl/>
          <w:lang w:bidi="fa-IR"/>
        </w:rPr>
        <w:t xml:space="preserve"> محمد وإبراهيم وموسى</w:t>
      </w:r>
      <w:r>
        <w:rPr>
          <w:rtl/>
          <w:lang w:bidi="fa-IR"/>
        </w:rPr>
        <w:t>،</w:t>
      </w:r>
      <w:r w:rsidRPr="00FF7ACE">
        <w:rPr>
          <w:rtl/>
          <w:lang w:bidi="fa-IR"/>
        </w:rPr>
        <w:t xml:space="preserve"> والخطب في ذلك يسير.</w:t>
      </w:r>
    </w:p>
    <w:p w:rsidR="00CA607B" w:rsidRPr="00FF7ACE" w:rsidRDefault="00CA607B" w:rsidP="00CA607B">
      <w:pPr>
        <w:pStyle w:val="libNormal"/>
        <w:rPr>
          <w:rtl/>
          <w:lang w:bidi="fa-IR"/>
        </w:rPr>
      </w:pPr>
      <w:r w:rsidRPr="00FF7ACE">
        <w:rPr>
          <w:rtl/>
          <w:lang w:bidi="fa-IR"/>
        </w:rPr>
        <w:t>وأبو لبابة</w:t>
      </w:r>
      <w:r>
        <w:rPr>
          <w:rtl/>
          <w:lang w:bidi="fa-IR"/>
        </w:rPr>
        <w:t xml:space="preserve"> - </w:t>
      </w:r>
      <w:r w:rsidRPr="00FF7ACE">
        <w:rPr>
          <w:rtl/>
          <w:lang w:bidi="fa-IR"/>
        </w:rPr>
        <w:t>مع جلالته</w:t>
      </w:r>
      <w:r>
        <w:rPr>
          <w:rtl/>
          <w:lang w:bidi="fa-IR"/>
        </w:rPr>
        <w:t xml:space="preserve"> - </w:t>
      </w:r>
      <w:r w:rsidRPr="00FF7ACE">
        <w:rPr>
          <w:rtl/>
          <w:lang w:bidi="fa-IR"/>
        </w:rPr>
        <w:t>بدت منه خيانة</w:t>
      </w:r>
      <w:r>
        <w:rPr>
          <w:rtl/>
          <w:lang w:bidi="fa-IR"/>
        </w:rPr>
        <w:t>،</w:t>
      </w:r>
      <w:r w:rsidRPr="00FF7ACE">
        <w:rPr>
          <w:rtl/>
          <w:lang w:bidi="fa-IR"/>
        </w:rPr>
        <w:t xml:space="preserve"> حيث أشار لبني قريظة الى خيانة وتاب الله عليه. وحاطب بدت منه خيانة فكاتب قريشا</w:t>
      </w:r>
      <w:r w:rsidR="00362525">
        <w:rPr>
          <w:rFonts w:hint="cs"/>
          <w:rtl/>
          <w:lang w:bidi="fa-IR"/>
        </w:rPr>
        <w:t>ً</w:t>
      </w:r>
      <w:r w:rsidRPr="00FF7ACE">
        <w:rPr>
          <w:rtl/>
          <w:lang w:bidi="fa-IR"/>
        </w:rPr>
        <w:t xml:space="preserve"> بأمر يخفي به نبي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 xml:space="preserve">من غزوهم. وغفر الله لحاطب مع عظم فعله </w:t>
      </w:r>
      <w:r w:rsidRPr="00F535AD">
        <w:rPr>
          <w:rStyle w:val="libAlaemChar"/>
          <w:rFonts w:hint="cs"/>
          <w:rtl/>
        </w:rPr>
        <w:t>رضي‌الله‌عنه</w:t>
      </w:r>
      <w:r w:rsidRPr="00FF7ACE">
        <w:rPr>
          <w:rtl/>
          <w:lang w:bidi="fa-IR"/>
        </w:rPr>
        <w:t>.</w:t>
      </w:r>
    </w:p>
    <w:p w:rsidR="00CA607B" w:rsidRPr="00FF7ACE" w:rsidRDefault="00CA607B" w:rsidP="00CA607B">
      <w:pPr>
        <w:pStyle w:val="libNormal"/>
        <w:rPr>
          <w:rtl/>
          <w:lang w:bidi="fa-IR"/>
        </w:rPr>
      </w:pPr>
      <w:r w:rsidRPr="00FF7ACE">
        <w:rPr>
          <w:rtl/>
          <w:lang w:bidi="fa-IR"/>
        </w:rPr>
        <w:t>وحديث الطّير</w:t>
      </w:r>
      <w:r>
        <w:rPr>
          <w:rtl/>
          <w:lang w:bidi="fa-IR"/>
        </w:rPr>
        <w:t xml:space="preserve"> - </w:t>
      </w:r>
      <w:r w:rsidRPr="00FF7ACE">
        <w:rPr>
          <w:rtl/>
          <w:lang w:bidi="fa-IR"/>
        </w:rPr>
        <w:t>على ضعفه</w:t>
      </w:r>
      <w:r>
        <w:rPr>
          <w:rtl/>
          <w:lang w:bidi="fa-IR"/>
        </w:rPr>
        <w:t xml:space="preserve"> - </w:t>
      </w:r>
      <w:r w:rsidRPr="00FF7ACE">
        <w:rPr>
          <w:rtl/>
          <w:lang w:bidi="fa-IR"/>
        </w:rPr>
        <w:t>فله طرق جمة</w:t>
      </w:r>
      <w:r>
        <w:rPr>
          <w:rtl/>
          <w:lang w:bidi="fa-IR"/>
        </w:rPr>
        <w:t>،</w:t>
      </w:r>
      <w:r w:rsidRPr="00FF7ACE">
        <w:rPr>
          <w:rtl/>
          <w:lang w:bidi="fa-IR"/>
        </w:rPr>
        <w:t xml:space="preserve"> وقد أفردتها في جزء ولم يثبت</w:t>
      </w:r>
      <w:r>
        <w:rPr>
          <w:rtl/>
          <w:lang w:bidi="fa-IR"/>
        </w:rPr>
        <w:t>،</w:t>
      </w:r>
    </w:p>
    <w:p w:rsidR="00CA607B" w:rsidRDefault="00CA607B" w:rsidP="00CA607B">
      <w:pPr>
        <w:pStyle w:val="libNormal"/>
        <w:rPr>
          <w:rtl/>
          <w:lang w:bidi="fa-IR"/>
        </w:rPr>
      </w:pPr>
      <w:r>
        <w:rPr>
          <w:rtl/>
          <w:lang w:bidi="fa-IR"/>
        </w:rPr>
        <w:br w:type="page"/>
      </w:r>
    </w:p>
    <w:p w:rsidR="00CA607B" w:rsidRPr="00FF7ACE" w:rsidRDefault="00CA607B" w:rsidP="00362525">
      <w:pPr>
        <w:pStyle w:val="libNormal0"/>
        <w:rPr>
          <w:rtl/>
          <w:lang w:bidi="fa-IR"/>
        </w:rPr>
      </w:pPr>
      <w:r w:rsidRPr="00FF7ACE">
        <w:rPr>
          <w:rtl/>
          <w:lang w:bidi="fa-IR"/>
        </w:rPr>
        <w:lastRenderedPageBreak/>
        <w:t>ولا أنا بالمعتقد بطلانه</w:t>
      </w:r>
      <w:r>
        <w:rPr>
          <w:rtl/>
          <w:lang w:bidi="fa-IR"/>
        </w:rPr>
        <w:t>،</w:t>
      </w:r>
      <w:r w:rsidRPr="00FF7ACE">
        <w:rPr>
          <w:rtl/>
          <w:lang w:bidi="fa-IR"/>
        </w:rPr>
        <w:t xml:space="preserve"> وقد أخطأ ابن أبي داود في عبارته وقوله</w:t>
      </w:r>
      <w:r>
        <w:rPr>
          <w:rtl/>
          <w:lang w:bidi="fa-IR"/>
        </w:rPr>
        <w:t>،</w:t>
      </w:r>
      <w:r w:rsidRPr="00FF7ACE">
        <w:rPr>
          <w:rtl/>
          <w:lang w:bidi="fa-IR"/>
        </w:rPr>
        <w:t xml:space="preserve"> وله على خطئه أجر واحد</w:t>
      </w:r>
      <w:r>
        <w:rPr>
          <w:rtl/>
          <w:lang w:bidi="fa-IR"/>
        </w:rPr>
        <w:t>،</w:t>
      </w:r>
      <w:r w:rsidRPr="00FF7ACE">
        <w:rPr>
          <w:rtl/>
          <w:lang w:bidi="fa-IR"/>
        </w:rPr>
        <w:t xml:space="preserve"> وليس من شرط الثقة أن لا يخطئ ولا يغلط ولا يسهو</w:t>
      </w:r>
      <w:r>
        <w:rPr>
          <w:rtl/>
          <w:lang w:bidi="fa-IR"/>
        </w:rPr>
        <w:t>،</w:t>
      </w:r>
      <w:r w:rsidRPr="00FF7ACE">
        <w:rPr>
          <w:rtl/>
          <w:lang w:bidi="fa-IR"/>
        </w:rPr>
        <w:t xml:space="preserve"> والرجل فمن كبار علماء ال</w:t>
      </w:r>
      <w:r w:rsidR="00362525">
        <w:rPr>
          <w:rFonts w:hint="cs"/>
          <w:rtl/>
          <w:lang w:bidi="fa-IR"/>
        </w:rPr>
        <w:t>ا</w:t>
      </w:r>
      <w:r w:rsidRPr="00FF7ACE">
        <w:rPr>
          <w:rtl/>
          <w:lang w:bidi="fa-IR"/>
        </w:rPr>
        <w:t>سلام</w:t>
      </w:r>
      <w:r>
        <w:rPr>
          <w:rtl/>
          <w:lang w:bidi="fa-IR"/>
        </w:rPr>
        <w:t>،</w:t>
      </w:r>
      <w:r w:rsidRPr="00FF7ACE">
        <w:rPr>
          <w:rtl/>
          <w:lang w:bidi="fa-IR"/>
        </w:rPr>
        <w:t xml:space="preserve"> ومن أوثق الحافظ</w:t>
      </w:r>
      <w:r>
        <w:rPr>
          <w:rtl/>
          <w:lang w:bidi="fa-IR"/>
        </w:rPr>
        <w:t xml:space="preserve"> </w:t>
      </w:r>
      <w:r w:rsidR="00362525">
        <w:rPr>
          <w:rFonts w:hint="cs"/>
          <w:rtl/>
          <w:lang w:bidi="fa-IR"/>
        </w:rPr>
        <w:t>-</w:t>
      </w:r>
      <w:r>
        <w:rPr>
          <w:rtl/>
          <w:lang w:bidi="fa-IR"/>
        </w:rPr>
        <w:t xml:space="preserve"> </w:t>
      </w:r>
      <w:r w:rsidRPr="00362525">
        <w:rPr>
          <w:rStyle w:val="libNormalChar"/>
          <w:rtl/>
        </w:rPr>
        <w:t>رحمه</w:t>
      </w:r>
      <w:r w:rsidR="00362525">
        <w:rPr>
          <w:rStyle w:val="libNormalChar"/>
          <w:rFonts w:hint="cs"/>
          <w:rtl/>
        </w:rPr>
        <w:t xml:space="preserve"> </w:t>
      </w:r>
      <w:r w:rsidRPr="00362525">
        <w:rPr>
          <w:rStyle w:val="libNormalChar"/>
          <w:rtl/>
        </w:rPr>
        <w:t>‌الله</w:t>
      </w:r>
      <w:r w:rsidRPr="00FF7ACE">
        <w:rPr>
          <w:rtl/>
          <w:lang w:bidi="fa-IR"/>
        </w:rPr>
        <w:t xml:space="preserve"> تعالى.</w:t>
      </w:r>
    </w:p>
    <w:p w:rsidR="00CA607B" w:rsidRPr="00FF7ACE" w:rsidRDefault="00CA607B" w:rsidP="00CA607B">
      <w:pPr>
        <w:pStyle w:val="libNormal"/>
        <w:rPr>
          <w:rtl/>
          <w:lang w:bidi="fa-IR"/>
        </w:rPr>
      </w:pPr>
      <w:r w:rsidRPr="00FF7ACE">
        <w:rPr>
          <w:rtl/>
          <w:lang w:bidi="fa-IR"/>
        </w:rPr>
        <w:t>قال ابنه عبد الأعلى</w:t>
      </w:r>
      <w:r>
        <w:rPr>
          <w:rtl/>
          <w:lang w:bidi="fa-IR"/>
        </w:rPr>
        <w:t>:</w:t>
      </w:r>
      <w:r w:rsidRPr="00FF7ACE">
        <w:rPr>
          <w:rtl/>
          <w:lang w:bidi="fa-IR"/>
        </w:rPr>
        <w:t xml:space="preserve"> توفي أبي وله ست وثمانون سنة وأشهر »</w:t>
      </w:r>
      <w:r>
        <w:rPr>
          <w:rtl/>
          <w:lang w:bidi="fa-IR"/>
        </w:rPr>
        <w:t>.</w:t>
      </w:r>
    </w:p>
    <w:p w:rsidR="00CA607B" w:rsidRPr="00FF7ACE" w:rsidRDefault="00CA607B" w:rsidP="00362525">
      <w:pPr>
        <w:pStyle w:val="Heading3Center"/>
        <w:rPr>
          <w:rtl/>
          <w:lang w:bidi="fa-IR"/>
        </w:rPr>
      </w:pPr>
      <w:bookmarkStart w:id="430" w:name="_Toc85032256"/>
      <w:r w:rsidRPr="00FF7ACE">
        <w:rPr>
          <w:rtl/>
          <w:lang w:bidi="fa-IR"/>
        </w:rPr>
        <w:t>تكملة</w:t>
      </w:r>
      <w:bookmarkEnd w:id="430"/>
    </w:p>
    <w:p w:rsidR="00CA607B" w:rsidRPr="00FF7ACE" w:rsidRDefault="00CA607B" w:rsidP="00CA607B">
      <w:pPr>
        <w:pStyle w:val="libNormal"/>
        <w:rPr>
          <w:rtl/>
          <w:lang w:bidi="fa-IR"/>
        </w:rPr>
      </w:pPr>
      <w:r w:rsidRPr="00FF7ACE">
        <w:rPr>
          <w:rtl/>
          <w:lang w:bidi="fa-IR"/>
        </w:rPr>
        <w:t>وقد روى ابن أبي داود حديثا</w:t>
      </w:r>
      <w:r w:rsidR="00362525">
        <w:rPr>
          <w:rFonts w:hint="cs"/>
          <w:rtl/>
          <w:lang w:bidi="fa-IR"/>
        </w:rPr>
        <w:t>ً</w:t>
      </w:r>
      <w:r w:rsidRPr="00FF7ACE">
        <w:rPr>
          <w:rtl/>
          <w:lang w:bidi="fa-IR"/>
        </w:rPr>
        <w:t xml:space="preserve"> موضوعا</w:t>
      </w:r>
      <w:r w:rsidR="00362525">
        <w:rPr>
          <w:rFonts w:hint="cs"/>
          <w:rtl/>
          <w:lang w:bidi="fa-IR"/>
        </w:rPr>
        <w:t>ً</w:t>
      </w:r>
      <w:r w:rsidRPr="00FF7ACE">
        <w:rPr>
          <w:rtl/>
          <w:lang w:bidi="fa-IR"/>
        </w:rPr>
        <w:t xml:space="preserve"> في فضائل السور وهو يعلم أنّه موضوع</w:t>
      </w:r>
      <w:r>
        <w:rPr>
          <w:rtl/>
          <w:lang w:bidi="fa-IR"/>
        </w:rPr>
        <w:t>،</w:t>
      </w:r>
      <w:r w:rsidRPr="00FF7ACE">
        <w:rPr>
          <w:rtl/>
          <w:lang w:bidi="fa-IR"/>
        </w:rPr>
        <w:t xml:space="preserve"> قال ابن الجوزي بعد أن ذكره وبيّن كونه موضوعا</w:t>
      </w:r>
      <w:r w:rsidR="00362525">
        <w:rPr>
          <w:rFonts w:hint="cs"/>
          <w:rtl/>
          <w:lang w:bidi="fa-IR"/>
        </w:rPr>
        <w:t>ً</w:t>
      </w:r>
      <w:r>
        <w:rPr>
          <w:rtl/>
          <w:lang w:bidi="fa-IR"/>
        </w:rPr>
        <w:t>:</w:t>
      </w:r>
    </w:p>
    <w:p w:rsidR="00CA607B" w:rsidRPr="00FF7ACE" w:rsidRDefault="00CA607B" w:rsidP="00CA607B">
      <w:pPr>
        <w:pStyle w:val="libNormal"/>
        <w:rPr>
          <w:rtl/>
          <w:lang w:bidi="fa-IR"/>
        </w:rPr>
      </w:pPr>
      <w:r w:rsidRPr="00FF7ACE">
        <w:rPr>
          <w:rtl/>
          <w:lang w:bidi="fa-IR"/>
        </w:rPr>
        <w:t xml:space="preserve">« وإنّما عجبت من </w:t>
      </w:r>
      <w:r w:rsidR="00362525">
        <w:rPr>
          <w:rFonts w:hint="cs"/>
          <w:rtl/>
          <w:lang w:bidi="fa-IR"/>
        </w:rPr>
        <w:t>ا</w:t>
      </w:r>
      <w:r w:rsidRPr="00FF7ACE">
        <w:rPr>
          <w:rtl/>
          <w:lang w:bidi="fa-IR"/>
        </w:rPr>
        <w:t>بي بكر ابن أبي داود كيف فرّقه</w:t>
      </w:r>
      <w:r>
        <w:rPr>
          <w:rtl/>
          <w:lang w:bidi="fa-IR"/>
        </w:rPr>
        <w:t xml:space="preserve"> - </w:t>
      </w:r>
      <w:r w:rsidRPr="00FF7ACE">
        <w:rPr>
          <w:rtl/>
          <w:lang w:bidi="fa-IR"/>
        </w:rPr>
        <w:t>يعني هذا الحديث</w:t>
      </w:r>
      <w:r>
        <w:rPr>
          <w:rtl/>
          <w:lang w:bidi="fa-IR"/>
        </w:rPr>
        <w:t xml:space="preserve"> - </w:t>
      </w:r>
      <w:r w:rsidRPr="00FF7ACE">
        <w:rPr>
          <w:rtl/>
          <w:lang w:bidi="fa-IR"/>
        </w:rPr>
        <w:t>على كتابه الذي صنّفه في فضائل القرآن</w:t>
      </w:r>
      <w:r>
        <w:rPr>
          <w:rtl/>
          <w:lang w:bidi="fa-IR"/>
        </w:rPr>
        <w:t>،</w:t>
      </w:r>
      <w:r w:rsidRPr="00FF7ACE">
        <w:rPr>
          <w:rtl/>
          <w:lang w:bidi="fa-IR"/>
        </w:rPr>
        <w:t xml:space="preserve"> وهو يعلم أنّه حديث محال.</w:t>
      </w:r>
    </w:p>
    <w:p w:rsidR="00CA607B" w:rsidRPr="00FF7ACE" w:rsidRDefault="00CA607B" w:rsidP="00CA607B">
      <w:pPr>
        <w:pStyle w:val="libNormal"/>
        <w:rPr>
          <w:rtl/>
          <w:lang w:bidi="fa-IR"/>
        </w:rPr>
      </w:pPr>
      <w:r w:rsidRPr="00FF7ACE">
        <w:rPr>
          <w:rtl/>
          <w:lang w:bidi="fa-IR"/>
        </w:rPr>
        <w:t>ولكن شره بذلك جمهور المحدّثين</w:t>
      </w:r>
      <w:r>
        <w:rPr>
          <w:rtl/>
          <w:lang w:bidi="fa-IR"/>
        </w:rPr>
        <w:t>،</w:t>
      </w:r>
      <w:r w:rsidRPr="00FF7ACE">
        <w:rPr>
          <w:rtl/>
          <w:lang w:bidi="fa-IR"/>
        </w:rPr>
        <w:t xml:space="preserve"> فإنّ من عادتهم تنفيق حديثهم ولو بالبواطيل</w:t>
      </w:r>
      <w:r>
        <w:rPr>
          <w:rtl/>
          <w:lang w:bidi="fa-IR"/>
        </w:rPr>
        <w:t>،</w:t>
      </w:r>
      <w:r w:rsidRPr="00FF7ACE">
        <w:rPr>
          <w:rtl/>
          <w:lang w:bidi="fa-IR"/>
        </w:rPr>
        <w:t xml:space="preserve"> وهذا قبيح منهم</w:t>
      </w:r>
      <w:r>
        <w:rPr>
          <w:rtl/>
          <w:lang w:bidi="fa-IR"/>
        </w:rPr>
        <w:t>،</w:t>
      </w:r>
      <w:r w:rsidRPr="00FF7ACE">
        <w:rPr>
          <w:rtl/>
          <w:lang w:bidi="fa-IR"/>
        </w:rPr>
        <w:t xml:space="preserve"> لأنّه</w:t>
      </w:r>
      <w:r>
        <w:rPr>
          <w:rFonts w:hint="cs"/>
          <w:rtl/>
          <w:lang w:bidi="fa-IR"/>
        </w:rPr>
        <w:t xml:space="preserve"> </w:t>
      </w:r>
      <w:r w:rsidRPr="00602818">
        <w:rPr>
          <w:rtl/>
        </w:rPr>
        <w:t>قد صحّ عن رسول الله</w:t>
      </w:r>
      <w:r>
        <w:rPr>
          <w:rtl/>
        </w:rPr>
        <w:t xml:space="preserve"> - </w:t>
      </w:r>
      <w:r w:rsidR="0016318A" w:rsidRPr="0016318A">
        <w:rPr>
          <w:rStyle w:val="libAlaemChar"/>
          <w:rtl/>
        </w:rPr>
        <w:t>صلى‌الله‌عليه‌وآله‌وسلم</w:t>
      </w:r>
      <w:r w:rsidRPr="00602818">
        <w:rPr>
          <w:rtl/>
        </w:rPr>
        <w:t xml:space="preserve"> أنه قال</w:t>
      </w:r>
      <w:r>
        <w:rPr>
          <w:rtl/>
        </w:rPr>
        <w:t>:</w:t>
      </w:r>
      <w:r w:rsidRPr="00602818">
        <w:rPr>
          <w:rtl/>
        </w:rPr>
        <w:t xml:space="preserve"> من حدّث عني بحديث يرى أنه كذب فهو أحد الكذابين » </w:t>
      </w:r>
      <w:r w:rsidRPr="00602818">
        <w:rPr>
          <w:rStyle w:val="libFootnotenumChar"/>
          <w:rtl/>
        </w:rPr>
        <w:t>(1)</w:t>
      </w:r>
      <w:r w:rsidRPr="00602818">
        <w:rPr>
          <w:rtl/>
        </w:rPr>
        <w:t>.</w:t>
      </w:r>
    </w:p>
    <w:p w:rsidR="00CA607B" w:rsidRPr="00FF7ACE" w:rsidRDefault="00CA607B" w:rsidP="00CA607B">
      <w:pPr>
        <w:pStyle w:val="libNormal"/>
        <w:rPr>
          <w:rtl/>
          <w:lang w:bidi="fa-IR"/>
        </w:rPr>
      </w:pPr>
      <w:r w:rsidRPr="00FF7ACE">
        <w:rPr>
          <w:rtl/>
          <w:lang w:bidi="fa-IR"/>
        </w:rPr>
        <w:t>وقال السيوطي</w:t>
      </w:r>
      <w:r>
        <w:rPr>
          <w:rtl/>
          <w:lang w:bidi="fa-IR"/>
        </w:rPr>
        <w:t>:</w:t>
      </w:r>
      <w:r w:rsidRPr="00FF7ACE">
        <w:rPr>
          <w:rtl/>
          <w:lang w:bidi="fa-IR"/>
        </w:rPr>
        <w:t xml:space="preserve"> « وإنّما عجبت من أبي بكر ابن أبي داود كيف أورده في كتابه الذي صنّفه في فضائل القرآن</w:t>
      </w:r>
      <w:r>
        <w:rPr>
          <w:rtl/>
          <w:lang w:bidi="fa-IR"/>
        </w:rPr>
        <w:t>،</w:t>
      </w:r>
      <w:r w:rsidRPr="00FF7ACE">
        <w:rPr>
          <w:rtl/>
          <w:lang w:bidi="fa-IR"/>
        </w:rPr>
        <w:t xml:space="preserve"> وهو يعلم أنّه حديث محال مصنوع بلا شك</w:t>
      </w:r>
      <w:r>
        <w:rPr>
          <w:rtl/>
          <w:lang w:bidi="fa-IR"/>
        </w:rPr>
        <w:t>،</w:t>
      </w:r>
      <w:r w:rsidRPr="00FF7ACE">
        <w:rPr>
          <w:rtl/>
          <w:lang w:bidi="fa-IR"/>
        </w:rPr>
        <w:t xml:space="preserve"> ولكن إنما حمله على ذلك الشره»</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وكأنّ السيوطي استحيا من أن يذكر الحديث الذي ذكره ابن الجوزي في ذيل كلامه</w:t>
      </w:r>
      <w:r>
        <w:rPr>
          <w:rtl/>
          <w:lang w:bidi="fa-IR"/>
        </w:rPr>
        <w:t>،</w:t>
      </w:r>
      <w:r w:rsidRPr="00FF7ACE">
        <w:rPr>
          <w:rtl/>
          <w:lang w:bidi="fa-IR"/>
        </w:rPr>
        <w:t xml:space="preserve"> فاكتفى بهذا القدر في التشنيع على ابن أبي داود.</w:t>
      </w:r>
    </w:p>
    <w:p w:rsidR="00CA607B" w:rsidRPr="00FF7ACE" w:rsidRDefault="00CA607B" w:rsidP="00CA607B">
      <w:pPr>
        <w:pStyle w:val="libNormal"/>
        <w:rPr>
          <w:rtl/>
          <w:lang w:bidi="fa-IR"/>
        </w:rPr>
      </w:pPr>
      <w:r w:rsidRPr="00FF7ACE">
        <w:rPr>
          <w:rtl/>
          <w:lang w:bidi="fa-IR"/>
        </w:rPr>
        <w:t>ولكن الأحاديث في ذم رواية الأكاذيب مع العلم بكذبها كثيرة</w:t>
      </w:r>
      <w:r>
        <w:rPr>
          <w:rtl/>
          <w:lang w:bidi="fa-IR"/>
        </w:rPr>
        <w:t>،</w:t>
      </w:r>
      <w:r w:rsidRPr="00FF7ACE">
        <w:rPr>
          <w:rtl/>
          <w:lang w:bidi="fa-IR"/>
        </w:rPr>
        <w:t xml:space="preserve"> قال مسلم ابن الحجاج</w:t>
      </w:r>
      <w:r>
        <w:rPr>
          <w:rtl/>
          <w:lang w:bidi="fa-IR"/>
        </w:rPr>
        <w:t>:</w:t>
      </w:r>
    </w:p>
    <w:p w:rsidR="00CA607B" w:rsidRPr="00FF7ACE" w:rsidRDefault="00CA607B" w:rsidP="00CA607B">
      <w:pPr>
        <w:pStyle w:val="libNormal"/>
        <w:rPr>
          <w:rtl/>
          <w:lang w:bidi="fa-IR"/>
        </w:rPr>
      </w:pPr>
      <w:r w:rsidRPr="00FF7ACE">
        <w:rPr>
          <w:rtl/>
          <w:lang w:bidi="fa-IR"/>
        </w:rPr>
        <w:t>« ودلّت السنة على نفي رواية المنكر من الأخبار</w:t>
      </w:r>
      <w:r>
        <w:rPr>
          <w:rtl/>
          <w:lang w:bidi="fa-IR"/>
        </w:rPr>
        <w:t>،</w:t>
      </w:r>
      <w:r w:rsidRPr="00FF7ACE">
        <w:rPr>
          <w:rtl/>
          <w:lang w:bidi="fa-IR"/>
        </w:rPr>
        <w:t xml:space="preserve"> كنحو دلالة القرآن على</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الموضوعات 1 / 240.</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الل</w:t>
      </w:r>
      <w:r w:rsidR="00362525">
        <w:rPr>
          <w:rFonts w:hint="cs"/>
          <w:rtl/>
        </w:rPr>
        <w:t>ل</w:t>
      </w:r>
      <w:r w:rsidR="00CA607B" w:rsidRPr="00FF7ACE">
        <w:rPr>
          <w:rtl/>
        </w:rPr>
        <w:t>الئ المصنوعة 1 / 227.</w:t>
      </w:r>
    </w:p>
    <w:p w:rsidR="00CA607B" w:rsidRDefault="00CA607B" w:rsidP="00CA607B">
      <w:pPr>
        <w:pStyle w:val="libNormal"/>
        <w:rPr>
          <w:rtl/>
          <w:lang w:bidi="fa-IR"/>
        </w:rPr>
      </w:pPr>
      <w:r>
        <w:rPr>
          <w:rtl/>
          <w:lang w:bidi="fa-IR"/>
        </w:rPr>
        <w:br w:type="page"/>
      </w:r>
    </w:p>
    <w:p w:rsidR="00CA607B" w:rsidRDefault="00CA607B" w:rsidP="00CA607B">
      <w:pPr>
        <w:pStyle w:val="libNormal0"/>
        <w:rPr>
          <w:rtl/>
          <w:lang w:bidi="fa-IR"/>
        </w:rPr>
      </w:pPr>
      <w:r w:rsidRPr="00FF7ACE">
        <w:rPr>
          <w:rtl/>
          <w:lang w:bidi="fa-IR"/>
        </w:rPr>
        <w:lastRenderedPageBreak/>
        <w:t>نفي خبر الفاسق</w:t>
      </w:r>
      <w:r>
        <w:rPr>
          <w:rtl/>
          <w:lang w:bidi="fa-IR"/>
        </w:rPr>
        <w:t>،</w:t>
      </w:r>
      <w:r w:rsidRPr="00FF7ACE">
        <w:rPr>
          <w:rtl/>
          <w:lang w:bidi="fa-IR"/>
        </w:rPr>
        <w:t xml:space="preserve"> وهو</w:t>
      </w:r>
      <w:r>
        <w:rPr>
          <w:rFonts w:hint="cs"/>
          <w:rtl/>
          <w:lang w:bidi="fa-IR"/>
        </w:rPr>
        <w:t xml:space="preserve"> </w:t>
      </w:r>
      <w:r w:rsidRPr="00602818">
        <w:rPr>
          <w:rStyle w:val="libNormalChar"/>
          <w:rtl/>
        </w:rPr>
        <w:t>الأثر المشهور عن رسول الله</w:t>
      </w:r>
      <w:r>
        <w:rPr>
          <w:rStyle w:val="libNormalChar"/>
          <w:rtl/>
        </w:rPr>
        <w:t xml:space="preserve"> - </w:t>
      </w:r>
      <w:r w:rsidR="0016318A" w:rsidRPr="0016318A">
        <w:rPr>
          <w:rStyle w:val="libAlaemChar"/>
          <w:rtl/>
        </w:rPr>
        <w:t>صلى‌الله‌عليه‌وآله‌وسلم</w:t>
      </w:r>
      <w:r>
        <w:rPr>
          <w:rStyle w:val="libNormalChar"/>
          <w:rtl/>
        </w:rPr>
        <w:t xml:space="preserve"> -:</w:t>
      </w:r>
      <w:r w:rsidRPr="00602818">
        <w:rPr>
          <w:rStyle w:val="libNormalChar"/>
          <w:rtl/>
        </w:rPr>
        <w:t xml:space="preserve"> من حدّث عني بحديث يرى أنه كذب فهو أحد الكاذبين.</w:t>
      </w:r>
    </w:p>
    <w:p w:rsidR="002F74B4" w:rsidRDefault="00CA607B" w:rsidP="00CA607B">
      <w:pPr>
        <w:pStyle w:val="libNormal"/>
        <w:rPr>
          <w:rtl/>
        </w:rPr>
      </w:pPr>
      <w:r>
        <w:rPr>
          <w:rtl/>
          <w:lang w:bidi="fa-IR"/>
        </w:rPr>
        <w:t>و</w:t>
      </w:r>
      <w:r w:rsidRPr="00602818">
        <w:rPr>
          <w:rtl/>
        </w:rPr>
        <w:t>أيضا</w:t>
      </w:r>
      <w:r w:rsidR="00362525">
        <w:rPr>
          <w:rFonts w:hint="cs"/>
          <w:rtl/>
        </w:rPr>
        <w:t>ً</w:t>
      </w:r>
      <w:r w:rsidRPr="00602818">
        <w:rPr>
          <w:rtl/>
        </w:rPr>
        <w:t xml:space="preserve"> فيه عن أبي هريرة قال</w:t>
      </w:r>
      <w:r>
        <w:rPr>
          <w:rtl/>
        </w:rPr>
        <w:t>:</w:t>
      </w:r>
      <w:r w:rsidRPr="00602818">
        <w:rPr>
          <w:rtl/>
        </w:rPr>
        <w:t xml:space="preserve"> قال رسول الله</w:t>
      </w:r>
      <w:r>
        <w:rPr>
          <w:rtl/>
        </w:rPr>
        <w:t xml:space="preserve"> - </w:t>
      </w:r>
      <w:r w:rsidR="0016318A" w:rsidRPr="0016318A">
        <w:rPr>
          <w:rStyle w:val="libAlaemChar"/>
          <w:rtl/>
        </w:rPr>
        <w:t>صلى‌الله‌عليه‌وآله‌وسلم</w:t>
      </w:r>
      <w:r>
        <w:rPr>
          <w:rtl/>
        </w:rPr>
        <w:t xml:space="preserve"> -</w:t>
      </w:r>
      <w:r>
        <w:rPr>
          <w:rFonts w:hint="cs"/>
          <w:rtl/>
        </w:rPr>
        <w:t>:</w:t>
      </w:r>
    </w:p>
    <w:p w:rsidR="00CA607B" w:rsidRPr="00FF7ACE" w:rsidRDefault="00CA607B" w:rsidP="00CA607B">
      <w:pPr>
        <w:pStyle w:val="libNormal"/>
        <w:rPr>
          <w:rtl/>
          <w:lang w:bidi="fa-IR"/>
        </w:rPr>
      </w:pPr>
      <w:r w:rsidRPr="00FF7ACE">
        <w:rPr>
          <w:rtl/>
        </w:rPr>
        <w:t>كفى بالمرء كذبا</w:t>
      </w:r>
      <w:r w:rsidR="00403665">
        <w:rPr>
          <w:rFonts w:hint="cs"/>
          <w:rtl/>
        </w:rPr>
        <w:t>ً</w:t>
      </w:r>
      <w:r w:rsidRPr="00FF7ACE">
        <w:rPr>
          <w:rtl/>
        </w:rPr>
        <w:t xml:space="preserve"> أن يحدّث بكلّ ما سمع » </w:t>
      </w:r>
      <w:r w:rsidRPr="00602818">
        <w:rPr>
          <w:rStyle w:val="libFootnotenumChar"/>
          <w:rtl/>
        </w:rPr>
        <w:t>(1)</w:t>
      </w:r>
      <w:r w:rsidRPr="00602818">
        <w:rPr>
          <w:rStyle w:val="libNormalChar"/>
          <w:rtl/>
        </w:rPr>
        <w:t>.</w:t>
      </w:r>
    </w:p>
    <w:p w:rsidR="002F74B4" w:rsidRDefault="00CA607B" w:rsidP="00CA607B">
      <w:pPr>
        <w:pStyle w:val="libNormal"/>
        <w:rPr>
          <w:rtl/>
        </w:rPr>
      </w:pPr>
      <w:r w:rsidRPr="00FF7ACE">
        <w:rPr>
          <w:rtl/>
          <w:lang w:bidi="fa-IR"/>
        </w:rPr>
        <w:t>وقال النووي</w:t>
      </w:r>
      <w:r>
        <w:rPr>
          <w:rtl/>
          <w:lang w:bidi="fa-IR"/>
        </w:rPr>
        <w:t xml:space="preserve"> - </w:t>
      </w:r>
      <w:r w:rsidRPr="00FF7ACE">
        <w:rPr>
          <w:rtl/>
          <w:lang w:bidi="fa-IR"/>
        </w:rPr>
        <w:t>بشرح</w:t>
      </w:r>
      <w:r>
        <w:rPr>
          <w:rFonts w:hint="cs"/>
          <w:rtl/>
          <w:lang w:bidi="fa-IR"/>
        </w:rPr>
        <w:t xml:space="preserve"> </w:t>
      </w:r>
      <w:r w:rsidRPr="00602818">
        <w:rPr>
          <w:rtl/>
        </w:rPr>
        <w:t xml:space="preserve">قوله </w:t>
      </w:r>
      <w:r w:rsidR="00CF0831" w:rsidRPr="00CF0831">
        <w:rPr>
          <w:rStyle w:val="libAlaemChar"/>
          <w:rtl/>
        </w:rPr>
        <w:t>صلى‌الله‌عليه‌وآله‌وسلم</w:t>
      </w:r>
      <w:r>
        <w:rPr>
          <w:rtl/>
        </w:rPr>
        <w:t xml:space="preserve"> - </w:t>
      </w:r>
      <w:r w:rsidRPr="00602818">
        <w:rPr>
          <w:rtl/>
        </w:rPr>
        <w:t>« من كذب عليّ متعمّدا</w:t>
      </w:r>
      <w:r w:rsidR="00403665">
        <w:rPr>
          <w:rFonts w:hint="cs"/>
          <w:rtl/>
        </w:rPr>
        <w:t>ً</w:t>
      </w:r>
      <w:r w:rsidRPr="00602818">
        <w:rPr>
          <w:rtl/>
        </w:rPr>
        <w:t xml:space="preserve"> فليتبوأ مقعده من النار »</w:t>
      </w:r>
      <w:r>
        <w:rPr>
          <w:rtl/>
        </w:rPr>
        <w:t xml:space="preserve"> -</w:t>
      </w:r>
      <w:r>
        <w:rPr>
          <w:rFonts w:hint="cs"/>
          <w:rtl/>
        </w:rPr>
        <w:t>:</w:t>
      </w:r>
    </w:p>
    <w:p w:rsidR="00CA607B" w:rsidRPr="00FF7ACE" w:rsidRDefault="00CA607B" w:rsidP="00CA607B">
      <w:pPr>
        <w:pStyle w:val="libNormal"/>
        <w:rPr>
          <w:rtl/>
          <w:lang w:bidi="fa-IR"/>
        </w:rPr>
      </w:pPr>
      <w:r w:rsidRPr="00FF7ACE">
        <w:rPr>
          <w:rtl/>
          <w:lang w:bidi="fa-IR"/>
        </w:rPr>
        <w:t>« فيه تحريم رواية الحديث الموضوع على من عرف كونه موضوعا</w:t>
      </w:r>
      <w:r w:rsidR="00403665">
        <w:rPr>
          <w:rFonts w:hint="cs"/>
          <w:rtl/>
          <w:lang w:bidi="fa-IR"/>
        </w:rPr>
        <w:t>ً</w:t>
      </w:r>
      <w:r w:rsidRPr="00FF7ACE">
        <w:rPr>
          <w:rtl/>
          <w:lang w:bidi="fa-IR"/>
        </w:rPr>
        <w:t xml:space="preserve"> أو غلب على ظنه وضعه. فمن روى حديثا</w:t>
      </w:r>
      <w:r w:rsidR="00403665">
        <w:rPr>
          <w:rFonts w:hint="cs"/>
          <w:rtl/>
          <w:lang w:bidi="fa-IR"/>
        </w:rPr>
        <w:t>ً</w:t>
      </w:r>
      <w:r w:rsidRPr="00FF7ACE">
        <w:rPr>
          <w:rtl/>
          <w:lang w:bidi="fa-IR"/>
        </w:rPr>
        <w:t xml:space="preserve"> علم أو ظنّ وضعه فهو داخل في هذا الوعيد</w:t>
      </w:r>
      <w:r>
        <w:rPr>
          <w:rtl/>
          <w:lang w:bidi="fa-IR"/>
        </w:rPr>
        <w:t>،</w:t>
      </w:r>
      <w:r w:rsidRPr="00FF7ACE">
        <w:rPr>
          <w:rtl/>
          <w:lang w:bidi="fa-IR"/>
        </w:rPr>
        <w:t xml:space="preserve"> مدرج [ مندرج ] في جملة الكاذبين على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ويدل عليه أيضا</w:t>
      </w:r>
      <w:r w:rsidR="00403665">
        <w:rPr>
          <w:rFonts w:hint="cs"/>
          <w:rtl/>
          <w:lang w:bidi="fa-IR"/>
        </w:rPr>
        <w:t>ً</w:t>
      </w:r>
      <w:r w:rsidRPr="00FF7ACE">
        <w:rPr>
          <w:rtl/>
          <w:lang w:bidi="fa-IR"/>
        </w:rPr>
        <w:t xml:space="preserve"> الحديث السابق</w:t>
      </w:r>
      <w:r>
        <w:rPr>
          <w:rtl/>
          <w:lang w:bidi="fa-IR"/>
        </w:rPr>
        <w:t>:</w:t>
      </w:r>
      <w:r w:rsidRPr="00FF7ACE">
        <w:rPr>
          <w:rtl/>
          <w:lang w:bidi="fa-IR"/>
        </w:rPr>
        <w:t xml:space="preserve"> من حدّث عني بحديث يرى أنه كذب</w:t>
      </w:r>
      <w:r>
        <w:rPr>
          <w:rtl/>
          <w:lang w:bidi="fa-IR"/>
        </w:rPr>
        <w:t>،</w:t>
      </w:r>
      <w:r w:rsidRPr="00FF7ACE">
        <w:rPr>
          <w:rtl/>
          <w:lang w:bidi="fa-IR"/>
        </w:rPr>
        <w:t xml:space="preserve"> فهو أحد الكاذبين » </w:t>
      </w:r>
      <w:r w:rsidRPr="00602818">
        <w:rPr>
          <w:rStyle w:val="libFootnotenumChar"/>
          <w:rtl/>
        </w:rPr>
        <w:t>(2)</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صحيح مسلم 1 / 7.</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المنهاج في شرح صحيح مسلم بن الحجاج 1 / 100.</w:t>
      </w:r>
    </w:p>
    <w:p w:rsidR="00E00344" w:rsidRDefault="00E00344" w:rsidP="00E00344">
      <w:pPr>
        <w:pStyle w:val="libNormal"/>
        <w:rPr>
          <w:rtl/>
          <w:lang w:bidi="fa-IR"/>
        </w:rPr>
      </w:pPr>
      <w:r>
        <w:rPr>
          <w:rtl/>
          <w:lang w:bidi="fa-IR"/>
        </w:rPr>
        <w:br w:type="page"/>
      </w:r>
    </w:p>
    <w:p w:rsidR="00CA607B" w:rsidRDefault="00CA607B" w:rsidP="00CA607B">
      <w:pPr>
        <w:pStyle w:val="libNormal"/>
        <w:rPr>
          <w:rtl/>
          <w:lang w:bidi="fa-IR"/>
        </w:rPr>
      </w:pPr>
      <w:r>
        <w:rPr>
          <w:rtl/>
          <w:lang w:bidi="fa-IR"/>
        </w:rPr>
        <w:lastRenderedPageBreak/>
        <w:br w:type="page"/>
      </w:r>
    </w:p>
    <w:p w:rsidR="00CA607B" w:rsidRPr="00FF7ACE" w:rsidRDefault="00CA607B" w:rsidP="00CA607B">
      <w:pPr>
        <w:pStyle w:val="libNormal"/>
        <w:rPr>
          <w:rtl/>
          <w:lang w:bidi="fa-IR"/>
        </w:rPr>
      </w:pPr>
      <w:r w:rsidRPr="00602818">
        <w:rPr>
          <w:rStyle w:val="libBold2Char"/>
          <w:rtl/>
        </w:rPr>
        <w:lastRenderedPageBreak/>
        <w:t>ه</w:t>
      </w:r>
      <w:r w:rsidRPr="00602818">
        <w:rPr>
          <w:rStyle w:val="libBold2Char"/>
          <w:rFonts w:hint="cs"/>
          <w:rtl/>
        </w:rPr>
        <w:t>ـ</w:t>
      </w:r>
      <w:r>
        <w:rPr>
          <w:rStyle w:val="libBold2Char"/>
          <w:rtl/>
        </w:rPr>
        <w:t xml:space="preserve"> - </w:t>
      </w:r>
      <w:r w:rsidRPr="00602818">
        <w:rPr>
          <w:rStyle w:val="libBold2Char"/>
          <w:rtl/>
        </w:rPr>
        <w:t>كان يلقي نفسه بين الصبيان</w:t>
      </w:r>
      <w:r>
        <w:rPr>
          <w:rStyle w:val="libBold2Char"/>
          <w:rtl/>
        </w:rPr>
        <w:t>:</w:t>
      </w:r>
      <w:r w:rsidRPr="00FF7ACE">
        <w:rPr>
          <w:rtl/>
          <w:lang w:bidi="fa-IR"/>
        </w:rPr>
        <w:t xml:space="preserve"> قال ابن قتيبة</w:t>
      </w:r>
      <w:r>
        <w:rPr>
          <w:rtl/>
          <w:lang w:bidi="fa-IR"/>
        </w:rPr>
        <w:t>:</w:t>
      </w:r>
      <w:r w:rsidRPr="00FF7ACE">
        <w:rPr>
          <w:rtl/>
          <w:lang w:bidi="fa-IR"/>
        </w:rPr>
        <w:t xml:space="preserve"> « روى عفان</w:t>
      </w:r>
      <w:r>
        <w:rPr>
          <w:rtl/>
          <w:lang w:bidi="fa-IR"/>
        </w:rPr>
        <w:t>،</w:t>
      </w:r>
      <w:r w:rsidRPr="00FF7ACE">
        <w:rPr>
          <w:rtl/>
          <w:lang w:bidi="fa-IR"/>
        </w:rPr>
        <w:t xml:space="preserve"> عن حمّاد ابن سلمة</w:t>
      </w:r>
      <w:r>
        <w:rPr>
          <w:rtl/>
          <w:lang w:bidi="fa-IR"/>
        </w:rPr>
        <w:t>،</w:t>
      </w:r>
      <w:r w:rsidRPr="00FF7ACE">
        <w:rPr>
          <w:rtl/>
          <w:lang w:bidi="fa-IR"/>
        </w:rPr>
        <w:t xml:space="preserve"> عن ثابت</w:t>
      </w:r>
      <w:r>
        <w:rPr>
          <w:rtl/>
          <w:lang w:bidi="fa-IR"/>
        </w:rPr>
        <w:t>،</w:t>
      </w:r>
      <w:r w:rsidRPr="00FF7ACE">
        <w:rPr>
          <w:rtl/>
          <w:lang w:bidi="fa-IR"/>
        </w:rPr>
        <w:t xml:space="preserve"> عن أبي رافع</w:t>
      </w:r>
      <w:r>
        <w:rPr>
          <w:rtl/>
          <w:lang w:bidi="fa-IR"/>
        </w:rPr>
        <w:t>،</w:t>
      </w:r>
      <w:r w:rsidRPr="00FF7ACE">
        <w:rPr>
          <w:rtl/>
          <w:lang w:bidi="fa-IR"/>
        </w:rPr>
        <w:t xml:space="preserve"> قال</w:t>
      </w:r>
      <w:r>
        <w:rPr>
          <w:rtl/>
          <w:lang w:bidi="fa-IR"/>
        </w:rPr>
        <w:t>:</w:t>
      </w:r>
      <w:r w:rsidRPr="00FF7ACE">
        <w:rPr>
          <w:rtl/>
          <w:lang w:bidi="fa-IR"/>
        </w:rPr>
        <w:t xml:space="preserve"> كان مروان ربما استخلف أبا هريرة على المدينة</w:t>
      </w:r>
      <w:r>
        <w:rPr>
          <w:rtl/>
          <w:lang w:bidi="fa-IR"/>
        </w:rPr>
        <w:t>،</w:t>
      </w:r>
      <w:r w:rsidRPr="00FF7ACE">
        <w:rPr>
          <w:rtl/>
          <w:lang w:bidi="fa-IR"/>
        </w:rPr>
        <w:t xml:space="preserve"> فيركب حمار</w:t>
      </w:r>
      <w:r w:rsidR="00E00344">
        <w:rPr>
          <w:rFonts w:hint="cs"/>
          <w:rtl/>
          <w:lang w:bidi="fa-IR"/>
        </w:rPr>
        <w:t>اً</w:t>
      </w:r>
      <w:r w:rsidRPr="00FF7ACE">
        <w:rPr>
          <w:rtl/>
          <w:lang w:bidi="fa-IR"/>
        </w:rPr>
        <w:t xml:space="preserve"> قد شدّ عليه برذعه وفي رأسه حبل من ليف</w:t>
      </w:r>
      <w:r>
        <w:rPr>
          <w:rtl/>
          <w:lang w:bidi="fa-IR"/>
        </w:rPr>
        <w:t>،</w:t>
      </w:r>
      <w:r w:rsidRPr="00FF7ACE">
        <w:rPr>
          <w:rtl/>
          <w:lang w:bidi="fa-IR"/>
        </w:rPr>
        <w:t xml:space="preserve"> فيسير فيلقى الرجل فيقول</w:t>
      </w:r>
      <w:r>
        <w:rPr>
          <w:rtl/>
          <w:lang w:bidi="fa-IR"/>
        </w:rPr>
        <w:t>:</w:t>
      </w:r>
      <w:r w:rsidRPr="00FF7ACE">
        <w:rPr>
          <w:rtl/>
          <w:lang w:bidi="fa-IR"/>
        </w:rPr>
        <w:t xml:space="preserve"> الطريق الطريق</w:t>
      </w:r>
      <w:r>
        <w:rPr>
          <w:rtl/>
          <w:lang w:bidi="fa-IR"/>
        </w:rPr>
        <w:t>،</w:t>
      </w:r>
      <w:r w:rsidRPr="00FF7ACE">
        <w:rPr>
          <w:rtl/>
          <w:lang w:bidi="fa-IR"/>
        </w:rPr>
        <w:t xml:space="preserve"> قد جاء الأمير.</w:t>
      </w:r>
    </w:p>
    <w:p w:rsidR="00E00344" w:rsidRDefault="00CA607B" w:rsidP="00CA607B">
      <w:pPr>
        <w:pStyle w:val="libNormal"/>
        <w:rPr>
          <w:rtl/>
          <w:lang w:bidi="fa-IR"/>
        </w:rPr>
      </w:pPr>
      <w:r w:rsidRPr="00FF7ACE">
        <w:rPr>
          <w:rtl/>
          <w:lang w:bidi="fa-IR"/>
        </w:rPr>
        <w:t>وربما أتى الصبيان وهم يلعبون باللّيل لعبة الغراب</w:t>
      </w:r>
      <w:r>
        <w:rPr>
          <w:rtl/>
          <w:lang w:bidi="fa-IR"/>
        </w:rPr>
        <w:t>،</w:t>
      </w:r>
      <w:r w:rsidRPr="00FF7ACE">
        <w:rPr>
          <w:rtl/>
          <w:lang w:bidi="fa-IR"/>
        </w:rPr>
        <w:t xml:space="preserve"> فلا يشعرون بشيء حتى يلقي نفسه بينهم ويضرب برجليه في</w:t>
      </w:r>
      <w:r>
        <w:rPr>
          <w:rtl/>
          <w:lang w:bidi="fa-IR"/>
        </w:rPr>
        <w:t>فزع الصبيان فيتفرقون [ فيفرون ]</w:t>
      </w:r>
      <w:r w:rsidRPr="00FF7ACE">
        <w:rPr>
          <w:rtl/>
          <w:lang w:bidi="fa-IR"/>
        </w:rPr>
        <w:t>.</w:t>
      </w:r>
    </w:p>
    <w:p w:rsidR="00CA607B" w:rsidRPr="00FF7ACE" w:rsidRDefault="00CA607B" w:rsidP="00CA607B">
      <w:pPr>
        <w:pStyle w:val="libNormal"/>
        <w:rPr>
          <w:rtl/>
          <w:lang w:bidi="fa-IR"/>
        </w:rPr>
      </w:pPr>
      <w:r w:rsidRPr="00FF7ACE">
        <w:rPr>
          <w:rtl/>
          <w:lang w:bidi="fa-IR"/>
        </w:rPr>
        <w:t>وربما دعاني إلى عشائه بالليل فيقول</w:t>
      </w:r>
      <w:r>
        <w:rPr>
          <w:rtl/>
          <w:lang w:bidi="fa-IR"/>
        </w:rPr>
        <w:t>:</w:t>
      </w:r>
      <w:r w:rsidRPr="00FF7ACE">
        <w:rPr>
          <w:rtl/>
          <w:lang w:bidi="fa-IR"/>
        </w:rPr>
        <w:t xml:space="preserve"> [ أ ] دع العراق للأمير</w:t>
      </w:r>
      <w:r>
        <w:rPr>
          <w:rtl/>
          <w:lang w:bidi="fa-IR"/>
        </w:rPr>
        <w:t>،</w:t>
      </w:r>
      <w:r w:rsidRPr="00FF7ACE">
        <w:rPr>
          <w:rtl/>
          <w:lang w:bidi="fa-IR"/>
        </w:rPr>
        <w:t xml:space="preserve"> فأنظر ف</w:t>
      </w:r>
      <w:r w:rsidR="00E00344">
        <w:rPr>
          <w:rFonts w:hint="cs"/>
          <w:rtl/>
          <w:lang w:bidi="fa-IR"/>
        </w:rPr>
        <w:t>ا</w:t>
      </w:r>
      <w:r w:rsidRPr="00FF7ACE">
        <w:rPr>
          <w:rtl/>
          <w:lang w:bidi="fa-IR"/>
        </w:rPr>
        <w:t xml:space="preserve">ذا هو ثريد بزيت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ابن كثير</w:t>
      </w:r>
      <w:r>
        <w:rPr>
          <w:rtl/>
          <w:lang w:bidi="fa-IR"/>
        </w:rPr>
        <w:t>:</w:t>
      </w:r>
      <w:r w:rsidRPr="00FF7ACE">
        <w:rPr>
          <w:rtl/>
          <w:lang w:bidi="fa-IR"/>
        </w:rPr>
        <w:t xml:space="preserve"> « وقال حمّاد بن سلمة</w:t>
      </w:r>
      <w:r>
        <w:rPr>
          <w:rtl/>
          <w:lang w:bidi="fa-IR"/>
        </w:rPr>
        <w:t>،</w:t>
      </w:r>
      <w:r w:rsidRPr="00FF7ACE">
        <w:rPr>
          <w:rtl/>
          <w:lang w:bidi="fa-IR"/>
        </w:rPr>
        <w:t xml:space="preserve"> عن ثابت</w:t>
      </w:r>
      <w:r>
        <w:rPr>
          <w:rtl/>
          <w:lang w:bidi="fa-IR"/>
        </w:rPr>
        <w:t>،</w:t>
      </w:r>
      <w:r w:rsidRPr="00FF7ACE">
        <w:rPr>
          <w:rtl/>
          <w:lang w:bidi="fa-IR"/>
        </w:rPr>
        <w:t xml:space="preserve"> عن أبي رافع</w:t>
      </w:r>
      <w:r>
        <w:rPr>
          <w:rtl/>
          <w:lang w:bidi="fa-IR"/>
        </w:rPr>
        <w:t>:</w:t>
      </w:r>
      <w:r w:rsidRPr="00FF7ACE">
        <w:rPr>
          <w:rtl/>
          <w:lang w:bidi="fa-IR"/>
        </w:rPr>
        <w:t xml:space="preserve"> كان مروان ربما استخلف أبا هريرة على المدينة</w:t>
      </w:r>
      <w:r>
        <w:rPr>
          <w:rtl/>
          <w:lang w:bidi="fa-IR"/>
        </w:rPr>
        <w:t>،</w:t>
      </w:r>
      <w:r w:rsidRPr="00FF7ACE">
        <w:rPr>
          <w:rtl/>
          <w:lang w:bidi="fa-IR"/>
        </w:rPr>
        <w:t xml:space="preserve"> فيركب الحمار ويلقى الرجل فيقول</w:t>
      </w:r>
      <w:r>
        <w:rPr>
          <w:rtl/>
          <w:lang w:bidi="fa-IR"/>
        </w:rPr>
        <w:t>:</w:t>
      </w:r>
      <w:r>
        <w:rPr>
          <w:rFonts w:hint="cs"/>
          <w:rtl/>
          <w:lang w:bidi="fa-IR"/>
        </w:rPr>
        <w:t xml:space="preserve"> </w:t>
      </w:r>
      <w:r w:rsidRPr="00FF7ACE">
        <w:rPr>
          <w:rtl/>
          <w:lang w:bidi="fa-IR"/>
        </w:rPr>
        <w:t>الطريق</w:t>
      </w:r>
      <w:r>
        <w:rPr>
          <w:rtl/>
          <w:lang w:bidi="fa-IR"/>
        </w:rPr>
        <w:t>،</w:t>
      </w:r>
      <w:r w:rsidRPr="00FF7ACE">
        <w:rPr>
          <w:rtl/>
          <w:lang w:bidi="fa-IR"/>
        </w:rPr>
        <w:t xml:space="preserve"> قد جاء الأمير</w:t>
      </w:r>
      <w:r>
        <w:rPr>
          <w:rtl/>
          <w:lang w:bidi="fa-IR"/>
        </w:rPr>
        <w:t xml:space="preserve"> - </w:t>
      </w:r>
      <w:r w:rsidRPr="00FF7ACE">
        <w:rPr>
          <w:rtl/>
          <w:lang w:bidi="fa-IR"/>
        </w:rPr>
        <w:t>يعني نفسه</w:t>
      </w:r>
      <w:r>
        <w:rPr>
          <w:rtl/>
          <w:lang w:bidi="fa-IR"/>
        </w:rPr>
        <w:t xml:space="preserve"> -،</w:t>
      </w:r>
      <w:r w:rsidRPr="00FF7ACE">
        <w:rPr>
          <w:rtl/>
          <w:lang w:bidi="fa-IR"/>
        </w:rPr>
        <w:t xml:space="preserve"> وكان يمرّ بالصبيان وهم يلعبون بالليل لعبة الغراب وهو أمير</w:t>
      </w:r>
      <w:r>
        <w:rPr>
          <w:rtl/>
          <w:lang w:bidi="fa-IR"/>
        </w:rPr>
        <w:t>،</w:t>
      </w:r>
      <w:r w:rsidRPr="00FF7ACE">
        <w:rPr>
          <w:rtl/>
          <w:lang w:bidi="fa-IR"/>
        </w:rPr>
        <w:t xml:space="preserve"> فلا يشعرون إل</w:t>
      </w:r>
      <w:r w:rsidR="00E00344">
        <w:rPr>
          <w:rFonts w:hint="cs"/>
          <w:rtl/>
          <w:lang w:bidi="fa-IR"/>
        </w:rPr>
        <w:t>ّ</w:t>
      </w:r>
      <w:r w:rsidRPr="00FF7ACE">
        <w:rPr>
          <w:rtl/>
          <w:lang w:bidi="fa-IR"/>
        </w:rPr>
        <w:t>ا وقد ألقى نفسه بينهم ويضرب برجليه</w:t>
      </w:r>
      <w:r>
        <w:rPr>
          <w:rtl/>
          <w:lang w:bidi="fa-IR"/>
        </w:rPr>
        <w:t>،</w:t>
      </w:r>
      <w:r w:rsidRPr="00FF7ACE">
        <w:rPr>
          <w:rtl/>
          <w:lang w:bidi="fa-IR"/>
        </w:rPr>
        <w:t xml:space="preserve"> كأنه مجنون</w:t>
      </w:r>
      <w:r>
        <w:rPr>
          <w:rtl/>
          <w:lang w:bidi="fa-IR"/>
        </w:rPr>
        <w:t>،</w:t>
      </w:r>
      <w:r w:rsidRPr="00FF7ACE">
        <w:rPr>
          <w:rtl/>
          <w:lang w:bidi="fa-IR"/>
        </w:rPr>
        <w:t xml:space="preserve"> يريد بذلك أن يضحكهم</w:t>
      </w:r>
      <w:r>
        <w:rPr>
          <w:rtl/>
          <w:lang w:bidi="fa-IR"/>
        </w:rPr>
        <w:t>،</w:t>
      </w:r>
      <w:r w:rsidRPr="00FF7ACE">
        <w:rPr>
          <w:rtl/>
          <w:lang w:bidi="fa-IR"/>
        </w:rPr>
        <w:t xml:space="preserve"> فيفزع الصبيان منه ويفرّون عنه هاهنا وهاهنا يتضاحكون » </w:t>
      </w:r>
      <w:r w:rsidRPr="00602818">
        <w:rPr>
          <w:rStyle w:val="libFootnotenumChar"/>
          <w:rtl/>
        </w:rPr>
        <w:t>(2)</w:t>
      </w:r>
      <w:r>
        <w:rPr>
          <w:rtl/>
          <w:lang w:bidi="fa-IR"/>
        </w:rPr>
        <w:t>.</w:t>
      </w:r>
    </w:p>
    <w:p w:rsidR="00CA607B" w:rsidRPr="00FF7ACE" w:rsidRDefault="00CA607B" w:rsidP="00CA607B">
      <w:pPr>
        <w:pStyle w:val="libNormal"/>
        <w:rPr>
          <w:rtl/>
          <w:lang w:bidi="fa-IR"/>
        </w:rPr>
      </w:pPr>
      <w:r w:rsidRPr="00602818">
        <w:rPr>
          <w:rStyle w:val="libBold2Char"/>
          <w:rtl/>
        </w:rPr>
        <w:t>و</w:t>
      </w:r>
      <w:r>
        <w:rPr>
          <w:rStyle w:val="libBold2Char"/>
          <w:rFonts w:hint="cs"/>
          <w:rtl/>
        </w:rPr>
        <w:t xml:space="preserve"> - </w:t>
      </w:r>
      <w:r w:rsidRPr="00602818">
        <w:rPr>
          <w:rStyle w:val="libBold2Char"/>
          <w:rtl/>
        </w:rPr>
        <w:t>كان يعجبه أكل المضيرة عند معاوية</w:t>
      </w:r>
      <w:r>
        <w:rPr>
          <w:rStyle w:val="libBold2Char"/>
          <w:rtl/>
        </w:rPr>
        <w:t>:</w:t>
      </w:r>
      <w:r w:rsidRPr="00FF7ACE">
        <w:rPr>
          <w:rtl/>
          <w:lang w:bidi="fa-IR"/>
        </w:rPr>
        <w:t xml:space="preserve"> قال جار الله محمود الزمخشري</w:t>
      </w:r>
      <w:r>
        <w:rPr>
          <w:rtl/>
          <w:lang w:bidi="fa-IR"/>
        </w:rPr>
        <w:t>:</w:t>
      </w:r>
      <w:r>
        <w:rPr>
          <w:rFonts w:hint="cs"/>
          <w:rtl/>
          <w:lang w:bidi="fa-IR"/>
        </w:rPr>
        <w:t xml:space="preserve"> </w:t>
      </w:r>
      <w:r w:rsidRPr="00FF7ACE">
        <w:rPr>
          <w:rtl/>
          <w:lang w:bidi="fa-IR"/>
        </w:rPr>
        <w:t>« أبو رافع</w:t>
      </w:r>
      <w:r>
        <w:rPr>
          <w:rtl/>
          <w:lang w:bidi="fa-IR"/>
        </w:rPr>
        <w:t>:</w:t>
      </w:r>
      <w:r w:rsidRPr="00FF7ACE">
        <w:rPr>
          <w:rtl/>
          <w:lang w:bidi="fa-IR"/>
        </w:rPr>
        <w:t xml:space="preserve"> كان أبو هريرة ربّما دعاني إلى عشائه فيقول</w:t>
      </w:r>
      <w:r>
        <w:rPr>
          <w:rtl/>
          <w:lang w:bidi="fa-IR"/>
        </w:rPr>
        <w:t>:</w:t>
      </w:r>
      <w:r w:rsidRPr="00FF7ACE">
        <w:rPr>
          <w:rtl/>
          <w:lang w:bidi="fa-IR"/>
        </w:rPr>
        <w:t xml:space="preserve"> أدع العراق للأمير</w:t>
      </w:r>
      <w:r>
        <w:rPr>
          <w:rtl/>
          <w:lang w:bidi="fa-IR"/>
        </w:rPr>
        <w:t>،</w:t>
      </w:r>
      <w:r w:rsidRPr="00FF7ACE">
        <w:rPr>
          <w:rtl/>
          <w:lang w:bidi="fa-IR"/>
        </w:rPr>
        <w:t xml:space="preserve"> فأنظر ف</w:t>
      </w:r>
      <w:r w:rsidR="00E00344">
        <w:rPr>
          <w:rFonts w:hint="cs"/>
          <w:rtl/>
          <w:lang w:bidi="fa-IR"/>
        </w:rPr>
        <w:t>ا</w:t>
      </w:r>
      <w:r w:rsidRPr="00FF7ACE">
        <w:rPr>
          <w:rtl/>
          <w:lang w:bidi="fa-IR"/>
        </w:rPr>
        <w:t>ذا هو ثريد</w:t>
      </w:r>
      <w:r>
        <w:rPr>
          <w:rtl/>
          <w:lang w:bidi="fa-IR"/>
        </w:rPr>
        <w:t>،</w:t>
      </w:r>
      <w:r w:rsidRPr="00FF7ACE">
        <w:rPr>
          <w:rtl/>
          <w:lang w:bidi="fa-IR"/>
        </w:rPr>
        <w:t xml:space="preserve"> وكان يقول</w:t>
      </w:r>
      <w:r>
        <w:rPr>
          <w:rtl/>
          <w:lang w:bidi="fa-IR"/>
        </w:rPr>
        <w:t>:</w:t>
      </w:r>
      <w:r w:rsidRPr="00FF7ACE">
        <w:rPr>
          <w:rtl/>
          <w:lang w:bidi="fa-IR"/>
        </w:rPr>
        <w:t xml:space="preserve"> التمر أمان من القولنج</w:t>
      </w:r>
      <w:r>
        <w:rPr>
          <w:rtl/>
          <w:lang w:bidi="fa-IR"/>
        </w:rPr>
        <w:t>،</w:t>
      </w:r>
      <w:r w:rsidRPr="00FF7ACE">
        <w:rPr>
          <w:rtl/>
          <w:lang w:bidi="fa-IR"/>
        </w:rPr>
        <w:t xml:space="preserve"> وشرب العسل على الرّيق أمان من الفالج</w:t>
      </w:r>
      <w:r>
        <w:rPr>
          <w:rtl/>
          <w:lang w:bidi="fa-IR"/>
        </w:rPr>
        <w:t>،</w:t>
      </w:r>
      <w:r w:rsidRPr="00FF7ACE">
        <w:rPr>
          <w:rtl/>
          <w:lang w:bidi="fa-IR"/>
        </w:rPr>
        <w:t xml:space="preserve"> وأكل السفرجل يحسّن اللون والولد</w:t>
      </w:r>
      <w:r>
        <w:rPr>
          <w:rtl/>
          <w:lang w:bidi="fa-IR"/>
        </w:rPr>
        <w:t>،</w:t>
      </w:r>
      <w:r w:rsidRPr="00FF7ACE">
        <w:rPr>
          <w:rtl/>
          <w:lang w:bidi="fa-IR"/>
        </w:rPr>
        <w:t xml:space="preserve"> وأكل الرمان يصلح الكبد</w:t>
      </w:r>
      <w:r>
        <w:rPr>
          <w:rtl/>
          <w:lang w:bidi="fa-IR"/>
        </w:rPr>
        <w:t>،</w:t>
      </w:r>
      <w:r w:rsidRPr="00FF7ACE">
        <w:rPr>
          <w:rtl/>
          <w:lang w:bidi="fa-IR"/>
        </w:rPr>
        <w:t xml:space="preserve"> والزبيب يشد العصب ويذهب الوصب والنصب</w:t>
      </w:r>
      <w:r>
        <w:rPr>
          <w:rtl/>
          <w:lang w:bidi="fa-IR"/>
        </w:rPr>
        <w:t>،</w:t>
      </w:r>
      <w:r w:rsidRPr="00FF7ACE">
        <w:rPr>
          <w:rtl/>
          <w:lang w:bidi="fa-IR"/>
        </w:rPr>
        <w:t xml:space="preserve"> والكرفس يقوي المعدة ويطيّب النكهة</w:t>
      </w:r>
      <w:r>
        <w:rPr>
          <w:rtl/>
          <w:lang w:bidi="fa-IR"/>
        </w:rPr>
        <w:t>،</w:t>
      </w:r>
      <w:r w:rsidRPr="00FF7ACE">
        <w:rPr>
          <w:rtl/>
          <w:lang w:bidi="fa-IR"/>
        </w:rPr>
        <w:t xml:space="preserve"> والعدس يرقّ القلب ويذرف الدمعة</w:t>
      </w:r>
      <w:r>
        <w:rPr>
          <w:rtl/>
          <w:lang w:bidi="fa-IR"/>
        </w:rPr>
        <w:t>،</w:t>
      </w:r>
      <w:r w:rsidRPr="00FF7ACE">
        <w:rPr>
          <w:rtl/>
          <w:lang w:bidi="fa-IR"/>
        </w:rPr>
        <w:t xml:space="preserve"> والقرع يزيد في اللب ويرق البشر</w:t>
      </w:r>
      <w:r>
        <w:rPr>
          <w:rtl/>
          <w:lang w:bidi="fa-IR"/>
        </w:rPr>
        <w:t>،</w:t>
      </w:r>
      <w:r w:rsidRPr="00FF7ACE">
        <w:rPr>
          <w:rtl/>
          <w:lang w:bidi="fa-IR"/>
        </w:rPr>
        <w:t xml:space="preserve"> وأطيب اللحم الكتف وحواشي فقار الظهر.</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المعارف 278.</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تاريخ ابن كثير 8 / 113.</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وكان يديم الهريسة والفالوذجة ويقول</w:t>
      </w:r>
      <w:r>
        <w:rPr>
          <w:rtl/>
          <w:lang w:bidi="fa-IR"/>
        </w:rPr>
        <w:t>:</w:t>
      </w:r>
      <w:r w:rsidRPr="00FF7ACE">
        <w:rPr>
          <w:rtl/>
          <w:lang w:bidi="fa-IR"/>
        </w:rPr>
        <w:t xml:space="preserve"> هما مادة الولد. وكان تعجبه المضيرة كثيرا</w:t>
      </w:r>
      <w:r w:rsidR="00E00344">
        <w:rPr>
          <w:rFonts w:hint="cs"/>
          <w:rtl/>
          <w:lang w:bidi="fa-IR"/>
        </w:rPr>
        <w:t>ً</w:t>
      </w:r>
      <w:r w:rsidRPr="00FF7ACE">
        <w:rPr>
          <w:rtl/>
          <w:lang w:bidi="fa-IR"/>
        </w:rPr>
        <w:t xml:space="preserve"> فيأكلها مع معاوية. و</w:t>
      </w:r>
      <w:r w:rsidR="00E00344">
        <w:rPr>
          <w:rFonts w:hint="cs"/>
          <w:rtl/>
          <w:lang w:bidi="fa-IR"/>
        </w:rPr>
        <w:t>ا</w:t>
      </w:r>
      <w:r w:rsidRPr="00FF7ACE">
        <w:rPr>
          <w:rtl/>
          <w:lang w:bidi="fa-IR"/>
        </w:rPr>
        <w:t>ذا حضرت الصلاة</w:t>
      </w:r>
      <w:r>
        <w:rPr>
          <w:rFonts w:hint="cs"/>
          <w:rtl/>
          <w:lang w:bidi="fa-IR"/>
        </w:rPr>
        <w:t xml:space="preserve"> </w:t>
      </w:r>
      <w:r w:rsidRPr="00FF7ACE">
        <w:rPr>
          <w:rtl/>
          <w:lang w:bidi="fa-IR"/>
        </w:rPr>
        <w:t>صلى خلف علي</w:t>
      </w:r>
      <w:r>
        <w:rPr>
          <w:rtl/>
          <w:lang w:bidi="fa-IR"/>
        </w:rPr>
        <w:t xml:space="preserve"> - </w:t>
      </w:r>
      <w:r w:rsidRPr="00F535AD">
        <w:rPr>
          <w:rStyle w:val="libAlaemChar"/>
          <w:rtl/>
        </w:rPr>
        <w:t>رضي‌الله‌عنه</w:t>
      </w:r>
      <w:r>
        <w:rPr>
          <w:rtl/>
          <w:lang w:bidi="fa-IR"/>
        </w:rPr>
        <w:t xml:space="preserve"> - </w:t>
      </w:r>
      <w:r w:rsidRPr="00FF7ACE">
        <w:rPr>
          <w:rtl/>
          <w:lang w:bidi="fa-IR"/>
        </w:rPr>
        <w:t>ف</w:t>
      </w:r>
      <w:r w:rsidR="00E00344">
        <w:rPr>
          <w:rFonts w:hint="cs"/>
          <w:rtl/>
          <w:lang w:bidi="fa-IR"/>
        </w:rPr>
        <w:t>ا</w:t>
      </w:r>
      <w:r w:rsidRPr="00FF7ACE">
        <w:rPr>
          <w:rtl/>
          <w:lang w:bidi="fa-IR"/>
        </w:rPr>
        <w:t>ذا قيل له قال</w:t>
      </w:r>
      <w:r>
        <w:rPr>
          <w:rtl/>
          <w:lang w:bidi="fa-IR"/>
        </w:rPr>
        <w:t>:</w:t>
      </w:r>
      <w:r w:rsidRPr="00FF7ACE">
        <w:rPr>
          <w:rtl/>
          <w:lang w:bidi="fa-IR"/>
        </w:rPr>
        <w:t xml:space="preserve"> مضيرة معاوية أدسم وأطيب</w:t>
      </w:r>
      <w:r>
        <w:rPr>
          <w:rtl/>
          <w:lang w:bidi="fa-IR"/>
        </w:rPr>
        <w:t>،</w:t>
      </w:r>
      <w:r w:rsidRPr="00FF7ACE">
        <w:rPr>
          <w:rtl/>
          <w:lang w:bidi="fa-IR"/>
        </w:rPr>
        <w:t xml:space="preserve"> والصلاة خلف علي أفضل</w:t>
      </w:r>
      <w:r>
        <w:rPr>
          <w:rtl/>
          <w:lang w:bidi="fa-IR"/>
        </w:rPr>
        <w:t>،</w:t>
      </w:r>
      <w:r w:rsidRPr="00FF7ACE">
        <w:rPr>
          <w:rtl/>
          <w:lang w:bidi="fa-IR"/>
        </w:rPr>
        <w:t xml:space="preserve"> فكان يقال له</w:t>
      </w:r>
      <w:r>
        <w:rPr>
          <w:rtl/>
          <w:lang w:bidi="fa-IR"/>
        </w:rPr>
        <w:t>:</w:t>
      </w:r>
      <w:r w:rsidRPr="00FF7ACE">
        <w:rPr>
          <w:rtl/>
          <w:lang w:bidi="fa-IR"/>
        </w:rPr>
        <w:t xml:space="preserve"> شيخ المضيرة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الزمخشري أيضا</w:t>
      </w:r>
      <w:r w:rsidR="00E00344">
        <w:rPr>
          <w:rFonts w:hint="cs"/>
          <w:rtl/>
          <w:lang w:bidi="fa-IR"/>
        </w:rPr>
        <w:t>ً</w:t>
      </w:r>
      <w:r>
        <w:rPr>
          <w:rtl/>
          <w:lang w:bidi="fa-IR"/>
        </w:rPr>
        <w:t>:</w:t>
      </w:r>
      <w:r w:rsidRPr="00FF7ACE">
        <w:rPr>
          <w:rtl/>
          <w:lang w:bidi="fa-IR"/>
        </w:rPr>
        <w:t xml:space="preserve"> « كان أبو هريرة يقول</w:t>
      </w:r>
      <w:r>
        <w:rPr>
          <w:rtl/>
          <w:lang w:bidi="fa-IR"/>
        </w:rPr>
        <w:t>:</w:t>
      </w:r>
      <w:r w:rsidRPr="00FF7ACE">
        <w:rPr>
          <w:rtl/>
          <w:lang w:bidi="fa-IR"/>
        </w:rPr>
        <w:t xml:space="preserve"> أللهم ارزقني ضرسا</w:t>
      </w:r>
      <w:r w:rsidR="00E00344">
        <w:rPr>
          <w:rFonts w:hint="cs"/>
          <w:rtl/>
          <w:lang w:bidi="fa-IR"/>
        </w:rPr>
        <w:t>ً</w:t>
      </w:r>
      <w:r w:rsidRPr="00FF7ACE">
        <w:rPr>
          <w:rtl/>
          <w:lang w:bidi="fa-IR"/>
        </w:rPr>
        <w:t xml:space="preserve"> طحونا</w:t>
      </w:r>
      <w:r w:rsidR="00E00344">
        <w:rPr>
          <w:rFonts w:hint="cs"/>
          <w:rtl/>
          <w:lang w:bidi="fa-IR"/>
        </w:rPr>
        <w:t>ً</w:t>
      </w:r>
      <w:r w:rsidRPr="00FF7ACE">
        <w:rPr>
          <w:rtl/>
          <w:lang w:bidi="fa-IR"/>
        </w:rPr>
        <w:t xml:space="preserve"> ومعدة هضوما</w:t>
      </w:r>
      <w:r w:rsidR="00E00344">
        <w:rPr>
          <w:rFonts w:hint="cs"/>
          <w:rtl/>
          <w:lang w:bidi="fa-IR"/>
        </w:rPr>
        <w:t>ً</w:t>
      </w:r>
      <w:r w:rsidRPr="00FF7ACE">
        <w:rPr>
          <w:rtl/>
          <w:lang w:bidi="fa-IR"/>
        </w:rPr>
        <w:t xml:space="preserve"> ودبرا</w:t>
      </w:r>
      <w:r w:rsidR="00E00344">
        <w:rPr>
          <w:rFonts w:hint="cs"/>
          <w:rtl/>
          <w:lang w:bidi="fa-IR"/>
        </w:rPr>
        <w:t>ً</w:t>
      </w:r>
      <w:r w:rsidRPr="00FF7ACE">
        <w:rPr>
          <w:rtl/>
          <w:lang w:bidi="fa-IR"/>
        </w:rPr>
        <w:t xml:space="preserve"> نثورا</w:t>
      </w:r>
      <w:r w:rsidR="00E00344">
        <w:rPr>
          <w:rFonts w:hint="cs"/>
          <w:rtl/>
          <w:lang w:bidi="fa-IR"/>
        </w:rPr>
        <w:t>ً</w:t>
      </w:r>
      <w:r w:rsidRPr="00FF7ACE">
        <w:rPr>
          <w:rtl/>
          <w:lang w:bidi="fa-IR"/>
        </w:rPr>
        <w:t xml:space="preserve">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وكلّ هذا يدل على شره أبي هريرة وجشعه وميله إلى الدنيا وأهلها ولذاتها</w:t>
      </w:r>
      <w:r>
        <w:rPr>
          <w:rtl/>
          <w:lang w:bidi="fa-IR"/>
        </w:rPr>
        <w:t>،</w:t>
      </w:r>
      <w:r w:rsidRPr="00FF7ACE">
        <w:rPr>
          <w:rtl/>
          <w:lang w:bidi="fa-IR"/>
        </w:rPr>
        <w:t xml:space="preserve"> وهذه الخصال لا تجتمع مع الزهادة والورع والعدالة.</w:t>
      </w:r>
    </w:p>
    <w:p w:rsidR="00CA607B" w:rsidRPr="00FF7ACE" w:rsidRDefault="00CA607B" w:rsidP="00CA607B">
      <w:pPr>
        <w:pStyle w:val="libNormal"/>
        <w:rPr>
          <w:rtl/>
          <w:lang w:bidi="fa-IR"/>
        </w:rPr>
      </w:pPr>
      <w:r w:rsidRPr="00602818">
        <w:rPr>
          <w:rStyle w:val="libBold2Char"/>
          <w:rtl/>
        </w:rPr>
        <w:t>ز</w:t>
      </w:r>
      <w:r>
        <w:rPr>
          <w:rStyle w:val="libBold2Char"/>
          <w:rtl/>
        </w:rPr>
        <w:t xml:space="preserve"> - </w:t>
      </w:r>
      <w:r w:rsidRPr="00602818">
        <w:rPr>
          <w:rStyle w:val="libBold2Char"/>
          <w:rtl/>
        </w:rPr>
        <w:t>كان يعادي عليا</w:t>
      </w:r>
      <w:r w:rsidR="00E00344">
        <w:rPr>
          <w:rStyle w:val="libBold2Char"/>
          <w:rFonts w:hint="cs"/>
          <w:rtl/>
        </w:rPr>
        <w:t>ً</w:t>
      </w:r>
      <w:r w:rsidRPr="00602818">
        <w:rPr>
          <w:rStyle w:val="libBold2Char"/>
          <w:rtl/>
        </w:rPr>
        <w:t xml:space="preserve"> ويوالي عدوه</w:t>
      </w:r>
      <w:r>
        <w:rPr>
          <w:rStyle w:val="libBold2Char"/>
          <w:rtl/>
        </w:rPr>
        <w:t>:</w:t>
      </w:r>
      <w:r w:rsidRPr="00FF7ACE">
        <w:rPr>
          <w:rtl/>
          <w:lang w:bidi="fa-IR"/>
        </w:rPr>
        <w:t xml:space="preserve"> والشواهد على ذلك كثيرة جدا</w:t>
      </w:r>
      <w:r w:rsidR="00E00344">
        <w:rPr>
          <w:rFonts w:hint="cs"/>
          <w:rtl/>
          <w:lang w:bidi="fa-IR"/>
        </w:rPr>
        <w:t>ً</w:t>
      </w:r>
      <w:r>
        <w:rPr>
          <w:rtl/>
          <w:lang w:bidi="fa-IR"/>
        </w:rPr>
        <w:t xml:space="preserve"> ..</w:t>
      </w:r>
      <w:r w:rsidRPr="00FF7ACE">
        <w:rPr>
          <w:rtl/>
          <w:lang w:bidi="fa-IR"/>
        </w:rPr>
        <w:t>.</w:t>
      </w:r>
    </w:p>
    <w:p w:rsidR="002F74B4" w:rsidRDefault="00CA607B" w:rsidP="00CA607B">
      <w:pPr>
        <w:pStyle w:val="Heading2"/>
        <w:rPr>
          <w:rtl/>
          <w:lang w:bidi="fa-IR"/>
        </w:rPr>
      </w:pPr>
      <w:bookmarkStart w:id="431" w:name="_Toc317952187"/>
      <w:bookmarkStart w:id="432" w:name="_Toc407007959"/>
      <w:bookmarkStart w:id="433" w:name="_Toc85032257"/>
      <w:r w:rsidRPr="00FF7ACE">
        <w:rPr>
          <w:rtl/>
          <w:lang w:bidi="fa-IR"/>
        </w:rPr>
        <w:t>7. نظرات في سند الحديث</w:t>
      </w:r>
      <w:bookmarkEnd w:id="431"/>
      <w:bookmarkEnd w:id="432"/>
      <w:bookmarkEnd w:id="433"/>
    </w:p>
    <w:p w:rsidR="00CA607B" w:rsidRPr="00FF7ACE" w:rsidRDefault="00CA607B" w:rsidP="00CA607B">
      <w:pPr>
        <w:pStyle w:val="libNormal"/>
        <w:rPr>
          <w:rtl/>
          <w:lang w:bidi="fa-IR"/>
        </w:rPr>
      </w:pPr>
      <w:r w:rsidRPr="00FF7ACE">
        <w:rPr>
          <w:rtl/>
          <w:lang w:bidi="fa-IR"/>
        </w:rPr>
        <w:t>وبعد</w:t>
      </w:r>
      <w:r>
        <w:rPr>
          <w:rtl/>
          <w:lang w:bidi="fa-IR"/>
        </w:rPr>
        <w:t>،</w:t>
      </w:r>
      <w:r w:rsidRPr="00FF7ACE">
        <w:rPr>
          <w:rtl/>
          <w:lang w:bidi="fa-IR"/>
        </w:rPr>
        <w:t xml:space="preserve"> فإنّ من شرط المعارضة صلاحيّة الحديث الذي يقصد جعله معارضا</w:t>
      </w:r>
      <w:r w:rsidR="00E00344">
        <w:rPr>
          <w:rFonts w:hint="cs"/>
          <w:rtl/>
          <w:lang w:bidi="fa-IR"/>
        </w:rPr>
        <w:t>ً</w:t>
      </w:r>
      <w:r w:rsidRPr="00FF7ACE">
        <w:rPr>
          <w:rtl/>
          <w:lang w:bidi="fa-IR"/>
        </w:rPr>
        <w:t xml:space="preserve"> من جميع الجهات لهذا الغرض. ومع الغض عن الوجوه المذكورة حول هذا الحديث المزعوم</w:t>
      </w:r>
      <w:r>
        <w:rPr>
          <w:rtl/>
          <w:lang w:bidi="fa-IR"/>
        </w:rPr>
        <w:t>،</w:t>
      </w:r>
      <w:r w:rsidRPr="00FF7ACE">
        <w:rPr>
          <w:rtl/>
          <w:lang w:bidi="fa-IR"/>
        </w:rPr>
        <w:t xml:space="preserve"> فإنّ هذا الحديث مخدوش في نفسه من حيث السند</w:t>
      </w:r>
      <w:r>
        <w:rPr>
          <w:rtl/>
          <w:lang w:bidi="fa-IR"/>
        </w:rPr>
        <w:t>،</w:t>
      </w:r>
      <w:r w:rsidRPr="00FF7ACE">
        <w:rPr>
          <w:rtl/>
          <w:lang w:bidi="fa-IR"/>
        </w:rPr>
        <w:t xml:space="preserve"> ونحن نوضّح ذلك فيما يلي</w:t>
      </w:r>
      <w:r>
        <w:rPr>
          <w:rtl/>
          <w:lang w:bidi="fa-IR"/>
        </w:rPr>
        <w:t>:</w:t>
      </w:r>
    </w:p>
    <w:p w:rsidR="00CA607B" w:rsidRPr="00FF7ACE" w:rsidRDefault="00CA607B" w:rsidP="00CA607B">
      <w:pPr>
        <w:pStyle w:val="libBold1"/>
        <w:rPr>
          <w:rtl/>
          <w:lang w:bidi="fa-IR"/>
        </w:rPr>
      </w:pPr>
      <w:r w:rsidRPr="00FF7ACE">
        <w:rPr>
          <w:rtl/>
          <w:lang w:bidi="fa-IR"/>
        </w:rPr>
        <w:t>1</w:t>
      </w:r>
      <w:r>
        <w:rPr>
          <w:rtl/>
          <w:lang w:bidi="fa-IR"/>
        </w:rPr>
        <w:t xml:space="preserve"> - </w:t>
      </w:r>
      <w:r w:rsidRPr="00FF7ACE">
        <w:rPr>
          <w:rtl/>
          <w:lang w:bidi="fa-IR"/>
        </w:rPr>
        <w:t>في طريق الحديث</w:t>
      </w:r>
      <w:r>
        <w:rPr>
          <w:rtl/>
          <w:lang w:bidi="fa-IR"/>
        </w:rPr>
        <w:t>:</w:t>
      </w:r>
      <w:r w:rsidRPr="00FF7ACE">
        <w:rPr>
          <w:rtl/>
          <w:lang w:bidi="fa-IR"/>
        </w:rPr>
        <w:t xml:space="preserve"> « سفيان الثوري »</w:t>
      </w:r>
      <w:r>
        <w:rPr>
          <w:rtl/>
          <w:lang w:bidi="fa-IR"/>
        </w:rPr>
        <w:t>.</w:t>
      </w:r>
    </w:p>
    <w:p w:rsidR="00CA607B" w:rsidRPr="00FF7ACE" w:rsidRDefault="00CA607B" w:rsidP="00CA607B">
      <w:pPr>
        <w:pStyle w:val="libNormal"/>
        <w:rPr>
          <w:rtl/>
          <w:lang w:bidi="fa-IR"/>
        </w:rPr>
      </w:pPr>
      <w:r w:rsidRPr="00FF7ACE">
        <w:rPr>
          <w:rtl/>
          <w:lang w:bidi="fa-IR"/>
        </w:rPr>
        <w:t>إنّ في طريق هذا الحديث « سفيان الثوري »</w:t>
      </w:r>
      <w:r>
        <w:rPr>
          <w:rtl/>
          <w:lang w:bidi="fa-IR"/>
        </w:rPr>
        <w:t>،</w:t>
      </w:r>
      <w:r>
        <w:rPr>
          <w:rFonts w:hint="cs"/>
          <w:rtl/>
          <w:lang w:bidi="fa-IR"/>
        </w:rPr>
        <w:t xml:space="preserve"> </w:t>
      </w:r>
      <w:r w:rsidRPr="00602818">
        <w:rPr>
          <w:rtl/>
        </w:rPr>
        <w:t>قال البخاري</w:t>
      </w:r>
      <w:r>
        <w:rPr>
          <w:rtl/>
        </w:rPr>
        <w:t>:</w:t>
      </w:r>
      <w:r w:rsidRPr="00602818">
        <w:rPr>
          <w:rtl/>
        </w:rPr>
        <w:t xml:space="preserve"> « حدثنا أبو نعيم</w:t>
      </w:r>
      <w:r>
        <w:rPr>
          <w:rtl/>
        </w:rPr>
        <w:t>،</w:t>
      </w:r>
      <w:r w:rsidRPr="00602818">
        <w:rPr>
          <w:rtl/>
        </w:rPr>
        <w:t xml:space="preserve"> قال</w:t>
      </w:r>
      <w:r>
        <w:rPr>
          <w:rtl/>
        </w:rPr>
        <w:t>:</w:t>
      </w:r>
      <w:r w:rsidRPr="00602818">
        <w:rPr>
          <w:rtl/>
        </w:rPr>
        <w:t xml:space="preserve"> حدثنا سفيان</w:t>
      </w:r>
      <w:r>
        <w:rPr>
          <w:rtl/>
        </w:rPr>
        <w:t>،</w:t>
      </w:r>
      <w:r w:rsidRPr="00602818">
        <w:rPr>
          <w:rtl/>
        </w:rPr>
        <w:t xml:space="preserve"> عن سعد بن إبراهيم</w:t>
      </w:r>
      <w:r>
        <w:rPr>
          <w:rtl/>
        </w:rPr>
        <w:t>،</w:t>
      </w:r>
      <w:r w:rsidRPr="00602818">
        <w:rPr>
          <w:rtl/>
        </w:rPr>
        <w:t xml:space="preserve"> عن عبد الرحمن بن هرمز عن أبي هريرة</w:t>
      </w:r>
      <w:r>
        <w:rPr>
          <w:rtl/>
        </w:rPr>
        <w:t>،</w:t>
      </w:r>
      <w:r w:rsidRPr="00602818">
        <w:rPr>
          <w:rtl/>
        </w:rPr>
        <w:t xml:space="preserve"> قال</w:t>
      </w:r>
      <w:r>
        <w:rPr>
          <w:rtl/>
        </w:rPr>
        <w:t>:</w:t>
      </w:r>
      <w:r w:rsidRPr="00602818">
        <w:rPr>
          <w:rtl/>
        </w:rPr>
        <w:t xml:space="preserve"> قال النبي</w:t>
      </w:r>
      <w:r>
        <w:rPr>
          <w:rtl/>
        </w:rPr>
        <w:t xml:space="preserve"> - </w:t>
      </w:r>
      <w:r w:rsidR="0016318A" w:rsidRPr="0016318A">
        <w:rPr>
          <w:rStyle w:val="libAlaemChar"/>
          <w:rtl/>
        </w:rPr>
        <w:t>صلى‌الله‌عليه‌وآله‌وسلم</w:t>
      </w:r>
      <w:r>
        <w:rPr>
          <w:rtl/>
        </w:rPr>
        <w:t xml:space="preserve"> -:</w:t>
      </w:r>
      <w:r w:rsidRPr="00602818">
        <w:rPr>
          <w:rtl/>
        </w:rPr>
        <w:t xml:space="preserve"> قريش والأنصار وجهينة ومزينة واسلم وغفار وأشجع مواليّ</w:t>
      </w:r>
      <w:r>
        <w:rPr>
          <w:rtl/>
        </w:rPr>
        <w:t>،</w:t>
      </w:r>
      <w:r w:rsidRPr="00602818">
        <w:rPr>
          <w:rtl/>
        </w:rPr>
        <w:t xml:space="preserve"> ليس لهم مولى دون الله ورسوله » </w:t>
      </w:r>
      <w:r w:rsidRPr="00602818">
        <w:rPr>
          <w:rStyle w:val="libFootnotenumChar"/>
          <w:rtl/>
        </w:rPr>
        <w:t>(3)</w:t>
      </w:r>
      <w:r w:rsidRPr="00602818">
        <w:rPr>
          <w:rtl/>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ربيع الأبرار 2 / 700.</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نفس المصدر 2 / 680.</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صحيح البخاري 4 / 220.</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وقال مسلم</w:t>
      </w:r>
      <w:r>
        <w:rPr>
          <w:rtl/>
          <w:lang w:bidi="fa-IR"/>
        </w:rPr>
        <w:t>:</w:t>
      </w:r>
      <w:r w:rsidRPr="00FF7ACE">
        <w:rPr>
          <w:rtl/>
          <w:lang w:bidi="fa-IR"/>
        </w:rPr>
        <w:t xml:space="preserve"> « حدثنا محمد بن عبد الله بن نمير</w:t>
      </w:r>
      <w:r>
        <w:rPr>
          <w:rtl/>
          <w:lang w:bidi="fa-IR"/>
        </w:rPr>
        <w:t>،</w:t>
      </w:r>
      <w:r w:rsidRPr="00FF7ACE">
        <w:rPr>
          <w:rtl/>
          <w:lang w:bidi="fa-IR"/>
        </w:rPr>
        <w:t xml:space="preserve"> حدثنا أبي</w:t>
      </w:r>
      <w:r>
        <w:rPr>
          <w:rtl/>
          <w:lang w:bidi="fa-IR"/>
        </w:rPr>
        <w:t>،</w:t>
      </w:r>
      <w:r w:rsidRPr="00FF7ACE">
        <w:rPr>
          <w:rtl/>
          <w:lang w:bidi="fa-IR"/>
        </w:rPr>
        <w:t xml:space="preserve"> حدثنا سفيان عن سعد بن إبراهيم</w:t>
      </w:r>
      <w:r>
        <w:rPr>
          <w:rtl/>
          <w:lang w:bidi="fa-IR"/>
        </w:rPr>
        <w:t>،</w:t>
      </w:r>
      <w:r w:rsidRPr="00FF7ACE">
        <w:rPr>
          <w:rtl/>
          <w:lang w:bidi="fa-IR"/>
        </w:rPr>
        <w:t xml:space="preserve"> عن عبد الرحمن بن هرمز الأعرج</w:t>
      </w:r>
      <w:r>
        <w:rPr>
          <w:rtl/>
          <w:lang w:bidi="fa-IR"/>
        </w:rPr>
        <w:t>،</w:t>
      </w:r>
      <w:r w:rsidRPr="00FF7ACE">
        <w:rPr>
          <w:rtl/>
          <w:lang w:bidi="fa-IR"/>
        </w:rPr>
        <w:t xml:space="preserve"> عن أبي هريرة</w:t>
      </w:r>
      <w:r>
        <w:rPr>
          <w:rtl/>
          <w:lang w:bidi="fa-IR"/>
        </w:rPr>
        <w:t xml:space="preserve"> ..</w:t>
      </w:r>
      <w:r w:rsidRPr="00FF7ACE">
        <w:rPr>
          <w:rtl/>
          <w:lang w:bidi="fa-IR"/>
        </w:rPr>
        <w:t xml:space="preserve">. » </w:t>
      </w:r>
      <w:r w:rsidRPr="00602818">
        <w:rPr>
          <w:rStyle w:val="libFootnotenumChar"/>
          <w:rtl/>
        </w:rPr>
        <w:t>(1)</w:t>
      </w:r>
      <w:r>
        <w:rPr>
          <w:rtl/>
          <w:lang w:bidi="fa-IR"/>
        </w:rPr>
        <w:t>.</w:t>
      </w:r>
    </w:p>
    <w:p w:rsidR="002F74B4" w:rsidRDefault="004E6521" w:rsidP="00CA607B">
      <w:pPr>
        <w:pStyle w:val="libBold1"/>
        <w:rPr>
          <w:rtl/>
          <w:lang w:bidi="fa-IR"/>
        </w:rPr>
      </w:pPr>
      <w:r>
        <w:rPr>
          <w:rFonts w:hint="cs"/>
          <w:rtl/>
          <w:lang w:bidi="fa-IR"/>
        </w:rPr>
        <w:t>إ</w:t>
      </w:r>
      <w:r w:rsidR="00CA607B" w:rsidRPr="00FF7ACE">
        <w:rPr>
          <w:rtl/>
          <w:lang w:bidi="fa-IR"/>
        </w:rPr>
        <w:t>عتراض الثوري على إمام أهل البيت</w:t>
      </w:r>
    </w:p>
    <w:p w:rsidR="00CA607B" w:rsidRPr="00FF7ACE" w:rsidRDefault="00CA607B" w:rsidP="00CA607B">
      <w:pPr>
        <w:pStyle w:val="libNormal"/>
        <w:rPr>
          <w:rtl/>
          <w:lang w:bidi="fa-IR"/>
        </w:rPr>
      </w:pPr>
      <w:r w:rsidRPr="00FF7ACE">
        <w:rPr>
          <w:rtl/>
          <w:lang w:bidi="fa-IR"/>
        </w:rPr>
        <w:t>ولم تكن بين « الثوري » و</w:t>
      </w:r>
      <w:r>
        <w:rPr>
          <w:rFonts w:hint="cs"/>
          <w:rtl/>
          <w:lang w:bidi="fa-IR"/>
        </w:rPr>
        <w:t xml:space="preserve"> </w:t>
      </w:r>
      <w:r w:rsidRPr="00FF7ACE">
        <w:rPr>
          <w:rtl/>
          <w:lang w:bidi="fa-IR"/>
        </w:rPr>
        <w:t xml:space="preserve">« الامام الصادق </w:t>
      </w:r>
      <w:r w:rsidRPr="00F535AD">
        <w:rPr>
          <w:rStyle w:val="libAlaemChar"/>
          <w:rtl/>
        </w:rPr>
        <w:t>عليه‌السلام</w:t>
      </w:r>
      <w:r w:rsidRPr="00FF7ACE">
        <w:rPr>
          <w:rtl/>
          <w:lang w:bidi="fa-IR"/>
        </w:rPr>
        <w:t xml:space="preserve"> » أية صلة من صلات المودة والمحبة</w:t>
      </w:r>
      <w:r>
        <w:rPr>
          <w:rtl/>
          <w:lang w:bidi="fa-IR"/>
        </w:rPr>
        <w:t>،</w:t>
      </w:r>
      <w:r w:rsidRPr="00FF7ACE">
        <w:rPr>
          <w:rtl/>
          <w:lang w:bidi="fa-IR"/>
        </w:rPr>
        <w:t xml:space="preserve"> بل لقد اعترض على الامام </w:t>
      </w:r>
      <w:r w:rsidRPr="00F535AD">
        <w:rPr>
          <w:rStyle w:val="libAlaemChar"/>
          <w:rtl/>
        </w:rPr>
        <w:t>عليه‌السلام</w:t>
      </w:r>
      <w:r w:rsidRPr="00FF7ACE">
        <w:rPr>
          <w:rtl/>
          <w:lang w:bidi="fa-IR"/>
        </w:rPr>
        <w:t xml:space="preserve"> في أبسط الأشياء وهو الامام المعصوم من الزلل والمأمون من الفتن</w:t>
      </w:r>
      <w:r>
        <w:rPr>
          <w:rtl/>
          <w:lang w:bidi="fa-IR"/>
        </w:rPr>
        <w:t>،</w:t>
      </w:r>
      <w:r w:rsidRPr="00FF7ACE">
        <w:rPr>
          <w:rtl/>
          <w:lang w:bidi="fa-IR"/>
        </w:rPr>
        <w:t xml:space="preserve"> هو من أهل بيت دلّ الكتاب والسنّة على عصمتهم ووجوب متابعتهم ومحبتهم</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 xml:space="preserve">وقد روي اعتراض الثوري على سادس أئمّة أهل البيت </w:t>
      </w:r>
      <w:r w:rsidRPr="00F535AD">
        <w:rPr>
          <w:rStyle w:val="libAlaemChar"/>
          <w:rtl/>
        </w:rPr>
        <w:t>عليهم‌السلام</w:t>
      </w:r>
      <w:r w:rsidRPr="00FF7ACE">
        <w:rPr>
          <w:rtl/>
          <w:lang w:bidi="fa-IR"/>
        </w:rPr>
        <w:t xml:space="preserve"> إذ دخل عليه فرأى عليه جبّة</w:t>
      </w:r>
      <w:r w:rsidR="004E6521">
        <w:rPr>
          <w:rFonts w:hint="cs"/>
          <w:rtl/>
          <w:lang w:bidi="fa-IR"/>
        </w:rPr>
        <w:t>ً</w:t>
      </w:r>
      <w:r w:rsidRPr="00FF7ACE">
        <w:rPr>
          <w:rtl/>
          <w:lang w:bidi="fa-IR"/>
        </w:rPr>
        <w:t xml:space="preserve"> من خز فقال</w:t>
      </w:r>
      <w:r>
        <w:rPr>
          <w:rtl/>
          <w:lang w:bidi="fa-IR"/>
        </w:rPr>
        <w:t>:</w:t>
      </w:r>
      <w:r w:rsidRPr="00FF7ACE">
        <w:rPr>
          <w:rtl/>
          <w:lang w:bidi="fa-IR"/>
        </w:rPr>
        <w:t xml:space="preserve"> « ليس هذا من لباسك »</w:t>
      </w:r>
      <w:r>
        <w:rPr>
          <w:rtl/>
          <w:lang w:bidi="fa-IR"/>
        </w:rPr>
        <w:t>،</w:t>
      </w:r>
      <w:r w:rsidRPr="00FF7ACE">
        <w:rPr>
          <w:rtl/>
          <w:lang w:bidi="fa-IR"/>
        </w:rPr>
        <w:t xml:space="preserve"> ولم يعلم المسكين أن الامام </w:t>
      </w:r>
      <w:r w:rsidRPr="00F535AD">
        <w:rPr>
          <w:rStyle w:val="libAlaemChar"/>
          <w:rtl/>
        </w:rPr>
        <w:t>عليه‌السلام</w:t>
      </w:r>
      <w:r w:rsidRPr="00FF7ACE">
        <w:rPr>
          <w:rtl/>
          <w:lang w:bidi="fa-IR"/>
        </w:rPr>
        <w:t xml:space="preserve"> كان قد لبس تحته ثوبا</w:t>
      </w:r>
      <w:r w:rsidR="004E6521">
        <w:rPr>
          <w:rFonts w:hint="cs"/>
          <w:rtl/>
          <w:lang w:bidi="fa-IR"/>
        </w:rPr>
        <w:t>ً</w:t>
      </w:r>
      <w:r w:rsidRPr="00FF7ACE">
        <w:rPr>
          <w:rtl/>
          <w:lang w:bidi="fa-IR"/>
        </w:rPr>
        <w:t xml:space="preserve"> من شعر خشن. أما الامام فكان يعلم أن الثوري كان قد لبس تحت جبته الخشنة قميصا</w:t>
      </w:r>
      <w:r w:rsidR="004E6521">
        <w:rPr>
          <w:rFonts w:hint="cs"/>
          <w:rtl/>
          <w:lang w:bidi="fa-IR"/>
        </w:rPr>
        <w:t>ً</w:t>
      </w:r>
      <w:r w:rsidRPr="00FF7ACE">
        <w:rPr>
          <w:rtl/>
          <w:lang w:bidi="fa-IR"/>
        </w:rPr>
        <w:t xml:space="preserve"> أرق من بياض البيض « فخجل سفيان » ثم قال له</w:t>
      </w:r>
      <w:r>
        <w:rPr>
          <w:rtl/>
          <w:lang w:bidi="fa-IR"/>
        </w:rPr>
        <w:t>:</w:t>
      </w:r>
      <w:r w:rsidRPr="00FF7ACE">
        <w:rPr>
          <w:rtl/>
          <w:lang w:bidi="fa-IR"/>
        </w:rPr>
        <w:t xml:space="preserve"> « يا ثوري لا تكثر الدخول علينا تضرنا ونضرك »</w:t>
      </w:r>
      <w:r>
        <w:rPr>
          <w:rtl/>
          <w:lang w:bidi="fa-IR"/>
        </w:rPr>
        <w:t>.</w:t>
      </w:r>
    </w:p>
    <w:p w:rsidR="00CA607B" w:rsidRDefault="00CA607B" w:rsidP="00CA607B">
      <w:pPr>
        <w:pStyle w:val="libNormal"/>
        <w:rPr>
          <w:rtl/>
          <w:lang w:bidi="fa-IR"/>
        </w:rPr>
      </w:pPr>
      <w:r w:rsidRPr="00FF7ACE">
        <w:rPr>
          <w:rtl/>
          <w:lang w:bidi="fa-IR"/>
        </w:rPr>
        <w:t>هذا هو الثوري الصوفي الزاهد</w:t>
      </w:r>
      <w:r>
        <w:rPr>
          <w:rtl/>
          <w:lang w:bidi="fa-IR"/>
        </w:rPr>
        <w:t>!؟</w:t>
      </w:r>
      <w:r w:rsidRPr="00FF7ACE">
        <w:rPr>
          <w:rtl/>
          <w:lang w:bidi="fa-IR"/>
        </w:rPr>
        <w:t xml:space="preserve"> وهذه سيرته مع إمام أئمّة الدنيا علما</w:t>
      </w:r>
      <w:r w:rsidR="004E6521">
        <w:rPr>
          <w:rFonts w:hint="cs"/>
          <w:rtl/>
          <w:lang w:bidi="fa-IR"/>
        </w:rPr>
        <w:t>ً</w:t>
      </w:r>
      <w:r w:rsidRPr="00FF7ACE">
        <w:rPr>
          <w:rtl/>
          <w:lang w:bidi="fa-IR"/>
        </w:rPr>
        <w:t xml:space="preserve"> وعملا</w:t>
      </w:r>
      <w:r w:rsidR="004E6521">
        <w:rPr>
          <w:rFonts w:hint="cs"/>
          <w:rtl/>
          <w:lang w:bidi="fa-IR"/>
        </w:rPr>
        <w:t>ً</w:t>
      </w:r>
      <w:r>
        <w:rPr>
          <w:rtl/>
          <w:lang w:bidi="fa-IR"/>
        </w:rPr>
        <w:t xml:space="preserve"> ..</w:t>
      </w:r>
      <w:r w:rsidRPr="00FF7ACE">
        <w:rPr>
          <w:rtl/>
          <w:lang w:bidi="fa-IR"/>
        </w:rPr>
        <w:t>. ونحن لا نعتمد على رواية هكذا انسان ولا نستدل بحديثه إل</w:t>
      </w:r>
      <w:r w:rsidR="004E6521">
        <w:rPr>
          <w:rFonts w:hint="cs"/>
          <w:rtl/>
          <w:lang w:bidi="fa-IR"/>
        </w:rPr>
        <w:t>ّ</w:t>
      </w:r>
      <w:r w:rsidRPr="00FF7ACE">
        <w:rPr>
          <w:rtl/>
          <w:lang w:bidi="fa-IR"/>
        </w:rPr>
        <w:t>ا من باب الإ</w:t>
      </w:r>
      <w:r w:rsidR="004E6521">
        <w:rPr>
          <w:rFonts w:hint="cs"/>
          <w:rtl/>
          <w:lang w:bidi="fa-IR"/>
        </w:rPr>
        <w:t>ِ</w:t>
      </w:r>
      <w:r w:rsidRPr="00FF7ACE">
        <w:rPr>
          <w:rtl/>
          <w:lang w:bidi="fa-IR"/>
        </w:rPr>
        <w:t>لزام</w:t>
      </w:r>
      <w:r>
        <w:rPr>
          <w:rtl/>
          <w:lang w:bidi="fa-IR"/>
        </w:rPr>
        <w:t xml:space="preserve"> ..</w:t>
      </w:r>
      <w:r w:rsidRPr="00FF7ACE">
        <w:rPr>
          <w:rtl/>
          <w:lang w:bidi="fa-IR"/>
        </w:rPr>
        <w:t>.</w:t>
      </w:r>
    </w:p>
    <w:p w:rsidR="00CA607B" w:rsidRPr="00FF7ACE" w:rsidRDefault="00CA607B" w:rsidP="00CA607B">
      <w:pPr>
        <w:pStyle w:val="libNormal"/>
        <w:rPr>
          <w:rtl/>
          <w:lang w:bidi="fa-IR"/>
        </w:rPr>
      </w:pPr>
      <w:r>
        <w:rPr>
          <w:rtl/>
          <w:lang w:bidi="fa-IR"/>
        </w:rPr>
        <w:t>و</w:t>
      </w:r>
      <w:r w:rsidRPr="00602818">
        <w:rPr>
          <w:rtl/>
        </w:rPr>
        <w:t xml:space="preserve">قد روى قصته مع الامام الصادق </w:t>
      </w:r>
      <w:r w:rsidRPr="00F535AD">
        <w:rPr>
          <w:rStyle w:val="libAlaemChar"/>
          <w:rtl/>
        </w:rPr>
        <w:t>عليه‌السلام</w:t>
      </w:r>
      <w:r w:rsidRPr="00602818">
        <w:rPr>
          <w:rtl/>
        </w:rPr>
        <w:t xml:space="preserve"> جمع من علماء أهل السنة الأعلام</w:t>
      </w:r>
      <w:r>
        <w:rPr>
          <w:rtl/>
        </w:rPr>
        <w:t>،</w:t>
      </w:r>
      <w:r w:rsidRPr="00602818">
        <w:rPr>
          <w:rtl/>
        </w:rPr>
        <w:t xml:space="preserve"> قال الشعراني بترجمة الامام</w:t>
      </w:r>
      <w:r>
        <w:rPr>
          <w:rtl/>
        </w:rPr>
        <w:t>:</w:t>
      </w:r>
      <w:r w:rsidRPr="00602818">
        <w:rPr>
          <w:rtl/>
        </w:rPr>
        <w:t xml:space="preserve"> « ودخل عليه الثوري</w:t>
      </w:r>
      <w:r>
        <w:rPr>
          <w:rtl/>
        </w:rPr>
        <w:t xml:space="preserve"> - </w:t>
      </w:r>
      <w:r w:rsidRPr="00F535AD">
        <w:rPr>
          <w:rStyle w:val="libAlaemChar"/>
          <w:rtl/>
        </w:rPr>
        <w:t>رضي‌الله‌عنه</w:t>
      </w:r>
      <w:r>
        <w:rPr>
          <w:rtl/>
        </w:rPr>
        <w:t xml:space="preserve"> - </w:t>
      </w:r>
      <w:r w:rsidRPr="00602818">
        <w:rPr>
          <w:rtl/>
        </w:rPr>
        <w:t>فرأى عليه جبة من خز</w:t>
      </w:r>
      <w:r>
        <w:rPr>
          <w:rtl/>
        </w:rPr>
        <w:t>،</w:t>
      </w:r>
      <w:r w:rsidRPr="00602818">
        <w:rPr>
          <w:rtl/>
        </w:rPr>
        <w:t xml:space="preserve"> فقال له</w:t>
      </w:r>
      <w:r>
        <w:rPr>
          <w:rtl/>
        </w:rPr>
        <w:t>:</w:t>
      </w:r>
      <w:r w:rsidRPr="00602818">
        <w:rPr>
          <w:rtl/>
        </w:rPr>
        <w:t xml:space="preserve"> إنكم من بيت النبوة تلبسون هذا؟ فقال</w:t>
      </w:r>
      <w:r>
        <w:rPr>
          <w:rtl/>
        </w:rPr>
        <w:t>:</w:t>
      </w:r>
      <w:r w:rsidRPr="00602818">
        <w:rPr>
          <w:rtl/>
        </w:rPr>
        <w:t xml:space="preserve"> ما تدري؟ أدخل يدك</w:t>
      </w:r>
      <w:r>
        <w:rPr>
          <w:rtl/>
        </w:rPr>
        <w:t>،</w:t>
      </w:r>
      <w:r w:rsidRPr="00602818">
        <w:rPr>
          <w:rtl/>
        </w:rPr>
        <w:t xml:space="preserve"> فإذا تحته مسح من شعر خشن. ثم قال</w:t>
      </w:r>
      <w:r>
        <w:rPr>
          <w:rtl/>
        </w:rPr>
        <w:t>:</w:t>
      </w:r>
      <w:r w:rsidRPr="00602818">
        <w:rPr>
          <w:rtl/>
        </w:rPr>
        <w:t xml:space="preserve"> يا ثوري أرني ما تحت جبّتك</w:t>
      </w:r>
      <w:r>
        <w:rPr>
          <w:rtl/>
        </w:rPr>
        <w:t>،</w:t>
      </w:r>
      <w:r w:rsidRPr="00602818">
        <w:rPr>
          <w:rtl/>
        </w:rPr>
        <w:t xml:space="preserve"> فوجد تحتها قميصا</w:t>
      </w:r>
      <w:r w:rsidR="004E6521">
        <w:rPr>
          <w:rFonts w:hint="cs"/>
          <w:rtl/>
        </w:rPr>
        <w:t>ً</w:t>
      </w:r>
      <w:r w:rsidRPr="00602818">
        <w:rPr>
          <w:rtl/>
        </w:rPr>
        <w:t xml:space="preserve"> أرق من بياض البيض. فخجل سفيان. ثم قال</w:t>
      </w:r>
      <w:r>
        <w:rPr>
          <w:rtl/>
        </w:rPr>
        <w:t>:</w:t>
      </w:r>
      <w:r w:rsidRPr="00602818">
        <w:rPr>
          <w:rtl/>
        </w:rPr>
        <w:t xml:space="preserve"> يا</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صحيح مسلم 7 / 178.</w:t>
      </w:r>
    </w:p>
    <w:p w:rsidR="00CA607B" w:rsidRDefault="00CA607B" w:rsidP="00CA607B">
      <w:pPr>
        <w:pStyle w:val="libNormal"/>
        <w:rPr>
          <w:rtl/>
          <w:lang w:bidi="fa-IR"/>
        </w:rPr>
      </w:pPr>
      <w:r>
        <w:rPr>
          <w:rtl/>
          <w:lang w:bidi="fa-IR"/>
        </w:rPr>
        <w:br w:type="page"/>
      </w:r>
    </w:p>
    <w:p w:rsidR="00CA607B" w:rsidRDefault="00CA607B" w:rsidP="00CA607B">
      <w:pPr>
        <w:pStyle w:val="libNormal0"/>
        <w:rPr>
          <w:rtl/>
          <w:lang w:bidi="fa-IR"/>
        </w:rPr>
      </w:pPr>
      <w:r w:rsidRPr="00602818">
        <w:rPr>
          <w:rStyle w:val="libNormalChar"/>
          <w:rtl/>
        </w:rPr>
        <w:lastRenderedPageBreak/>
        <w:t xml:space="preserve">ثوري لا تكثر الدخول علينا تضرّنا ونضرّك » </w:t>
      </w:r>
      <w:r w:rsidRPr="00602818">
        <w:rPr>
          <w:rStyle w:val="libFootnotenumChar"/>
          <w:rtl/>
        </w:rPr>
        <w:t>(1)</w:t>
      </w:r>
      <w:r w:rsidRPr="00602818">
        <w:rPr>
          <w:rStyle w:val="libNormalChar"/>
          <w:rtl/>
        </w:rPr>
        <w:t>.</w:t>
      </w:r>
    </w:p>
    <w:p w:rsidR="00CA607B" w:rsidRDefault="00CA607B" w:rsidP="00CA607B">
      <w:pPr>
        <w:pStyle w:val="libNormal"/>
        <w:rPr>
          <w:rtl/>
          <w:lang w:bidi="fa-IR"/>
        </w:rPr>
      </w:pPr>
      <w:r>
        <w:rPr>
          <w:rtl/>
          <w:lang w:bidi="fa-IR"/>
        </w:rPr>
        <w:t>و</w:t>
      </w:r>
      <w:r w:rsidRPr="00602818">
        <w:rPr>
          <w:rtl/>
        </w:rPr>
        <w:t xml:space="preserve">روى أبو نعيم الحافظ والحافظ الذهبي </w:t>
      </w:r>
      <w:r w:rsidRPr="00602818">
        <w:rPr>
          <w:rStyle w:val="libFootnotenumChar"/>
          <w:rtl/>
        </w:rPr>
        <w:t>(2)</w:t>
      </w:r>
      <w:r w:rsidRPr="00602818">
        <w:rPr>
          <w:rtl/>
        </w:rPr>
        <w:t xml:space="preserve"> وابن طلحة </w:t>
      </w:r>
      <w:r w:rsidRPr="00602818">
        <w:rPr>
          <w:rStyle w:val="libFootnotenumChar"/>
          <w:rtl/>
        </w:rPr>
        <w:t>(3)</w:t>
      </w:r>
      <w:r>
        <w:rPr>
          <w:rtl/>
        </w:rPr>
        <w:t xml:space="preserve"> - </w:t>
      </w:r>
      <w:r w:rsidRPr="00602818">
        <w:rPr>
          <w:rtl/>
        </w:rPr>
        <w:t>واللفظ للأول</w:t>
      </w:r>
      <w:r>
        <w:rPr>
          <w:rtl/>
        </w:rPr>
        <w:t xml:space="preserve"> -:</w:t>
      </w:r>
      <w:r w:rsidRPr="00602818">
        <w:rPr>
          <w:rtl/>
        </w:rPr>
        <w:t xml:space="preserve"> « حدثنا أبو أحمد محمد بن أحمد الغطريفي</w:t>
      </w:r>
      <w:r>
        <w:rPr>
          <w:rtl/>
        </w:rPr>
        <w:t>،</w:t>
      </w:r>
      <w:r w:rsidRPr="00602818">
        <w:rPr>
          <w:rtl/>
        </w:rPr>
        <w:t xml:space="preserve"> ثنا محمد بن أحمد بن مكرم الضبي</w:t>
      </w:r>
      <w:r>
        <w:rPr>
          <w:rtl/>
        </w:rPr>
        <w:t>،</w:t>
      </w:r>
      <w:r w:rsidRPr="00602818">
        <w:rPr>
          <w:rtl/>
        </w:rPr>
        <w:t xml:space="preserve"> ثنا علي بن عبد الحميد</w:t>
      </w:r>
      <w:r>
        <w:rPr>
          <w:rtl/>
        </w:rPr>
        <w:t>،</w:t>
      </w:r>
      <w:r w:rsidRPr="00602818">
        <w:rPr>
          <w:rtl/>
        </w:rPr>
        <w:t xml:space="preserve"> ثنا موسى بن مسعود</w:t>
      </w:r>
      <w:r>
        <w:rPr>
          <w:rtl/>
        </w:rPr>
        <w:t>،</w:t>
      </w:r>
      <w:r w:rsidRPr="00602818">
        <w:rPr>
          <w:rtl/>
        </w:rPr>
        <w:t xml:space="preserve"> ثنا سفيان الثوري</w:t>
      </w:r>
      <w:r>
        <w:rPr>
          <w:rtl/>
        </w:rPr>
        <w:t>،</w:t>
      </w:r>
      <w:r w:rsidRPr="00602818">
        <w:rPr>
          <w:rtl/>
        </w:rPr>
        <w:t xml:space="preserve"> قال</w:t>
      </w:r>
      <w:r>
        <w:rPr>
          <w:rtl/>
        </w:rPr>
        <w:t>:</w:t>
      </w:r>
      <w:r w:rsidRPr="00602818">
        <w:rPr>
          <w:rtl/>
        </w:rPr>
        <w:t xml:space="preserve"> دخلت على جعفر بن محمد وعليه جبّة خز [ دكناء ] وكساء خز أندجاني [ ايراجاني ]</w:t>
      </w:r>
      <w:r>
        <w:rPr>
          <w:rtl/>
        </w:rPr>
        <w:t>،</w:t>
      </w:r>
      <w:r w:rsidRPr="00602818">
        <w:rPr>
          <w:rtl/>
        </w:rPr>
        <w:t xml:space="preserve"> فجعلت أنظر إليه تعجبا</w:t>
      </w:r>
      <w:r w:rsidR="004E6521">
        <w:rPr>
          <w:rFonts w:hint="cs"/>
          <w:rtl/>
        </w:rPr>
        <w:t>ً</w:t>
      </w:r>
      <w:r w:rsidRPr="00602818">
        <w:rPr>
          <w:rtl/>
        </w:rPr>
        <w:t xml:space="preserve"> [ معجبا</w:t>
      </w:r>
      <w:r w:rsidR="004E6521">
        <w:rPr>
          <w:rFonts w:hint="cs"/>
          <w:rtl/>
        </w:rPr>
        <w:t>ً</w:t>
      </w:r>
      <w:r w:rsidRPr="00602818">
        <w:rPr>
          <w:rtl/>
        </w:rPr>
        <w:t xml:space="preserve"> ] فقال لي</w:t>
      </w:r>
      <w:r>
        <w:rPr>
          <w:rtl/>
        </w:rPr>
        <w:t>:</w:t>
      </w:r>
      <w:r w:rsidRPr="00602818">
        <w:rPr>
          <w:rtl/>
        </w:rPr>
        <w:t xml:space="preserve"> يا ثوري مالك تنظر </w:t>
      </w:r>
      <w:r w:rsidR="004E6521">
        <w:rPr>
          <w:rFonts w:hint="cs"/>
          <w:rtl/>
        </w:rPr>
        <w:t>ا</w:t>
      </w:r>
      <w:r w:rsidRPr="00602818">
        <w:rPr>
          <w:rtl/>
        </w:rPr>
        <w:t>لينا</w:t>
      </w:r>
      <w:r>
        <w:rPr>
          <w:rtl/>
        </w:rPr>
        <w:t>،</w:t>
      </w:r>
      <w:r w:rsidRPr="00602818">
        <w:rPr>
          <w:rtl/>
        </w:rPr>
        <w:t xml:space="preserve"> لعلك تعجبت مما ترى [ رأيت ]؟ قال</w:t>
      </w:r>
      <w:r>
        <w:rPr>
          <w:rtl/>
        </w:rPr>
        <w:t>:</w:t>
      </w:r>
      <w:r w:rsidRPr="00602818">
        <w:rPr>
          <w:rtl/>
        </w:rPr>
        <w:t xml:space="preserve"> قلت</w:t>
      </w:r>
      <w:r>
        <w:rPr>
          <w:rtl/>
        </w:rPr>
        <w:t>:</w:t>
      </w:r>
      <w:r w:rsidRPr="00602818">
        <w:rPr>
          <w:rtl/>
        </w:rPr>
        <w:t xml:space="preserve"> يا ابن رسول الله! ليس هذا من لباسك ولا لباس آبائك. فقال لي</w:t>
      </w:r>
      <w:r>
        <w:rPr>
          <w:rtl/>
        </w:rPr>
        <w:t>:</w:t>
      </w:r>
      <w:r w:rsidRPr="00602818">
        <w:rPr>
          <w:rtl/>
        </w:rPr>
        <w:t xml:space="preserve"> يا ثوري كان ذلك زمانا</w:t>
      </w:r>
      <w:r w:rsidR="004E6521">
        <w:rPr>
          <w:rFonts w:hint="cs"/>
          <w:rtl/>
        </w:rPr>
        <w:t>ً</w:t>
      </w:r>
      <w:r w:rsidRPr="00602818">
        <w:rPr>
          <w:rtl/>
        </w:rPr>
        <w:t xml:space="preserve"> مقفرا</w:t>
      </w:r>
      <w:r w:rsidR="004E6521">
        <w:rPr>
          <w:rFonts w:hint="cs"/>
          <w:rtl/>
        </w:rPr>
        <w:t>ً</w:t>
      </w:r>
      <w:r w:rsidRPr="00602818">
        <w:rPr>
          <w:rtl/>
        </w:rPr>
        <w:t xml:space="preserve"> مقترا</w:t>
      </w:r>
      <w:r w:rsidR="004E6521">
        <w:rPr>
          <w:rFonts w:hint="cs"/>
          <w:rtl/>
        </w:rPr>
        <w:t>ً</w:t>
      </w:r>
      <w:r>
        <w:rPr>
          <w:rtl/>
        </w:rPr>
        <w:t>،</w:t>
      </w:r>
      <w:r w:rsidRPr="00602818">
        <w:rPr>
          <w:rtl/>
        </w:rPr>
        <w:t xml:space="preserve"> وكانوا يعملون على قدر إقفاره وإقتاره.</w:t>
      </w:r>
    </w:p>
    <w:p w:rsidR="00CA607B" w:rsidRDefault="00CA607B" w:rsidP="00CA607B">
      <w:pPr>
        <w:pStyle w:val="libNormal"/>
        <w:rPr>
          <w:rtl/>
          <w:lang w:bidi="fa-IR"/>
        </w:rPr>
      </w:pPr>
      <w:r>
        <w:rPr>
          <w:rtl/>
          <w:lang w:bidi="fa-IR"/>
        </w:rPr>
        <w:t>و</w:t>
      </w:r>
      <w:r w:rsidRPr="00602818">
        <w:rPr>
          <w:rtl/>
        </w:rPr>
        <w:t>هذا زمان قد أسبل [ أقبل ] كل شيء فيه عز اليه. ثم حسر عن ردن جبته ف</w:t>
      </w:r>
      <w:r w:rsidR="004E6521">
        <w:rPr>
          <w:rFonts w:hint="cs"/>
          <w:rtl/>
        </w:rPr>
        <w:t>ا</w:t>
      </w:r>
      <w:r w:rsidRPr="00602818">
        <w:rPr>
          <w:rtl/>
        </w:rPr>
        <w:t>ذا تحتها [ جبة] صوف بيضاء يقصر الذيل عن الذيل والردن عن الردن. فقال لي</w:t>
      </w:r>
      <w:r>
        <w:rPr>
          <w:rtl/>
        </w:rPr>
        <w:t>:</w:t>
      </w:r>
      <w:r w:rsidRPr="00602818">
        <w:rPr>
          <w:rtl/>
        </w:rPr>
        <w:t xml:space="preserve"> يا ثوري لبسنا هذا لله</w:t>
      </w:r>
      <w:r>
        <w:rPr>
          <w:rtl/>
        </w:rPr>
        <w:t>،</w:t>
      </w:r>
      <w:r w:rsidRPr="00602818">
        <w:rPr>
          <w:rtl/>
        </w:rPr>
        <w:t xml:space="preserve"> وهذا لكم. فما كان لله [ تعالى ] أخفيناه وما كان لكم أبديناه » </w:t>
      </w:r>
      <w:r w:rsidRPr="00602818">
        <w:rPr>
          <w:rStyle w:val="libFootnotenumChar"/>
          <w:rtl/>
        </w:rPr>
        <w:t>(4)</w:t>
      </w:r>
      <w:r w:rsidRPr="00602818">
        <w:rPr>
          <w:rtl/>
        </w:rPr>
        <w:t>.</w:t>
      </w:r>
    </w:p>
    <w:p w:rsidR="00CA607B" w:rsidRDefault="00CA607B" w:rsidP="00CA607B">
      <w:pPr>
        <w:pStyle w:val="libNormal"/>
        <w:rPr>
          <w:rtl/>
          <w:lang w:bidi="fa-IR"/>
        </w:rPr>
      </w:pPr>
      <w:r>
        <w:rPr>
          <w:rtl/>
          <w:lang w:bidi="fa-IR"/>
        </w:rPr>
        <w:t>و</w:t>
      </w:r>
      <w:r w:rsidRPr="00602818">
        <w:rPr>
          <w:rtl/>
        </w:rPr>
        <w:t>روى أبو نعيم أيضا</w:t>
      </w:r>
      <w:r w:rsidR="004E6521">
        <w:rPr>
          <w:rFonts w:hint="cs"/>
          <w:rtl/>
        </w:rPr>
        <w:t>ً</w:t>
      </w:r>
      <w:r>
        <w:rPr>
          <w:rtl/>
        </w:rPr>
        <w:t>:</w:t>
      </w:r>
      <w:r w:rsidRPr="00602818">
        <w:rPr>
          <w:rtl/>
        </w:rPr>
        <w:t xml:space="preserve"> « حدثنا عبد الله بن محمد بن جعفر</w:t>
      </w:r>
      <w:r>
        <w:rPr>
          <w:rtl/>
        </w:rPr>
        <w:t>،</w:t>
      </w:r>
      <w:r w:rsidRPr="00602818">
        <w:rPr>
          <w:rtl/>
        </w:rPr>
        <w:t xml:space="preserve"> ثنا محمد بن العباس</w:t>
      </w:r>
      <w:r>
        <w:rPr>
          <w:rtl/>
        </w:rPr>
        <w:t>،</w:t>
      </w:r>
      <w:r w:rsidRPr="00602818">
        <w:rPr>
          <w:rtl/>
        </w:rPr>
        <w:t xml:space="preserve"> حدثني محمد بن عبد الرحمن بن غزوان</w:t>
      </w:r>
      <w:r>
        <w:rPr>
          <w:rtl/>
        </w:rPr>
        <w:t>،</w:t>
      </w:r>
      <w:r w:rsidRPr="00602818">
        <w:rPr>
          <w:rtl/>
        </w:rPr>
        <w:t xml:space="preserve"> حدثني مالك بن أنس</w:t>
      </w:r>
      <w:r>
        <w:rPr>
          <w:rtl/>
        </w:rPr>
        <w:t>،</w:t>
      </w:r>
      <w:r w:rsidRPr="00602818">
        <w:rPr>
          <w:rtl/>
        </w:rPr>
        <w:t xml:space="preserve"> عن جعفر بن محمد بن علي بن الحسين</w:t>
      </w:r>
      <w:r>
        <w:rPr>
          <w:rtl/>
        </w:rPr>
        <w:t>،</w:t>
      </w:r>
      <w:r w:rsidRPr="00602818">
        <w:rPr>
          <w:rtl/>
        </w:rPr>
        <w:t xml:space="preserve"> قال</w:t>
      </w:r>
      <w:r>
        <w:rPr>
          <w:rtl/>
        </w:rPr>
        <w:t>:</w:t>
      </w:r>
      <w:r w:rsidRPr="00602818">
        <w:rPr>
          <w:rtl/>
        </w:rPr>
        <w:t xml:space="preserve"> لما قال سفيان الثوري</w:t>
      </w:r>
      <w:r>
        <w:rPr>
          <w:rtl/>
        </w:rPr>
        <w:t>:</w:t>
      </w:r>
      <w:r w:rsidRPr="00602818">
        <w:rPr>
          <w:rtl/>
        </w:rPr>
        <w:t xml:space="preserve"> لا أقوم حتى تحدثني. قال جعفر [ قال له ]</w:t>
      </w:r>
      <w:r>
        <w:rPr>
          <w:rtl/>
        </w:rPr>
        <w:t>:</w:t>
      </w:r>
      <w:r w:rsidRPr="00602818">
        <w:rPr>
          <w:rtl/>
        </w:rPr>
        <w:t xml:space="preserve"> أما إني أحدّثك وما كثرة الحديث لك بخير يا سفيان ... » </w:t>
      </w:r>
      <w:r w:rsidRPr="00602818">
        <w:rPr>
          <w:rStyle w:val="libFootnotenumChar"/>
          <w:rtl/>
        </w:rPr>
        <w:t>(5)</w:t>
      </w:r>
      <w:r w:rsidRPr="00602818">
        <w:rPr>
          <w:rtl/>
        </w:rPr>
        <w:t>.</w:t>
      </w:r>
    </w:p>
    <w:p w:rsidR="00CA607B" w:rsidRPr="00FF7ACE" w:rsidRDefault="00CA607B" w:rsidP="00CA607B">
      <w:pPr>
        <w:pStyle w:val="libNormal"/>
        <w:rPr>
          <w:rtl/>
          <w:lang w:bidi="fa-IR"/>
        </w:rPr>
      </w:pPr>
      <w:r>
        <w:rPr>
          <w:rtl/>
          <w:lang w:bidi="fa-IR"/>
        </w:rPr>
        <w:t>و</w:t>
      </w:r>
      <w:r w:rsidRPr="00602818">
        <w:rPr>
          <w:rtl/>
        </w:rPr>
        <w:t>روى سبط ابن الجوزي</w:t>
      </w:r>
      <w:r>
        <w:rPr>
          <w:rtl/>
        </w:rPr>
        <w:t>:</w:t>
      </w:r>
      <w:r w:rsidRPr="00602818">
        <w:rPr>
          <w:rtl/>
        </w:rPr>
        <w:t xml:space="preserve"> « أخبرنا أبو اليمن اللغوي</w:t>
      </w:r>
      <w:r>
        <w:rPr>
          <w:rtl/>
        </w:rPr>
        <w:t>،</w:t>
      </w:r>
      <w:r w:rsidRPr="00602818">
        <w:rPr>
          <w:rtl/>
        </w:rPr>
        <w:t xml:space="preserve"> أنبأ القزاز</w:t>
      </w:r>
      <w:r>
        <w:rPr>
          <w:rtl/>
        </w:rPr>
        <w:t>،</w:t>
      </w:r>
      <w:r w:rsidRPr="00602818">
        <w:rPr>
          <w:rtl/>
        </w:rPr>
        <w:t xml:space="preserve"> أنبأ</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لواقح الأنوار في طبقات ال</w:t>
      </w:r>
      <w:r w:rsidR="004E6521">
        <w:rPr>
          <w:rFonts w:hint="cs"/>
          <w:rtl/>
        </w:rPr>
        <w:t>ا</w:t>
      </w:r>
      <w:r w:rsidR="00CA607B" w:rsidRPr="00FF7ACE">
        <w:rPr>
          <w:rtl/>
        </w:rPr>
        <w:t>خيار 1 / 32.</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تذهيب التهذيب</w:t>
      </w:r>
      <w:r w:rsidR="00CA607B">
        <w:rPr>
          <w:rtl/>
        </w:rPr>
        <w:t xml:space="preserve"> - </w:t>
      </w:r>
      <w:r w:rsidR="00CA607B" w:rsidRPr="00FF7ACE">
        <w:rPr>
          <w:rtl/>
        </w:rPr>
        <w:t>مخطوط.</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مطالب السئول</w:t>
      </w:r>
      <w:r w:rsidR="00CA607B">
        <w:rPr>
          <w:rtl/>
        </w:rPr>
        <w:t>:</w:t>
      </w:r>
      <w:r w:rsidR="00CA607B" w:rsidRPr="00FF7ACE">
        <w:rPr>
          <w:rtl/>
        </w:rPr>
        <w:t xml:space="preserve"> 56.</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حلية الأولياء 3 / 193.</w:t>
      </w:r>
    </w:p>
    <w:p w:rsidR="00CA607B" w:rsidRPr="00FF7ACE" w:rsidRDefault="00CF0831" w:rsidP="00CA607B">
      <w:pPr>
        <w:pStyle w:val="libFootnote0"/>
        <w:rPr>
          <w:rtl/>
          <w:lang w:bidi="fa-IR"/>
        </w:rPr>
      </w:pPr>
      <w:r w:rsidRPr="00CF0831">
        <w:rPr>
          <w:rStyle w:val="libFootnote0Char"/>
          <w:rtl/>
        </w:rPr>
        <w:t>(5).</w:t>
      </w:r>
      <w:r w:rsidR="00CA607B" w:rsidRPr="00FF7ACE">
        <w:rPr>
          <w:rtl/>
        </w:rPr>
        <w:t xml:space="preserve"> المصدر 3 / 193.</w:t>
      </w:r>
    </w:p>
    <w:p w:rsidR="00CA607B" w:rsidRDefault="00CA607B" w:rsidP="00CA607B">
      <w:pPr>
        <w:pStyle w:val="libNormal"/>
        <w:rPr>
          <w:rtl/>
          <w:lang w:bidi="fa-IR"/>
        </w:rPr>
      </w:pPr>
      <w:r>
        <w:rPr>
          <w:rtl/>
          <w:lang w:bidi="fa-IR"/>
        </w:rPr>
        <w:br w:type="page"/>
      </w:r>
    </w:p>
    <w:p w:rsidR="00CA607B" w:rsidRDefault="00CA607B" w:rsidP="00CA607B">
      <w:pPr>
        <w:pStyle w:val="libNormal0"/>
        <w:rPr>
          <w:rtl/>
          <w:lang w:bidi="fa-IR"/>
        </w:rPr>
      </w:pPr>
      <w:r w:rsidRPr="00602818">
        <w:rPr>
          <w:rStyle w:val="libNormalChar"/>
          <w:rtl/>
        </w:rPr>
        <w:lastRenderedPageBreak/>
        <w:t>الخطيب</w:t>
      </w:r>
      <w:r>
        <w:rPr>
          <w:rStyle w:val="libNormalChar"/>
          <w:rtl/>
        </w:rPr>
        <w:t>،</w:t>
      </w:r>
      <w:r w:rsidRPr="00602818">
        <w:rPr>
          <w:rStyle w:val="libNormalChar"/>
          <w:rtl/>
        </w:rPr>
        <w:t xml:space="preserve"> أنبأ أبو بكر البرقاني</w:t>
      </w:r>
      <w:r>
        <w:rPr>
          <w:rStyle w:val="libNormalChar"/>
          <w:rtl/>
        </w:rPr>
        <w:t>،</w:t>
      </w:r>
      <w:r w:rsidRPr="00602818">
        <w:rPr>
          <w:rStyle w:val="libNormalChar"/>
          <w:rtl/>
        </w:rPr>
        <w:t xml:space="preserve"> أنبأ أحمد بن إبراهيم الاسماعيلي</w:t>
      </w:r>
      <w:r>
        <w:rPr>
          <w:rStyle w:val="libNormalChar"/>
          <w:rtl/>
        </w:rPr>
        <w:t>،</w:t>
      </w:r>
      <w:r w:rsidRPr="00602818">
        <w:rPr>
          <w:rStyle w:val="libNormalChar"/>
          <w:rtl/>
        </w:rPr>
        <w:t xml:space="preserve"> عن محمد بن أبي القاسم السمناني</w:t>
      </w:r>
      <w:r>
        <w:rPr>
          <w:rStyle w:val="libNormalChar"/>
          <w:rtl/>
        </w:rPr>
        <w:t>،</w:t>
      </w:r>
      <w:r w:rsidRPr="00602818">
        <w:rPr>
          <w:rStyle w:val="libNormalChar"/>
          <w:rtl/>
        </w:rPr>
        <w:t xml:space="preserve"> عن الخليل بن محمد الثقفي</w:t>
      </w:r>
      <w:r>
        <w:rPr>
          <w:rStyle w:val="libNormalChar"/>
          <w:rtl/>
        </w:rPr>
        <w:t>،</w:t>
      </w:r>
      <w:r w:rsidRPr="00602818">
        <w:rPr>
          <w:rStyle w:val="libNormalChar"/>
          <w:rtl/>
        </w:rPr>
        <w:t xml:space="preserve"> عن عيسى بن جعفر القاضي</w:t>
      </w:r>
      <w:r>
        <w:rPr>
          <w:rStyle w:val="libNormalChar"/>
          <w:rtl/>
        </w:rPr>
        <w:t>،</w:t>
      </w:r>
      <w:r w:rsidRPr="00602818">
        <w:rPr>
          <w:rStyle w:val="libNormalChar"/>
          <w:rtl/>
        </w:rPr>
        <w:t xml:space="preserve"> عن أبي حازم المدني</w:t>
      </w:r>
      <w:r>
        <w:rPr>
          <w:rStyle w:val="libNormalChar"/>
          <w:rtl/>
        </w:rPr>
        <w:t>،</w:t>
      </w:r>
      <w:r w:rsidRPr="00602818">
        <w:rPr>
          <w:rStyle w:val="libNormalChar"/>
          <w:rtl/>
        </w:rPr>
        <w:t xml:space="preserve"> قال</w:t>
      </w:r>
      <w:r>
        <w:rPr>
          <w:rStyle w:val="libNormalChar"/>
          <w:rtl/>
        </w:rPr>
        <w:t>:</w:t>
      </w:r>
      <w:r w:rsidRPr="00602818">
        <w:rPr>
          <w:rStyle w:val="libNormalChar"/>
          <w:rtl/>
        </w:rPr>
        <w:t xml:space="preserve"> كنت عند جعفر بن محمد</w:t>
      </w:r>
      <w:r>
        <w:rPr>
          <w:rStyle w:val="libNormalChar"/>
          <w:rtl/>
        </w:rPr>
        <w:t>،</w:t>
      </w:r>
      <w:r w:rsidRPr="00602818">
        <w:rPr>
          <w:rStyle w:val="libNormalChar"/>
          <w:rtl/>
        </w:rPr>
        <w:t xml:space="preserve"> فجاء سفيان الثوري</w:t>
      </w:r>
      <w:r>
        <w:rPr>
          <w:rStyle w:val="libNormalChar"/>
          <w:rtl/>
        </w:rPr>
        <w:t>،</w:t>
      </w:r>
      <w:r w:rsidRPr="00602818">
        <w:rPr>
          <w:rStyle w:val="libNormalChar"/>
          <w:rtl/>
        </w:rPr>
        <w:t xml:space="preserve"> فقال له جعفر</w:t>
      </w:r>
      <w:r>
        <w:rPr>
          <w:rStyle w:val="libNormalChar"/>
          <w:rtl/>
        </w:rPr>
        <w:t>:</w:t>
      </w:r>
      <w:r w:rsidRPr="00602818">
        <w:rPr>
          <w:rStyle w:val="libNormalChar"/>
          <w:rtl/>
        </w:rPr>
        <w:t xml:space="preserve"> أنت رجل يطلبك السلطان وأنا أتّقي السلطان. فقال سفيان</w:t>
      </w:r>
      <w:r>
        <w:rPr>
          <w:rStyle w:val="libNormalChar"/>
          <w:rtl/>
        </w:rPr>
        <w:t>:</w:t>
      </w:r>
      <w:r w:rsidRPr="00602818">
        <w:rPr>
          <w:rStyle w:val="libNormalChar"/>
          <w:rtl/>
        </w:rPr>
        <w:t xml:space="preserve"> حدثني حتى أقوم ... » </w:t>
      </w:r>
      <w:r w:rsidRPr="00602818">
        <w:rPr>
          <w:rStyle w:val="libFootnotenumChar"/>
          <w:rtl/>
        </w:rPr>
        <w:t>(1)</w:t>
      </w:r>
      <w:r w:rsidRPr="00602818">
        <w:rPr>
          <w:rStyle w:val="libNormalChar"/>
          <w:rtl/>
        </w:rPr>
        <w:t>.</w:t>
      </w:r>
    </w:p>
    <w:p w:rsidR="002F74B4" w:rsidRDefault="00CA607B" w:rsidP="00CA607B">
      <w:pPr>
        <w:pStyle w:val="libNormal"/>
        <w:rPr>
          <w:rtl/>
        </w:rPr>
      </w:pPr>
      <w:r>
        <w:rPr>
          <w:rtl/>
          <w:lang w:bidi="fa-IR"/>
        </w:rPr>
        <w:t>و</w:t>
      </w:r>
      <w:r w:rsidRPr="00602818">
        <w:rPr>
          <w:rtl/>
        </w:rPr>
        <w:t xml:space="preserve">روى ابن الصباغ المالكي </w:t>
      </w:r>
      <w:r w:rsidRPr="00602818">
        <w:rPr>
          <w:rStyle w:val="libFootnotenumChar"/>
          <w:rtl/>
        </w:rPr>
        <w:t>(2)</w:t>
      </w:r>
      <w:r w:rsidRPr="00602818">
        <w:rPr>
          <w:rtl/>
        </w:rPr>
        <w:t xml:space="preserve"> والعيدروس </w:t>
      </w:r>
      <w:r w:rsidRPr="00602818">
        <w:rPr>
          <w:rStyle w:val="libFootnotenumChar"/>
          <w:rtl/>
        </w:rPr>
        <w:t>(3)</w:t>
      </w:r>
      <w:r>
        <w:rPr>
          <w:rtl/>
        </w:rPr>
        <w:t xml:space="preserve"> - </w:t>
      </w:r>
      <w:r w:rsidRPr="00602818">
        <w:rPr>
          <w:rtl/>
        </w:rPr>
        <w:t>واللفظ للأول</w:t>
      </w:r>
      <w:r>
        <w:rPr>
          <w:rtl/>
        </w:rPr>
        <w:t xml:space="preserve"> -:</w:t>
      </w:r>
    </w:p>
    <w:p w:rsidR="002F74B4" w:rsidRDefault="00CA607B" w:rsidP="00CA607B">
      <w:pPr>
        <w:pStyle w:val="libNormal"/>
        <w:rPr>
          <w:rtl/>
          <w:lang w:bidi="fa-IR"/>
        </w:rPr>
      </w:pPr>
      <w:r w:rsidRPr="00602818">
        <w:rPr>
          <w:rtl/>
        </w:rPr>
        <w:t>« قال ابن أبي حازم</w:t>
      </w:r>
      <w:r>
        <w:rPr>
          <w:rtl/>
        </w:rPr>
        <w:t>:</w:t>
      </w:r>
      <w:r w:rsidRPr="00602818">
        <w:rPr>
          <w:rtl/>
        </w:rPr>
        <w:t xml:space="preserve"> كنت عند جعفر الصادق إذ جاء الآذن فقال</w:t>
      </w:r>
      <w:r>
        <w:rPr>
          <w:rtl/>
        </w:rPr>
        <w:t>:</w:t>
      </w:r>
      <w:r w:rsidRPr="00602818">
        <w:rPr>
          <w:rtl/>
        </w:rPr>
        <w:t xml:space="preserve"> سفيان الثوري بالباب. فقال</w:t>
      </w:r>
      <w:r>
        <w:rPr>
          <w:rtl/>
        </w:rPr>
        <w:t>:</w:t>
      </w:r>
      <w:r w:rsidRPr="00602818">
        <w:rPr>
          <w:rtl/>
        </w:rPr>
        <w:t xml:space="preserve"> ائذن له. فدخل فقال له جعفر</w:t>
      </w:r>
      <w:r>
        <w:rPr>
          <w:rtl/>
        </w:rPr>
        <w:t>:</w:t>
      </w:r>
      <w:r w:rsidRPr="00602818">
        <w:rPr>
          <w:rtl/>
        </w:rPr>
        <w:t xml:space="preserve"> يا سفيان! إنك رجل يطلبك السلطان في أكثر الأحيان وتحضر عنده</w:t>
      </w:r>
      <w:r>
        <w:rPr>
          <w:rtl/>
        </w:rPr>
        <w:t>،</w:t>
      </w:r>
      <w:r w:rsidRPr="00602818">
        <w:rPr>
          <w:rtl/>
        </w:rPr>
        <w:t xml:space="preserve"> وأنا أتّقي السلطان</w:t>
      </w:r>
      <w:r>
        <w:rPr>
          <w:rtl/>
        </w:rPr>
        <w:t>،</w:t>
      </w:r>
      <w:r w:rsidRPr="00602818">
        <w:rPr>
          <w:rtl/>
        </w:rPr>
        <w:t xml:space="preserve"> فاخرج عني غير مطرود ... »</w:t>
      </w:r>
      <w:r w:rsidRPr="00FF7ACE">
        <w:rPr>
          <w:rtl/>
          <w:lang w:bidi="fa-IR"/>
        </w:rPr>
        <w:t>.</w:t>
      </w:r>
    </w:p>
    <w:p w:rsidR="002F74B4" w:rsidRDefault="00CA607B" w:rsidP="00CA607B">
      <w:pPr>
        <w:pStyle w:val="libBold1"/>
        <w:rPr>
          <w:rtl/>
          <w:lang w:bidi="fa-IR"/>
        </w:rPr>
      </w:pPr>
      <w:r w:rsidRPr="00FF7ACE">
        <w:rPr>
          <w:rtl/>
          <w:lang w:bidi="fa-IR"/>
        </w:rPr>
        <w:t>كان الثوري يدلّس</w:t>
      </w:r>
    </w:p>
    <w:p w:rsidR="00CA607B" w:rsidRPr="00FF7ACE" w:rsidRDefault="00CA607B" w:rsidP="00CA607B">
      <w:pPr>
        <w:pStyle w:val="libNormal"/>
        <w:rPr>
          <w:rtl/>
          <w:lang w:bidi="fa-IR"/>
        </w:rPr>
      </w:pPr>
      <w:r w:rsidRPr="00FF7ACE">
        <w:rPr>
          <w:rtl/>
          <w:lang w:bidi="fa-IR"/>
        </w:rPr>
        <w:t>ومما ذكروا عن « الثوري » أنه كان يدلس عن الضعفاء</w:t>
      </w:r>
      <w:r>
        <w:rPr>
          <w:rtl/>
          <w:lang w:bidi="fa-IR"/>
        </w:rPr>
        <w:t>،</w:t>
      </w:r>
      <w:r w:rsidRPr="00FF7ACE">
        <w:rPr>
          <w:rtl/>
          <w:lang w:bidi="fa-IR"/>
        </w:rPr>
        <w:t xml:space="preserve"> قال الذهبي بترجمته</w:t>
      </w:r>
      <w:r>
        <w:rPr>
          <w:rtl/>
          <w:lang w:bidi="fa-IR"/>
        </w:rPr>
        <w:t>:</w:t>
      </w:r>
    </w:p>
    <w:p w:rsidR="00CA607B" w:rsidRPr="00FF7ACE" w:rsidRDefault="00CA607B" w:rsidP="00CA607B">
      <w:pPr>
        <w:pStyle w:val="libNormal"/>
        <w:rPr>
          <w:rtl/>
          <w:lang w:bidi="fa-IR"/>
        </w:rPr>
      </w:pPr>
      <w:r w:rsidRPr="00FF7ACE">
        <w:rPr>
          <w:rtl/>
          <w:lang w:bidi="fa-IR"/>
        </w:rPr>
        <w:t>« سفيان بن سعيد الحجة الثبت المتفق عليه</w:t>
      </w:r>
      <w:r>
        <w:rPr>
          <w:rtl/>
          <w:lang w:bidi="fa-IR"/>
        </w:rPr>
        <w:t>،</w:t>
      </w:r>
      <w:r w:rsidRPr="00FF7ACE">
        <w:rPr>
          <w:rtl/>
          <w:lang w:bidi="fa-IR"/>
        </w:rPr>
        <w:t xml:space="preserve"> مع أنه كان يدلّس عن الضعفاء</w:t>
      </w:r>
      <w:r>
        <w:rPr>
          <w:rtl/>
          <w:lang w:bidi="fa-IR"/>
        </w:rPr>
        <w:t>،</w:t>
      </w:r>
      <w:r w:rsidRPr="00FF7ACE">
        <w:rPr>
          <w:rtl/>
          <w:lang w:bidi="fa-IR"/>
        </w:rPr>
        <w:t xml:space="preserve"> ولكن كان له نقد وذوق</w:t>
      </w:r>
      <w:r>
        <w:rPr>
          <w:rtl/>
          <w:lang w:bidi="fa-IR"/>
        </w:rPr>
        <w:t>،</w:t>
      </w:r>
      <w:r w:rsidRPr="00FF7ACE">
        <w:rPr>
          <w:rtl/>
          <w:lang w:bidi="fa-IR"/>
        </w:rPr>
        <w:t xml:space="preserve"> ولا عبرة بقول من قال</w:t>
      </w:r>
      <w:r>
        <w:rPr>
          <w:rtl/>
          <w:lang w:bidi="fa-IR"/>
        </w:rPr>
        <w:t>:</w:t>
      </w:r>
      <w:r w:rsidRPr="00FF7ACE">
        <w:rPr>
          <w:rtl/>
          <w:lang w:bidi="fa-IR"/>
        </w:rPr>
        <w:t xml:space="preserve"> كان يدلّس ويكتب عن الكذّابين » </w:t>
      </w:r>
      <w:r w:rsidRPr="00602818">
        <w:rPr>
          <w:rStyle w:val="libFootnotenumChar"/>
          <w:rtl/>
        </w:rPr>
        <w:t>(4)</w:t>
      </w:r>
      <w:r>
        <w:rPr>
          <w:rtl/>
          <w:lang w:bidi="fa-IR"/>
        </w:rPr>
        <w:t>.</w:t>
      </w:r>
    </w:p>
    <w:p w:rsidR="00CA607B" w:rsidRPr="00FF7ACE" w:rsidRDefault="00CA607B" w:rsidP="00CA607B">
      <w:pPr>
        <w:pStyle w:val="libNormal"/>
        <w:rPr>
          <w:rtl/>
          <w:lang w:bidi="fa-IR"/>
        </w:rPr>
      </w:pPr>
      <w:r w:rsidRPr="00FF7ACE">
        <w:rPr>
          <w:rtl/>
          <w:lang w:bidi="fa-IR"/>
        </w:rPr>
        <w:t>وقال ابن حجر الحافظ</w:t>
      </w:r>
      <w:r>
        <w:rPr>
          <w:rtl/>
          <w:lang w:bidi="fa-IR"/>
        </w:rPr>
        <w:t>:</w:t>
      </w:r>
      <w:r w:rsidRPr="00FF7ACE">
        <w:rPr>
          <w:rtl/>
          <w:lang w:bidi="fa-IR"/>
        </w:rPr>
        <w:t xml:space="preserve"> « وقال ابن المبارك</w:t>
      </w:r>
      <w:r>
        <w:rPr>
          <w:rtl/>
          <w:lang w:bidi="fa-IR"/>
        </w:rPr>
        <w:t>:</w:t>
      </w:r>
      <w:r w:rsidRPr="00FF7ACE">
        <w:rPr>
          <w:rtl/>
          <w:lang w:bidi="fa-IR"/>
        </w:rPr>
        <w:t xml:space="preserve"> حدثته</w:t>
      </w:r>
      <w:r>
        <w:rPr>
          <w:rtl/>
          <w:lang w:bidi="fa-IR"/>
        </w:rPr>
        <w:t xml:space="preserve"> - </w:t>
      </w:r>
      <w:r w:rsidRPr="00FF7ACE">
        <w:rPr>
          <w:rtl/>
          <w:lang w:bidi="fa-IR"/>
        </w:rPr>
        <w:t>يعني الثوري</w:t>
      </w:r>
      <w:r>
        <w:rPr>
          <w:rtl/>
          <w:lang w:bidi="fa-IR"/>
        </w:rPr>
        <w:t xml:space="preserve"> - </w:t>
      </w:r>
      <w:r w:rsidRPr="00FF7ACE">
        <w:rPr>
          <w:rtl/>
          <w:lang w:bidi="fa-IR"/>
        </w:rPr>
        <w:t>بحديث</w:t>
      </w:r>
      <w:r>
        <w:rPr>
          <w:rtl/>
          <w:lang w:bidi="fa-IR"/>
        </w:rPr>
        <w:t>،</w:t>
      </w:r>
      <w:r w:rsidRPr="00FF7ACE">
        <w:rPr>
          <w:rtl/>
          <w:lang w:bidi="fa-IR"/>
        </w:rPr>
        <w:t xml:space="preserve"> فجئته وهو يدلّسه</w:t>
      </w:r>
      <w:r>
        <w:rPr>
          <w:rtl/>
          <w:lang w:bidi="fa-IR"/>
        </w:rPr>
        <w:t>،</w:t>
      </w:r>
      <w:r w:rsidRPr="00FF7ACE">
        <w:rPr>
          <w:rtl/>
          <w:lang w:bidi="fa-IR"/>
        </w:rPr>
        <w:t xml:space="preserve"> فلما رآني استحيا وقال</w:t>
      </w:r>
      <w:r>
        <w:rPr>
          <w:rtl/>
          <w:lang w:bidi="fa-IR"/>
        </w:rPr>
        <w:t>:</w:t>
      </w:r>
      <w:r w:rsidRPr="00FF7ACE">
        <w:rPr>
          <w:rtl/>
          <w:lang w:bidi="fa-IR"/>
        </w:rPr>
        <w:t xml:space="preserve"> نرويه عنك » </w:t>
      </w:r>
      <w:r w:rsidRPr="00602818">
        <w:rPr>
          <w:rStyle w:val="libFootnotenumChar"/>
          <w:rtl/>
        </w:rPr>
        <w:t>(5)</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تذكرة خواص الأمة</w:t>
      </w:r>
      <w:r w:rsidR="00CA607B">
        <w:rPr>
          <w:rtl/>
        </w:rPr>
        <w:t>:</w:t>
      </w:r>
      <w:r w:rsidR="00CA607B" w:rsidRPr="00FF7ACE">
        <w:rPr>
          <w:rtl/>
        </w:rPr>
        <w:t xml:space="preserve"> 342.</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الفصول المهمة في معرفة الأئمة</w:t>
      </w:r>
      <w:r w:rsidR="00CA607B">
        <w:rPr>
          <w:rtl/>
        </w:rPr>
        <w:t>:</w:t>
      </w:r>
      <w:r w:rsidR="00CA607B" w:rsidRPr="00FF7ACE">
        <w:rPr>
          <w:rtl/>
        </w:rPr>
        <w:t xml:space="preserve"> 223.</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العقد النبوي والسر المصطفوي</w:t>
      </w:r>
      <w:r w:rsidR="00CA607B">
        <w:rPr>
          <w:rtl/>
        </w:rPr>
        <w:t>:</w:t>
      </w:r>
      <w:r w:rsidR="00CA607B" w:rsidRPr="00FF7ACE">
        <w:rPr>
          <w:rtl/>
        </w:rPr>
        <w:t xml:space="preserve"> 72.</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ميزان الاعتدال في نقد الرجال 2 / 169.</w:t>
      </w:r>
    </w:p>
    <w:p w:rsidR="00CA607B" w:rsidRPr="00FF7ACE" w:rsidRDefault="00CF0831" w:rsidP="00CA607B">
      <w:pPr>
        <w:pStyle w:val="libFootnote0"/>
        <w:rPr>
          <w:rtl/>
          <w:lang w:bidi="fa-IR"/>
        </w:rPr>
      </w:pPr>
      <w:r w:rsidRPr="00CF0831">
        <w:rPr>
          <w:rStyle w:val="libFootnote0Char"/>
          <w:rtl/>
        </w:rPr>
        <w:t>(5).</w:t>
      </w:r>
      <w:r w:rsidR="00CA607B" w:rsidRPr="00FF7ACE">
        <w:rPr>
          <w:rtl/>
        </w:rPr>
        <w:t xml:space="preserve"> تهذيب التهذيب</w:t>
      </w:r>
      <w:r w:rsidR="00CA607B">
        <w:rPr>
          <w:rtl/>
        </w:rPr>
        <w:t>:</w:t>
      </w:r>
      <w:r w:rsidR="00CA607B" w:rsidRPr="00FF7ACE">
        <w:rPr>
          <w:rtl/>
        </w:rPr>
        <w:t xml:space="preserve"> ترجمته 4 / 115.</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وقال</w:t>
      </w:r>
      <w:r>
        <w:rPr>
          <w:rtl/>
          <w:lang w:bidi="fa-IR"/>
        </w:rPr>
        <w:t>:</w:t>
      </w:r>
    </w:p>
    <w:p w:rsidR="00CA607B" w:rsidRPr="00FF7ACE" w:rsidRDefault="00CA607B" w:rsidP="00CA607B">
      <w:pPr>
        <w:pStyle w:val="libNormal"/>
        <w:rPr>
          <w:rtl/>
          <w:lang w:bidi="fa-IR"/>
        </w:rPr>
      </w:pPr>
      <w:r w:rsidRPr="00FF7ACE">
        <w:rPr>
          <w:rtl/>
          <w:lang w:bidi="fa-IR"/>
        </w:rPr>
        <w:t>« سفيان بن سعيد بن مسروق الثوري أبو عبد الله الكوفي ثقة حافظ فقيه عابد إمام حجة من ر</w:t>
      </w:r>
      <w:r w:rsidR="004E6521">
        <w:rPr>
          <w:rFonts w:hint="cs"/>
          <w:rtl/>
          <w:lang w:bidi="fa-IR"/>
        </w:rPr>
        <w:t>ؤ</w:t>
      </w:r>
      <w:r w:rsidRPr="00FF7ACE">
        <w:rPr>
          <w:rtl/>
          <w:lang w:bidi="fa-IR"/>
        </w:rPr>
        <w:t>وس الطبقة السابعة</w:t>
      </w:r>
      <w:r>
        <w:rPr>
          <w:rtl/>
          <w:lang w:bidi="fa-IR"/>
        </w:rPr>
        <w:t>،</w:t>
      </w:r>
      <w:r w:rsidRPr="00FF7ACE">
        <w:rPr>
          <w:rtl/>
          <w:lang w:bidi="fa-IR"/>
        </w:rPr>
        <w:t xml:space="preserve"> وكان ربما دلّس. مات سنة إحدى وستين وله أربع وستّون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وذكره ابراهيم بن محمد سبط ابن العجمي المكي في المدلّسين قائلا</w:t>
      </w:r>
      <w:r w:rsidR="00581552">
        <w:rPr>
          <w:rFonts w:hint="cs"/>
          <w:rtl/>
          <w:lang w:bidi="fa-IR"/>
        </w:rPr>
        <w:t>ً</w:t>
      </w:r>
      <w:r>
        <w:rPr>
          <w:rtl/>
          <w:lang w:bidi="fa-IR"/>
        </w:rPr>
        <w:t>:</w:t>
      </w:r>
      <w:r w:rsidRPr="00FF7ACE">
        <w:rPr>
          <w:rtl/>
          <w:lang w:bidi="fa-IR"/>
        </w:rPr>
        <w:t xml:space="preserve"> « سفيان الثوري مشهور به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 السيوطي بشرح قول النووي</w:t>
      </w:r>
      <w:r>
        <w:rPr>
          <w:rtl/>
          <w:lang w:bidi="fa-IR"/>
        </w:rPr>
        <w:t>:</w:t>
      </w:r>
      <w:r w:rsidRPr="00FF7ACE">
        <w:rPr>
          <w:rtl/>
          <w:lang w:bidi="fa-IR"/>
        </w:rPr>
        <w:t xml:space="preserve"> « النوع الثامن عشر</w:t>
      </w:r>
      <w:r>
        <w:rPr>
          <w:rtl/>
          <w:lang w:bidi="fa-IR"/>
        </w:rPr>
        <w:t xml:space="preserve"> - </w:t>
      </w:r>
      <w:r w:rsidRPr="00FF7ACE">
        <w:rPr>
          <w:rtl/>
          <w:lang w:bidi="fa-IR"/>
        </w:rPr>
        <w:t>في التدليس.</w:t>
      </w:r>
      <w:r>
        <w:rPr>
          <w:rFonts w:hint="cs"/>
          <w:rtl/>
          <w:lang w:bidi="fa-IR"/>
        </w:rPr>
        <w:t xml:space="preserve"> </w:t>
      </w:r>
      <w:r w:rsidRPr="00FF7ACE">
        <w:rPr>
          <w:rtl/>
          <w:lang w:bidi="fa-IR"/>
        </w:rPr>
        <w:t>وهو قسمان</w:t>
      </w:r>
      <w:r>
        <w:rPr>
          <w:rtl/>
          <w:lang w:bidi="fa-IR"/>
        </w:rPr>
        <w:t>،</w:t>
      </w:r>
      <w:r w:rsidRPr="00FF7ACE">
        <w:rPr>
          <w:rtl/>
          <w:lang w:bidi="fa-IR"/>
        </w:rPr>
        <w:t xml:space="preserve"> الأول تدليس الاسناد</w:t>
      </w:r>
      <w:r>
        <w:rPr>
          <w:rtl/>
          <w:lang w:bidi="fa-IR"/>
        </w:rPr>
        <w:t>،</w:t>
      </w:r>
      <w:r w:rsidRPr="00FF7ACE">
        <w:rPr>
          <w:rtl/>
          <w:lang w:bidi="fa-IR"/>
        </w:rPr>
        <w:t xml:space="preserve"> يروي عمن عاصره ما لم يسمعه منه موهما</w:t>
      </w:r>
      <w:r w:rsidR="00581552">
        <w:rPr>
          <w:rFonts w:hint="cs"/>
          <w:rtl/>
          <w:lang w:bidi="fa-IR"/>
        </w:rPr>
        <w:t>ً</w:t>
      </w:r>
      <w:r w:rsidRPr="00FF7ACE">
        <w:rPr>
          <w:rtl/>
          <w:lang w:bidi="fa-IR"/>
        </w:rPr>
        <w:t xml:space="preserve"> سماعه قائلا</w:t>
      </w:r>
      <w:r w:rsidR="00581552">
        <w:rPr>
          <w:rFonts w:hint="cs"/>
          <w:rtl/>
          <w:lang w:bidi="fa-IR"/>
        </w:rPr>
        <w:t>ً</w:t>
      </w:r>
      <w:r>
        <w:rPr>
          <w:rtl/>
          <w:lang w:bidi="fa-IR"/>
        </w:rPr>
        <w:t>:</w:t>
      </w:r>
      <w:r w:rsidRPr="00FF7ACE">
        <w:rPr>
          <w:rtl/>
          <w:lang w:bidi="fa-IR"/>
        </w:rPr>
        <w:t xml:space="preserve"> قال فلان أو عن فلان. ونحوه. وربما لم يسقط شيخه وأسقط غيره ضعيفا</w:t>
      </w:r>
      <w:r w:rsidR="00581552">
        <w:rPr>
          <w:rFonts w:hint="cs"/>
          <w:rtl/>
          <w:lang w:bidi="fa-IR"/>
        </w:rPr>
        <w:t>ً</w:t>
      </w:r>
      <w:r w:rsidRPr="00FF7ACE">
        <w:rPr>
          <w:rtl/>
          <w:lang w:bidi="fa-IR"/>
        </w:rPr>
        <w:t xml:space="preserve"> أو صغيرا</w:t>
      </w:r>
      <w:r w:rsidR="00581552">
        <w:rPr>
          <w:rFonts w:hint="cs"/>
          <w:rtl/>
          <w:lang w:bidi="fa-IR"/>
        </w:rPr>
        <w:t>ً</w:t>
      </w:r>
      <w:r w:rsidRPr="00FF7ACE">
        <w:rPr>
          <w:rtl/>
          <w:lang w:bidi="fa-IR"/>
        </w:rPr>
        <w:t xml:space="preserve"> تحسينا للحديث »</w:t>
      </w:r>
      <w:r>
        <w:rPr>
          <w:rtl/>
          <w:lang w:bidi="fa-IR"/>
        </w:rPr>
        <w:t>.</w:t>
      </w:r>
    </w:p>
    <w:p w:rsidR="00CA607B" w:rsidRPr="00FF7ACE" w:rsidRDefault="00CA607B" w:rsidP="00CA607B">
      <w:pPr>
        <w:pStyle w:val="libNormal"/>
        <w:rPr>
          <w:rtl/>
          <w:lang w:bidi="fa-IR"/>
        </w:rPr>
      </w:pPr>
      <w:r w:rsidRPr="00FF7ACE">
        <w:rPr>
          <w:rtl/>
          <w:lang w:bidi="fa-IR"/>
        </w:rPr>
        <w:t>قال السيوطي بشرح قوله</w:t>
      </w:r>
      <w:r>
        <w:rPr>
          <w:rtl/>
          <w:lang w:bidi="fa-IR"/>
        </w:rPr>
        <w:t>:</w:t>
      </w:r>
      <w:r w:rsidRPr="00FF7ACE">
        <w:rPr>
          <w:rtl/>
          <w:lang w:bidi="fa-IR"/>
        </w:rPr>
        <w:t xml:space="preserve"> « وربما لم يسقط »</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 وهذا من زوائد المصنّف على ابن الصلاح وهو قسم آخر من التدليس يسمى تدليس التسوية</w:t>
      </w:r>
      <w:r>
        <w:rPr>
          <w:rtl/>
          <w:lang w:bidi="fa-IR"/>
        </w:rPr>
        <w:t>،</w:t>
      </w:r>
      <w:r w:rsidRPr="00FF7ACE">
        <w:rPr>
          <w:rtl/>
          <w:lang w:bidi="fa-IR"/>
        </w:rPr>
        <w:t xml:space="preserve"> سماه بذلك ابن القطان</w:t>
      </w:r>
      <w:r>
        <w:rPr>
          <w:rtl/>
          <w:lang w:bidi="fa-IR"/>
        </w:rPr>
        <w:t>،</w:t>
      </w:r>
      <w:r w:rsidRPr="00FF7ACE">
        <w:rPr>
          <w:rtl/>
          <w:lang w:bidi="fa-IR"/>
        </w:rPr>
        <w:t xml:space="preserve"> وهو شر أقسامه</w:t>
      </w:r>
      <w:r>
        <w:rPr>
          <w:rtl/>
          <w:lang w:bidi="fa-IR"/>
        </w:rPr>
        <w:t>،</w:t>
      </w:r>
      <w:r w:rsidRPr="00FF7ACE">
        <w:rPr>
          <w:rtl/>
          <w:lang w:bidi="fa-IR"/>
        </w:rPr>
        <w:t xml:space="preserve"> لأنّ الثقة الأول قد لا يكون معروفا</w:t>
      </w:r>
      <w:r w:rsidR="00581552">
        <w:rPr>
          <w:rFonts w:hint="cs"/>
          <w:rtl/>
          <w:lang w:bidi="fa-IR"/>
        </w:rPr>
        <w:t>ً</w:t>
      </w:r>
      <w:r w:rsidRPr="00FF7ACE">
        <w:rPr>
          <w:rtl/>
          <w:lang w:bidi="fa-IR"/>
        </w:rPr>
        <w:t xml:space="preserve"> بالتدليس ويجده الواقف على المسند كذلك بعد التسوية قد رواه عن ثقة</w:t>
      </w:r>
      <w:r>
        <w:rPr>
          <w:rtl/>
          <w:lang w:bidi="fa-IR"/>
        </w:rPr>
        <w:t>،</w:t>
      </w:r>
      <w:r w:rsidRPr="00FF7ACE">
        <w:rPr>
          <w:rtl/>
          <w:lang w:bidi="fa-IR"/>
        </w:rPr>
        <w:t xml:space="preserve"> فيحكم له بالصحة وفيه غرور شديد</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قال الخطيب</w:t>
      </w:r>
      <w:r>
        <w:rPr>
          <w:rtl/>
          <w:lang w:bidi="fa-IR"/>
        </w:rPr>
        <w:t>:</w:t>
      </w:r>
      <w:r w:rsidRPr="00FF7ACE">
        <w:rPr>
          <w:rtl/>
          <w:lang w:bidi="fa-IR"/>
        </w:rPr>
        <w:t xml:space="preserve"> وكان الأعمش وسفيان الثوري يفعلون مثل هذا. قال العلائي</w:t>
      </w:r>
      <w:r>
        <w:rPr>
          <w:rtl/>
          <w:lang w:bidi="fa-IR"/>
        </w:rPr>
        <w:t>:</w:t>
      </w:r>
      <w:r w:rsidRPr="00FF7ACE">
        <w:rPr>
          <w:rtl/>
          <w:lang w:bidi="fa-IR"/>
        </w:rPr>
        <w:t xml:space="preserve"> وبالجملة فهذا النوع أفحش أنواع التدليس مطلقا</w:t>
      </w:r>
      <w:r w:rsidR="00581552">
        <w:rPr>
          <w:rFonts w:hint="cs"/>
          <w:rtl/>
          <w:lang w:bidi="fa-IR"/>
        </w:rPr>
        <w:t>ً</w:t>
      </w:r>
      <w:r w:rsidRPr="00FF7ACE">
        <w:rPr>
          <w:rtl/>
          <w:lang w:bidi="fa-IR"/>
        </w:rPr>
        <w:t xml:space="preserve"> وأشرّها</w:t>
      </w:r>
      <w:r>
        <w:rPr>
          <w:rtl/>
          <w:lang w:bidi="fa-IR"/>
        </w:rPr>
        <w:t>،</w:t>
      </w:r>
      <w:r w:rsidRPr="00FF7ACE">
        <w:rPr>
          <w:rtl/>
          <w:lang w:bidi="fa-IR"/>
        </w:rPr>
        <w:t xml:space="preserve"> قال العراقي</w:t>
      </w:r>
      <w:r>
        <w:rPr>
          <w:rtl/>
          <w:lang w:bidi="fa-IR"/>
        </w:rPr>
        <w:t>:</w:t>
      </w:r>
      <w:r w:rsidRPr="00FF7ACE">
        <w:rPr>
          <w:rtl/>
          <w:lang w:bidi="fa-IR"/>
        </w:rPr>
        <w:t xml:space="preserve"> وهو قادح فيمن تعمّد فعله</w:t>
      </w:r>
      <w:r>
        <w:rPr>
          <w:rtl/>
          <w:lang w:bidi="fa-IR"/>
        </w:rPr>
        <w:t>،</w:t>
      </w:r>
      <w:r w:rsidRPr="00FF7ACE">
        <w:rPr>
          <w:rtl/>
          <w:lang w:bidi="fa-IR"/>
        </w:rPr>
        <w:t xml:space="preserve"> وقال شيخ ال</w:t>
      </w:r>
      <w:r w:rsidR="00581552">
        <w:rPr>
          <w:rFonts w:hint="cs"/>
          <w:rtl/>
          <w:lang w:bidi="fa-IR"/>
        </w:rPr>
        <w:t>ا</w:t>
      </w:r>
      <w:r w:rsidRPr="00FF7ACE">
        <w:rPr>
          <w:rtl/>
          <w:lang w:bidi="fa-IR"/>
        </w:rPr>
        <w:t>سلام</w:t>
      </w:r>
      <w:r>
        <w:rPr>
          <w:rtl/>
          <w:lang w:bidi="fa-IR"/>
        </w:rPr>
        <w:t>:</w:t>
      </w:r>
      <w:r w:rsidRPr="00FF7ACE">
        <w:rPr>
          <w:rtl/>
          <w:lang w:bidi="fa-IR"/>
        </w:rPr>
        <w:t xml:space="preserve"> لا شك أنه جرح وإن</w:t>
      </w:r>
      <w:r w:rsidR="00581552">
        <w:rPr>
          <w:rFonts w:hint="cs"/>
          <w:rtl/>
          <w:lang w:bidi="fa-IR"/>
        </w:rPr>
        <w:t>ْ</w:t>
      </w:r>
      <w:r w:rsidRPr="00FF7ACE">
        <w:rPr>
          <w:rtl/>
          <w:lang w:bidi="fa-IR"/>
        </w:rPr>
        <w:t xml:space="preserve"> وصف به الثوري والأعمش</w:t>
      </w:r>
      <w:r>
        <w:rPr>
          <w:rtl/>
          <w:lang w:bidi="fa-IR"/>
        </w:rPr>
        <w:t>،</w:t>
      </w:r>
      <w:r w:rsidRPr="00FF7ACE">
        <w:rPr>
          <w:rtl/>
          <w:lang w:bidi="fa-IR"/>
        </w:rPr>
        <w:t xml:space="preserve"> فالاعتذار أنهما لا يفعلانه إل</w:t>
      </w:r>
      <w:r w:rsidR="00581552">
        <w:rPr>
          <w:rFonts w:hint="cs"/>
          <w:rtl/>
          <w:lang w:bidi="fa-IR"/>
        </w:rPr>
        <w:t>ّ</w:t>
      </w:r>
      <w:r w:rsidRPr="00FF7ACE">
        <w:rPr>
          <w:rtl/>
          <w:lang w:bidi="fa-IR"/>
        </w:rPr>
        <w:t>ا في حق من يكون ثقة عندهما ضعيفا</w:t>
      </w:r>
      <w:r w:rsidR="00581552">
        <w:rPr>
          <w:rFonts w:hint="cs"/>
          <w:rtl/>
          <w:lang w:bidi="fa-IR"/>
        </w:rPr>
        <w:t>ً</w:t>
      </w:r>
      <w:r w:rsidRPr="00FF7ACE">
        <w:rPr>
          <w:rtl/>
          <w:lang w:bidi="fa-IR"/>
        </w:rPr>
        <w:t xml:space="preserve"> عند غيرهما » </w:t>
      </w:r>
      <w:r w:rsidRPr="00602818">
        <w:rPr>
          <w:rStyle w:val="libFootnotenumChar"/>
          <w:rtl/>
        </w:rPr>
        <w:t>(3)</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تقريب التهذيب 1 / 311.</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التبيين لأسماء المدلسين.</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تدريب الراوي بشرح تقريب النواوي 1 / 224.</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وقال علي القاري في ( نزهة النظر )</w:t>
      </w:r>
      <w:r>
        <w:rPr>
          <w:rtl/>
          <w:lang w:bidi="fa-IR"/>
        </w:rPr>
        <w:t>:</w:t>
      </w:r>
      <w:r w:rsidRPr="00FF7ACE">
        <w:rPr>
          <w:rtl/>
          <w:lang w:bidi="fa-IR"/>
        </w:rPr>
        <w:t xml:space="preserve"> « قال الشيخ شمس الدين محمد الجزري</w:t>
      </w:r>
      <w:r>
        <w:rPr>
          <w:rtl/>
          <w:lang w:bidi="fa-IR"/>
        </w:rPr>
        <w:t xml:space="preserve"> ..</w:t>
      </w:r>
      <w:r w:rsidRPr="00FF7ACE">
        <w:rPr>
          <w:rtl/>
          <w:lang w:bidi="fa-IR"/>
        </w:rPr>
        <w:t>. وربما لم يسقط المدّلس شيخه</w:t>
      </w:r>
      <w:r>
        <w:rPr>
          <w:rtl/>
          <w:lang w:bidi="fa-IR"/>
        </w:rPr>
        <w:t>،</w:t>
      </w:r>
      <w:r w:rsidRPr="00FF7ACE">
        <w:rPr>
          <w:rtl/>
          <w:lang w:bidi="fa-IR"/>
        </w:rPr>
        <w:t xml:space="preserve"> لكن يسقط من بعده رجلا</w:t>
      </w:r>
      <w:r w:rsidR="00581552">
        <w:rPr>
          <w:rFonts w:hint="cs"/>
          <w:rtl/>
          <w:lang w:bidi="fa-IR"/>
        </w:rPr>
        <w:t>ً</w:t>
      </w:r>
      <w:r w:rsidRPr="00FF7ACE">
        <w:rPr>
          <w:rtl/>
          <w:lang w:bidi="fa-IR"/>
        </w:rPr>
        <w:t xml:space="preserve"> ضعيفا</w:t>
      </w:r>
      <w:r w:rsidR="00581552">
        <w:rPr>
          <w:rFonts w:hint="cs"/>
          <w:rtl/>
          <w:lang w:bidi="fa-IR"/>
        </w:rPr>
        <w:t>ً</w:t>
      </w:r>
      <w:r w:rsidRPr="00FF7ACE">
        <w:rPr>
          <w:rtl/>
          <w:lang w:bidi="fa-IR"/>
        </w:rPr>
        <w:t xml:space="preserve"> وصغير السن يحسّن الحديث بذلك</w:t>
      </w:r>
      <w:r>
        <w:rPr>
          <w:rtl/>
          <w:lang w:bidi="fa-IR"/>
        </w:rPr>
        <w:t>،</w:t>
      </w:r>
      <w:r w:rsidRPr="00FF7ACE">
        <w:rPr>
          <w:rtl/>
          <w:lang w:bidi="fa-IR"/>
        </w:rPr>
        <w:t xml:space="preserve"> وكان الأعمش والثوري وابن عيينة وابن </w:t>
      </w:r>
      <w:r w:rsidR="00581552">
        <w:rPr>
          <w:rFonts w:hint="cs"/>
          <w:rtl/>
          <w:lang w:bidi="fa-IR"/>
        </w:rPr>
        <w:t>ا</w:t>
      </w:r>
      <w:r w:rsidRPr="00FF7ACE">
        <w:rPr>
          <w:rtl/>
          <w:lang w:bidi="fa-IR"/>
        </w:rPr>
        <w:t>سحاق وغيرهم يفعلون هذا النوع</w:t>
      </w:r>
      <w:r>
        <w:rPr>
          <w:rtl/>
          <w:lang w:bidi="fa-IR"/>
        </w:rPr>
        <w:t xml:space="preserve"> ..</w:t>
      </w:r>
      <w:r w:rsidRPr="00FF7ACE">
        <w:rPr>
          <w:rtl/>
          <w:lang w:bidi="fa-IR"/>
        </w:rPr>
        <w:t>. »</w:t>
      </w:r>
      <w:r>
        <w:rPr>
          <w:rtl/>
          <w:lang w:bidi="fa-IR"/>
        </w:rPr>
        <w:t>.</w:t>
      </w:r>
    </w:p>
    <w:p w:rsidR="002F74B4" w:rsidRDefault="00CA607B" w:rsidP="00CA607B">
      <w:pPr>
        <w:pStyle w:val="libBold1"/>
        <w:rPr>
          <w:rtl/>
          <w:lang w:bidi="fa-IR"/>
        </w:rPr>
      </w:pPr>
      <w:r w:rsidRPr="00FF7ACE">
        <w:rPr>
          <w:rtl/>
          <w:lang w:bidi="fa-IR"/>
        </w:rPr>
        <w:t>حرمة التدليس وشناعته</w:t>
      </w:r>
    </w:p>
    <w:p w:rsidR="00CA607B" w:rsidRPr="00FF7ACE" w:rsidRDefault="00CA607B" w:rsidP="00CA607B">
      <w:pPr>
        <w:pStyle w:val="libNormal"/>
        <w:rPr>
          <w:rtl/>
          <w:lang w:bidi="fa-IR"/>
        </w:rPr>
      </w:pPr>
      <w:r w:rsidRPr="00FF7ACE">
        <w:rPr>
          <w:rtl/>
          <w:lang w:bidi="fa-IR"/>
        </w:rPr>
        <w:t>ولقد علم مما سلف « أن التدليس قادح في من تعمّد فعله » و</w:t>
      </w:r>
      <w:r>
        <w:rPr>
          <w:rFonts w:hint="cs"/>
          <w:rtl/>
          <w:lang w:bidi="fa-IR"/>
        </w:rPr>
        <w:t xml:space="preserve"> </w:t>
      </w:r>
      <w:r>
        <w:rPr>
          <w:rtl/>
          <w:lang w:bidi="fa-IR"/>
        </w:rPr>
        <w:t>« أنّه جرح »</w:t>
      </w:r>
      <w:r w:rsidRPr="00FF7ACE">
        <w:rPr>
          <w:rtl/>
          <w:lang w:bidi="fa-IR"/>
        </w:rPr>
        <w:t>.</w:t>
      </w:r>
      <w:r>
        <w:rPr>
          <w:rFonts w:hint="cs"/>
          <w:rtl/>
          <w:lang w:bidi="fa-IR"/>
        </w:rPr>
        <w:t xml:space="preserve"> </w:t>
      </w:r>
      <w:r w:rsidRPr="00FF7ACE">
        <w:rPr>
          <w:rtl/>
          <w:lang w:bidi="fa-IR"/>
        </w:rPr>
        <w:t>وقال القاري بعد كلامه المتقدم نقله</w:t>
      </w:r>
      <w:r>
        <w:rPr>
          <w:rtl/>
          <w:lang w:bidi="fa-IR"/>
        </w:rPr>
        <w:t>:</w:t>
      </w:r>
      <w:r w:rsidRPr="00FF7ACE">
        <w:rPr>
          <w:rtl/>
          <w:lang w:bidi="fa-IR"/>
        </w:rPr>
        <w:t xml:space="preserve"> « وهذا القسم من التدليس مكروه جدا</w:t>
      </w:r>
      <w:r w:rsidR="00581552">
        <w:rPr>
          <w:rFonts w:hint="cs"/>
          <w:rtl/>
          <w:lang w:bidi="fa-IR"/>
        </w:rPr>
        <w:t>ً</w:t>
      </w:r>
      <w:r>
        <w:rPr>
          <w:rtl/>
          <w:lang w:bidi="fa-IR"/>
        </w:rPr>
        <w:t>،</w:t>
      </w:r>
      <w:r w:rsidRPr="00FF7ACE">
        <w:rPr>
          <w:rtl/>
          <w:lang w:bidi="fa-IR"/>
        </w:rPr>
        <w:t xml:space="preserve"> فاعله مذموم عند أكثر العلماء</w:t>
      </w:r>
      <w:r>
        <w:rPr>
          <w:rtl/>
          <w:lang w:bidi="fa-IR"/>
        </w:rPr>
        <w:t>،</w:t>
      </w:r>
      <w:r w:rsidRPr="00FF7ACE">
        <w:rPr>
          <w:rtl/>
          <w:lang w:bidi="fa-IR"/>
        </w:rPr>
        <w:t xml:space="preserve"> ومن عرف به فهو مجروح عند جماعة لا تقبل روايته</w:t>
      </w:r>
      <w:r>
        <w:rPr>
          <w:rtl/>
          <w:lang w:bidi="fa-IR"/>
        </w:rPr>
        <w:t>،</w:t>
      </w:r>
      <w:r w:rsidRPr="00FF7ACE">
        <w:rPr>
          <w:rtl/>
          <w:lang w:bidi="fa-IR"/>
        </w:rPr>
        <w:t xml:space="preserve"> بيّن السماع أو لم يبيّنه »</w:t>
      </w:r>
      <w:r>
        <w:rPr>
          <w:rtl/>
          <w:lang w:bidi="fa-IR"/>
        </w:rPr>
        <w:t>.</w:t>
      </w:r>
    </w:p>
    <w:p w:rsidR="00CA607B" w:rsidRPr="00FF7ACE" w:rsidRDefault="00CA607B" w:rsidP="00CA607B">
      <w:pPr>
        <w:pStyle w:val="libNormal"/>
        <w:rPr>
          <w:rtl/>
          <w:lang w:bidi="fa-IR"/>
        </w:rPr>
      </w:pPr>
      <w:r w:rsidRPr="00FF7ACE">
        <w:rPr>
          <w:rtl/>
          <w:lang w:bidi="fa-IR"/>
        </w:rPr>
        <w:t>وكذا قال ابن جماعة الكناني</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وقال السيوطي بعد تقسيم التدليس</w:t>
      </w:r>
      <w:r>
        <w:rPr>
          <w:rtl/>
          <w:lang w:bidi="fa-IR"/>
        </w:rPr>
        <w:t>:</w:t>
      </w:r>
    </w:p>
    <w:p w:rsidR="00CA607B" w:rsidRPr="00FF7ACE" w:rsidRDefault="00CA607B" w:rsidP="00CA607B">
      <w:pPr>
        <w:pStyle w:val="libNormal"/>
        <w:rPr>
          <w:rtl/>
          <w:lang w:bidi="fa-IR"/>
        </w:rPr>
      </w:pPr>
      <w:r w:rsidRPr="00FF7ACE">
        <w:rPr>
          <w:rtl/>
          <w:lang w:bidi="fa-IR"/>
        </w:rPr>
        <w:t>« أما القسم الأول فمكروه جدّا</w:t>
      </w:r>
      <w:r w:rsidR="00581552">
        <w:rPr>
          <w:rFonts w:hint="cs"/>
          <w:rtl/>
          <w:lang w:bidi="fa-IR"/>
        </w:rPr>
        <w:t>ً</w:t>
      </w:r>
      <w:r w:rsidRPr="00FF7ACE">
        <w:rPr>
          <w:rtl/>
          <w:lang w:bidi="fa-IR"/>
        </w:rPr>
        <w:t xml:space="preserve"> ذمه أكثر العلماء</w:t>
      </w:r>
      <w:r>
        <w:rPr>
          <w:rtl/>
          <w:lang w:bidi="fa-IR"/>
        </w:rPr>
        <w:t>،</w:t>
      </w:r>
      <w:r w:rsidRPr="00FF7ACE">
        <w:rPr>
          <w:rtl/>
          <w:lang w:bidi="fa-IR"/>
        </w:rPr>
        <w:t xml:space="preserve"> وبالغ شعبة في ذمه فقال</w:t>
      </w:r>
      <w:r>
        <w:rPr>
          <w:rtl/>
          <w:lang w:bidi="fa-IR"/>
        </w:rPr>
        <w:t>:</w:t>
      </w:r>
      <w:r>
        <w:rPr>
          <w:rFonts w:hint="cs"/>
          <w:rtl/>
          <w:lang w:bidi="fa-IR"/>
        </w:rPr>
        <w:t xml:space="preserve"> </w:t>
      </w:r>
      <w:r w:rsidRPr="00FF7ACE">
        <w:rPr>
          <w:rtl/>
          <w:lang w:bidi="fa-IR"/>
        </w:rPr>
        <w:t>لئن أزني أحب إليّ من أن أدلّس. وقال</w:t>
      </w:r>
      <w:r>
        <w:rPr>
          <w:rtl/>
          <w:lang w:bidi="fa-IR"/>
        </w:rPr>
        <w:t>:</w:t>
      </w:r>
      <w:r w:rsidRPr="00FF7ACE">
        <w:rPr>
          <w:rtl/>
          <w:lang w:bidi="fa-IR"/>
        </w:rPr>
        <w:t xml:space="preserve"> التدليس أخو الكذب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السيوطي أيضا</w:t>
      </w:r>
      <w:r w:rsidR="00581552">
        <w:rPr>
          <w:rFonts w:hint="cs"/>
          <w:rtl/>
          <w:lang w:bidi="fa-IR"/>
        </w:rPr>
        <w:t>ً</w:t>
      </w:r>
      <w:r>
        <w:rPr>
          <w:rtl/>
          <w:lang w:bidi="fa-IR"/>
        </w:rPr>
        <w:t>:</w:t>
      </w:r>
      <w:r w:rsidRPr="00FF7ACE">
        <w:rPr>
          <w:rtl/>
          <w:lang w:bidi="fa-IR"/>
        </w:rPr>
        <w:t xml:space="preserve"> « ( ثم قال فريق منهم ) من أهل الحديث والفقهاء ( من عرف به ) يعني بتدليس الاسناد ( صار مجروحا</w:t>
      </w:r>
      <w:r w:rsidR="00581552">
        <w:rPr>
          <w:rFonts w:hint="cs"/>
          <w:rtl/>
          <w:lang w:bidi="fa-IR"/>
        </w:rPr>
        <w:t>ً</w:t>
      </w:r>
      <w:r w:rsidRPr="00FF7ACE">
        <w:rPr>
          <w:rtl/>
          <w:lang w:bidi="fa-IR"/>
        </w:rPr>
        <w:t xml:space="preserve"> ) مردود الرواية ( مطلقا</w:t>
      </w:r>
      <w:r w:rsidR="00581552">
        <w:rPr>
          <w:rFonts w:hint="cs"/>
          <w:rtl/>
          <w:lang w:bidi="fa-IR"/>
        </w:rPr>
        <w:t>ً</w:t>
      </w:r>
      <w:r w:rsidRPr="00FF7ACE">
        <w:rPr>
          <w:rtl/>
          <w:lang w:bidi="fa-IR"/>
        </w:rPr>
        <w:t xml:space="preserve"> ) وان</w:t>
      </w:r>
      <w:r w:rsidR="00581552">
        <w:rPr>
          <w:rFonts w:hint="cs"/>
          <w:rtl/>
          <w:lang w:bidi="fa-IR"/>
        </w:rPr>
        <w:t>ْ</w:t>
      </w:r>
      <w:r w:rsidRPr="00FF7ACE">
        <w:rPr>
          <w:rtl/>
          <w:lang w:bidi="fa-IR"/>
        </w:rPr>
        <w:t xml:space="preserve"> بيّن السماع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فيجب التوقف في روايات الثوري</w:t>
      </w:r>
      <w:r>
        <w:rPr>
          <w:rtl/>
          <w:lang w:bidi="fa-IR"/>
        </w:rPr>
        <w:t>،</w:t>
      </w:r>
      <w:r w:rsidRPr="00FF7ACE">
        <w:rPr>
          <w:rtl/>
          <w:lang w:bidi="fa-IR"/>
        </w:rPr>
        <w:t xml:space="preserve"> بل مفاد بعض الكلمات سقوطها مطلقا</w:t>
      </w:r>
      <w:r w:rsidR="00581552">
        <w:rPr>
          <w:rFonts w:hint="cs"/>
          <w:rtl/>
          <w:lang w:bidi="fa-IR"/>
        </w:rPr>
        <w:t>ً</w:t>
      </w:r>
      <w:r w:rsidRPr="00FF7ACE">
        <w:rPr>
          <w:rtl/>
          <w:lang w:bidi="fa-IR"/>
        </w:rPr>
        <w:t>.</w:t>
      </w:r>
    </w:p>
    <w:p w:rsidR="002F74B4" w:rsidRDefault="00CA607B" w:rsidP="00CA607B">
      <w:pPr>
        <w:pStyle w:val="Heading2"/>
        <w:rPr>
          <w:rtl/>
          <w:lang w:bidi="fa-IR"/>
        </w:rPr>
      </w:pPr>
      <w:bookmarkStart w:id="434" w:name="_Toc317952188"/>
      <w:bookmarkStart w:id="435" w:name="_Toc407007960"/>
      <w:bookmarkStart w:id="436" w:name="_Toc85032258"/>
      <w:r w:rsidRPr="00FF7ACE">
        <w:rPr>
          <w:rtl/>
          <w:lang w:bidi="fa-IR"/>
        </w:rPr>
        <w:t>2</w:t>
      </w:r>
      <w:r>
        <w:rPr>
          <w:rtl/>
          <w:lang w:bidi="fa-IR"/>
        </w:rPr>
        <w:t xml:space="preserve"> - </w:t>
      </w:r>
      <w:r w:rsidRPr="00FF7ACE">
        <w:rPr>
          <w:rtl/>
          <w:lang w:bidi="fa-IR"/>
        </w:rPr>
        <w:t>نسبة البخاري الحديث إلى يعقوب بن إبراهيم</w:t>
      </w:r>
      <w:bookmarkEnd w:id="434"/>
      <w:bookmarkEnd w:id="435"/>
      <w:bookmarkEnd w:id="436"/>
    </w:p>
    <w:p w:rsidR="00CA607B" w:rsidRPr="00FF7ACE" w:rsidRDefault="00CA607B" w:rsidP="00CA607B">
      <w:pPr>
        <w:pStyle w:val="libNormal"/>
        <w:rPr>
          <w:rtl/>
          <w:lang w:bidi="fa-IR"/>
        </w:rPr>
      </w:pPr>
      <w:r w:rsidRPr="00FF7ACE">
        <w:rPr>
          <w:rtl/>
          <w:lang w:bidi="fa-IR"/>
        </w:rPr>
        <w:t>واعلم أن البخاري نسب رواية هذا الحديث إلى يعقوب بن إبراهيم أيضا</w:t>
      </w:r>
      <w:r w:rsidR="00581552">
        <w:rPr>
          <w:rFonts w:hint="cs"/>
          <w:rtl/>
          <w:lang w:bidi="fa-IR"/>
        </w:rPr>
        <w:t>ً</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تدريب الراوي 1 / 228.</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المصدر نفسه 1 / 229.</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فإنّه قال</w:t>
      </w:r>
      <w:r>
        <w:rPr>
          <w:rtl/>
          <w:lang w:bidi="fa-IR"/>
        </w:rPr>
        <w:t>:</w:t>
      </w:r>
    </w:p>
    <w:p w:rsidR="00CA607B" w:rsidRPr="00FF7ACE" w:rsidRDefault="00CA607B" w:rsidP="00CA607B">
      <w:pPr>
        <w:pStyle w:val="libNormal"/>
        <w:rPr>
          <w:rtl/>
          <w:lang w:bidi="fa-IR"/>
        </w:rPr>
      </w:pPr>
      <w:r w:rsidRPr="00FF7ACE">
        <w:rPr>
          <w:rtl/>
        </w:rPr>
        <w:t>« حدثنا أبو نعيم</w:t>
      </w:r>
      <w:r>
        <w:rPr>
          <w:rtl/>
        </w:rPr>
        <w:t>،</w:t>
      </w:r>
      <w:r w:rsidRPr="00FF7ACE">
        <w:rPr>
          <w:rtl/>
        </w:rPr>
        <w:t xml:space="preserve"> قال</w:t>
      </w:r>
      <w:r>
        <w:rPr>
          <w:rtl/>
        </w:rPr>
        <w:t>:</w:t>
      </w:r>
      <w:r w:rsidRPr="00FF7ACE">
        <w:rPr>
          <w:rtl/>
        </w:rPr>
        <w:t xml:space="preserve"> حدثنا سفيان</w:t>
      </w:r>
      <w:r>
        <w:rPr>
          <w:rtl/>
        </w:rPr>
        <w:t>،</w:t>
      </w:r>
      <w:r w:rsidRPr="00FF7ACE">
        <w:rPr>
          <w:rtl/>
        </w:rPr>
        <w:t xml:space="preserve"> عن سعد.</w:t>
      </w:r>
    </w:p>
    <w:p w:rsidR="00CA607B" w:rsidRPr="00FF7ACE" w:rsidRDefault="00CA607B" w:rsidP="00CA607B">
      <w:pPr>
        <w:pStyle w:val="libNormal"/>
        <w:rPr>
          <w:rtl/>
          <w:lang w:bidi="fa-IR"/>
        </w:rPr>
      </w:pPr>
      <w:r w:rsidRPr="00602818">
        <w:rPr>
          <w:rtl/>
        </w:rPr>
        <w:t>أبو عبد الله</w:t>
      </w:r>
      <w:r>
        <w:rPr>
          <w:rtl/>
        </w:rPr>
        <w:t>:</w:t>
      </w:r>
      <w:r w:rsidRPr="00602818">
        <w:rPr>
          <w:rtl/>
        </w:rPr>
        <w:t xml:space="preserve"> وقال يعقوب بن ابراهيم</w:t>
      </w:r>
      <w:r>
        <w:rPr>
          <w:rtl/>
        </w:rPr>
        <w:t>:</w:t>
      </w:r>
      <w:r w:rsidRPr="00602818">
        <w:rPr>
          <w:rtl/>
        </w:rPr>
        <w:t xml:space="preserve"> حدثنا أبي</w:t>
      </w:r>
      <w:r>
        <w:rPr>
          <w:rtl/>
        </w:rPr>
        <w:t>،</w:t>
      </w:r>
      <w:r w:rsidRPr="00602818">
        <w:rPr>
          <w:rtl/>
        </w:rPr>
        <w:t xml:space="preserve"> عن أبيه</w:t>
      </w:r>
      <w:r>
        <w:rPr>
          <w:rtl/>
        </w:rPr>
        <w:t>،</w:t>
      </w:r>
      <w:r w:rsidRPr="00602818">
        <w:rPr>
          <w:rtl/>
        </w:rPr>
        <w:t xml:space="preserve"> قال</w:t>
      </w:r>
      <w:r>
        <w:rPr>
          <w:rtl/>
        </w:rPr>
        <w:t>:</w:t>
      </w:r>
      <w:r w:rsidRPr="00602818">
        <w:rPr>
          <w:rtl/>
        </w:rPr>
        <w:t xml:space="preserve"> حدثني عبد الرحمن بن هرمز الأعرج</w:t>
      </w:r>
      <w:r>
        <w:rPr>
          <w:rtl/>
        </w:rPr>
        <w:t>،</w:t>
      </w:r>
      <w:r w:rsidRPr="00602818">
        <w:rPr>
          <w:rtl/>
        </w:rPr>
        <w:t xml:space="preserve"> عن أبي هريرة قال</w:t>
      </w:r>
      <w:r>
        <w:rPr>
          <w:rtl/>
        </w:rPr>
        <w:t>:</w:t>
      </w:r>
      <w:r w:rsidRPr="00602818">
        <w:rPr>
          <w:rtl/>
        </w:rPr>
        <w:t xml:space="preserve"> قال رسول الله</w:t>
      </w:r>
      <w:r>
        <w:rPr>
          <w:rtl/>
        </w:rPr>
        <w:t xml:space="preserve"> - </w:t>
      </w:r>
      <w:r w:rsidR="0016318A" w:rsidRPr="0016318A">
        <w:rPr>
          <w:rStyle w:val="libAlaemChar"/>
          <w:rtl/>
        </w:rPr>
        <w:t>صلى‌الله‌عليه‌وآله‌وسلم</w:t>
      </w:r>
      <w:r>
        <w:rPr>
          <w:rtl/>
        </w:rPr>
        <w:t xml:space="preserve"> -:</w:t>
      </w:r>
      <w:r w:rsidRPr="00602818">
        <w:rPr>
          <w:rtl/>
        </w:rPr>
        <w:t xml:space="preserve"> قريش والأنصار وجهينة ومزينة وأسلم وأشجع وغفار موالي ليس لهم مولى دون الله ورسوله » </w:t>
      </w:r>
      <w:r w:rsidRPr="00602818">
        <w:rPr>
          <w:rStyle w:val="libFootnotenumChar"/>
          <w:rtl/>
        </w:rPr>
        <w:t>(1)</w:t>
      </w:r>
      <w:r w:rsidRPr="00602818">
        <w:rPr>
          <w:rtl/>
        </w:rPr>
        <w:t>.</w:t>
      </w:r>
    </w:p>
    <w:p w:rsidR="00CA607B" w:rsidRPr="00FF7ACE" w:rsidRDefault="00CA607B" w:rsidP="00CA607B">
      <w:pPr>
        <w:pStyle w:val="libNormal"/>
        <w:rPr>
          <w:rtl/>
          <w:lang w:bidi="fa-IR"/>
        </w:rPr>
      </w:pPr>
      <w:r w:rsidRPr="00FF7ACE">
        <w:rPr>
          <w:rtl/>
          <w:lang w:bidi="fa-IR"/>
        </w:rPr>
        <w:t>ولكن أبا مسعود الدمشقي كذّب هذه النسبة</w:t>
      </w:r>
      <w:r>
        <w:rPr>
          <w:rtl/>
          <w:lang w:bidi="fa-IR"/>
        </w:rPr>
        <w:t>،</w:t>
      </w:r>
      <w:r w:rsidRPr="00FF7ACE">
        <w:rPr>
          <w:rtl/>
          <w:lang w:bidi="fa-IR"/>
        </w:rPr>
        <w:t xml:space="preserve"> وأفاد بأن رواية يعقوب تخالف رواية سفيان</w:t>
      </w:r>
      <w:r>
        <w:rPr>
          <w:rtl/>
          <w:lang w:bidi="fa-IR"/>
        </w:rPr>
        <w:t>،</w:t>
      </w:r>
      <w:r w:rsidRPr="00FF7ACE">
        <w:rPr>
          <w:rtl/>
          <w:lang w:bidi="fa-IR"/>
        </w:rPr>
        <w:t xml:space="preserve"> لأن يعقوب إنما رواه عن أبيه</w:t>
      </w:r>
      <w:r>
        <w:rPr>
          <w:rtl/>
          <w:lang w:bidi="fa-IR"/>
        </w:rPr>
        <w:t>،</w:t>
      </w:r>
      <w:r w:rsidRPr="00FF7ACE">
        <w:rPr>
          <w:rtl/>
          <w:lang w:bidi="fa-IR"/>
        </w:rPr>
        <w:t xml:space="preserve"> عن صالح بن كيسان</w:t>
      </w:r>
      <w:r>
        <w:rPr>
          <w:rtl/>
          <w:lang w:bidi="fa-IR"/>
        </w:rPr>
        <w:t>،</w:t>
      </w:r>
      <w:r w:rsidRPr="00FF7ACE">
        <w:rPr>
          <w:rtl/>
          <w:lang w:bidi="fa-IR"/>
        </w:rPr>
        <w:t xml:space="preserve"> عن الأعرج</w:t>
      </w:r>
      <w:r>
        <w:rPr>
          <w:rtl/>
          <w:lang w:bidi="fa-IR"/>
        </w:rPr>
        <w:t>،</w:t>
      </w:r>
      <w:r w:rsidRPr="00FF7ACE">
        <w:rPr>
          <w:rtl/>
          <w:lang w:bidi="fa-IR"/>
        </w:rPr>
        <w:t xml:space="preserve"> عن أبي هريرة بلفظ</w:t>
      </w:r>
      <w:r>
        <w:rPr>
          <w:rtl/>
          <w:lang w:bidi="fa-IR"/>
        </w:rPr>
        <w:t>:</w:t>
      </w:r>
      <w:r w:rsidRPr="00FF7ACE">
        <w:rPr>
          <w:rtl/>
          <w:lang w:bidi="fa-IR"/>
        </w:rPr>
        <w:t xml:space="preserve"> غفار وأسلم ومزينة ومن كان من جهينة خير عند الله من أسد وطي وغطفان</w:t>
      </w:r>
      <w:r>
        <w:rPr>
          <w:rtl/>
          <w:lang w:bidi="fa-IR"/>
        </w:rPr>
        <w:t>،</w:t>
      </w:r>
      <w:r w:rsidRPr="00FF7ACE">
        <w:rPr>
          <w:rtl/>
          <w:lang w:bidi="fa-IR"/>
        </w:rPr>
        <w:t xml:space="preserve"> كذا أخرجه مسلم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هذا بالاضافة إلى ما جاء بترجمة إبراهيم بن سعد</w:t>
      </w:r>
      <w:r>
        <w:rPr>
          <w:rtl/>
          <w:lang w:bidi="fa-IR"/>
        </w:rPr>
        <w:t xml:space="preserve"> - </w:t>
      </w:r>
      <w:r w:rsidRPr="00FF7ACE">
        <w:rPr>
          <w:rtl/>
          <w:lang w:bidi="fa-IR"/>
        </w:rPr>
        <w:t>والد يعقوب</w:t>
      </w:r>
      <w:r>
        <w:rPr>
          <w:rtl/>
          <w:lang w:bidi="fa-IR"/>
        </w:rPr>
        <w:t xml:space="preserve"> - </w:t>
      </w:r>
      <w:r w:rsidRPr="00FF7ACE">
        <w:rPr>
          <w:rtl/>
          <w:lang w:bidi="fa-IR"/>
        </w:rPr>
        <w:t>من تكلّم جماعة فيه</w:t>
      </w:r>
      <w:r>
        <w:rPr>
          <w:rtl/>
          <w:lang w:bidi="fa-IR"/>
        </w:rPr>
        <w:t>،</w:t>
      </w:r>
      <w:r w:rsidRPr="00FF7ACE">
        <w:rPr>
          <w:rtl/>
          <w:lang w:bidi="fa-IR"/>
        </w:rPr>
        <w:t xml:space="preserve"> فقد قال الحافظ ابن حجر العسقلاني</w:t>
      </w:r>
      <w:r>
        <w:rPr>
          <w:rtl/>
          <w:lang w:bidi="fa-IR"/>
        </w:rPr>
        <w:t>:</w:t>
      </w:r>
    </w:p>
    <w:p w:rsidR="00CA607B" w:rsidRPr="00FF7ACE" w:rsidRDefault="00CA607B" w:rsidP="00CA607B">
      <w:pPr>
        <w:pStyle w:val="libNormal"/>
        <w:rPr>
          <w:rtl/>
          <w:lang w:bidi="fa-IR"/>
        </w:rPr>
      </w:pPr>
      <w:r w:rsidRPr="00FF7ACE">
        <w:rPr>
          <w:rtl/>
          <w:lang w:bidi="fa-IR"/>
        </w:rPr>
        <w:t>« وذكر ابن عدي في الكامل عن عبد الله بن أحمد</w:t>
      </w:r>
      <w:r>
        <w:rPr>
          <w:rtl/>
          <w:lang w:bidi="fa-IR"/>
        </w:rPr>
        <w:t>،</w:t>
      </w:r>
      <w:r w:rsidRPr="00FF7ACE">
        <w:rPr>
          <w:rtl/>
          <w:lang w:bidi="fa-IR"/>
        </w:rPr>
        <w:t xml:space="preserve"> سمعت أبي يقول</w:t>
      </w:r>
      <w:r>
        <w:rPr>
          <w:rtl/>
          <w:lang w:bidi="fa-IR"/>
        </w:rPr>
        <w:t>:</w:t>
      </w:r>
      <w:r w:rsidRPr="00FF7ACE">
        <w:rPr>
          <w:rtl/>
          <w:lang w:bidi="fa-IR"/>
        </w:rPr>
        <w:t xml:space="preserve"> ذكر عند يحيى بن سعيد عقيل و</w:t>
      </w:r>
      <w:r w:rsidR="00581552">
        <w:rPr>
          <w:rFonts w:hint="cs"/>
          <w:rtl/>
          <w:lang w:bidi="fa-IR"/>
        </w:rPr>
        <w:t>ا</w:t>
      </w:r>
      <w:r w:rsidRPr="00FF7ACE">
        <w:rPr>
          <w:rtl/>
          <w:lang w:bidi="fa-IR"/>
        </w:rPr>
        <w:t>براهيم بن سعد</w:t>
      </w:r>
      <w:r>
        <w:rPr>
          <w:rtl/>
          <w:lang w:bidi="fa-IR"/>
        </w:rPr>
        <w:t>،</w:t>
      </w:r>
      <w:r w:rsidRPr="00FF7ACE">
        <w:rPr>
          <w:rtl/>
          <w:lang w:bidi="fa-IR"/>
        </w:rPr>
        <w:t xml:space="preserve"> فجعل كأنه يضعّفهما. يقول</w:t>
      </w:r>
      <w:r>
        <w:rPr>
          <w:rtl/>
          <w:lang w:bidi="fa-IR"/>
        </w:rPr>
        <w:t>:</w:t>
      </w:r>
    </w:p>
    <w:p w:rsidR="00CA607B" w:rsidRDefault="00CA607B" w:rsidP="00CA607B">
      <w:pPr>
        <w:pStyle w:val="libNormal"/>
        <w:rPr>
          <w:rtl/>
          <w:lang w:bidi="fa-IR"/>
        </w:rPr>
      </w:pPr>
      <w:r w:rsidRPr="00FF7ACE">
        <w:rPr>
          <w:rtl/>
          <w:lang w:bidi="fa-IR"/>
        </w:rPr>
        <w:t>عقيل وابراهيم</w:t>
      </w:r>
      <w:r>
        <w:rPr>
          <w:rtl/>
          <w:lang w:bidi="fa-IR"/>
        </w:rPr>
        <w:t>!</w:t>
      </w:r>
      <w:r w:rsidRPr="00FF7ACE">
        <w:rPr>
          <w:rtl/>
          <w:lang w:bidi="fa-IR"/>
        </w:rPr>
        <w:t xml:space="preserve"> ثم قال أبي</w:t>
      </w:r>
      <w:r>
        <w:rPr>
          <w:rtl/>
          <w:lang w:bidi="fa-IR"/>
        </w:rPr>
        <w:t>:</w:t>
      </w:r>
      <w:r w:rsidRPr="00FF7ACE">
        <w:rPr>
          <w:rtl/>
          <w:lang w:bidi="fa-IR"/>
        </w:rPr>
        <w:t xml:space="preserve"> </w:t>
      </w:r>
      <w:r w:rsidR="00581552">
        <w:rPr>
          <w:rFonts w:hint="cs"/>
          <w:rtl/>
          <w:lang w:bidi="fa-IR"/>
        </w:rPr>
        <w:t>إ</w:t>
      </w:r>
      <w:r w:rsidRPr="00FF7ACE">
        <w:rPr>
          <w:rtl/>
          <w:lang w:bidi="fa-IR"/>
        </w:rPr>
        <w:t>يش ينفع هذا</w:t>
      </w:r>
      <w:r>
        <w:rPr>
          <w:rtl/>
          <w:lang w:bidi="fa-IR"/>
        </w:rPr>
        <w:t>،</w:t>
      </w:r>
      <w:r w:rsidRPr="00FF7ACE">
        <w:rPr>
          <w:rtl/>
          <w:lang w:bidi="fa-IR"/>
        </w:rPr>
        <w:t xml:space="preserve"> هؤلاء ثقات لم يجدهما [ يخبرهما ] يحيى.</w:t>
      </w:r>
    </w:p>
    <w:p w:rsidR="00CA607B" w:rsidRPr="00FF7ACE" w:rsidRDefault="00CA607B" w:rsidP="00CA607B">
      <w:pPr>
        <w:pStyle w:val="libNormal"/>
        <w:rPr>
          <w:rtl/>
          <w:lang w:bidi="fa-IR"/>
        </w:rPr>
      </w:pPr>
      <w:r>
        <w:rPr>
          <w:rtl/>
          <w:lang w:bidi="fa-IR"/>
        </w:rPr>
        <w:t>و</w:t>
      </w:r>
      <w:r w:rsidRPr="00602818">
        <w:rPr>
          <w:rtl/>
        </w:rPr>
        <w:t>عن أبي داود السجستاني</w:t>
      </w:r>
      <w:r>
        <w:rPr>
          <w:rtl/>
        </w:rPr>
        <w:t>:</w:t>
      </w:r>
      <w:r w:rsidRPr="00602818">
        <w:rPr>
          <w:rtl/>
        </w:rPr>
        <w:t xml:space="preserve"> سمعت أحمد</w:t>
      </w:r>
      <w:r>
        <w:rPr>
          <w:rtl/>
        </w:rPr>
        <w:t>،</w:t>
      </w:r>
      <w:r w:rsidRPr="00602818">
        <w:rPr>
          <w:rtl/>
        </w:rPr>
        <w:t xml:space="preserve"> سئل عن حديث إبراهيم بن سعد عن أبيه</w:t>
      </w:r>
      <w:r>
        <w:rPr>
          <w:rtl/>
        </w:rPr>
        <w:t>،</w:t>
      </w:r>
      <w:r w:rsidRPr="00602818">
        <w:rPr>
          <w:rtl/>
        </w:rPr>
        <w:t xml:space="preserve"> عن أنس مرفوعا</w:t>
      </w:r>
      <w:r w:rsidR="00581552">
        <w:rPr>
          <w:rFonts w:hint="cs"/>
          <w:rtl/>
        </w:rPr>
        <w:t>ً</w:t>
      </w:r>
      <w:r>
        <w:rPr>
          <w:rtl/>
        </w:rPr>
        <w:t>:</w:t>
      </w:r>
      <w:r w:rsidRPr="00602818">
        <w:rPr>
          <w:rtl/>
        </w:rPr>
        <w:t xml:space="preserve"> الأئمّة من قريش</w:t>
      </w:r>
      <w:r>
        <w:rPr>
          <w:rtl/>
        </w:rPr>
        <w:t>،</w:t>
      </w:r>
      <w:r w:rsidRPr="00FF7ACE">
        <w:rPr>
          <w:rtl/>
          <w:lang w:bidi="fa-IR"/>
        </w:rPr>
        <w:t xml:space="preserve"> فقال</w:t>
      </w:r>
      <w:r>
        <w:rPr>
          <w:rtl/>
          <w:lang w:bidi="fa-IR"/>
        </w:rPr>
        <w:t>:</w:t>
      </w:r>
      <w:r w:rsidRPr="00FF7ACE">
        <w:rPr>
          <w:rtl/>
          <w:lang w:bidi="fa-IR"/>
        </w:rPr>
        <w:t xml:space="preserve"> ليس هذا في كتب إبراهيم ابن سعد</w:t>
      </w:r>
      <w:r>
        <w:rPr>
          <w:rtl/>
          <w:lang w:bidi="fa-IR"/>
        </w:rPr>
        <w:t>،</w:t>
      </w:r>
      <w:r w:rsidRPr="00FF7ACE">
        <w:rPr>
          <w:rtl/>
          <w:lang w:bidi="fa-IR"/>
        </w:rPr>
        <w:t xml:space="preserve"> لا ينبغي أن يكون له أصل.</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رواه جماعة عن إبراهيم.</w:t>
      </w:r>
    </w:p>
    <w:p w:rsidR="00CA607B" w:rsidRPr="00FF7ACE" w:rsidRDefault="00CA607B" w:rsidP="00CA607B">
      <w:pPr>
        <w:pStyle w:val="libNormal"/>
        <w:rPr>
          <w:rtl/>
          <w:lang w:bidi="fa-IR"/>
        </w:rPr>
      </w:pPr>
      <w:r w:rsidRPr="00FF7ACE">
        <w:rPr>
          <w:rtl/>
          <w:lang w:bidi="fa-IR"/>
        </w:rPr>
        <w:t>ونقل الخطيب</w:t>
      </w:r>
      <w:r>
        <w:rPr>
          <w:rtl/>
          <w:lang w:bidi="fa-IR"/>
        </w:rPr>
        <w:t>:</w:t>
      </w:r>
      <w:r w:rsidRPr="00FF7ACE">
        <w:rPr>
          <w:rtl/>
          <w:lang w:bidi="fa-IR"/>
        </w:rPr>
        <w:t xml:space="preserve"> أن إبراهيم كان يجيز الغناء بالعود ووليّ قضاء المدينة.</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صحيح البخاري 4 / 218.</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أطراف الصحيحين</w:t>
      </w:r>
      <w:r w:rsidR="00CA607B">
        <w:rPr>
          <w:rtl/>
        </w:rPr>
        <w:t xml:space="preserve"> - </w:t>
      </w:r>
      <w:r w:rsidR="00CA607B" w:rsidRPr="00FF7ACE">
        <w:rPr>
          <w:rtl/>
        </w:rPr>
        <w:t>مخطوط. وأبو مسعود الدمشقي</w:t>
      </w:r>
      <w:r w:rsidR="00CA607B">
        <w:rPr>
          <w:rtl/>
        </w:rPr>
        <w:t>:</w:t>
      </w:r>
      <w:r w:rsidR="00CA607B" w:rsidRPr="00FF7ACE">
        <w:rPr>
          <w:rtl/>
        </w:rPr>
        <w:t xml:space="preserve"> ابراهيم بن محمد بن عبيد الحافظ. توجد ترجمته في طبقات الحفاظ / 426.</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وقال ابن عيينة</w:t>
      </w:r>
      <w:r>
        <w:rPr>
          <w:rtl/>
          <w:lang w:bidi="fa-IR"/>
        </w:rPr>
        <w:t>:</w:t>
      </w:r>
      <w:r w:rsidRPr="00FF7ACE">
        <w:rPr>
          <w:rtl/>
          <w:lang w:bidi="fa-IR"/>
        </w:rPr>
        <w:t xml:space="preserve"> كنت عند ابن شهاب</w:t>
      </w:r>
      <w:r>
        <w:rPr>
          <w:rtl/>
          <w:lang w:bidi="fa-IR"/>
        </w:rPr>
        <w:t>،</w:t>
      </w:r>
      <w:r w:rsidRPr="00FF7ACE">
        <w:rPr>
          <w:rtl/>
          <w:lang w:bidi="fa-IR"/>
        </w:rPr>
        <w:t xml:space="preserve"> فجاء ابراهيم بن سعد فرفعه وأكرمه وقال</w:t>
      </w:r>
      <w:r>
        <w:rPr>
          <w:rtl/>
          <w:lang w:bidi="fa-IR"/>
        </w:rPr>
        <w:t>:</w:t>
      </w:r>
      <w:r w:rsidRPr="00FF7ACE">
        <w:rPr>
          <w:rtl/>
          <w:lang w:bidi="fa-IR"/>
        </w:rPr>
        <w:t xml:space="preserve"> إنّ سعدا</w:t>
      </w:r>
      <w:r w:rsidR="009066BD">
        <w:rPr>
          <w:rFonts w:hint="cs"/>
          <w:rtl/>
          <w:lang w:bidi="fa-IR"/>
        </w:rPr>
        <w:t>ً</w:t>
      </w:r>
      <w:r w:rsidRPr="00FF7ACE">
        <w:rPr>
          <w:rtl/>
          <w:lang w:bidi="fa-IR"/>
        </w:rPr>
        <w:t xml:space="preserve"> وصّاني بابنه سعد</w:t>
      </w:r>
      <w:r>
        <w:rPr>
          <w:rtl/>
          <w:lang w:bidi="fa-IR"/>
        </w:rPr>
        <w:t>،</w:t>
      </w:r>
      <w:r w:rsidRPr="00FF7ACE">
        <w:rPr>
          <w:rtl/>
          <w:lang w:bidi="fa-IR"/>
        </w:rPr>
        <w:t xml:space="preserve"> وسعد سعد.</w:t>
      </w:r>
    </w:p>
    <w:p w:rsidR="00CA607B" w:rsidRPr="00FF7ACE" w:rsidRDefault="00CA607B" w:rsidP="00CA607B">
      <w:pPr>
        <w:pStyle w:val="libNormal"/>
        <w:rPr>
          <w:rtl/>
          <w:lang w:bidi="fa-IR"/>
        </w:rPr>
      </w:pPr>
      <w:r w:rsidRPr="00FF7ACE">
        <w:rPr>
          <w:rtl/>
          <w:lang w:bidi="fa-IR"/>
        </w:rPr>
        <w:t>وقال ابن عدي</w:t>
      </w:r>
      <w:r>
        <w:rPr>
          <w:rtl/>
          <w:lang w:bidi="fa-IR"/>
        </w:rPr>
        <w:t>:</w:t>
      </w:r>
      <w:r w:rsidRPr="00FF7ACE">
        <w:rPr>
          <w:rtl/>
          <w:lang w:bidi="fa-IR"/>
        </w:rPr>
        <w:t xml:space="preserve"> هو من ثقات المسلمين حدّث عنه جماعة من الأئمّة ولم يختلف أحد في الكتابة عنه</w:t>
      </w:r>
      <w:r>
        <w:rPr>
          <w:rtl/>
          <w:lang w:bidi="fa-IR"/>
        </w:rPr>
        <w:t>،</w:t>
      </w:r>
      <w:r w:rsidRPr="00FF7ACE">
        <w:rPr>
          <w:rtl/>
          <w:lang w:bidi="fa-IR"/>
        </w:rPr>
        <w:t xml:space="preserve"> وقول من تكلم فيه تحامل</w:t>
      </w:r>
      <w:r>
        <w:rPr>
          <w:rtl/>
          <w:lang w:bidi="fa-IR"/>
        </w:rPr>
        <w:t>،</w:t>
      </w:r>
      <w:r w:rsidRPr="00FF7ACE">
        <w:rPr>
          <w:rtl/>
          <w:lang w:bidi="fa-IR"/>
        </w:rPr>
        <w:t xml:space="preserve"> وله أحاديث صالحة مستقيمة عن الزهري وغيره » </w:t>
      </w:r>
      <w:r w:rsidRPr="00602818">
        <w:rPr>
          <w:rStyle w:val="libFootnotenumChar"/>
          <w:rtl/>
        </w:rPr>
        <w:t>(1)</w:t>
      </w:r>
      <w:r>
        <w:rPr>
          <w:rtl/>
          <w:lang w:bidi="fa-IR"/>
        </w:rPr>
        <w:t>.</w:t>
      </w:r>
    </w:p>
    <w:p w:rsidR="002F74B4" w:rsidRDefault="00CA607B" w:rsidP="00CA607B">
      <w:pPr>
        <w:pStyle w:val="Heading2"/>
        <w:rPr>
          <w:rtl/>
          <w:lang w:bidi="fa-IR"/>
        </w:rPr>
      </w:pPr>
      <w:bookmarkStart w:id="437" w:name="_Toc317952189"/>
      <w:bookmarkStart w:id="438" w:name="_Toc407007961"/>
      <w:bookmarkStart w:id="439" w:name="_Toc85032259"/>
      <w:r w:rsidRPr="00FF7ACE">
        <w:rPr>
          <w:rtl/>
          <w:lang w:bidi="fa-IR"/>
        </w:rPr>
        <w:t>3</w:t>
      </w:r>
      <w:r>
        <w:rPr>
          <w:rtl/>
          <w:lang w:bidi="fa-IR"/>
        </w:rPr>
        <w:t xml:space="preserve"> - </w:t>
      </w:r>
      <w:r w:rsidRPr="00FF7ACE">
        <w:rPr>
          <w:rtl/>
          <w:lang w:bidi="fa-IR"/>
        </w:rPr>
        <w:t>في طريقه « سعد بن إبراهيم »</w:t>
      </w:r>
      <w:bookmarkEnd w:id="437"/>
      <w:bookmarkEnd w:id="438"/>
      <w:bookmarkEnd w:id="439"/>
    </w:p>
    <w:p w:rsidR="00CA607B" w:rsidRPr="00FF7ACE" w:rsidRDefault="00CA607B" w:rsidP="00CA607B">
      <w:pPr>
        <w:pStyle w:val="libNormal"/>
        <w:rPr>
          <w:rtl/>
          <w:lang w:bidi="fa-IR"/>
        </w:rPr>
      </w:pPr>
      <w:r w:rsidRPr="00FF7ACE">
        <w:rPr>
          <w:rtl/>
          <w:lang w:bidi="fa-IR"/>
        </w:rPr>
        <w:t>وفي طريق الحديث الذي استدل به الفخر الرازي « سعد بن ابراهيم » وقد ذكر علماء الرجال ترك مالك بن أنس الرواية عن سعد</w:t>
      </w:r>
      <w:r>
        <w:rPr>
          <w:rtl/>
          <w:lang w:bidi="fa-IR"/>
        </w:rPr>
        <w:t xml:space="preserve"> ..</w:t>
      </w:r>
      <w:r w:rsidRPr="00FF7ACE">
        <w:rPr>
          <w:rtl/>
          <w:lang w:bidi="fa-IR"/>
        </w:rPr>
        <w:t>. قال الحافظ ابن حجر</w:t>
      </w:r>
      <w:r>
        <w:rPr>
          <w:rtl/>
          <w:lang w:bidi="fa-IR"/>
        </w:rPr>
        <w:t>:</w:t>
      </w:r>
      <w:r w:rsidRPr="00FF7ACE">
        <w:rPr>
          <w:rtl/>
          <w:lang w:bidi="fa-IR"/>
        </w:rPr>
        <w:t xml:space="preserve"> « وقال الساجي</w:t>
      </w:r>
      <w:r>
        <w:rPr>
          <w:rtl/>
          <w:lang w:bidi="fa-IR"/>
        </w:rPr>
        <w:t>:</w:t>
      </w:r>
      <w:r w:rsidRPr="00FF7ACE">
        <w:rPr>
          <w:rtl/>
          <w:lang w:bidi="fa-IR"/>
        </w:rPr>
        <w:t xml:space="preserve"> ثقة أجمع أهل العلم على صدقه والرواية عنه إل</w:t>
      </w:r>
      <w:r w:rsidR="009066BD">
        <w:rPr>
          <w:rFonts w:hint="cs"/>
          <w:rtl/>
          <w:lang w:bidi="fa-IR"/>
        </w:rPr>
        <w:t>ّ</w:t>
      </w:r>
      <w:r w:rsidRPr="00FF7ACE">
        <w:rPr>
          <w:rtl/>
          <w:lang w:bidi="fa-IR"/>
        </w:rPr>
        <w:t>ا مالك</w:t>
      </w:r>
      <w:r>
        <w:rPr>
          <w:rtl/>
          <w:lang w:bidi="fa-IR"/>
        </w:rPr>
        <w:t>،</w:t>
      </w:r>
      <w:r w:rsidRPr="00FF7ACE">
        <w:rPr>
          <w:rtl/>
          <w:lang w:bidi="fa-IR"/>
        </w:rPr>
        <w:t xml:space="preserve"> وقد روى مالك عن عبيد الله بن إدريس</w:t>
      </w:r>
      <w:r>
        <w:rPr>
          <w:rtl/>
          <w:lang w:bidi="fa-IR"/>
        </w:rPr>
        <w:t>،</w:t>
      </w:r>
      <w:r w:rsidRPr="00FF7ACE">
        <w:rPr>
          <w:rtl/>
          <w:lang w:bidi="fa-IR"/>
        </w:rPr>
        <w:t xml:space="preserve"> عن سعيد</w:t>
      </w:r>
      <w:r>
        <w:rPr>
          <w:rtl/>
          <w:lang w:bidi="fa-IR"/>
        </w:rPr>
        <w:t>،</w:t>
      </w:r>
      <w:r w:rsidRPr="00FF7ACE">
        <w:rPr>
          <w:rtl/>
          <w:lang w:bidi="fa-IR"/>
        </w:rPr>
        <w:t xml:space="preserve"> عن سعد بن إبراهيم</w:t>
      </w:r>
      <w:r>
        <w:rPr>
          <w:rtl/>
          <w:lang w:bidi="fa-IR"/>
        </w:rPr>
        <w:t>،</w:t>
      </w:r>
      <w:r w:rsidRPr="00FF7ACE">
        <w:rPr>
          <w:rtl/>
          <w:lang w:bidi="fa-IR"/>
        </w:rPr>
        <w:t xml:space="preserve"> فصحّ باتّفاقهم أنه حجة.</w:t>
      </w:r>
    </w:p>
    <w:p w:rsidR="00CA607B" w:rsidRPr="00FF7ACE" w:rsidRDefault="00CA607B" w:rsidP="00CA607B">
      <w:pPr>
        <w:pStyle w:val="libNormal"/>
        <w:rPr>
          <w:rtl/>
          <w:lang w:bidi="fa-IR"/>
        </w:rPr>
      </w:pPr>
      <w:r w:rsidRPr="00FF7ACE">
        <w:rPr>
          <w:rtl/>
          <w:lang w:bidi="fa-IR"/>
        </w:rPr>
        <w:t>ويقال</w:t>
      </w:r>
      <w:r>
        <w:rPr>
          <w:rtl/>
          <w:lang w:bidi="fa-IR"/>
        </w:rPr>
        <w:t>:</w:t>
      </w:r>
      <w:r w:rsidRPr="00FF7ACE">
        <w:rPr>
          <w:rtl/>
          <w:lang w:bidi="fa-IR"/>
        </w:rPr>
        <w:t xml:space="preserve"> إن سعدا</w:t>
      </w:r>
      <w:r w:rsidR="009066BD">
        <w:rPr>
          <w:rFonts w:hint="cs"/>
          <w:rtl/>
          <w:lang w:bidi="fa-IR"/>
        </w:rPr>
        <w:t>ً</w:t>
      </w:r>
      <w:r w:rsidRPr="00FF7ACE">
        <w:rPr>
          <w:rtl/>
          <w:lang w:bidi="fa-IR"/>
        </w:rPr>
        <w:t xml:space="preserve"> وعظ مالكا</w:t>
      </w:r>
      <w:r w:rsidR="009066BD">
        <w:rPr>
          <w:rFonts w:hint="cs"/>
          <w:rtl/>
          <w:lang w:bidi="fa-IR"/>
        </w:rPr>
        <w:t>ً</w:t>
      </w:r>
      <w:r w:rsidRPr="00FF7ACE">
        <w:rPr>
          <w:rtl/>
          <w:lang w:bidi="fa-IR"/>
        </w:rPr>
        <w:t xml:space="preserve"> فوجد عليه فلم يرو عنه.</w:t>
      </w:r>
    </w:p>
    <w:p w:rsidR="00CA607B" w:rsidRPr="00FF7ACE" w:rsidRDefault="00CA607B" w:rsidP="00CA607B">
      <w:pPr>
        <w:pStyle w:val="libNormal"/>
        <w:rPr>
          <w:rtl/>
          <w:lang w:bidi="fa-IR"/>
        </w:rPr>
      </w:pPr>
      <w:r w:rsidRPr="00FF7ACE">
        <w:rPr>
          <w:rtl/>
          <w:lang w:bidi="fa-IR"/>
        </w:rPr>
        <w:t>حدثني أحمد بن محمد</w:t>
      </w:r>
      <w:r>
        <w:rPr>
          <w:rtl/>
          <w:lang w:bidi="fa-IR"/>
        </w:rPr>
        <w:t>:</w:t>
      </w:r>
      <w:r w:rsidRPr="00FF7ACE">
        <w:rPr>
          <w:rtl/>
          <w:lang w:bidi="fa-IR"/>
        </w:rPr>
        <w:t xml:space="preserve"> سمعت أحمد بن حنبل يقول</w:t>
      </w:r>
      <w:r>
        <w:rPr>
          <w:rtl/>
          <w:lang w:bidi="fa-IR"/>
        </w:rPr>
        <w:t>:</w:t>
      </w:r>
      <w:r w:rsidRPr="00FF7ACE">
        <w:rPr>
          <w:rtl/>
          <w:lang w:bidi="fa-IR"/>
        </w:rPr>
        <w:t xml:space="preserve"> سعد ثقة</w:t>
      </w:r>
      <w:r>
        <w:rPr>
          <w:rtl/>
          <w:lang w:bidi="fa-IR"/>
        </w:rPr>
        <w:t>،</w:t>
      </w:r>
      <w:r w:rsidRPr="00FF7ACE">
        <w:rPr>
          <w:rtl/>
          <w:lang w:bidi="fa-IR"/>
        </w:rPr>
        <w:t xml:space="preserve"> فقيل له</w:t>
      </w:r>
      <w:r>
        <w:rPr>
          <w:rtl/>
          <w:lang w:bidi="fa-IR"/>
        </w:rPr>
        <w:t>:</w:t>
      </w:r>
      <w:r>
        <w:rPr>
          <w:rFonts w:hint="cs"/>
          <w:rtl/>
          <w:lang w:bidi="fa-IR"/>
        </w:rPr>
        <w:t xml:space="preserve"> </w:t>
      </w:r>
      <w:r w:rsidRPr="00FF7ACE">
        <w:rPr>
          <w:rtl/>
          <w:lang w:bidi="fa-IR"/>
        </w:rPr>
        <w:t>إنّ مالكا</w:t>
      </w:r>
      <w:r w:rsidR="009066BD">
        <w:rPr>
          <w:rFonts w:hint="cs"/>
          <w:rtl/>
          <w:lang w:bidi="fa-IR"/>
        </w:rPr>
        <w:t>ً</w:t>
      </w:r>
      <w:r w:rsidRPr="00FF7ACE">
        <w:rPr>
          <w:rtl/>
          <w:lang w:bidi="fa-IR"/>
        </w:rPr>
        <w:t xml:space="preserve"> لا يحدّث عنه</w:t>
      </w:r>
      <w:r>
        <w:rPr>
          <w:rtl/>
          <w:lang w:bidi="fa-IR"/>
        </w:rPr>
        <w:t>،</w:t>
      </w:r>
      <w:r w:rsidRPr="00FF7ACE">
        <w:rPr>
          <w:rtl/>
          <w:lang w:bidi="fa-IR"/>
        </w:rPr>
        <w:t xml:space="preserve"> فقال</w:t>
      </w:r>
      <w:r>
        <w:rPr>
          <w:rtl/>
          <w:lang w:bidi="fa-IR"/>
        </w:rPr>
        <w:t>:</w:t>
      </w:r>
      <w:r w:rsidRPr="00FF7ACE">
        <w:rPr>
          <w:rtl/>
          <w:lang w:bidi="fa-IR"/>
        </w:rPr>
        <w:t xml:space="preserve"> من يلتفت إلى هذا</w:t>
      </w:r>
      <w:r>
        <w:rPr>
          <w:rtl/>
          <w:lang w:bidi="fa-IR"/>
        </w:rPr>
        <w:t>؟</w:t>
      </w:r>
      <w:r w:rsidRPr="00FF7ACE">
        <w:rPr>
          <w:rtl/>
          <w:lang w:bidi="fa-IR"/>
        </w:rPr>
        <w:t xml:space="preserve"> سعد ثقة رجل صالح.</w:t>
      </w:r>
    </w:p>
    <w:p w:rsidR="00CA607B" w:rsidRPr="00FF7ACE" w:rsidRDefault="00CA607B" w:rsidP="00CA607B">
      <w:pPr>
        <w:pStyle w:val="libNormal"/>
        <w:rPr>
          <w:rtl/>
          <w:lang w:bidi="fa-IR"/>
        </w:rPr>
      </w:pPr>
      <w:r w:rsidRPr="00FF7ACE">
        <w:rPr>
          <w:rtl/>
          <w:lang w:bidi="fa-IR"/>
        </w:rPr>
        <w:t>ثنا أحمد بن محمد</w:t>
      </w:r>
      <w:r>
        <w:rPr>
          <w:rtl/>
          <w:lang w:bidi="fa-IR"/>
        </w:rPr>
        <w:t>،</w:t>
      </w:r>
      <w:r w:rsidRPr="00FF7ACE">
        <w:rPr>
          <w:rtl/>
          <w:lang w:bidi="fa-IR"/>
        </w:rPr>
        <w:t xml:space="preserve"> سمعت المطيعي يقول لابن معين</w:t>
      </w:r>
      <w:r>
        <w:rPr>
          <w:rtl/>
          <w:lang w:bidi="fa-IR"/>
        </w:rPr>
        <w:t>:</w:t>
      </w:r>
      <w:r w:rsidRPr="00FF7ACE">
        <w:rPr>
          <w:rtl/>
          <w:lang w:bidi="fa-IR"/>
        </w:rPr>
        <w:t xml:space="preserve"> كان مالك يتكلّم في سعد سيد من سادات قريش</w:t>
      </w:r>
      <w:r>
        <w:rPr>
          <w:rtl/>
          <w:lang w:bidi="fa-IR"/>
        </w:rPr>
        <w:t>،</w:t>
      </w:r>
      <w:r w:rsidRPr="00FF7ACE">
        <w:rPr>
          <w:rtl/>
          <w:lang w:bidi="fa-IR"/>
        </w:rPr>
        <w:t xml:space="preserve"> ويروي عن ثور وداود بن الحصين خارجيين خسيسين [ خبيثين ]</w:t>
      </w:r>
      <w:r>
        <w:rPr>
          <w:rtl/>
          <w:lang w:bidi="fa-IR"/>
        </w:rPr>
        <w:t>.</w:t>
      </w:r>
    </w:p>
    <w:p w:rsidR="00CA607B" w:rsidRPr="00FF7ACE" w:rsidRDefault="00CA607B" w:rsidP="00CA607B">
      <w:pPr>
        <w:pStyle w:val="libNormal"/>
        <w:rPr>
          <w:rtl/>
          <w:lang w:bidi="fa-IR"/>
        </w:rPr>
      </w:pPr>
      <w:r w:rsidRPr="00FF7ACE">
        <w:rPr>
          <w:rtl/>
          <w:lang w:bidi="fa-IR"/>
        </w:rPr>
        <w:t>قال الساجي</w:t>
      </w:r>
      <w:r>
        <w:rPr>
          <w:rtl/>
          <w:lang w:bidi="fa-IR"/>
        </w:rPr>
        <w:t>:</w:t>
      </w:r>
      <w:r w:rsidRPr="00FF7ACE">
        <w:rPr>
          <w:rtl/>
          <w:lang w:bidi="fa-IR"/>
        </w:rPr>
        <w:t xml:space="preserve"> ومالك إنما ترك الرواية عنه</w:t>
      </w:r>
      <w:r>
        <w:rPr>
          <w:rtl/>
          <w:lang w:bidi="fa-IR"/>
        </w:rPr>
        <w:t>،</w:t>
      </w:r>
      <w:r w:rsidRPr="00FF7ACE">
        <w:rPr>
          <w:rtl/>
          <w:lang w:bidi="fa-IR"/>
        </w:rPr>
        <w:t xml:space="preserve"> فإما أن يكون يتكلّم فيه فلا أحفظه</w:t>
      </w:r>
      <w:r>
        <w:rPr>
          <w:rtl/>
          <w:lang w:bidi="fa-IR"/>
        </w:rPr>
        <w:t>،</w:t>
      </w:r>
      <w:r w:rsidRPr="00FF7ACE">
        <w:rPr>
          <w:rtl/>
          <w:lang w:bidi="fa-IR"/>
        </w:rPr>
        <w:t xml:space="preserve"> وقد روى عنه الثقات والله [ والأئمّة و ] كان ديّنا عفيفا.</w:t>
      </w:r>
    </w:p>
    <w:p w:rsidR="00CA607B" w:rsidRPr="00FF7ACE" w:rsidRDefault="00CA607B" w:rsidP="00CA607B">
      <w:pPr>
        <w:pStyle w:val="libNormal"/>
        <w:rPr>
          <w:rtl/>
          <w:lang w:bidi="fa-IR"/>
        </w:rPr>
      </w:pPr>
      <w:r w:rsidRPr="00FF7ACE">
        <w:rPr>
          <w:rtl/>
          <w:lang w:bidi="fa-IR"/>
        </w:rPr>
        <w:t>وقال أحمد بن البرقي</w:t>
      </w:r>
      <w:r>
        <w:rPr>
          <w:rtl/>
          <w:lang w:bidi="fa-IR"/>
        </w:rPr>
        <w:t>:</w:t>
      </w:r>
      <w:r w:rsidRPr="00FF7ACE">
        <w:rPr>
          <w:rtl/>
          <w:lang w:bidi="fa-IR"/>
        </w:rPr>
        <w:t xml:space="preserve"> سألت يحيى عن قول بعض الناس في سعد أنه كان يرى القدر وترك مالك الرواية عنه</w:t>
      </w:r>
      <w:r>
        <w:rPr>
          <w:rtl/>
          <w:lang w:bidi="fa-IR"/>
        </w:rPr>
        <w:t>،</w:t>
      </w:r>
      <w:r w:rsidRPr="00FF7ACE">
        <w:rPr>
          <w:rtl/>
          <w:lang w:bidi="fa-IR"/>
        </w:rPr>
        <w:t xml:space="preserve"> فقال</w:t>
      </w:r>
      <w:r>
        <w:rPr>
          <w:rtl/>
          <w:lang w:bidi="fa-IR"/>
        </w:rPr>
        <w:t>:</w:t>
      </w:r>
      <w:r w:rsidRPr="00FF7ACE">
        <w:rPr>
          <w:rtl/>
          <w:lang w:bidi="fa-IR"/>
        </w:rPr>
        <w:t xml:space="preserve"> لم يكن يرى القدر</w:t>
      </w:r>
      <w:r>
        <w:rPr>
          <w:rtl/>
          <w:lang w:bidi="fa-IR"/>
        </w:rPr>
        <w:t>،</w:t>
      </w:r>
      <w:r w:rsidRPr="00FF7ACE">
        <w:rPr>
          <w:rtl/>
          <w:lang w:bidi="fa-IR"/>
        </w:rPr>
        <w:t xml:space="preserve"> وإنما ترك مالك</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تهذيب التهذيب 1 / 122</w:t>
      </w:r>
      <w:r w:rsidR="00CA607B">
        <w:rPr>
          <w:rtl/>
        </w:rPr>
        <w:t xml:space="preserve"> - </w:t>
      </w:r>
      <w:r w:rsidR="00CA607B" w:rsidRPr="00FF7ACE">
        <w:rPr>
          <w:rtl/>
        </w:rPr>
        <w:t>123.</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الرواية عنه</w:t>
      </w:r>
      <w:r>
        <w:rPr>
          <w:rtl/>
          <w:lang w:bidi="fa-IR"/>
        </w:rPr>
        <w:t>،</w:t>
      </w:r>
      <w:r w:rsidRPr="00FF7ACE">
        <w:rPr>
          <w:rtl/>
          <w:lang w:bidi="fa-IR"/>
        </w:rPr>
        <w:t xml:space="preserve"> لأنّه تكلّم في نسب مالك</w:t>
      </w:r>
      <w:r>
        <w:rPr>
          <w:rtl/>
          <w:lang w:bidi="fa-IR"/>
        </w:rPr>
        <w:t>،</w:t>
      </w:r>
      <w:r w:rsidRPr="00FF7ACE">
        <w:rPr>
          <w:rtl/>
          <w:lang w:bidi="fa-IR"/>
        </w:rPr>
        <w:t xml:space="preserve"> فكان مالك لا يروي عنه</w:t>
      </w:r>
      <w:r>
        <w:rPr>
          <w:rtl/>
          <w:lang w:bidi="fa-IR"/>
        </w:rPr>
        <w:t>،</w:t>
      </w:r>
      <w:r w:rsidRPr="00FF7ACE">
        <w:rPr>
          <w:rtl/>
          <w:lang w:bidi="fa-IR"/>
        </w:rPr>
        <w:t xml:space="preserve"> وهو ثبت لا شك فيه » </w:t>
      </w:r>
      <w:r w:rsidRPr="00602818">
        <w:rPr>
          <w:rStyle w:val="libFootnotenumChar"/>
          <w:rtl/>
        </w:rPr>
        <w:t>(1)</w:t>
      </w:r>
      <w:r>
        <w:rPr>
          <w:rtl/>
          <w:lang w:bidi="fa-IR"/>
        </w:rPr>
        <w:t>.</w:t>
      </w:r>
    </w:p>
    <w:p w:rsidR="002F74B4" w:rsidRDefault="00CA607B" w:rsidP="00CA607B">
      <w:pPr>
        <w:pStyle w:val="Heading2"/>
        <w:rPr>
          <w:rtl/>
          <w:lang w:bidi="fa-IR"/>
        </w:rPr>
      </w:pPr>
      <w:bookmarkStart w:id="440" w:name="_Toc317952190"/>
      <w:bookmarkStart w:id="441" w:name="_Toc407007962"/>
      <w:bookmarkStart w:id="442" w:name="_Toc85032260"/>
      <w:r w:rsidRPr="00FF7ACE">
        <w:rPr>
          <w:rtl/>
          <w:lang w:bidi="fa-IR"/>
        </w:rPr>
        <w:t>8. هذا الحديث مرويّ بالمعنى</w:t>
      </w:r>
      <w:bookmarkEnd w:id="440"/>
      <w:bookmarkEnd w:id="441"/>
      <w:bookmarkEnd w:id="442"/>
    </w:p>
    <w:p w:rsidR="00CA607B" w:rsidRPr="00FF7ACE" w:rsidRDefault="00CA607B" w:rsidP="00CA607B">
      <w:pPr>
        <w:pStyle w:val="libNormal"/>
        <w:rPr>
          <w:rtl/>
          <w:lang w:bidi="fa-IR"/>
        </w:rPr>
      </w:pPr>
      <w:r w:rsidRPr="00FF7ACE">
        <w:rPr>
          <w:rtl/>
          <w:lang w:bidi="fa-IR"/>
        </w:rPr>
        <w:t>والظاهر</w:t>
      </w:r>
      <w:r>
        <w:rPr>
          <w:rtl/>
          <w:lang w:bidi="fa-IR"/>
        </w:rPr>
        <w:t xml:space="preserve"> - </w:t>
      </w:r>
      <w:r w:rsidRPr="00FF7ACE">
        <w:rPr>
          <w:rtl/>
          <w:lang w:bidi="fa-IR"/>
        </w:rPr>
        <w:t>على تقدير صحة الحديث</w:t>
      </w:r>
      <w:r>
        <w:rPr>
          <w:rtl/>
          <w:lang w:bidi="fa-IR"/>
        </w:rPr>
        <w:t xml:space="preserve"> - </w:t>
      </w:r>
      <w:r w:rsidRPr="00FF7ACE">
        <w:rPr>
          <w:rtl/>
          <w:lang w:bidi="fa-IR"/>
        </w:rPr>
        <w:t>أن أبا هريرة قد نقله بالمعنى</w:t>
      </w:r>
      <w:r>
        <w:rPr>
          <w:rtl/>
          <w:lang w:bidi="fa-IR"/>
        </w:rPr>
        <w:t>،</w:t>
      </w:r>
      <w:r w:rsidRPr="00FF7ACE">
        <w:rPr>
          <w:rtl/>
          <w:lang w:bidi="fa-IR"/>
        </w:rPr>
        <w:t xml:space="preserve"> فأضاف إليه لفظتي « ليس » </w:t>
      </w:r>
      <w:r>
        <w:rPr>
          <w:rtl/>
          <w:lang w:bidi="fa-IR"/>
        </w:rPr>
        <w:t>و «</w:t>
      </w:r>
      <w:r w:rsidRPr="00FF7ACE">
        <w:rPr>
          <w:rtl/>
          <w:lang w:bidi="fa-IR"/>
        </w:rPr>
        <w:t xml:space="preserve"> دون » الدالّين على الحصر</w:t>
      </w:r>
      <w:r>
        <w:rPr>
          <w:rtl/>
          <w:lang w:bidi="fa-IR"/>
        </w:rPr>
        <w:t>،</w:t>
      </w:r>
      <w:r w:rsidRPr="00FF7ACE">
        <w:rPr>
          <w:rtl/>
          <w:lang w:bidi="fa-IR"/>
        </w:rPr>
        <w:t xml:space="preserve"> نظير ما زعمه ابن حجر المكي في ( صواعقه ) بالنسبة إلى حديث الغدير</w:t>
      </w:r>
      <w:r>
        <w:rPr>
          <w:rtl/>
          <w:lang w:bidi="fa-IR"/>
        </w:rPr>
        <w:t>،</w:t>
      </w:r>
      <w:r w:rsidRPr="00FF7ACE">
        <w:rPr>
          <w:rtl/>
          <w:lang w:bidi="fa-IR"/>
        </w:rPr>
        <w:t xml:space="preserve"> والكابلي في ( صواقعه ) </w:t>
      </w:r>
      <w:r>
        <w:rPr>
          <w:rtl/>
          <w:lang w:bidi="fa-IR"/>
        </w:rPr>
        <w:t>و (</w:t>
      </w:r>
      <w:r w:rsidRPr="00FF7ACE">
        <w:rPr>
          <w:rtl/>
          <w:lang w:bidi="fa-IR"/>
        </w:rPr>
        <w:t xml:space="preserve"> الدهلوي ) في ( تحفته ) بالنسبة إلى حديث ابن عباس في معنى آية المودة.</w:t>
      </w:r>
    </w:p>
    <w:p w:rsidR="00CA607B" w:rsidRPr="00FF7ACE" w:rsidRDefault="00CA607B" w:rsidP="00CA607B">
      <w:pPr>
        <w:pStyle w:val="libNormal"/>
        <w:rPr>
          <w:rtl/>
          <w:lang w:bidi="fa-IR"/>
        </w:rPr>
      </w:pPr>
      <w:r w:rsidRPr="00FF7ACE">
        <w:rPr>
          <w:rtl/>
          <w:lang w:bidi="fa-IR"/>
        </w:rPr>
        <w:t>ويؤكّد ما ذكرنا من عدم وجود اللفظين في أصل الحديث</w:t>
      </w:r>
      <w:r>
        <w:rPr>
          <w:rtl/>
          <w:lang w:bidi="fa-IR"/>
        </w:rPr>
        <w:t>،</w:t>
      </w:r>
      <w:r>
        <w:rPr>
          <w:rFonts w:hint="cs"/>
          <w:rtl/>
          <w:lang w:bidi="fa-IR"/>
        </w:rPr>
        <w:t xml:space="preserve"> </w:t>
      </w:r>
      <w:r w:rsidRPr="00602818">
        <w:rPr>
          <w:rtl/>
        </w:rPr>
        <w:t>ما أخرجه مسلم بطريق آخر</w:t>
      </w:r>
      <w:r>
        <w:rPr>
          <w:rtl/>
        </w:rPr>
        <w:t>،</w:t>
      </w:r>
      <w:r w:rsidRPr="00602818">
        <w:rPr>
          <w:rtl/>
        </w:rPr>
        <w:t xml:space="preserve"> حيث قال</w:t>
      </w:r>
      <w:r>
        <w:rPr>
          <w:rtl/>
        </w:rPr>
        <w:t>:</w:t>
      </w:r>
      <w:r w:rsidRPr="00602818">
        <w:rPr>
          <w:rtl/>
        </w:rPr>
        <w:t xml:space="preserve"> « حدثني زهير بن حرب</w:t>
      </w:r>
      <w:r>
        <w:rPr>
          <w:rtl/>
        </w:rPr>
        <w:t>،</w:t>
      </w:r>
      <w:r w:rsidRPr="00602818">
        <w:rPr>
          <w:rtl/>
        </w:rPr>
        <w:t xml:space="preserve"> نا يزيد</w:t>
      </w:r>
      <w:r>
        <w:rPr>
          <w:rtl/>
        </w:rPr>
        <w:t xml:space="preserve"> - </w:t>
      </w:r>
      <w:r w:rsidRPr="00602818">
        <w:rPr>
          <w:rtl/>
        </w:rPr>
        <w:t>هو ابن هارون</w:t>
      </w:r>
      <w:r>
        <w:rPr>
          <w:rtl/>
        </w:rPr>
        <w:t xml:space="preserve"> - </w:t>
      </w:r>
      <w:r w:rsidRPr="00602818">
        <w:rPr>
          <w:rtl/>
        </w:rPr>
        <w:t>أنا أبو مالك الأشجعي</w:t>
      </w:r>
      <w:r>
        <w:rPr>
          <w:rtl/>
        </w:rPr>
        <w:t>،</w:t>
      </w:r>
      <w:r w:rsidRPr="00602818">
        <w:rPr>
          <w:rtl/>
        </w:rPr>
        <w:t xml:space="preserve"> عن موسى بن طلحة</w:t>
      </w:r>
      <w:r>
        <w:rPr>
          <w:rtl/>
        </w:rPr>
        <w:t>،</w:t>
      </w:r>
      <w:r w:rsidRPr="00602818">
        <w:rPr>
          <w:rtl/>
        </w:rPr>
        <w:t xml:space="preserve"> عن أبي أيوب</w:t>
      </w:r>
      <w:r>
        <w:rPr>
          <w:rtl/>
        </w:rPr>
        <w:t>،</w:t>
      </w:r>
      <w:r w:rsidRPr="00602818">
        <w:rPr>
          <w:rtl/>
        </w:rPr>
        <w:t xml:space="preserve"> قال</w:t>
      </w:r>
      <w:r>
        <w:rPr>
          <w:rtl/>
        </w:rPr>
        <w:t>:</w:t>
      </w:r>
      <w:r w:rsidRPr="00602818">
        <w:rPr>
          <w:rtl/>
        </w:rPr>
        <w:t xml:space="preserve"> قال رسول الله</w:t>
      </w:r>
      <w:r>
        <w:rPr>
          <w:rtl/>
        </w:rPr>
        <w:t xml:space="preserve"> - </w:t>
      </w:r>
      <w:r w:rsidR="0016318A" w:rsidRPr="0016318A">
        <w:rPr>
          <w:rStyle w:val="libAlaemChar"/>
          <w:rtl/>
        </w:rPr>
        <w:t>صلى‌الله‌عليه‌وآله‌وسلم</w:t>
      </w:r>
      <w:r>
        <w:rPr>
          <w:rtl/>
        </w:rPr>
        <w:t xml:space="preserve"> -:</w:t>
      </w:r>
      <w:r w:rsidRPr="00602818">
        <w:rPr>
          <w:rtl/>
        </w:rPr>
        <w:t xml:space="preserve"> الأنصار ومزينة وجهينة وغفار وأشجع ومن كان من بني عبد الله موالي دون الناس</w:t>
      </w:r>
      <w:r>
        <w:rPr>
          <w:rtl/>
        </w:rPr>
        <w:t>،</w:t>
      </w:r>
      <w:r w:rsidRPr="00602818">
        <w:rPr>
          <w:rtl/>
        </w:rPr>
        <w:t xml:space="preserve"> والله ورسوله مولاهم » </w:t>
      </w:r>
      <w:r w:rsidRPr="00602818">
        <w:rPr>
          <w:rStyle w:val="libFootnotenumChar"/>
          <w:rtl/>
        </w:rPr>
        <w:t>(2)</w:t>
      </w:r>
      <w:r w:rsidRPr="00602818">
        <w:rPr>
          <w:rtl/>
        </w:rPr>
        <w:t>.</w:t>
      </w:r>
    </w:p>
    <w:p w:rsidR="00CA607B" w:rsidRPr="00FF7ACE" w:rsidRDefault="00CA607B" w:rsidP="00CA607B">
      <w:pPr>
        <w:pStyle w:val="Heading2"/>
        <w:rPr>
          <w:rtl/>
          <w:lang w:bidi="fa-IR"/>
        </w:rPr>
      </w:pPr>
      <w:bookmarkStart w:id="443" w:name="_Toc317952191"/>
      <w:bookmarkStart w:id="444" w:name="_Toc407007963"/>
      <w:bookmarkStart w:id="445" w:name="_Toc85032261"/>
      <w:r w:rsidRPr="00FF7ACE">
        <w:rPr>
          <w:rtl/>
          <w:lang w:bidi="fa-IR"/>
        </w:rPr>
        <w:t>9. قيل</w:t>
      </w:r>
      <w:r>
        <w:rPr>
          <w:rtl/>
          <w:lang w:bidi="fa-IR"/>
        </w:rPr>
        <w:t>:</w:t>
      </w:r>
      <w:r w:rsidRPr="00FF7ACE">
        <w:rPr>
          <w:rtl/>
          <w:lang w:bidi="fa-IR"/>
        </w:rPr>
        <w:t xml:space="preserve"> « انما » قد لا تدل على الحصر</w:t>
      </w:r>
      <w:bookmarkEnd w:id="443"/>
      <w:bookmarkEnd w:id="444"/>
      <w:bookmarkEnd w:id="445"/>
    </w:p>
    <w:p w:rsidR="00CA607B" w:rsidRPr="00FF7ACE" w:rsidRDefault="00CA607B" w:rsidP="00CA607B">
      <w:pPr>
        <w:pStyle w:val="libNormal"/>
        <w:rPr>
          <w:rtl/>
          <w:lang w:bidi="fa-IR"/>
        </w:rPr>
      </w:pPr>
      <w:r w:rsidRPr="00FF7ACE">
        <w:rPr>
          <w:rtl/>
          <w:lang w:bidi="fa-IR"/>
        </w:rPr>
        <w:t xml:space="preserve">لقد زعم غير واحد من علماء أهل السنة ومحققيهم كالتفتازاني في ( شرح المقاصد ) والقوشجي في ( شرح التجريد ) </w:t>
      </w:r>
      <w:r>
        <w:rPr>
          <w:rtl/>
          <w:lang w:bidi="fa-IR"/>
        </w:rPr>
        <w:t>و (</w:t>
      </w:r>
      <w:r w:rsidRPr="00FF7ACE">
        <w:rPr>
          <w:rtl/>
          <w:lang w:bidi="fa-IR"/>
        </w:rPr>
        <w:t xml:space="preserve"> الدهلوي ) في ( التحفة ) في الجواب عن الاستدلال الشيعة بآية الولاية</w:t>
      </w:r>
      <w:r>
        <w:rPr>
          <w:rtl/>
          <w:lang w:bidi="fa-IR"/>
        </w:rPr>
        <w:t>:</w:t>
      </w:r>
      <w:r w:rsidRPr="00FF7ACE">
        <w:rPr>
          <w:rtl/>
          <w:lang w:bidi="fa-IR"/>
        </w:rPr>
        <w:t xml:space="preserve"> </w:t>
      </w:r>
      <w:r w:rsidRPr="00F535AD">
        <w:rPr>
          <w:rStyle w:val="libAlaemChar"/>
          <w:rtl/>
        </w:rPr>
        <w:t>(</w:t>
      </w:r>
      <w:r w:rsidRPr="00602818">
        <w:rPr>
          <w:rStyle w:val="libAieChar"/>
          <w:rtl/>
        </w:rPr>
        <w:t xml:space="preserve"> إِنَّما وَلِيُّكُمُ اللهُ ... </w:t>
      </w:r>
      <w:r w:rsidRPr="00F535AD">
        <w:rPr>
          <w:rStyle w:val="libAlaemChar"/>
          <w:rtl/>
        </w:rPr>
        <w:t>)</w:t>
      </w:r>
      <w:r w:rsidRPr="00FF7ACE">
        <w:rPr>
          <w:rtl/>
          <w:lang w:bidi="fa-IR"/>
        </w:rPr>
        <w:t xml:space="preserve"> زعموا أنّ أداة الحصر إنما يكون نفيا</w:t>
      </w:r>
      <w:r w:rsidR="009066BD">
        <w:rPr>
          <w:rFonts w:hint="cs"/>
          <w:rtl/>
          <w:lang w:bidi="fa-IR"/>
        </w:rPr>
        <w:t>ً</w:t>
      </w:r>
      <w:r w:rsidRPr="00FF7ACE">
        <w:rPr>
          <w:rtl/>
          <w:lang w:bidi="fa-IR"/>
        </w:rPr>
        <w:t xml:space="preserve"> لما وقع فيه تردد ونزاع</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فنقول</w:t>
      </w:r>
      <w:r>
        <w:rPr>
          <w:rtl/>
          <w:lang w:bidi="fa-IR"/>
        </w:rPr>
        <w:t>:</w:t>
      </w:r>
      <w:r w:rsidRPr="00FF7ACE">
        <w:rPr>
          <w:rtl/>
          <w:lang w:bidi="fa-IR"/>
        </w:rPr>
        <w:t xml:space="preserve"> وهل كان في ولاية الله ورسوله لهذه القبائل تردد ونزاع حتى يحتاج إلى أداة الحصر</w:t>
      </w:r>
      <w:r>
        <w:rPr>
          <w:rtl/>
          <w:lang w:bidi="fa-IR"/>
        </w:rPr>
        <w:t>؟</w:t>
      </w:r>
      <w:r w:rsidRPr="00FF7ACE">
        <w:rPr>
          <w:rtl/>
          <w:lang w:bidi="fa-IR"/>
        </w:rPr>
        <w:t xml:space="preserve"> كلا اللهم كلا</w:t>
      </w:r>
      <w:r>
        <w:rPr>
          <w:rtl/>
          <w:lang w:bidi="fa-IR"/>
        </w:rPr>
        <w:t xml:space="preserve"> ..</w:t>
      </w:r>
      <w:r w:rsidRPr="00FF7ACE">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تهذيب التهذيب 3 / 446</w:t>
      </w:r>
      <w:r w:rsidR="00CA607B">
        <w:rPr>
          <w:rtl/>
        </w:rPr>
        <w:t xml:space="preserve"> - </w:t>
      </w:r>
      <w:r w:rsidR="00CA607B" w:rsidRPr="00FF7ACE">
        <w:rPr>
          <w:rtl/>
        </w:rPr>
        <w:t>465.</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صحيح مسلم 7 / 178.</w:t>
      </w:r>
    </w:p>
    <w:p w:rsidR="00CA607B" w:rsidRDefault="00CA607B" w:rsidP="00CA607B">
      <w:pPr>
        <w:pStyle w:val="libNormal"/>
        <w:rPr>
          <w:rtl/>
          <w:lang w:bidi="fa-IR"/>
        </w:rPr>
      </w:pPr>
      <w:r>
        <w:rPr>
          <w:rtl/>
          <w:lang w:bidi="fa-IR"/>
        </w:rPr>
        <w:br w:type="page"/>
      </w:r>
    </w:p>
    <w:p w:rsidR="00CA607B" w:rsidRPr="00FF7ACE" w:rsidRDefault="00CA607B" w:rsidP="009066BD">
      <w:pPr>
        <w:pStyle w:val="libNormal0"/>
        <w:rPr>
          <w:rtl/>
          <w:lang w:bidi="fa-IR"/>
        </w:rPr>
      </w:pPr>
      <w:r w:rsidRPr="00FF7ACE">
        <w:rPr>
          <w:rtl/>
          <w:lang w:bidi="fa-IR"/>
        </w:rPr>
        <w:lastRenderedPageBreak/>
        <w:t>وهذا أدل دليل على بطلان الحديث الذي تمسك به الفخر الرازي</w:t>
      </w:r>
      <w:r>
        <w:rPr>
          <w:rtl/>
          <w:lang w:bidi="fa-IR"/>
        </w:rPr>
        <w:t>،</w:t>
      </w:r>
      <w:r w:rsidRPr="00FF7ACE">
        <w:rPr>
          <w:rtl/>
          <w:lang w:bidi="fa-IR"/>
        </w:rPr>
        <w:t xml:space="preserve"> وعلى بطلان استدلاله به على فرض صحته</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بل زعم الرازي نفسه أن أداة الحصر قد لا تدل على الحصر</w:t>
      </w:r>
      <w:r>
        <w:rPr>
          <w:rtl/>
          <w:lang w:bidi="fa-IR"/>
        </w:rPr>
        <w:t>،</w:t>
      </w:r>
      <w:r w:rsidRPr="00FF7ACE">
        <w:rPr>
          <w:rtl/>
          <w:lang w:bidi="fa-IR"/>
        </w:rPr>
        <w:t xml:space="preserve"> فقد قال في تفسير آية الولاية الدالة على إمامة علي</w:t>
      </w:r>
      <w:r>
        <w:rPr>
          <w:rtl/>
          <w:lang w:bidi="fa-IR"/>
        </w:rPr>
        <w:t xml:space="preserve"> - </w:t>
      </w:r>
      <w:r w:rsidRPr="00F535AD">
        <w:rPr>
          <w:rStyle w:val="libAlaemChar"/>
          <w:rtl/>
        </w:rPr>
        <w:t>عليه‌السلام</w:t>
      </w:r>
      <w:r>
        <w:rPr>
          <w:rtl/>
          <w:lang w:bidi="fa-IR"/>
        </w:rPr>
        <w:t xml:space="preserve"> -:</w:t>
      </w:r>
    </w:p>
    <w:p w:rsidR="00CA607B" w:rsidRPr="00FF7ACE" w:rsidRDefault="00CA607B" w:rsidP="00CA607B">
      <w:pPr>
        <w:pStyle w:val="libNormal"/>
        <w:rPr>
          <w:rtl/>
          <w:lang w:bidi="fa-IR"/>
        </w:rPr>
      </w:pPr>
      <w:r w:rsidRPr="00FF7ACE">
        <w:rPr>
          <w:rtl/>
          <w:lang w:bidi="fa-IR"/>
        </w:rPr>
        <w:t>« أما الوجه [ الأول ] الذي عوّلوا عليه وهو</w:t>
      </w:r>
      <w:r>
        <w:rPr>
          <w:rtl/>
          <w:lang w:bidi="fa-IR"/>
        </w:rPr>
        <w:t>:</w:t>
      </w:r>
      <w:r w:rsidRPr="00FF7ACE">
        <w:rPr>
          <w:rtl/>
          <w:lang w:bidi="fa-IR"/>
        </w:rPr>
        <w:t xml:space="preserve"> إن الولاية المذكورة في الآية غير عامة</w:t>
      </w:r>
      <w:r>
        <w:rPr>
          <w:rtl/>
          <w:lang w:bidi="fa-IR"/>
        </w:rPr>
        <w:t>،</w:t>
      </w:r>
      <w:r w:rsidRPr="00FF7ACE">
        <w:rPr>
          <w:rtl/>
          <w:lang w:bidi="fa-IR"/>
        </w:rPr>
        <w:t xml:space="preserve"> والولاية بمعنى النصرة عامة</w:t>
      </w:r>
      <w:r>
        <w:rPr>
          <w:rtl/>
          <w:lang w:bidi="fa-IR"/>
        </w:rPr>
        <w:t>،</w:t>
      </w:r>
      <w:r w:rsidRPr="00FF7ACE">
        <w:rPr>
          <w:rtl/>
          <w:lang w:bidi="fa-IR"/>
        </w:rPr>
        <w:t xml:space="preserve"> فجوابه من وجهين</w:t>
      </w:r>
      <w:r>
        <w:rPr>
          <w:rtl/>
          <w:lang w:bidi="fa-IR"/>
        </w:rPr>
        <w:t>:</w:t>
      </w:r>
    </w:p>
    <w:p w:rsidR="00CA607B" w:rsidRPr="00FF7ACE" w:rsidRDefault="00CA607B" w:rsidP="00CA607B">
      <w:pPr>
        <w:pStyle w:val="libNormal"/>
        <w:rPr>
          <w:rtl/>
          <w:lang w:bidi="fa-IR"/>
        </w:rPr>
      </w:pPr>
      <w:r w:rsidRPr="00FF7ACE">
        <w:rPr>
          <w:rtl/>
          <w:lang w:bidi="fa-IR"/>
        </w:rPr>
        <w:t>الأول</w:t>
      </w:r>
      <w:r>
        <w:rPr>
          <w:rtl/>
          <w:lang w:bidi="fa-IR"/>
        </w:rPr>
        <w:t>:</w:t>
      </w:r>
      <w:r w:rsidRPr="00FF7ACE">
        <w:rPr>
          <w:rtl/>
          <w:lang w:bidi="fa-IR"/>
        </w:rPr>
        <w:t xml:space="preserve"> لا نسلّم أن الولاية المذكورة في الآية غير عامة</w:t>
      </w:r>
      <w:r>
        <w:rPr>
          <w:rtl/>
          <w:lang w:bidi="fa-IR"/>
        </w:rPr>
        <w:t>،</w:t>
      </w:r>
      <w:r w:rsidRPr="00FF7ACE">
        <w:rPr>
          <w:rtl/>
          <w:lang w:bidi="fa-IR"/>
        </w:rPr>
        <w:t xml:space="preserve"> ولا نسلم أنّ كلمة « إنما » للحصر</w:t>
      </w:r>
      <w:r>
        <w:rPr>
          <w:rtl/>
          <w:lang w:bidi="fa-IR"/>
        </w:rPr>
        <w:t>،</w:t>
      </w:r>
      <w:r w:rsidRPr="00FF7ACE">
        <w:rPr>
          <w:rtl/>
          <w:lang w:bidi="fa-IR"/>
        </w:rPr>
        <w:t xml:space="preserve"> والدليل عليه قوله تعالى</w:t>
      </w:r>
      <w:r>
        <w:rPr>
          <w:rtl/>
          <w:lang w:bidi="fa-IR"/>
        </w:rPr>
        <w:t>:</w:t>
      </w:r>
      <w:r w:rsidRPr="00FF7ACE">
        <w:rPr>
          <w:rtl/>
          <w:lang w:bidi="fa-IR"/>
        </w:rPr>
        <w:t xml:space="preserve"> </w:t>
      </w:r>
      <w:r w:rsidRPr="00F535AD">
        <w:rPr>
          <w:rStyle w:val="libAlaemChar"/>
          <w:rtl/>
        </w:rPr>
        <w:t>(</w:t>
      </w:r>
      <w:r w:rsidRPr="00602818">
        <w:rPr>
          <w:rStyle w:val="libAieChar"/>
          <w:rtl/>
        </w:rPr>
        <w:t xml:space="preserve"> إِنَّما مَثَلُ الْحَياةِ الدُّنْيا كَماءٍ أَنْزَلْناهُ مِنَ السَّماءِ </w:t>
      </w:r>
      <w:r w:rsidRPr="00F535AD">
        <w:rPr>
          <w:rStyle w:val="libAlaemChar"/>
          <w:rtl/>
        </w:rPr>
        <w:t>)</w:t>
      </w:r>
      <w:r w:rsidRPr="00FF7ACE">
        <w:rPr>
          <w:rtl/>
          <w:lang w:bidi="fa-IR"/>
        </w:rPr>
        <w:t xml:space="preserve"> ولا شك أن الحياة الدنيا لها أمثال أخرى سوى هذا المثل</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ولو تم ما ذكره الرازي حول هذه الآية</w:t>
      </w:r>
      <w:r>
        <w:rPr>
          <w:rtl/>
          <w:lang w:bidi="fa-IR"/>
        </w:rPr>
        <w:t>،</w:t>
      </w:r>
      <w:r w:rsidRPr="00FF7ACE">
        <w:rPr>
          <w:rtl/>
          <w:lang w:bidi="fa-IR"/>
        </w:rPr>
        <w:t xml:space="preserve"> لأمكننا القول بعدم دلالة « ليس » </w:t>
      </w:r>
      <w:r>
        <w:rPr>
          <w:rtl/>
          <w:lang w:bidi="fa-IR"/>
        </w:rPr>
        <w:t>و «</w:t>
      </w:r>
      <w:r w:rsidRPr="00FF7ACE">
        <w:rPr>
          <w:rtl/>
          <w:lang w:bidi="fa-IR"/>
        </w:rPr>
        <w:t xml:space="preserve"> دون » المذكورين في الحديث المزعوم على الحصر</w:t>
      </w:r>
      <w:r>
        <w:rPr>
          <w:rtl/>
          <w:lang w:bidi="fa-IR"/>
        </w:rPr>
        <w:t>،</w:t>
      </w:r>
      <w:r w:rsidRPr="00FF7ACE">
        <w:rPr>
          <w:rtl/>
          <w:lang w:bidi="fa-IR"/>
        </w:rPr>
        <w:t xml:space="preserve"> وحينئذ</w:t>
      </w:r>
      <w:r w:rsidR="009066BD">
        <w:rPr>
          <w:rFonts w:hint="cs"/>
          <w:rtl/>
          <w:lang w:bidi="fa-IR"/>
        </w:rPr>
        <w:t>ٍ</w:t>
      </w:r>
      <w:r w:rsidRPr="00FF7ACE">
        <w:rPr>
          <w:rtl/>
          <w:lang w:bidi="fa-IR"/>
        </w:rPr>
        <w:t xml:space="preserve"> يمتنع معارضة حديث الغدير المتواتر بهذا الحديث.</w:t>
      </w:r>
    </w:p>
    <w:p w:rsidR="002F74B4" w:rsidRDefault="00CA607B" w:rsidP="00CA607B">
      <w:pPr>
        <w:pStyle w:val="Heading2"/>
        <w:rPr>
          <w:rtl/>
          <w:lang w:bidi="fa-IR"/>
        </w:rPr>
      </w:pPr>
      <w:bookmarkStart w:id="446" w:name="_Toc317952192"/>
      <w:bookmarkStart w:id="447" w:name="_Toc407007964"/>
      <w:bookmarkStart w:id="448" w:name="_Toc85032262"/>
      <w:r w:rsidRPr="00FF7ACE">
        <w:rPr>
          <w:rtl/>
          <w:lang w:bidi="fa-IR"/>
        </w:rPr>
        <w:t>10. لا تنافي بين الحديثين</w:t>
      </w:r>
      <w:bookmarkEnd w:id="446"/>
      <w:bookmarkEnd w:id="447"/>
      <w:bookmarkEnd w:id="448"/>
    </w:p>
    <w:p w:rsidR="00CA607B" w:rsidRPr="00FF7ACE" w:rsidRDefault="00CA607B" w:rsidP="00CA607B">
      <w:pPr>
        <w:pStyle w:val="libNormal"/>
        <w:rPr>
          <w:rtl/>
          <w:lang w:bidi="fa-IR"/>
        </w:rPr>
      </w:pPr>
      <w:r w:rsidRPr="00FF7ACE">
        <w:rPr>
          <w:rtl/>
          <w:lang w:bidi="fa-IR"/>
        </w:rPr>
        <w:t>ومع التنزل عن جميع ما تقدم من وجوه الجواب عن حديث أبي هريرة نقول</w:t>
      </w:r>
      <w:r>
        <w:rPr>
          <w:rtl/>
          <w:lang w:bidi="fa-IR"/>
        </w:rPr>
        <w:t>:</w:t>
      </w:r>
      <w:r w:rsidRPr="00FF7ACE">
        <w:rPr>
          <w:rtl/>
          <w:lang w:bidi="fa-IR"/>
        </w:rPr>
        <w:t xml:space="preserve"> كيف يعارض حديث الغدير بهذا الحديث ولا تنافي بينهما</w:t>
      </w:r>
      <w:r>
        <w:rPr>
          <w:rtl/>
          <w:lang w:bidi="fa-IR"/>
        </w:rPr>
        <w:t>!؟</w:t>
      </w:r>
    </w:p>
    <w:p w:rsidR="00CA607B" w:rsidRPr="00FF7ACE" w:rsidRDefault="00CA607B" w:rsidP="00CA607B">
      <w:pPr>
        <w:pStyle w:val="libNormal"/>
        <w:rPr>
          <w:rtl/>
          <w:lang w:bidi="fa-IR"/>
        </w:rPr>
      </w:pPr>
      <w:r w:rsidRPr="00FF7ACE">
        <w:rPr>
          <w:rtl/>
          <w:lang w:bidi="fa-IR"/>
        </w:rPr>
        <w:t>وبيان ذلك</w:t>
      </w:r>
      <w:r>
        <w:rPr>
          <w:rtl/>
          <w:lang w:bidi="fa-IR"/>
        </w:rPr>
        <w:t>:</w:t>
      </w:r>
      <w:r w:rsidRPr="00FF7ACE">
        <w:rPr>
          <w:rtl/>
          <w:lang w:bidi="fa-IR"/>
        </w:rPr>
        <w:t xml:space="preserve"> إن الفقرة الأولى من الحديث تفيد كون هذه القبائل موالي لرسول الله </w:t>
      </w:r>
      <w:r w:rsidR="00CF0831" w:rsidRPr="00CF0831">
        <w:rPr>
          <w:rStyle w:val="libAlaemChar"/>
          <w:rtl/>
        </w:rPr>
        <w:t>صلى‌الله‌عليه‌وآله‌وسلم</w:t>
      </w:r>
      <w:r>
        <w:rPr>
          <w:rtl/>
          <w:lang w:bidi="fa-IR"/>
        </w:rPr>
        <w:t xml:space="preserve"> - </w:t>
      </w:r>
      <w:r w:rsidRPr="00FF7ACE">
        <w:rPr>
          <w:rtl/>
          <w:lang w:bidi="fa-IR"/>
        </w:rPr>
        <w:t>بأيّ معنى كان من المعاني</w:t>
      </w:r>
      <w:r>
        <w:rPr>
          <w:rtl/>
          <w:lang w:bidi="fa-IR"/>
        </w:rPr>
        <w:t xml:space="preserve"> - </w:t>
      </w:r>
      <w:r w:rsidRPr="00FF7ACE">
        <w:rPr>
          <w:rtl/>
          <w:lang w:bidi="fa-IR"/>
        </w:rPr>
        <w:t>وذلك لا ينافي ولاية أمير المؤمنين</w:t>
      </w:r>
      <w:r>
        <w:rPr>
          <w:rtl/>
          <w:lang w:bidi="fa-IR"/>
        </w:rPr>
        <w:t>،</w:t>
      </w:r>
      <w:r w:rsidRPr="00FF7ACE">
        <w:rPr>
          <w:rtl/>
          <w:lang w:bidi="fa-IR"/>
        </w:rPr>
        <w:t xml:space="preserve"> عليه الصلاة والسلام.</w:t>
      </w:r>
    </w:p>
    <w:p w:rsidR="00CA607B" w:rsidRPr="00FF7ACE" w:rsidRDefault="00CA607B" w:rsidP="00CA607B">
      <w:pPr>
        <w:pStyle w:val="libNormal"/>
        <w:rPr>
          <w:rtl/>
          <w:lang w:bidi="fa-IR"/>
        </w:rPr>
      </w:pPr>
      <w:r w:rsidRPr="00FF7ACE">
        <w:rPr>
          <w:rtl/>
          <w:lang w:bidi="fa-IR"/>
        </w:rPr>
        <w:t>وأما الفقرة الثانية</w:t>
      </w:r>
      <w:r>
        <w:rPr>
          <w:rtl/>
          <w:lang w:bidi="fa-IR"/>
        </w:rPr>
        <w:t xml:space="preserve"> - </w:t>
      </w:r>
      <w:r w:rsidRPr="00FF7ACE">
        <w:rPr>
          <w:rtl/>
          <w:lang w:bidi="fa-IR"/>
        </w:rPr>
        <w:t>والظاهر أنها</w:t>
      </w:r>
      <w:r>
        <w:rPr>
          <w:rtl/>
          <w:lang w:bidi="fa-IR"/>
        </w:rPr>
        <w:t xml:space="preserve"> - </w:t>
      </w:r>
      <w:r w:rsidRPr="00FF7ACE">
        <w:rPr>
          <w:rtl/>
          <w:lang w:bidi="fa-IR"/>
        </w:rPr>
        <w:t>محل الاستدلال لوجود أداة الحصر فكالفقرة الأولى</w:t>
      </w:r>
      <w:r>
        <w:rPr>
          <w:rtl/>
          <w:lang w:bidi="fa-IR"/>
        </w:rPr>
        <w:t>،</w:t>
      </w:r>
      <w:r w:rsidRPr="00FF7ACE">
        <w:rPr>
          <w:rtl/>
          <w:lang w:bidi="fa-IR"/>
        </w:rPr>
        <w:t xml:space="preserve"> لأنّ المراد من ولاية الله ورسوله إن</w:t>
      </w:r>
      <w:r w:rsidR="009066BD">
        <w:rPr>
          <w:rFonts w:hint="cs"/>
          <w:rtl/>
          <w:lang w:bidi="fa-IR"/>
        </w:rPr>
        <w:t>ْ</w:t>
      </w:r>
      <w:r w:rsidRPr="00FF7ACE">
        <w:rPr>
          <w:rtl/>
          <w:lang w:bidi="fa-IR"/>
        </w:rPr>
        <w:t xml:space="preserve"> كان ما عدا التصرف في الأمور فلا تناقض بين حديث أبي هريرة وحديث الغدير</w:t>
      </w:r>
      <w:r>
        <w:rPr>
          <w:rtl/>
          <w:lang w:bidi="fa-IR"/>
        </w:rPr>
        <w:t>،</w:t>
      </w:r>
      <w:r w:rsidRPr="00FF7ACE">
        <w:rPr>
          <w:rtl/>
          <w:lang w:bidi="fa-IR"/>
        </w:rPr>
        <w:t xml:space="preserve"> إذ أنّ معنى « مولى » في</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التفسير الكبير 12 / 30.</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حديث الغدير ليس إل</w:t>
      </w:r>
      <w:r w:rsidR="009066BD">
        <w:rPr>
          <w:rFonts w:hint="cs"/>
          <w:rtl/>
          <w:lang w:bidi="fa-IR"/>
        </w:rPr>
        <w:t>ّ</w:t>
      </w:r>
      <w:r w:rsidRPr="00FF7ACE">
        <w:rPr>
          <w:rtl/>
          <w:lang w:bidi="fa-IR"/>
        </w:rPr>
        <w:t>ا « الأولى بالتصرف » أو « المتصرف في الأمور » وليس هذا المعنى في حديث أبي هريرة.</w:t>
      </w:r>
    </w:p>
    <w:p w:rsidR="00CA607B" w:rsidRPr="00FF7ACE" w:rsidRDefault="00CA607B" w:rsidP="00CA607B">
      <w:pPr>
        <w:pStyle w:val="libNormal"/>
        <w:rPr>
          <w:rtl/>
          <w:lang w:bidi="fa-IR"/>
        </w:rPr>
      </w:pPr>
      <w:r w:rsidRPr="00FF7ACE">
        <w:rPr>
          <w:rtl/>
          <w:lang w:bidi="fa-IR"/>
        </w:rPr>
        <w:t>وإن كان المراد</w:t>
      </w:r>
      <w:r>
        <w:rPr>
          <w:rtl/>
          <w:lang w:bidi="fa-IR"/>
        </w:rPr>
        <w:t>:</w:t>
      </w:r>
      <w:r w:rsidRPr="00FF7ACE">
        <w:rPr>
          <w:rtl/>
          <w:lang w:bidi="fa-IR"/>
        </w:rPr>
        <w:t xml:space="preserve"> الأولوية في التصرف</w:t>
      </w:r>
      <w:r>
        <w:rPr>
          <w:rtl/>
          <w:lang w:bidi="fa-IR"/>
        </w:rPr>
        <w:t>،</w:t>
      </w:r>
      <w:r w:rsidRPr="00FF7ACE">
        <w:rPr>
          <w:rtl/>
          <w:lang w:bidi="fa-IR"/>
        </w:rPr>
        <w:t xml:space="preserve"> فهي محصورة في الله ورسوله</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دون غيرهما</w:t>
      </w:r>
      <w:r>
        <w:rPr>
          <w:rtl/>
          <w:lang w:bidi="fa-IR"/>
        </w:rPr>
        <w:t>،</w:t>
      </w:r>
      <w:r w:rsidRPr="00FF7ACE">
        <w:rPr>
          <w:rtl/>
          <w:lang w:bidi="fa-IR"/>
        </w:rPr>
        <w:t xml:space="preserve"> فالحديث يعارض حديث الغدير</w:t>
      </w:r>
      <w:r>
        <w:rPr>
          <w:rtl/>
          <w:lang w:bidi="fa-IR"/>
        </w:rPr>
        <w:t>،</w:t>
      </w:r>
      <w:r w:rsidRPr="00FF7ACE">
        <w:rPr>
          <w:rtl/>
          <w:lang w:bidi="fa-IR"/>
        </w:rPr>
        <w:t xml:space="preserve"> فنقول</w:t>
      </w:r>
      <w:r>
        <w:rPr>
          <w:rtl/>
          <w:lang w:bidi="fa-IR"/>
        </w:rPr>
        <w:t>:</w:t>
      </w:r>
      <w:r w:rsidRPr="00FF7ACE">
        <w:rPr>
          <w:rtl/>
          <w:lang w:bidi="fa-IR"/>
        </w:rPr>
        <w:t xml:space="preserve"> إنه</w:t>
      </w:r>
      <w:r>
        <w:rPr>
          <w:rtl/>
          <w:lang w:bidi="fa-IR"/>
        </w:rPr>
        <w:t xml:space="preserve"> - </w:t>
      </w:r>
      <w:r w:rsidRPr="00FF7ACE">
        <w:rPr>
          <w:rtl/>
          <w:lang w:bidi="fa-IR"/>
        </w:rPr>
        <w:t>بالاضافة إلى الاعتراف الضمني بكون « مولى » في حديث الغدير بمعنى « الأولى بالتصرف » وهو المطلوب</w:t>
      </w:r>
      <w:r>
        <w:rPr>
          <w:rtl/>
          <w:lang w:bidi="fa-IR"/>
        </w:rPr>
        <w:t xml:space="preserve"> - </w:t>
      </w:r>
      <w:r w:rsidRPr="00FF7ACE">
        <w:rPr>
          <w:rtl/>
          <w:lang w:bidi="fa-IR"/>
        </w:rPr>
        <w:t>يستلزم بمقتضى الحصر عدم كون أمير المؤمنين</w:t>
      </w:r>
      <w:r>
        <w:rPr>
          <w:rtl/>
          <w:lang w:bidi="fa-IR"/>
        </w:rPr>
        <w:t xml:space="preserve"> - </w:t>
      </w:r>
      <w:r w:rsidRPr="00F535AD">
        <w:rPr>
          <w:rStyle w:val="libAlaemChar"/>
          <w:rtl/>
        </w:rPr>
        <w:t>عليه‌السلام</w:t>
      </w:r>
      <w:r>
        <w:rPr>
          <w:rtl/>
          <w:lang w:bidi="fa-IR"/>
        </w:rPr>
        <w:t xml:space="preserve"> - </w:t>
      </w:r>
      <w:r w:rsidRPr="00FF7ACE">
        <w:rPr>
          <w:rtl/>
          <w:lang w:bidi="fa-IR"/>
        </w:rPr>
        <w:t>وليّا</w:t>
      </w:r>
      <w:r w:rsidR="009066BD">
        <w:rPr>
          <w:rFonts w:hint="cs"/>
          <w:rtl/>
          <w:lang w:bidi="fa-IR"/>
        </w:rPr>
        <w:t>ً</w:t>
      </w:r>
      <w:r w:rsidRPr="00FF7ACE">
        <w:rPr>
          <w:rtl/>
          <w:lang w:bidi="fa-IR"/>
        </w:rPr>
        <w:t xml:space="preserve"> وإماما</w:t>
      </w:r>
      <w:r w:rsidR="00C77A78">
        <w:rPr>
          <w:rFonts w:hint="cs"/>
          <w:rtl/>
          <w:lang w:bidi="fa-IR"/>
        </w:rPr>
        <w:t>ً</w:t>
      </w:r>
      <w:r w:rsidRPr="00FF7ACE">
        <w:rPr>
          <w:rtl/>
          <w:lang w:bidi="fa-IR"/>
        </w:rPr>
        <w:t xml:space="preserve"> في وقت من الأوقات</w:t>
      </w:r>
      <w:r>
        <w:rPr>
          <w:rtl/>
          <w:lang w:bidi="fa-IR"/>
        </w:rPr>
        <w:t>،</w:t>
      </w:r>
      <w:r w:rsidRPr="00FF7ACE">
        <w:rPr>
          <w:rtl/>
          <w:lang w:bidi="fa-IR"/>
        </w:rPr>
        <w:t xml:space="preserve"> وهذا يخالف إجماع المسلمين</w:t>
      </w:r>
      <w:r>
        <w:rPr>
          <w:rtl/>
          <w:lang w:bidi="fa-IR"/>
        </w:rPr>
        <w:t>،</w:t>
      </w:r>
      <w:r w:rsidRPr="00FF7ACE">
        <w:rPr>
          <w:rtl/>
          <w:lang w:bidi="fa-IR"/>
        </w:rPr>
        <w:t xml:space="preserve"> بل يستلزم بطلان خلافة الخلفاء أيضا</w:t>
      </w:r>
      <w:r w:rsidR="00C77A78">
        <w:rPr>
          <w:rFonts w:hint="cs"/>
          <w:rtl/>
          <w:lang w:bidi="fa-IR"/>
        </w:rPr>
        <w:t>ً</w:t>
      </w:r>
      <w:r>
        <w:rPr>
          <w:rtl/>
          <w:lang w:bidi="fa-IR"/>
        </w:rPr>
        <w:t>،</w:t>
      </w:r>
      <w:r w:rsidRPr="00FF7ACE">
        <w:rPr>
          <w:rtl/>
          <w:lang w:bidi="fa-IR"/>
        </w:rPr>
        <w:t xml:space="preserve"> ولكنهم لا يرتضون بذلك.</w:t>
      </w:r>
    </w:p>
    <w:p w:rsidR="00CA607B" w:rsidRPr="00FF7ACE" w:rsidRDefault="00CA607B" w:rsidP="00CA607B">
      <w:pPr>
        <w:pStyle w:val="libNormal"/>
        <w:rPr>
          <w:rtl/>
          <w:lang w:bidi="fa-IR"/>
        </w:rPr>
      </w:pPr>
      <w:r w:rsidRPr="00FF7ACE">
        <w:rPr>
          <w:rtl/>
          <w:lang w:bidi="fa-IR"/>
        </w:rPr>
        <w:t>فالحديث إذا</w:t>
      </w:r>
      <w:r w:rsidR="00C77A78">
        <w:rPr>
          <w:rFonts w:hint="cs"/>
          <w:rtl/>
          <w:lang w:bidi="fa-IR"/>
        </w:rPr>
        <w:t>ً</w:t>
      </w:r>
      <w:r w:rsidRPr="00FF7ACE">
        <w:rPr>
          <w:rtl/>
          <w:lang w:bidi="fa-IR"/>
        </w:rPr>
        <w:t xml:space="preserve"> لا ينافي حديث الغدير في مدلوله.</w:t>
      </w:r>
    </w:p>
    <w:p w:rsidR="00CA607B" w:rsidRPr="00FF7ACE" w:rsidRDefault="00CA607B" w:rsidP="00CA607B">
      <w:pPr>
        <w:pStyle w:val="libNormal"/>
        <w:rPr>
          <w:rtl/>
          <w:lang w:bidi="fa-IR"/>
        </w:rPr>
      </w:pPr>
      <w:r w:rsidRPr="00FF7ACE">
        <w:rPr>
          <w:rtl/>
          <w:lang w:bidi="fa-IR"/>
        </w:rPr>
        <w:t>والحل التحقيقي لحديث أبي هريرة</w:t>
      </w:r>
      <w:r>
        <w:rPr>
          <w:rtl/>
          <w:lang w:bidi="fa-IR"/>
        </w:rPr>
        <w:t xml:space="preserve"> - </w:t>
      </w:r>
      <w:r w:rsidRPr="00FF7ACE">
        <w:rPr>
          <w:rtl/>
          <w:lang w:bidi="fa-IR"/>
        </w:rPr>
        <w:t>على فرض صحته باللفظ المذكور</w:t>
      </w:r>
      <w:r>
        <w:rPr>
          <w:rtl/>
          <w:lang w:bidi="fa-IR"/>
        </w:rPr>
        <w:t xml:space="preserve"> - </w:t>
      </w:r>
      <w:r w:rsidRPr="00FF7ACE">
        <w:rPr>
          <w:rtl/>
          <w:lang w:bidi="fa-IR"/>
        </w:rPr>
        <w:t>هو</w:t>
      </w:r>
      <w:r>
        <w:rPr>
          <w:rtl/>
          <w:lang w:bidi="fa-IR"/>
        </w:rPr>
        <w:t>:</w:t>
      </w:r>
      <w:r w:rsidRPr="00FF7ACE">
        <w:rPr>
          <w:rtl/>
          <w:lang w:bidi="fa-IR"/>
        </w:rPr>
        <w:t xml:space="preserve"> احتمال أن يكون المراد نفي ولاية غير الله ورسوله</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 xml:space="preserve">على هذه القبائل في حياة النبي </w:t>
      </w:r>
      <w:r w:rsidR="00CF0831" w:rsidRPr="00CF0831">
        <w:rPr>
          <w:rStyle w:val="libAlaemChar"/>
          <w:rtl/>
        </w:rPr>
        <w:t>صلى‌الله‌عليه‌وآله‌وسلم</w:t>
      </w:r>
      <w:r w:rsidRPr="00FF7ACE">
        <w:rPr>
          <w:rtl/>
          <w:lang w:bidi="fa-IR"/>
        </w:rPr>
        <w:t>.</w:t>
      </w:r>
    </w:p>
    <w:p w:rsidR="00CA607B" w:rsidRPr="00FF7ACE" w:rsidRDefault="00CA607B" w:rsidP="00CA607B">
      <w:pPr>
        <w:pStyle w:val="libNormal"/>
        <w:rPr>
          <w:rtl/>
          <w:lang w:bidi="fa-IR"/>
        </w:rPr>
      </w:pPr>
      <w:r w:rsidRPr="00FF7ACE">
        <w:rPr>
          <w:rtl/>
          <w:lang w:bidi="fa-IR"/>
        </w:rPr>
        <w:t>وأما حديث الغدير</w:t>
      </w:r>
      <w:r>
        <w:rPr>
          <w:rtl/>
          <w:lang w:bidi="fa-IR"/>
        </w:rPr>
        <w:t>،</w:t>
      </w:r>
      <w:r w:rsidRPr="00FF7ACE">
        <w:rPr>
          <w:rtl/>
          <w:lang w:bidi="fa-IR"/>
        </w:rPr>
        <w:t xml:space="preserve"> فيدل على استقرار ولاية علي</w:t>
      </w:r>
      <w:r>
        <w:rPr>
          <w:rtl/>
          <w:lang w:bidi="fa-IR"/>
        </w:rPr>
        <w:t xml:space="preserve"> - </w:t>
      </w:r>
      <w:r w:rsidRPr="00F535AD">
        <w:rPr>
          <w:rStyle w:val="libAlaemChar"/>
          <w:rtl/>
        </w:rPr>
        <w:t>عليه‌السلام</w:t>
      </w:r>
      <w:r>
        <w:rPr>
          <w:rtl/>
          <w:lang w:bidi="fa-IR"/>
        </w:rPr>
        <w:t xml:space="preserve"> - </w:t>
      </w:r>
      <w:r w:rsidRPr="00FF7ACE">
        <w:rPr>
          <w:rtl/>
          <w:lang w:bidi="fa-IR"/>
        </w:rPr>
        <w:t>بعد رسول الله</w:t>
      </w:r>
      <w:r>
        <w:rPr>
          <w:rtl/>
          <w:lang w:bidi="fa-IR"/>
        </w:rPr>
        <w:t xml:space="preserve"> - </w:t>
      </w:r>
      <w:r w:rsidRPr="00FF7ACE">
        <w:rPr>
          <w:rtl/>
          <w:lang w:bidi="fa-IR"/>
        </w:rPr>
        <w:t>صلّى الله عليهما وآلهما</w:t>
      </w:r>
      <w:r>
        <w:rPr>
          <w:rtl/>
          <w:lang w:bidi="fa-IR"/>
        </w:rPr>
        <w:t xml:space="preserve"> - </w:t>
      </w:r>
      <w:r w:rsidRPr="00FF7ACE">
        <w:rPr>
          <w:rtl/>
          <w:lang w:bidi="fa-IR"/>
        </w:rPr>
        <w:t>مباشرة</w:t>
      </w:r>
      <w:r>
        <w:rPr>
          <w:rtl/>
          <w:lang w:bidi="fa-IR"/>
        </w:rPr>
        <w:t xml:space="preserve"> ..</w:t>
      </w:r>
      <w:r w:rsidRPr="00FF7ACE">
        <w:rPr>
          <w:rtl/>
          <w:lang w:bidi="fa-IR"/>
        </w:rPr>
        <w:t>. كما سيأتي شرح ذلك فيما بعد</w:t>
      </w:r>
      <w:r>
        <w:rPr>
          <w:rtl/>
          <w:lang w:bidi="fa-IR"/>
        </w:rPr>
        <w:t>،</w:t>
      </w:r>
      <w:r w:rsidRPr="00FF7ACE">
        <w:rPr>
          <w:rtl/>
          <w:lang w:bidi="fa-IR"/>
        </w:rPr>
        <w:t xml:space="preserve"> إن شاء الله تعالى.</w:t>
      </w:r>
    </w:p>
    <w:p w:rsidR="00CA607B" w:rsidRDefault="00CA607B" w:rsidP="00CA607B">
      <w:pPr>
        <w:pStyle w:val="libNormal"/>
        <w:rPr>
          <w:rtl/>
          <w:lang w:bidi="fa-IR"/>
        </w:rPr>
      </w:pPr>
      <w:r>
        <w:rPr>
          <w:rtl/>
          <w:lang w:bidi="fa-IR"/>
        </w:rPr>
        <w:br w:type="page"/>
      </w:r>
    </w:p>
    <w:p w:rsidR="002F74B4" w:rsidRDefault="00CA607B" w:rsidP="00CA607B">
      <w:pPr>
        <w:pStyle w:val="libCenterBold1"/>
        <w:rPr>
          <w:rtl/>
          <w:lang w:bidi="fa-IR"/>
        </w:rPr>
      </w:pPr>
      <w:bookmarkStart w:id="449" w:name="_Toc317952193"/>
      <w:r w:rsidRPr="00FF7ACE">
        <w:rPr>
          <w:rtl/>
          <w:lang w:bidi="fa-IR"/>
        </w:rPr>
        <w:lastRenderedPageBreak/>
        <w:t>(8)</w:t>
      </w:r>
      <w:bookmarkEnd w:id="449"/>
    </w:p>
    <w:p w:rsidR="002F74B4" w:rsidRDefault="00CA607B" w:rsidP="00C77A78">
      <w:pPr>
        <w:pStyle w:val="Heading1Center"/>
        <w:rPr>
          <w:rtl/>
          <w:lang w:bidi="fa-IR"/>
        </w:rPr>
      </w:pPr>
      <w:bookmarkStart w:id="450" w:name="_Toc317952194"/>
      <w:bookmarkStart w:id="451" w:name="_Toc407007965"/>
      <w:bookmarkStart w:id="452" w:name="_Toc85032263"/>
      <w:r w:rsidRPr="00FF7ACE">
        <w:rPr>
          <w:rtl/>
          <w:lang w:bidi="fa-IR"/>
        </w:rPr>
        <w:t>الردّ على أنه</w:t>
      </w:r>
      <w:bookmarkEnd w:id="450"/>
      <w:bookmarkEnd w:id="451"/>
      <w:bookmarkEnd w:id="452"/>
    </w:p>
    <w:p w:rsidR="002F74B4" w:rsidRDefault="00CA607B" w:rsidP="00C77A78">
      <w:pPr>
        <w:pStyle w:val="Heading1Center"/>
        <w:rPr>
          <w:rtl/>
          <w:lang w:bidi="fa-IR"/>
        </w:rPr>
      </w:pPr>
      <w:bookmarkStart w:id="453" w:name="_Toc317952195"/>
      <w:bookmarkStart w:id="454" w:name="_Toc407007966"/>
      <w:bookmarkStart w:id="455" w:name="_Toc85032264"/>
      <w:r w:rsidRPr="00FF7ACE">
        <w:rPr>
          <w:rtl/>
          <w:lang w:bidi="fa-IR"/>
        </w:rPr>
        <w:t>« لم يكن علي مع النّبي »</w:t>
      </w:r>
      <w:bookmarkEnd w:id="453"/>
      <w:bookmarkEnd w:id="454"/>
      <w:bookmarkEnd w:id="455"/>
    </w:p>
    <w:p w:rsidR="00CA607B" w:rsidRDefault="00CA607B" w:rsidP="00CA607B">
      <w:pPr>
        <w:pStyle w:val="libNormal"/>
        <w:rPr>
          <w:rtl/>
          <w:lang w:bidi="fa-IR"/>
        </w:rPr>
      </w:pPr>
      <w:r>
        <w:rPr>
          <w:rtl/>
          <w:lang w:bidi="fa-IR"/>
        </w:rPr>
        <w:br w:type="page"/>
      </w:r>
    </w:p>
    <w:p w:rsidR="00CA607B" w:rsidRDefault="00CA607B" w:rsidP="00CA607B">
      <w:pPr>
        <w:pStyle w:val="libNormal"/>
        <w:rPr>
          <w:rtl/>
          <w:lang w:bidi="fa-IR"/>
        </w:rPr>
      </w:pPr>
      <w:r>
        <w:rPr>
          <w:rtl/>
          <w:lang w:bidi="fa-IR"/>
        </w:rPr>
        <w:lastRenderedPageBreak/>
        <w:br w:type="page"/>
      </w:r>
    </w:p>
    <w:p w:rsidR="00CA607B" w:rsidRPr="00FF7ACE" w:rsidRDefault="00CA607B" w:rsidP="00CA607B">
      <w:pPr>
        <w:pStyle w:val="libNormal"/>
        <w:rPr>
          <w:rtl/>
          <w:lang w:bidi="fa-IR"/>
        </w:rPr>
      </w:pPr>
      <w:r w:rsidRPr="00FF7ACE">
        <w:rPr>
          <w:rtl/>
          <w:lang w:bidi="fa-IR"/>
        </w:rPr>
        <w:lastRenderedPageBreak/>
        <w:t>وقول الفخر الرازي</w:t>
      </w:r>
      <w:r>
        <w:rPr>
          <w:rtl/>
          <w:lang w:bidi="fa-IR"/>
        </w:rPr>
        <w:t>:</w:t>
      </w:r>
      <w:r w:rsidRPr="00FF7ACE">
        <w:rPr>
          <w:rtl/>
          <w:lang w:bidi="fa-IR"/>
        </w:rPr>
        <w:t xml:space="preserve"> « ولم يكن علي مع النبي في ذلك الوقت فانه كان باليمن »</w:t>
      </w:r>
      <w:r>
        <w:rPr>
          <w:rtl/>
          <w:lang w:bidi="fa-IR"/>
        </w:rPr>
        <w:t>.</w:t>
      </w:r>
    </w:p>
    <w:p w:rsidR="00CA607B" w:rsidRPr="00FF7ACE" w:rsidRDefault="00CA607B" w:rsidP="00CA607B">
      <w:pPr>
        <w:pStyle w:val="libNormal"/>
        <w:rPr>
          <w:rtl/>
          <w:lang w:bidi="fa-IR"/>
        </w:rPr>
      </w:pPr>
      <w:r w:rsidRPr="00FF7ACE">
        <w:rPr>
          <w:rtl/>
          <w:lang w:bidi="fa-IR"/>
        </w:rPr>
        <w:t>من أعاجيب الأكاذيب</w:t>
      </w:r>
      <w:r>
        <w:rPr>
          <w:rtl/>
          <w:lang w:bidi="fa-IR"/>
        </w:rPr>
        <w:t>،</w:t>
      </w:r>
      <w:r w:rsidRPr="00FF7ACE">
        <w:rPr>
          <w:rtl/>
          <w:lang w:bidi="fa-IR"/>
        </w:rPr>
        <w:t xml:space="preserve"> يترفّع عن التفوّه به أقل الطلبة فضلا</w:t>
      </w:r>
      <w:r w:rsidR="00C77A78">
        <w:rPr>
          <w:rFonts w:hint="cs"/>
          <w:rtl/>
          <w:lang w:bidi="fa-IR"/>
        </w:rPr>
        <w:t>ً</w:t>
      </w:r>
      <w:r w:rsidRPr="00FF7ACE">
        <w:rPr>
          <w:rtl/>
          <w:lang w:bidi="fa-IR"/>
        </w:rPr>
        <w:t xml:space="preserve"> عن أكابر أهل العلم</w:t>
      </w:r>
      <w:r>
        <w:rPr>
          <w:rtl/>
          <w:lang w:bidi="fa-IR"/>
        </w:rPr>
        <w:t xml:space="preserve"> ..</w:t>
      </w:r>
      <w:r w:rsidRPr="00FF7ACE">
        <w:rPr>
          <w:rtl/>
          <w:lang w:bidi="fa-IR"/>
        </w:rPr>
        <w:t>. فإنّ رجوع الامام أمير المؤمنين من اليمن وموافاته النبي</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في حجة الوداع</w:t>
      </w:r>
      <w:r>
        <w:rPr>
          <w:rtl/>
          <w:lang w:bidi="fa-IR"/>
        </w:rPr>
        <w:t>،</w:t>
      </w:r>
      <w:r w:rsidRPr="00FF7ACE">
        <w:rPr>
          <w:rtl/>
          <w:lang w:bidi="fa-IR"/>
        </w:rPr>
        <w:t xml:space="preserve"> مما ثبت بالأحاديث الصحيحة وتحقق في التواريخ المعتبرة والآثار المشهورة</w:t>
      </w:r>
      <w:r>
        <w:rPr>
          <w:rtl/>
          <w:lang w:bidi="fa-IR"/>
        </w:rPr>
        <w:t>:</w:t>
      </w:r>
    </w:p>
    <w:p w:rsidR="00CA607B" w:rsidRDefault="00CA607B" w:rsidP="00CA607B">
      <w:pPr>
        <w:pStyle w:val="libNormal"/>
        <w:rPr>
          <w:rtl/>
          <w:lang w:bidi="fa-IR"/>
        </w:rPr>
      </w:pPr>
      <w:r w:rsidRPr="00602818">
        <w:rPr>
          <w:rtl/>
        </w:rPr>
        <w:t>قال البخاري</w:t>
      </w:r>
      <w:r>
        <w:rPr>
          <w:rtl/>
        </w:rPr>
        <w:t>:</w:t>
      </w:r>
      <w:r w:rsidRPr="00602818">
        <w:rPr>
          <w:rtl/>
        </w:rPr>
        <w:t xml:space="preserve"> « حدثنا الحسن بن علي الخلال الهذلي</w:t>
      </w:r>
      <w:r>
        <w:rPr>
          <w:rtl/>
        </w:rPr>
        <w:t>،</w:t>
      </w:r>
      <w:r w:rsidRPr="00602818">
        <w:rPr>
          <w:rtl/>
        </w:rPr>
        <w:t xml:space="preserve"> قال</w:t>
      </w:r>
      <w:r>
        <w:rPr>
          <w:rtl/>
        </w:rPr>
        <w:t>:</w:t>
      </w:r>
      <w:r w:rsidRPr="00602818">
        <w:rPr>
          <w:rtl/>
        </w:rPr>
        <w:t xml:space="preserve"> حدثنا سليم ابن حيان قال</w:t>
      </w:r>
      <w:r>
        <w:rPr>
          <w:rtl/>
        </w:rPr>
        <w:t>:</w:t>
      </w:r>
      <w:r w:rsidRPr="00602818">
        <w:rPr>
          <w:rtl/>
        </w:rPr>
        <w:t xml:space="preserve"> سمعت مروان الأصغر</w:t>
      </w:r>
      <w:r>
        <w:rPr>
          <w:rtl/>
        </w:rPr>
        <w:t>،</w:t>
      </w:r>
      <w:r w:rsidRPr="00602818">
        <w:rPr>
          <w:rtl/>
        </w:rPr>
        <w:t xml:space="preserve"> عن أنس بن مالك</w:t>
      </w:r>
      <w:r>
        <w:rPr>
          <w:rtl/>
        </w:rPr>
        <w:t>،</w:t>
      </w:r>
      <w:r w:rsidRPr="00602818">
        <w:rPr>
          <w:rtl/>
        </w:rPr>
        <w:t xml:space="preserve"> قال</w:t>
      </w:r>
      <w:r>
        <w:rPr>
          <w:rtl/>
        </w:rPr>
        <w:t>:</w:t>
      </w:r>
      <w:r w:rsidRPr="00602818">
        <w:rPr>
          <w:rtl/>
        </w:rPr>
        <w:t xml:space="preserve"> قدم علي على النبي</w:t>
      </w:r>
      <w:r>
        <w:rPr>
          <w:rtl/>
        </w:rPr>
        <w:t xml:space="preserve"> - </w:t>
      </w:r>
      <w:r w:rsidR="0016318A" w:rsidRPr="0016318A">
        <w:rPr>
          <w:rStyle w:val="libAlaemChar"/>
          <w:rtl/>
        </w:rPr>
        <w:t>صلى‌الله‌عليه‌وآله‌وسلم</w:t>
      </w:r>
      <w:r>
        <w:rPr>
          <w:rtl/>
        </w:rPr>
        <w:t xml:space="preserve"> - </w:t>
      </w:r>
      <w:r w:rsidRPr="00602818">
        <w:rPr>
          <w:rtl/>
        </w:rPr>
        <w:t>من اليمن</w:t>
      </w:r>
      <w:r>
        <w:rPr>
          <w:rtl/>
        </w:rPr>
        <w:t>،</w:t>
      </w:r>
      <w:r w:rsidRPr="00602818">
        <w:rPr>
          <w:rtl/>
        </w:rPr>
        <w:t xml:space="preserve"> فقال</w:t>
      </w:r>
      <w:r>
        <w:rPr>
          <w:rtl/>
        </w:rPr>
        <w:t>:</w:t>
      </w:r>
      <w:r w:rsidRPr="00602818">
        <w:rPr>
          <w:rtl/>
        </w:rPr>
        <w:t xml:space="preserve"> بم أحللت؟ قال بما حل به النبي</w:t>
      </w:r>
      <w:r>
        <w:rPr>
          <w:rtl/>
        </w:rPr>
        <w:t xml:space="preserve"> - </w:t>
      </w:r>
      <w:r w:rsidR="0016318A" w:rsidRPr="0016318A">
        <w:rPr>
          <w:rStyle w:val="libAlaemChar"/>
          <w:rtl/>
        </w:rPr>
        <w:t>صلى‌الله‌عليه‌وآله‌وسلم</w:t>
      </w:r>
      <w:r>
        <w:rPr>
          <w:rtl/>
        </w:rPr>
        <w:t xml:space="preserve"> - </w:t>
      </w:r>
      <w:r w:rsidRPr="00602818">
        <w:rPr>
          <w:rtl/>
        </w:rPr>
        <w:t xml:space="preserve">لو لا أن معي الهدي لأحللت » </w:t>
      </w:r>
      <w:r w:rsidRPr="00602818">
        <w:rPr>
          <w:rStyle w:val="libFootnotenumChar"/>
          <w:rtl/>
        </w:rPr>
        <w:t>(1)</w:t>
      </w:r>
      <w:r w:rsidRPr="00602818">
        <w:rPr>
          <w:rtl/>
        </w:rPr>
        <w:t>.</w:t>
      </w:r>
    </w:p>
    <w:p w:rsidR="00CA607B" w:rsidRPr="00FF7ACE" w:rsidRDefault="00CA607B" w:rsidP="00CA607B">
      <w:pPr>
        <w:pStyle w:val="libNormal"/>
        <w:rPr>
          <w:rtl/>
          <w:lang w:bidi="fa-IR"/>
        </w:rPr>
      </w:pPr>
      <w:r>
        <w:rPr>
          <w:rtl/>
          <w:lang w:bidi="fa-IR"/>
        </w:rPr>
        <w:t>و</w:t>
      </w:r>
      <w:r w:rsidRPr="00602818">
        <w:rPr>
          <w:rtl/>
        </w:rPr>
        <w:t>قال مسلم</w:t>
      </w:r>
      <w:r>
        <w:rPr>
          <w:rtl/>
        </w:rPr>
        <w:t>:</w:t>
      </w:r>
      <w:r w:rsidRPr="00602818">
        <w:rPr>
          <w:rtl/>
        </w:rPr>
        <w:t xml:space="preserve"> « وقدم علي من اليمن ببدن النبي</w:t>
      </w:r>
      <w:r>
        <w:rPr>
          <w:rtl/>
        </w:rPr>
        <w:t xml:space="preserve"> - </w:t>
      </w:r>
      <w:r w:rsidR="0016318A" w:rsidRPr="0016318A">
        <w:rPr>
          <w:rStyle w:val="libAlaemChar"/>
          <w:rtl/>
        </w:rPr>
        <w:t>صلى‌الله‌عليه‌وآله‌وسلم</w:t>
      </w:r>
      <w:r>
        <w:rPr>
          <w:rtl/>
        </w:rPr>
        <w:t xml:space="preserve"> - </w:t>
      </w:r>
      <w:r w:rsidRPr="00602818">
        <w:rPr>
          <w:rtl/>
        </w:rPr>
        <w:t>فوجد فاطمة ممن حل ولبست ثيابا</w:t>
      </w:r>
      <w:r w:rsidR="00C77A78">
        <w:rPr>
          <w:rFonts w:hint="cs"/>
          <w:rtl/>
        </w:rPr>
        <w:t>ً</w:t>
      </w:r>
      <w:r w:rsidRPr="00602818">
        <w:rPr>
          <w:rtl/>
        </w:rPr>
        <w:t xml:space="preserve"> صبيغا</w:t>
      </w:r>
      <w:r w:rsidR="00C77A78">
        <w:rPr>
          <w:rFonts w:hint="cs"/>
          <w:rtl/>
        </w:rPr>
        <w:t>ً</w:t>
      </w:r>
      <w:r w:rsidRPr="00602818">
        <w:rPr>
          <w:rtl/>
        </w:rPr>
        <w:t xml:space="preserve"> واكتحلت</w:t>
      </w:r>
      <w:r>
        <w:rPr>
          <w:rtl/>
        </w:rPr>
        <w:t>،</w:t>
      </w:r>
      <w:r w:rsidRPr="00602818">
        <w:rPr>
          <w:rtl/>
        </w:rPr>
        <w:t xml:space="preserve"> فأنكر ذلك عليها</w:t>
      </w:r>
      <w:r>
        <w:rPr>
          <w:rtl/>
        </w:rPr>
        <w:t>،</w:t>
      </w:r>
      <w:r w:rsidRPr="00602818">
        <w:rPr>
          <w:rtl/>
        </w:rPr>
        <w:t xml:space="preserve"> فقالت إن أبي أمرني بهذا ... » </w:t>
      </w:r>
      <w:r w:rsidRPr="00602818">
        <w:rPr>
          <w:rStyle w:val="libFootnotenumChar"/>
          <w:rtl/>
        </w:rPr>
        <w:t>(2)</w:t>
      </w:r>
      <w:r w:rsidRPr="00602818">
        <w:rPr>
          <w:rtl/>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صحيح البخاري 2 / 172.</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صحيح مسلم 4 / 40.</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وقال ابن ماجة</w:t>
      </w:r>
      <w:r>
        <w:rPr>
          <w:rtl/>
          <w:lang w:bidi="fa-IR"/>
        </w:rPr>
        <w:t>:</w:t>
      </w:r>
      <w:r w:rsidRPr="00FF7ACE">
        <w:rPr>
          <w:rtl/>
          <w:lang w:bidi="fa-IR"/>
        </w:rPr>
        <w:t xml:space="preserve"> « وقدم علي ببدن على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فوجد فاطمة ممن حل ولبست ثيابا</w:t>
      </w:r>
      <w:r w:rsidR="00C77A78">
        <w:rPr>
          <w:rFonts w:hint="cs"/>
          <w:rtl/>
          <w:lang w:bidi="fa-IR"/>
        </w:rPr>
        <w:t>ً</w:t>
      </w:r>
      <w:r w:rsidRPr="00FF7ACE">
        <w:rPr>
          <w:rtl/>
          <w:lang w:bidi="fa-IR"/>
        </w:rPr>
        <w:t xml:space="preserve"> صبيغا</w:t>
      </w:r>
      <w:r w:rsidR="00C77A78">
        <w:rPr>
          <w:rFonts w:hint="cs"/>
          <w:rtl/>
          <w:lang w:bidi="fa-IR"/>
        </w:rPr>
        <w:t>ً</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Default="00CA607B" w:rsidP="00CA607B">
      <w:pPr>
        <w:pStyle w:val="libNormal"/>
        <w:rPr>
          <w:rtl/>
          <w:lang w:bidi="fa-IR"/>
        </w:rPr>
      </w:pPr>
      <w:r w:rsidRPr="00FF7ACE">
        <w:rPr>
          <w:rtl/>
          <w:lang w:bidi="fa-IR"/>
        </w:rPr>
        <w:t>وقال أبو داود</w:t>
      </w:r>
      <w:r>
        <w:rPr>
          <w:rtl/>
          <w:lang w:bidi="fa-IR"/>
        </w:rPr>
        <w:t>:</w:t>
      </w:r>
      <w:r w:rsidRPr="00FF7ACE">
        <w:rPr>
          <w:rtl/>
          <w:lang w:bidi="fa-IR"/>
        </w:rPr>
        <w:t xml:space="preserve"> « وقدم علي من اليمن ببدن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 xml:space="preserve">. » </w:t>
      </w:r>
      <w:r w:rsidRPr="00602818">
        <w:rPr>
          <w:rStyle w:val="libFootnotenumChar"/>
          <w:rtl/>
        </w:rPr>
        <w:t>(2)</w:t>
      </w:r>
      <w:r>
        <w:rPr>
          <w:rtl/>
          <w:lang w:bidi="fa-IR"/>
        </w:rPr>
        <w:t>.</w:t>
      </w:r>
    </w:p>
    <w:p w:rsidR="00CA607B" w:rsidRDefault="00CA607B" w:rsidP="00CA607B">
      <w:pPr>
        <w:pStyle w:val="libNormal"/>
        <w:rPr>
          <w:rtl/>
          <w:lang w:bidi="fa-IR"/>
        </w:rPr>
      </w:pPr>
      <w:r>
        <w:rPr>
          <w:rtl/>
          <w:lang w:bidi="fa-IR"/>
        </w:rPr>
        <w:t>و</w:t>
      </w:r>
      <w:r w:rsidRPr="00602818">
        <w:rPr>
          <w:rtl/>
        </w:rPr>
        <w:t>قال الترمذي</w:t>
      </w:r>
      <w:r>
        <w:rPr>
          <w:rtl/>
        </w:rPr>
        <w:t>:</w:t>
      </w:r>
      <w:r w:rsidRPr="00602818">
        <w:rPr>
          <w:rtl/>
        </w:rPr>
        <w:t xml:space="preserve"> « عن أنس بن مالك</w:t>
      </w:r>
      <w:r>
        <w:rPr>
          <w:rtl/>
        </w:rPr>
        <w:t>:</w:t>
      </w:r>
      <w:r w:rsidRPr="00602818">
        <w:rPr>
          <w:rtl/>
        </w:rPr>
        <w:t xml:space="preserve"> إنّ عليّا</w:t>
      </w:r>
      <w:r w:rsidR="00C77A78">
        <w:rPr>
          <w:rFonts w:hint="cs"/>
          <w:rtl/>
        </w:rPr>
        <w:t>ً</w:t>
      </w:r>
      <w:r w:rsidRPr="00602818">
        <w:rPr>
          <w:rtl/>
        </w:rPr>
        <w:t xml:space="preserve"> قدم على رسول الله</w:t>
      </w:r>
      <w:r>
        <w:rPr>
          <w:rtl/>
        </w:rPr>
        <w:t xml:space="preserve"> - </w:t>
      </w:r>
      <w:r w:rsidR="0016318A" w:rsidRPr="0016318A">
        <w:rPr>
          <w:rStyle w:val="libAlaemChar"/>
          <w:rtl/>
        </w:rPr>
        <w:t>صلى‌الله‌عليه‌وآله‌وسلم</w:t>
      </w:r>
      <w:r>
        <w:rPr>
          <w:rtl/>
        </w:rPr>
        <w:t xml:space="preserve"> - </w:t>
      </w:r>
      <w:r w:rsidRPr="00602818">
        <w:rPr>
          <w:rtl/>
        </w:rPr>
        <w:t>من اليمن</w:t>
      </w:r>
      <w:r>
        <w:rPr>
          <w:rtl/>
        </w:rPr>
        <w:t>،</w:t>
      </w:r>
      <w:r w:rsidRPr="00602818">
        <w:rPr>
          <w:rtl/>
        </w:rPr>
        <w:t xml:space="preserve"> فقال</w:t>
      </w:r>
      <w:r>
        <w:rPr>
          <w:rtl/>
        </w:rPr>
        <w:t>:</w:t>
      </w:r>
      <w:r w:rsidRPr="00602818">
        <w:rPr>
          <w:rtl/>
        </w:rPr>
        <w:t xml:space="preserve"> بما أحللت ... » </w:t>
      </w:r>
      <w:r w:rsidRPr="00602818">
        <w:rPr>
          <w:rStyle w:val="libFootnotenumChar"/>
          <w:rtl/>
        </w:rPr>
        <w:t>(3)</w:t>
      </w:r>
      <w:r w:rsidRPr="00602818">
        <w:rPr>
          <w:rtl/>
        </w:rPr>
        <w:t>.</w:t>
      </w:r>
    </w:p>
    <w:p w:rsidR="00CA607B" w:rsidRPr="00FF7ACE" w:rsidRDefault="00CA607B" w:rsidP="00CA607B">
      <w:pPr>
        <w:pStyle w:val="libNormal"/>
        <w:rPr>
          <w:rtl/>
          <w:lang w:bidi="fa-IR"/>
        </w:rPr>
      </w:pPr>
      <w:r>
        <w:rPr>
          <w:rtl/>
          <w:lang w:bidi="fa-IR"/>
        </w:rPr>
        <w:t>و</w:t>
      </w:r>
      <w:r w:rsidRPr="00602818">
        <w:rPr>
          <w:rtl/>
        </w:rPr>
        <w:t>قال النسائي</w:t>
      </w:r>
      <w:r>
        <w:rPr>
          <w:rtl/>
        </w:rPr>
        <w:t>:</w:t>
      </w:r>
      <w:r w:rsidRPr="00602818">
        <w:rPr>
          <w:rtl/>
        </w:rPr>
        <w:t xml:space="preserve"> « أخبرني أحمد بن محمد بن جعفر</w:t>
      </w:r>
      <w:r>
        <w:rPr>
          <w:rtl/>
        </w:rPr>
        <w:t>،</w:t>
      </w:r>
      <w:r w:rsidRPr="00602818">
        <w:rPr>
          <w:rtl/>
        </w:rPr>
        <w:t xml:space="preserve"> قال</w:t>
      </w:r>
      <w:r>
        <w:rPr>
          <w:rtl/>
        </w:rPr>
        <w:t>:</w:t>
      </w:r>
      <w:r w:rsidRPr="00602818">
        <w:rPr>
          <w:rtl/>
        </w:rPr>
        <w:t xml:space="preserve"> حدثني يحيى بن معين</w:t>
      </w:r>
      <w:r>
        <w:rPr>
          <w:rtl/>
        </w:rPr>
        <w:t>،</w:t>
      </w:r>
      <w:r w:rsidRPr="00602818">
        <w:rPr>
          <w:rtl/>
        </w:rPr>
        <w:t xml:space="preserve"> قال</w:t>
      </w:r>
      <w:r>
        <w:rPr>
          <w:rtl/>
        </w:rPr>
        <w:t>:</w:t>
      </w:r>
      <w:r w:rsidRPr="00602818">
        <w:rPr>
          <w:rtl/>
        </w:rPr>
        <w:t xml:space="preserve"> حدثنا حجاج</w:t>
      </w:r>
      <w:r>
        <w:rPr>
          <w:rtl/>
        </w:rPr>
        <w:t>،</w:t>
      </w:r>
      <w:r w:rsidRPr="00602818">
        <w:rPr>
          <w:rtl/>
        </w:rPr>
        <w:t xml:space="preserve"> قال</w:t>
      </w:r>
      <w:r>
        <w:rPr>
          <w:rtl/>
        </w:rPr>
        <w:t>:</w:t>
      </w:r>
      <w:r w:rsidRPr="00602818">
        <w:rPr>
          <w:rtl/>
        </w:rPr>
        <w:t xml:space="preserve"> حدثنا يونس بن أبي إسحاق</w:t>
      </w:r>
      <w:r>
        <w:rPr>
          <w:rtl/>
        </w:rPr>
        <w:t>،</w:t>
      </w:r>
      <w:r w:rsidRPr="00602818">
        <w:rPr>
          <w:rtl/>
        </w:rPr>
        <w:t xml:space="preserve"> عن أبي إسحاق</w:t>
      </w:r>
      <w:r>
        <w:rPr>
          <w:rtl/>
        </w:rPr>
        <w:t>،</w:t>
      </w:r>
      <w:r w:rsidRPr="00602818">
        <w:rPr>
          <w:rtl/>
        </w:rPr>
        <w:t xml:space="preserve"> عن البراء</w:t>
      </w:r>
      <w:r>
        <w:rPr>
          <w:rtl/>
        </w:rPr>
        <w:t>،</w:t>
      </w:r>
      <w:r w:rsidRPr="00602818">
        <w:rPr>
          <w:rtl/>
        </w:rPr>
        <w:t xml:space="preserve"> قال</w:t>
      </w:r>
      <w:r>
        <w:rPr>
          <w:rtl/>
        </w:rPr>
        <w:t>:</w:t>
      </w:r>
      <w:r w:rsidRPr="00602818">
        <w:rPr>
          <w:rtl/>
        </w:rPr>
        <w:t xml:space="preserve"> كنت مع علي حين أمّره النبي</w:t>
      </w:r>
      <w:r>
        <w:rPr>
          <w:rtl/>
        </w:rPr>
        <w:t xml:space="preserve"> - </w:t>
      </w:r>
      <w:r w:rsidR="0016318A" w:rsidRPr="0016318A">
        <w:rPr>
          <w:rStyle w:val="libAlaemChar"/>
          <w:rtl/>
        </w:rPr>
        <w:t>صلى‌الله‌عليه‌وآله‌وسلم</w:t>
      </w:r>
      <w:r>
        <w:rPr>
          <w:rtl/>
        </w:rPr>
        <w:t xml:space="preserve"> - </w:t>
      </w:r>
      <w:r w:rsidRPr="00602818">
        <w:rPr>
          <w:rtl/>
        </w:rPr>
        <w:t>على اليمن فأصبت عليه [ معه ] أواقي. فلما قدم علي على النبي</w:t>
      </w:r>
      <w:r>
        <w:rPr>
          <w:rtl/>
        </w:rPr>
        <w:t xml:space="preserve"> - </w:t>
      </w:r>
      <w:r w:rsidR="0016318A" w:rsidRPr="0016318A">
        <w:rPr>
          <w:rStyle w:val="libAlaemChar"/>
          <w:rtl/>
        </w:rPr>
        <w:t>صلى‌الله‌عليه‌وآله‌وسلم</w:t>
      </w:r>
      <w:r>
        <w:rPr>
          <w:rtl/>
        </w:rPr>
        <w:t xml:space="preserve"> - </w:t>
      </w:r>
      <w:r w:rsidRPr="00602818">
        <w:rPr>
          <w:rtl/>
        </w:rPr>
        <w:t>قال [ علي ]</w:t>
      </w:r>
      <w:r>
        <w:rPr>
          <w:rtl/>
        </w:rPr>
        <w:t>:</w:t>
      </w:r>
      <w:r w:rsidRPr="00602818">
        <w:rPr>
          <w:rtl/>
        </w:rPr>
        <w:t xml:space="preserve"> وجدت فاطمة قد نضحت البيت ... » </w:t>
      </w:r>
      <w:r w:rsidRPr="00602818">
        <w:rPr>
          <w:rStyle w:val="libFootnotenumChar"/>
          <w:rtl/>
        </w:rPr>
        <w:t>(4)</w:t>
      </w:r>
      <w:r w:rsidRPr="00602818">
        <w:rPr>
          <w:rtl/>
        </w:rPr>
        <w:t>.</w:t>
      </w:r>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وقال ابن حجر المكي حول حديث الغدير</w:t>
      </w:r>
      <w:r>
        <w:rPr>
          <w:rtl/>
          <w:lang w:bidi="fa-IR"/>
        </w:rPr>
        <w:t>:</w:t>
      </w:r>
    </w:p>
    <w:p w:rsidR="00CA607B" w:rsidRPr="00FF7ACE" w:rsidRDefault="00CA607B" w:rsidP="00CA607B">
      <w:pPr>
        <w:pStyle w:val="libNormal"/>
        <w:rPr>
          <w:rtl/>
          <w:lang w:bidi="fa-IR"/>
        </w:rPr>
      </w:pPr>
      <w:r w:rsidRPr="00FF7ACE">
        <w:rPr>
          <w:rtl/>
          <w:lang w:bidi="fa-IR"/>
        </w:rPr>
        <w:t>« ولا التفات لمن قدح في صحته</w:t>
      </w:r>
      <w:r>
        <w:rPr>
          <w:rtl/>
          <w:lang w:bidi="fa-IR"/>
        </w:rPr>
        <w:t>،</w:t>
      </w:r>
      <w:r w:rsidRPr="00FF7ACE">
        <w:rPr>
          <w:rtl/>
          <w:lang w:bidi="fa-IR"/>
        </w:rPr>
        <w:t xml:space="preserve"> ولا لمن ردّه بأن عليّا</w:t>
      </w:r>
      <w:r w:rsidR="00C77A78">
        <w:rPr>
          <w:rFonts w:hint="cs"/>
          <w:rtl/>
          <w:lang w:bidi="fa-IR"/>
        </w:rPr>
        <w:t>ً</w:t>
      </w:r>
      <w:r w:rsidRPr="00FF7ACE">
        <w:rPr>
          <w:rtl/>
          <w:lang w:bidi="fa-IR"/>
        </w:rPr>
        <w:t xml:space="preserve"> كان باليمن</w:t>
      </w:r>
      <w:r>
        <w:rPr>
          <w:rtl/>
          <w:lang w:bidi="fa-IR"/>
        </w:rPr>
        <w:t>،</w:t>
      </w:r>
      <w:r w:rsidRPr="00FF7ACE">
        <w:rPr>
          <w:rtl/>
          <w:lang w:bidi="fa-IR"/>
        </w:rPr>
        <w:t xml:space="preserve"> لثبوت رجوعه منها وإدراكه الحج مع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 xml:space="preserve">. » </w:t>
      </w:r>
      <w:r w:rsidRPr="00602818">
        <w:rPr>
          <w:rStyle w:val="libFootnotenumChar"/>
          <w:rtl/>
        </w:rPr>
        <w:t>(5)</w:t>
      </w:r>
      <w:r>
        <w:rPr>
          <w:rtl/>
          <w:lang w:bidi="fa-IR"/>
        </w:rPr>
        <w:t>.</w:t>
      </w:r>
    </w:p>
    <w:p w:rsidR="00CA607B" w:rsidRPr="00FF7ACE" w:rsidRDefault="00CA607B" w:rsidP="00CA607B">
      <w:pPr>
        <w:pStyle w:val="libNormal"/>
        <w:rPr>
          <w:rtl/>
          <w:lang w:bidi="fa-IR"/>
        </w:rPr>
      </w:pPr>
      <w:r w:rsidRPr="00FF7ACE">
        <w:rPr>
          <w:rtl/>
          <w:lang w:bidi="fa-IR"/>
        </w:rPr>
        <w:t>وقال القاري</w:t>
      </w:r>
      <w:r>
        <w:rPr>
          <w:rtl/>
          <w:lang w:bidi="fa-IR"/>
        </w:rPr>
        <w:t>:</w:t>
      </w:r>
      <w:r w:rsidRPr="00FF7ACE">
        <w:rPr>
          <w:rtl/>
          <w:lang w:bidi="fa-IR"/>
        </w:rPr>
        <w:t xml:space="preserve"> « وأبعد من ردّه بأن عليّا</w:t>
      </w:r>
      <w:r w:rsidR="00DC089F">
        <w:rPr>
          <w:rFonts w:hint="cs"/>
          <w:rtl/>
          <w:lang w:bidi="fa-IR"/>
        </w:rPr>
        <w:t>ً</w:t>
      </w:r>
      <w:r w:rsidRPr="00FF7ACE">
        <w:rPr>
          <w:rtl/>
          <w:lang w:bidi="fa-IR"/>
        </w:rPr>
        <w:t xml:space="preserve"> كان باليمن</w:t>
      </w:r>
      <w:r>
        <w:rPr>
          <w:rtl/>
          <w:lang w:bidi="fa-IR"/>
        </w:rPr>
        <w:t>،</w:t>
      </w:r>
      <w:r w:rsidRPr="00FF7ACE">
        <w:rPr>
          <w:rtl/>
          <w:lang w:bidi="fa-IR"/>
        </w:rPr>
        <w:t xml:space="preserve"> لثبوت رجوعه منها وإدراكه الحج مع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 xml:space="preserve"> » </w:t>
      </w:r>
      <w:r w:rsidRPr="00602818">
        <w:rPr>
          <w:rStyle w:val="libFootnotenumChar"/>
          <w:rtl/>
        </w:rPr>
        <w:t>(6)</w:t>
      </w:r>
      <w:r>
        <w:rPr>
          <w:rtl/>
          <w:lang w:bidi="fa-IR"/>
        </w:rPr>
        <w:t>.</w:t>
      </w:r>
    </w:p>
    <w:p w:rsidR="00CA607B" w:rsidRPr="00FF7ACE" w:rsidRDefault="00CA607B" w:rsidP="00CA607B">
      <w:pPr>
        <w:pStyle w:val="libNormal"/>
        <w:rPr>
          <w:rtl/>
          <w:lang w:bidi="fa-IR"/>
        </w:rPr>
      </w:pPr>
      <w:r w:rsidRPr="00FF7ACE">
        <w:rPr>
          <w:rtl/>
          <w:lang w:bidi="fa-IR"/>
        </w:rPr>
        <w:t xml:space="preserve">ولا يخفى أنه لو فرضنا عدم رجوعه </w:t>
      </w:r>
      <w:r w:rsidRPr="00F535AD">
        <w:rPr>
          <w:rStyle w:val="libAlaemChar"/>
          <w:rtl/>
        </w:rPr>
        <w:t>عليه‌السلام</w:t>
      </w:r>
      <w:r w:rsidRPr="00FF7ACE">
        <w:rPr>
          <w:rtl/>
          <w:lang w:bidi="fa-IR"/>
        </w:rPr>
        <w:t xml:space="preserve"> من اليمن عند خطبة النبي</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بغدير خم</w:t>
      </w:r>
      <w:r>
        <w:rPr>
          <w:rtl/>
          <w:lang w:bidi="fa-IR"/>
        </w:rPr>
        <w:t>،</w:t>
      </w:r>
      <w:r w:rsidRPr="00FF7ACE">
        <w:rPr>
          <w:rtl/>
          <w:lang w:bidi="fa-IR"/>
        </w:rPr>
        <w:t xml:space="preserve"> فانه غير قادح في صحة حديث الغدير</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سنن ابن ماجة 2 / 1024.</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سنن أبي داود 2 / 158.</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سنن الترمذي 2 / 216.</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سنن النسائي 5 / 157.</w:t>
      </w:r>
    </w:p>
    <w:p w:rsidR="00CA607B" w:rsidRPr="00FF7ACE" w:rsidRDefault="00CF0831" w:rsidP="00CA607B">
      <w:pPr>
        <w:pStyle w:val="libFootnote0"/>
        <w:rPr>
          <w:rtl/>
          <w:lang w:bidi="fa-IR"/>
        </w:rPr>
      </w:pPr>
      <w:r w:rsidRPr="00CF0831">
        <w:rPr>
          <w:rStyle w:val="libFootnote0Char"/>
          <w:rtl/>
        </w:rPr>
        <w:t>(5).</w:t>
      </w:r>
      <w:r w:rsidR="00CA607B" w:rsidRPr="00FF7ACE">
        <w:rPr>
          <w:rtl/>
        </w:rPr>
        <w:t xml:space="preserve"> الصواعق المحرقة 25.</w:t>
      </w:r>
    </w:p>
    <w:p w:rsidR="00CA607B" w:rsidRPr="00FF7ACE" w:rsidRDefault="00CF0831" w:rsidP="00CA607B">
      <w:pPr>
        <w:pStyle w:val="libFootnote0"/>
        <w:rPr>
          <w:rtl/>
          <w:lang w:bidi="fa-IR"/>
        </w:rPr>
      </w:pPr>
      <w:r w:rsidRPr="00CF0831">
        <w:rPr>
          <w:rStyle w:val="libFootnote0Char"/>
          <w:rtl/>
        </w:rPr>
        <w:t>(6).</w:t>
      </w:r>
      <w:r w:rsidR="00CA607B" w:rsidRPr="00FF7ACE">
        <w:rPr>
          <w:rtl/>
        </w:rPr>
        <w:t xml:space="preserve"> المرقاة في شرح المشكاة 5 / 574.</w:t>
      </w:r>
    </w:p>
    <w:p w:rsidR="00CA607B" w:rsidRDefault="00CA607B" w:rsidP="00CA607B">
      <w:pPr>
        <w:pStyle w:val="libNormal"/>
        <w:rPr>
          <w:rtl/>
          <w:lang w:bidi="fa-IR"/>
        </w:rPr>
      </w:pPr>
      <w:r>
        <w:rPr>
          <w:rtl/>
          <w:lang w:bidi="fa-IR"/>
        </w:rPr>
        <w:br w:type="page"/>
      </w:r>
    </w:p>
    <w:p w:rsidR="00291B48" w:rsidRDefault="00291B48" w:rsidP="00291B48">
      <w:pPr>
        <w:pStyle w:val="libCenterBold1"/>
        <w:rPr>
          <w:rtl/>
          <w:lang w:bidi="fa-IR"/>
        </w:rPr>
      </w:pPr>
      <w:bookmarkStart w:id="456" w:name="_Toc317952172"/>
      <w:bookmarkStart w:id="457" w:name="_Toc407007945"/>
      <w:r>
        <w:rPr>
          <w:rFonts w:hint="cs"/>
          <w:rtl/>
          <w:lang w:bidi="fa-IR"/>
        </w:rPr>
        <w:lastRenderedPageBreak/>
        <w:t>(6)</w:t>
      </w:r>
    </w:p>
    <w:p w:rsidR="00291B48" w:rsidRPr="00FF7ACE" w:rsidRDefault="00291B48" w:rsidP="00291B48">
      <w:pPr>
        <w:pStyle w:val="Heading1Center"/>
        <w:rPr>
          <w:rtl/>
          <w:lang w:bidi="fa-IR"/>
        </w:rPr>
      </w:pPr>
      <w:bookmarkStart w:id="458" w:name="_Toc85032265"/>
      <w:r w:rsidRPr="00FF7ACE">
        <w:rPr>
          <w:rtl/>
          <w:lang w:bidi="fa-IR"/>
        </w:rPr>
        <w:t>عدم رواية أبي حاتم حديث الغدير</w:t>
      </w:r>
      <w:bookmarkEnd w:id="456"/>
      <w:bookmarkEnd w:id="457"/>
      <w:bookmarkEnd w:id="458"/>
    </w:p>
    <w:p w:rsidR="00291B48" w:rsidRDefault="00291B48" w:rsidP="00291B48">
      <w:pPr>
        <w:pStyle w:val="libNormal"/>
        <w:rPr>
          <w:rtl/>
          <w:lang w:bidi="fa-IR"/>
        </w:rPr>
      </w:pPr>
      <w:r>
        <w:rPr>
          <w:rtl/>
          <w:lang w:bidi="fa-IR"/>
        </w:rPr>
        <w:br w:type="page"/>
      </w:r>
    </w:p>
    <w:p w:rsidR="00291B48" w:rsidRPr="00FF7ACE" w:rsidRDefault="00291B48" w:rsidP="00291B48">
      <w:pPr>
        <w:pStyle w:val="libNormal"/>
        <w:rPr>
          <w:rtl/>
          <w:lang w:bidi="fa-IR"/>
        </w:rPr>
      </w:pPr>
      <w:r w:rsidRPr="00FF7ACE">
        <w:rPr>
          <w:rtl/>
          <w:lang w:bidi="fa-IR"/>
        </w:rPr>
        <w:lastRenderedPageBreak/>
        <w:t>وأمّا تمسك الرازي بعدم إخراج أبي حاتم حديث الغدير</w:t>
      </w:r>
      <w:r>
        <w:rPr>
          <w:rtl/>
          <w:lang w:bidi="fa-IR"/>
        </w:rPr>
        <w:t>،</w:t>
      </w:r>
      <w:r w:rsidRPr="00FF7ACE">
        <w:rPr>
          <w:rtl/>
          <w:lang w:bidi="fa-IR"/>
        </w:rPr>
        <w:t xml:space="preserve"> أو قدحه فيه</w:t>
      </w:r>
      <w:r>
        <w:rPr>
          <w:rtl/>
          <w:lang w:bidi="fa-IR"/>
        </w:rPr>
        <w:t>،</w:t>
      </w:r>
      <w:r w:rsidRPr="00FF7ACE">
        <w:rPr>
          <w:rtl/>
          <w:lang w:bidi="fa-IR"/>
        </w:rPr>
        <w:t xml:space="preserve"> فالجواب عنه بوجوه</w:t>
      </w:r>
      <w:r>
        <w:rPr>
          <w:rtl/>
          <w:lang w:bidi="fa-IR"/>
        </w:rPr>
        <w:t>:</w:t>
      </w:r>
    </w:p>
    <w:p w:rsidR="00291B48" w:rsidRDefault="00291B48" w:rsidP="00291B48">
      <w:pPr>
        <w:pStyle w:val="Heading2"/>
        <w:rPr>
          <w:rtl/>
          <w:lang w:bidi="fa-IR"/>
        </w:rPr>
      </w:pPr>
      <w:bookmarkStart w:id="459" w:name="_Toc317952173"/>
      <w:bookmarkStart w:id="460" w:name="_Toc407007946"/>
      <w:bookmarkStart w:id="461" w:name="_Toc85032266"/>
      <w:r w:rsidRPr="00FF7ACE">
        <w:rPr>
          <w:rtl/>
          <w:lang w:bidi="fa-IR"/>
        </w:rPr>
        <w:t>1. أبو حاتم متعنت</w:t>
      </w:r>
      <w:bookmarkEnd w:id="459"/>
      <w:bookmarkEnd w:id="460"/>
      <w:bookmarkEnd w:id="461"/>
    </w:p>
    <w:p w:rsidR="00291B48" w:rsidRPr="00FF7ACE" w:rsidRDefault="00291B48" w:rsidP="00291B48">
      <w:pPr>
        <w:pStyle w:val="libNormal"/>
        <w:rPr>
          <w:rtl/>
          <w:lang w:bidi="fa-IR"/>
        </w:rPr>
      </w:pPr>
      <w:r w:rsidRPr="00FF7ACE">
        <w:rPr>
          <w:rtl/>
          <w:lang w:bidi="fa-IR"/>
        </w:rPr>
        <w:t>إن قدح أبي حاتم في حديث الغدير</w:t>
      </w:r>
      <w:r>
        <w:rPr>
          <w:rtl/>
          <w:lang w:bidi="fa-IR"/>
        </w:rPr>
        <w:t xml:space="preserve"> - </w:t>
      </w:r>
      <w:r w:rsidRPr="00FF7ACE">
        <w:rPr>
          <w:rtl/>
          <w:lang w:bidi="fa-IR"/>
        </w:rPr>
        <w:t>إن</w:t>
      </w:r>
      <w:r>
        <w:rPr>
          <w:rFonts w:hint="cs"/>
          <w:rtl/>
          <w:lang w:bidi="fa-IR"/>
        </w:rPr>
        <w:t>ْ</w:t>
      </w:r>
      <w:r w:rsidRPr="00FF7ACE">
        <w:rPr>
          <w:rtl/>
          <w:lang w:bidi="fa-IR"/>
        </w:rPr>
        <w:t xml:space="preserve"> ثبت</w:t>
      </w:r>
      <w:r>
        <w:rPr>
          <w:rtl/>
          <w:lang w:bidi="fa-IR"/>
        </w:rPr>
        <w:t xml:space="preserve"> - </w:t>
      </w:r>
      <w:r w:rsidRPr="00FF7ACE">
        <w:rPr>
          <w:rtl/>
          <w:lang w:bidi="fa-IR"/>
        </w:rPr>
        <w:t>دليل آخر من أدلة تعنّته في الرجال</w:t>
      </w:r>
      <w:r>
        <w:rPr>
          <w:rtl/>
          <w:lang w:bidi="fa-IR"/>
        </w:rPr>
        <w:t>،</w:t>
      </w:r>
      <w:r w:rsidRPr="00FF7ACE">
        <w:rPr>
          <w:rtl/>
          <w:lang w:bidi="fa-IR"/>
        </w:rPr>
        <w:t xml:space="preserve"> وبرهان على عداوته لأمير المؤمنين</w:t>
      </w:r>
      <w:r>
        <w:rPr>
          <w:rtl/>
          <w:lang w:bidi="fa-IR"/>
        </w:rPr>
        <w:t xml:space="preserve"> - </w:t>
      </w:r>
      <w:r w:rsidRPr="00FF7ACE">
        <w:rPr>
          <w:rtl/>
          <w:lang w:bidi="fa-IR"/>
        </w:rPr>
        <w:t>عليه الصلاة والسلام</w:t>
      </w:r>
      <w:r>
        <w:rPr>
          <w:rtl/>
          <w:lang w:bidi="fa-IR"/>
        </w:rPr>
        <w:t xml:space="preserve"> - </w:t>
      </w:r>
      <w:r w:rsidRPr="00FF7ACE">
        <w:rPr>
          <w:rtl/>
          <w:lang w:bidi="fa-IR"/>
        </w:rPr>
        <w:t>وتعصّبه الشّديد تجاه فضائله ومناقبه الثابتة بالتواتر</w:t>
      </w:r>
      <w:r>
        <w:rPr>
          <w:rtl/>
          <w:lang w:bidi="fa-IR"/>
        </w:rPr>
        <w:t xml:space="preserve"> ..</w:t>
      </w:r>
      <w:r w:rsidRPr="00FF7ACE">
        <w:rPr>
          <w:rtl/>
          <w:lang w:bidi="fa-IR"/>
        </w:rPr>
        <w:t>.</w:t>
      </w:r>
    </w:p>
    <w:p w:rsidR="00291B48" w:rsidRPr="00FF7ACE" w:rsidRDefault="00291B48" w:rsidP="00291B48">
      <w:pPr>
        <w:pStyle w:val="libNormal"/>
        <w:rPr>
          <w:rtl/>
          <w:lang w:bidi="fa-IR"/>
        </w:rPr>
      </w:pPr>
      <w:r w:rsidRPr="00FF7ACE">
        <w:rPr>
          <w:rtl/>
          <w:lang w:bidi="fa-IR"/>
        </w:rPr>
        <w:t>ولقد نص على تعنّت أبي حاتم</w:t>
      </w:r>
      <w:r>
        <w:rPr>
          <w:rtl/>
          <w:lang w:bidi="fa-IR"/>
        </w:rPr>
        <w:t>،</w:t>
      </w:r>
      <w:r w:rsidRPr="00FF7ACE">
        <w:rPr>
          <w:rtl/>
          <w:lang w:bidi="fa-IR"/>
        </w:rPr>
        <w:t xml:space="preserve"> وأنه كان كثير الجرح في الرواة بدون تورّع وبغير دليل</w:t>
      </w:r>
      <w:r>
        <w:rPr>
          <w:rtl/>
          <w:lang w:bidi="fa-IR"/>
        </w:rPr>
        <w:t>،</w:t>
      </w:r>
      <w:r w:rsidRPr="00FF7ACE">
        <w:rPr>
          <w:rtl/>
          <w:lang w:bidi="fa-IR"/>
        </w:rPr>
        <w:t xml:space="preserve"> جميع علماء الرجال وأئمّة الجرح والتعديل</w:t>
      </w:r>
      <w:r>
        <w:rPr>
          <w:rtl/>
          <w:lang w:bidi="fa-IR"/>
        </w:rPr>
        <w:t xml:space="preserve"> ..</w:t>
      </w:r>
      <w:r w:rsidRPr="00FF7ACE">
        <w:rPr>
          <w:rtl/>
          <w:lang w:bidi="fa-IR"/>
        </w:rPr>
        <w:t>. وإليك بعض الشواهد على ذلك</w:t>
      </w:r>
      <w:r>
        <w:rPr>
          <w:rtl/>
          <w:lang w:bidi="fa-IR"/>
        </w:rPr>
        <w:t>:</w:t>
      </w:r>
    </w:p>
    <w:p w:rsidR="00291B48" w:rsidRPr="00FF7ACE" w:rsidRDefault="00291B48" w:rsidP="00291B48">
      <w:pPr>
        <w:pStyle w:val="libNormal"/>
        <w:rPr>
          <w:rtl/>
          <w:lang w:bidi="fa-IR"/>
        </w:rPr>
      </w:pPr>
      <w:r w:rsidRPr="00FF7ACE">
        <w:rPr>
          <w:rtl/>
          <w:lang w:bidi="fa-IR"/>
        </w:rPr>
        <w:t>قال الذهبي بترجمة أبي حاتم</w:t>
      </w:r>
      <w:r>
        <w:rPr>
          <w:rtl/>
          <w:lang w:bidi="fa-IR"/>
        </w:rPr>
        <w:t>:</w:t>
      </w:r>
      <w:r w:rsidRPr="00FF7ACE">
        <w:rPr>
          <w:rtl/>
          <w:lang w:bidi="fa-IR"/>
        </w:rPr>
        <w:t xml:space="preserve"> « إذا وثّق أبو حاتم رجلا</w:t>
      </w:r>
      <w:r>
        <w:rPr>
          <w:rFonts w:hint="cs"/>
          <w:rtl/>
          <w:lang w:bidi="fa-IR"/>
        </w:rPr>
        <w:t>ً</w:t>
      </w:r>
      <w:r w:rsidRPr="00FF7ACE">
        <w:rPr>
          <w:rtl/>
          <w:lang w:bidi="fa-IR"/>
        </w:rPr>
        <w:t xml:space="preserve"> فتمسك بقوله</w:t>
      </w:r>
      <w:r>
        <w:rPr>
          <w:rtl/>
          <w:lang w:bidi="fa-IR"/>
        </w:rPr>
        <w:t>،</w:t>
      </w:r>
      <w:r w:rsidRPr="00FF7ACE">
        <w:rPr>
          <w:rtl/>
          <w:lang w:bidi="fa-IR"/>
        </w:rPr>
        <w:t xml:space="preserve"> فإنه لا يوثق إل</w:t>
      </w:r>
      <w:r>
        <w:rPr>
          <w:rFonts w:hint="cs"/>
          <w:rtl/>
          <w:lang w:bidi="fa-IR"/>
        </w:rPr>
        <w:t>ّ</w:t>
      </w:r>
      <w:r w:rsidRPr="00FF7ACE">
        <w:rPr>
          <w:rtl/>
          <w:lang w:bidi="fa-IR"/>
        </w:rPr>
        <w:t>ا رجلا</w:t>
      </w:r>
      <w:r>
        <w:rPr>
          <w:rFonts w:hint="cs"/>
          <w:rtl/>
          <w:lang w:bidi="fa-IR"/>
        </w:rPr>
        <w:t>ً</w:t>
      </w:r>
      <w:r w:rsidRPr="00FF7ACE">
        <w:rPr>
          <w:rtl/>
          <w:lang w:bidi="fa-IR"/>
        </w:rPr>
        <w:t xml:space="preserve"> صحيح الحديث</w:t>
      </w:r>
      <w:r>
        <w:rPr>
          <w:rtl/>
          <w:lang w:bidi="fa-IR"/>
        </w:rPr>
        <w:t>،</w:t>
      </w:r>
      <w:r w:rsidRPr="00FF7ACE">
        <w:rPr>
          <w:rtl/>
          <w:lang w:bidi="fa-IR"/>
        </w:rPr>
        <w:t xml:space="preserve"> وإذا ليّن رجلا</w:t>
      </w:r>
      <w:r>
        <w:rPr>
          <w:rFonts w:hint="cs"/>
          <w:rtl/>
          <w:lang w:bidi="fa-IR"/>
        </w:rPr>
        <w:t>ً</w:t>
      </w:r>
      <w:r w:rsidRPr="00FF7ACE">
        <w:rPr>
          <w:rtl/>
          <w:lang w:bidi="fa-IR"/>
        </w:rPr>
        <w:t xml:space="preserve"> أو قال فيه</w:t>
      </w:r>
      <w:r>
        <w:rPr>
          <w:rtl/>
          <w:lang w:bidi="fa-IR"/>
        </w:rPr>
        <w:t>:</w:t>
      </w:r>
      <w:r w:rsidRPr="00FF7ACE">
        <w:rPr>
          <w:rtl/>
          <w:lang w:bidi="fa-IR"/>
        </w:rPr>
        <w:t xml:space="preserve"> لا نحتج به فلا</w:t>
      </w:r>
      <w:r>
        <w:rPr>
          <w:rtl/>
          <w:lang w:bidi="fa-IR"/>
        </w:rPr>
        <w:t>،</w:t>
      </w:r>
      <w:r w:rsidRPr="00FF7ACE">
        <w:rPr>
          <w:rtl/>
          <w:lang w:bidi="fa-IR"/>
        </w:rPr>
        <w:t xml:space="preserve"> توقّف حتى ترى ما قال غيره فيه</w:t>
      </w:r>
      <w:r>
        <w:rPr>
          <w:rtl/>
          <w:lang w:bidi="fa-IR"/>
        </w:rPr>
        <w:t>،</w:t>
      </w:r>
      <w:r w:rsidRPr="00FF7ACE">
        <w:rPr>
          <w:rtl/>
          <w:lang w:bidi="fa-IR"/>
        </w:rPr>
        <w:t xml:space="preserve"> وإن</w:t>
      </w:r>
      <w:r>
        <w:rPr>
          <w:rFonts w:hint="cs"/>
          <w:rtl/>
          <w:lang w:bidi="fa-IR"/>
        </w:rPr>
        <w:t>ْ</w:t>
      </w:r>
      <w:r w:rsidRPr="00FF7ACE">
        <w:rPr>
          <w:rtl/>
          <w:lang w:bidi="fa-IR"/>
        </w:rPr>
        <w:t xml:space="preserve"> وثّقه أحد فلا تبن على تجريح أبي حاتم</w:t>
      </w:r>
      <w:r>
        <w:rPr>
          <w:rtl/>
          <w:lang w:bidi="fa-IR"/>
        </w:rPr>
        <w:t>،</w:t>
      </w:r>
      <w:r w:rsidRPr="00FF7ACE">
        <w:rPr>
          <w:rtl/>
          <w:lang w:bidi="fa-IR"/>
        </w:rPr>
        <w:t xml:space="preserve"> فإنه متعنّت في الرجال</w:t>
      </w:r>
      <w:r>
        <w:rPr>
          <w:rtl/>
          <w:lang w:bidi="fa-IR"/>
        </w:rPr>
        <w:t>،</w:t>
      </w:r>
      <w:r w:rsidRPr="00FF7ACE">
        <w:rPr>
          <w:rtl/>
          <w:lang w:bidi="fa-IR"/>
        </w:rPr>
        <w:t xml:space="preserve"> قد قال في طائفة من رجال الصحاح</w:t>
      </w:r>
      <w:r>
        <w:rPr>
          <w:rtl/>
          <w:lang w:bidi="fa-IR"/>
        </w:rPr>
        <w:t>:</w:t>
      </w:r>
      <w:r w:rsidRPr="00FF7ACE">
        <w:rPr>
          <w:rtl/>
          <w:lang w:bidi="fa-IR"/>
        </w:rPr>
        <w:t xml:space="preserve"> ليس بحجة</w:t>
      </w:r>
      <w:r>
        <w:rPr>
          <w:rtl/>
          <w:lang w:bidi="fa-IR"/>
        </w:rPr>
        <w:t>،</w:t>
      </w:r>
      <w:r w:rsidRPr="00FF7ACE">
        <w:rPr>
          <w:rtl/>
          <w:lang w:bidi="fa-IR"/>
        </w:rPr>
        <w:t xml:space="preserve"> ليس بقوي</w:t>
      </w:r>
      <w:r>
        <w:rPr>
          <w:rtl/>
          <w:lang w:bidi="fa-IR"/>
        </w:rPr>
        <w:t>،</w:t>
      </w:r>
      <w:r w:rsidRPr="00FF7ACE">
        <w:rPr>
          <w:rtl/>
          <w:lang w:bidi="fa-IR"/>
        </w:rPr>
        <w:t xml:space="preserve"> أو نحو ذلك » </w:t>
      </w:r>
      <w:r w:rsidRPr="00602818">
        <w:rPr>
          <w:rStyle w:val="libFootnotenumChar"/>
          <w:rtl/>
        </w:rPr>
        <w:t>(1)</w:t>
      </w:r>
      <w:r>
        <w:rPr>
          <w:rtl/>
          <w:lang w:bidi="fa-IR"/>
        </w:rPr>
        <w:t>.</w:t>
      </w:r>
    </w:p>
    <w:p w:rsidR="00291B48" w:rsidRPr="00FF7ACE" w:rsidRDefault="008B68AB" w:rsidP="008B68AB">
      <w:pPr>
        <w:pStyle w:val="libLine"/>
        <w:rPr>
          <w:rtl/>
          <w:lang w:bidi="fa-IR"/>
        </w:rPr>
      </w:pPr>
      <w:r>
        <w:rPr>
          <w:rtl/>
          <w:lang w:bidi="fa-IR"/>
        </w:rPr>
        <w:t>___________________</w:t>
      </w:r>
    </w:p>
    <w:p w:rsidR="00291B48" w:rsidRPr="00FF7ACE" w:rsidRDefault="00291B48" w:rsidP="00291B48">
      <w:pPr>
        <w:pStyle w:val="libFootnote0"/>
        <w:rPr>
          <w:rtl/>
          <w:lang w:bidi="fa-IR"/>
        </w:rPr>
      </w:pPr>
      <w:r w:rsidRPr="00CF0831">
        <w:rPr>
          <w:rStyle w:val="libFootnote0Char"/>
          <w:rtl/>
        </w:rPr>
        <w:t>(1).</w:t>
      </w:r>
      <w:r w:rsidRPr="00FF7ACE">
        <w:rPr>
          <w:rtl/>
        </w:rPr>
        <w:t xml:space="preserve"> سير أعلام النبلاء 13 / 260.</w:t>
      </w:r>
    </w:p>
    <w:p w:rsidR="00291B48" w:rsidRDefault="00291B48" w:rsidP="00291B48">
      <w:pPr>
        <w:pStyle w:val="libNormal"/>
        <w:rPr>
          <w:rtl/>
          <w:lang w:bidi="fa-IR"/>
        </w:rPr>
      </w:pPr>
      <w:r>
        <w:rPr>
          <w:rtl/>
          <w:lang w:bidi="fa-IR"/>
        </w:rPr>
        <w:br w:type="page"/>
      </w:r>
    </w:p>
    <w:p w:rsidR="00291B48" w:rsidRPr="00FF7ACE" w:rsidRDefault="00291B48" w:rsidP="00291B48">
      <w:pPr>
        <w:pStyle w:val="libNormal"/>
        <w:rPr>
          <w:rtl/>
          <w:lang w:bidi="fa-IR"/>
        </w:rPr>
      </w:pPr>
      <w:r w:rsidRPr="00FF7ACE">
        <w:rPr>
          <w:rtl/>
          <w:lang w:bidi="fa-IR"/>
        </w:rPr>
        <w:lastRenderedPageBreak/>
        <w:t>وقال الذهبي بترجمة أبي زرعة الرازي</w:t>
      </w:r>
      <w:r>
        <w:rPr>
          <w:rtl/>
          <w:lang w:bidi="fa-IR"/>
        </w:rPr>
        <w:t>:</w:t>
      </w:r>
      <w:r w:rsidRPr="00FF7ACE">
        <w:rPr>
          <w:rtl/>
          <w:lang w:bidi="fa-IR"/>
        </w:rPr>
        <w:t xml:space="preserve"> « يعجبني كثيرا</w:t>
      </w:r>
      <w:r>
        <w:rPr>
          <w:rFonts w:hint="cs"/>
          <w:rtl/>
          <w:lang w:bidi="fa-IR"/>
        </w:rPr>
        <w:t>ً</w:t>
      </w:r>
      <w:r w:rsidRPr="00FF7ACE">
        <w:rPr>
          <w:rtl/>
          <w:lang w:bidi="fa-IR"/>
        </w:rPr>
        <w:t xml:space="preserve"> كلام أبي زرعة في الجرح والتعديل يبين عليه الورع والخبرة</w:t>
      </w:r>
      <w:r>
        <w:rPr>
          <w:rtl/>
          <w:lang w:bidi="fa-IR"/>
        </w:rPr>
        <w:t>،</w:t>
      </w:r>
      <w:r w:rsidRPr="00FF7ACE">
        <w:rPr>
          <w:rtl/>
          <w:lang w:bidi="fa-IR"/>
        </w:rPr>
        <w:t xml:space="preserve"> بخلاف رفيقه أبي حاتم فإنّه جراح » </w:t>
      </w:r>
      <w:r w:rsidRPr="00602818">
        <w:rPr>
          <w:rStyle w:val="libFootnotenumChar"/>
          <w:rtl/>
        </w:rPr>
        <w:t>(1)</w:t>
      </w:r>
      <w:r>
        <w:rPr>
          <w:rtl/>
          <w:lang w:bidi="fa-IR"/>
        </w:rPr>
        <w:t>.</w:t>
      </w:r>
    </w:p>
    <w:p w:rsidR="00291B48" w:rsidRPr="00FF7ACE" w:rsidRDefault="00291B48" w:rsidP="00291B48">
      <w:pPr>
        <w:pStyle w:val="libNormal"/>
        <w:rPr>
          <w:rtl/>
          <w:lang w:bidi="fa-IR"/>
        </w:rPr>
      </w:pPr>
      <w:r w:rsidRPr="00FF7ACE">
        <w:rPr>
          <w:rtl/>
          <w:lang w:bidi="fa-IR"/>
        </w:rPr>
        <w:t>وقال الذهبي بترجمة أبي ثور الكلبي</w:t>
      </w:r>
      <w:r>
        <w:rPr>
          <w:rtl/>
          <w:lang w:bidi="fa-IR"/>
        </w:rPr>
        <w:t>:</w:t>
      </w:r>
      <w:r w:rsidRPr="00FF7ACE">
        <w:rPr>
          <w:rtl/>
          <w:lang w:bidi="fa-IR"/>
        </w:rPr>
        <w:t xml:space="preserve"> « إبراهيم بن خالد أبو ثور الكلبي</w:t>
      </w:r>
      <w:r>
        <w:rPr>
          <w:rtl/>
          <w:lang w:bidi="fa-IR"/>
        </w:rPr>
        <w:t>،</w:t>
      </w:r>
      <w:r w:rsidRPr="00FF7ACE">
        <w:rPr>
          <w:rtl/>
          <w:lang w:bidi="fa-IR"/>
        </w:rPr>
        <w:t xml:space="preserve"> أحد الفقهاء الأعلام</w:t>
      </w:r>
      <w:r>
        <w:rPr>
          <w:rtl/>
          <w:lang w:bidi="fa-IR"/>
        </w:rPr>
        <w:t>،</w:t>
      </w:r>
      <w:r w:rsidRPr="00FF7ACE">
        <w:rPr>
          <w:rtl/>
          <w:lang w:bidi="fa-IR"/>
        </w:rPr>
        <w:t xml:space="preserve"> وثّقه النسائي والناس</w:t>
      </w:r>
      <w:r>
        <w:rPr>
          <w:rtl/>
          <w:lang w:bidi="fa-IR"/>
        </w:rPr>
        <w:t>،</w:t>
      </w:r>
      <w:r w:rsidRPr="00FF7ACE">
        <w:rPr>
          <w:rtl/>
          <w:lang w:bidi="fa-IR"/>
        </w:rPr>
        <w:t xml:space="preserve"> وأما أبو حاتم فتعنت وقال</w:t>
      </w:r>
      <w:r>
        <w:rPr>
          <w:rtl/>
          <w:lang w:bidi="fa-IR"/>
        </w:rPr>
        <w:t>:</w:t>
      </w:r>
      <w:r w:rsidRPr="00FF7ACE">
        <w:rPr>
          <w:rtl/>
          <w:lang w:bidi="fa-IR"/>
        </w:rPr>
        <w:t xml:space="preserve"> يتكلّم بالرأي فيخطئ ويصيب</w:t>
      </w:r>
      <w:r>
        <w:rPr>
          <w:rtl/>
          <w:lang w:bidi="fa-IR"/>
        </w:rPr>
        <w:t>،</w:t>
      </w:r>
      <w:r w:rsidRPr="00FF7ACE">
        <w:rPr>
          <w:rtl/>
          <w:lang w:bidi="fa-IR"/>
        </w:rPr>
        <w:t xml:space="preserve"> ليس محلّه محلّ المستمعين في الحديث. فهذا غلو من أبي حاتم سامحه الله.</w:t>
      </w:r>
    </w:p>
    <w:p w:rsidR="00291B48" w:rsidRPr="00FF7ACE" w:rsidRDefault="00291B48" w:rsidP="00291B48">
      <w:pPr>
        <w:pStyle w:val="libNormal"/>
        <w:rPr>
          <w:rtl/>
          <w:lang w:bidi="fa-IR"/>
        </w:rPr>
      </w:pPr>
      <w:r w:rsidRPr="00FF7ACE">
        <w:rPr>
          <w:rtl/>
          <w:lang w:bidi="fa-IR"/>
        </w:rPr>
        <w:t>وقد سمع أبو ثور من سفيان بن عيينة</w:t>
      </w:r>
      <w:r>
        <w:rPr>
          <w:rtl/>
          <w:lang w:bidi="fa-IR"/>
        </w:rPr>
        <w:t>،</w:t>
      </w:r>
      <w:r w:rsidRPr="00FF7ACE">
        <w:rPr>
          <w:rtl/>
          <w:lang w:bidi="fa-IR"/>
        </w:rPr>
        <w:t xml:space="preserve"> وتفقه على الشافعي وغيره</w:t>
      </w:r>
      <w:r>
        <w:rPr>
          <w:rtl/>
          <w:lang w:bidi="fa-IR"/>
        </w:rPr>
        <w:t>،</w:t>
      </w:r>
      <w:r w:rsidRPr="00FF7ACE">
        <w:rPr>
          <w:rtl/>
          <w:lang w:bidi="fa-IR"/>
        </w:rPr>
        <w:t xml:space="preserve"> وقد روي عن أحمد بن حنبل أنه قال</w:t>
      </w:r>
      <w:r>
        <w:rPr>
          <w:rtl/>
          <w:lang w:bidi="fa-IR"/>
        </w:rPr>
        <w:t>:</w:t>
      </w:r>
      <w:r w:rsidRPr="00FF7ACE">
        <w:rPr>
          <w:rtl/>
          <w:lang w:bidi="fa-IR"/>
        </w:rPr>
        <w:t xml:space="preserve"> هو عندي في مسلاخ سفيان الثوري.</w:t>
      </w:r>
    </w:p>
    <w:p w:rsidR="00291B48" w:rsidRPr="00FF7ACE" w:rsidRDefault="00291B48" w:rsidP="00291B48">
      <w:pPr>
        <w:pStyle w:val="libNormal"/>
        <w:rPr>
          <w:rtl/>
          <w:lang w:bidi="fa-IR"/>
        </w:rPr>
      </w:pPr>
      <w:r w:rsidRPr="00FF7ACE">
        <w:rPr>
          <w:rtl/>
          <w:lang w:bidi="fa-IR"/>
        </w:rPr>
        <w:t>قلت</w:t>
      </w:r>
      <w:r>
        <w:rPr>
          <w:rtl/>
          <w:lang w:bidi="fa-IR"/>
        </w:rPr>
        <w:t>:</w:t>
      </w:r>
      <w:r w:rsidRPr="00FF7ACE">
        <w:rPr>
          <w:rtl/>
          <w:lang w:bidi="fa-IR"/>
        </w:rPr>
        <w:t xml:space="preserve"> مات سنة 240 ببغداد وقد شاخ » </w:t>
      </w:r>
      <w:r w:rsidRPr="00602818">
        <w:rPr>
          <w:rStyle w:val="libFootnotenumChar"/>
          <w:rtl/>
        </w:rPr>
        <w:t>(2)</w:t>
      </w:r>
      <w:r>
        <w:rPr>
          <w:rtl/>
          <w:lang w:bidi="fa-IR"/>
        </w:rPr>
        <w:t>.</w:t>
      </w:r>
    </w:p>
    <w:p w:rsidR="00291B48" w:rsidRDefault="00291B48" w:rsidP="00291B48">
      <w:pPr>
        <w:pStyle w:val="Heading2"/>
        <w:rPr>
          <w:rtl/>
          <w:lang w:bidi="fa-IR"/>
        </w:rPr>
      </w:pPr>
      <w:bookmarkStart w:id="462" w:name="_Toc317952174"/>
      <w:bookmarkStart w:id="463" w:name="_Toc407007947"/>
      <w:bookmarkStart w:id="464" w:name="_Toc85032267"/>
      <w:r w:rsidRPr="00FF7ACE">
        <w:rPr>
          <w:rtl/>
          <w:lang w:bidi="fa-IR"/>
        </w:rPr>
        <w:t>2. أبو حاتم ممّن قدح في البخاري</w:t>
      </w:r>
      <w:bookmarkEnd w:id="462"/>
      <w:bookmarkEnd w:id="463"/>
      <w:bookmarkEnd w:id="464"/>
    </w:p>
    <w:p w:rsidR="00291B48" w:rsidRPr="00FF7ACE" w:rsidRDefault="00291B48" w:rsidP="00291B48">
      <w:pPr>
        <w:pStyle w:val="libNormal"/>
        <w:rPr>
          <w:rtl/>
          <w:lang w:bidi="fa-IR"/>
        </w:rPr>
      </w:pPr>
      <w:r w:rsidRPr="00FF7ACE">
        <w:rPr>
          <w:rtl/>
          <w:lang w:bidi="fa-IR"/>
        </w:rPr>
        <w:t>لقد تقدّم سابقا</w:t>
      </w:r>
      <w:r>
        <w:rPr>
          <w:rFonts w:hint="cs"/>
          <w:rtl/>
          <w:lang w:bidi="fa-IR"/>
        </w:rPr>
        <w:t>ً</w:t>
      </w:r>
      <w:r w:rsidRPr="00FF7ACE">
        <w:rPr>
          <w:rtl/>
          <w:lang w:bidi="fa-IR"/>
        </w:rPr>
        <w:t xml:space="preserve"> أنّ أبا حاتم الرازي من جملة المحدّثين الذين طعنوا وقدحوا في محمّد بن إسماعيل البخاري وكتابه المعروف بالصّحيح</w:t>
      </w:r>
      <w:r>
        <w:rPr>
          <w:rtl/>
          <w:lang w:bidi="fa-IR"/>
        </w:rPr>
        <w:t>،</w:t>
      </w:r>
      <w:r w:rsidRPr="00FF7ACE">
        <w:rPr>
          <w:rtl/>
          <w:lang w:bidi="fa-IR"/>
        </w:rPr>
        <w:t xml:space="preserve"> فمن العجيب ذكر الرازي إيّاه فيمن قدح في حديث الغدير</w:t>
      </w:r>
      <w:r>
        <w:rPr>
          <w:rtl/>
          <w:lang w:bidi="fa-IR"/>
        </w:rPr>
        <w:t>،</w:t>
      </w:r>
      <w:r w:rsidRPr="00FF7ACE">
        <w:rPr>
          <w:rtl/>
          <w:lang w:bidi="fa-IR"/>
        </w:rPr>
        <w:t xml:space="preserve"> لا سيّما مع ثبوت كونه جرّاحا</w:t>
      </w:r>
      <w:r>
        <w:rPr>
          <w:rFonts w:hint="cs"/>
          <w:rtl/>
          <w:lang w:bidi="fa-IR"/>
        </w:rPr>
        <w:t>ً</w:t>
      </w:r>
      <w:r w:rsidRPr="00FF7ACE">
        <w:rPr>
          <w:rtl/>
          <w:lang w:bidi="fa-IR"/>
        </w:rPr>
        <w:t xml:space="preserve"> متعنّتا</w:t>
      </w:r>
      <w:r>
        <w:rPr>
          <w:rFonts w:hint="cs"/>
          <w:rtl/>
          <w:lang w:bidi="fa-IR"/>
        </w:rPr>
        <w:t>ً</w:t>
      </w:r>
      <w:r>
        <w:rPr>
          <w:rtl/>
          <w:lang w:bidi="fa-IR"/>
        </w:rPr>
        <w:t>،</w:t>
      </w:r>
      <w:r w:rsidRPr="00FF7ACE">
        <w:rPr>
          <w:rtl/>
          <w:lang w:bidi="fa-IR"/>
        </w:rPr>
        <w:t xml:space="preserve"> وأنّه كان كثير الجرح والقدح في الرجال من غير دليل.</w:t>
      </w:r>
    </w:p>
    <w:p w:rsidR="00291B48" w:rsidRPr="00FF7ACE" w:rsidRDefault="00291B48" w:rsidP="00291B48">
      <w:pPr>
        <w:pStyle w:val="libNormal"/>
        <w:rPr>
          <w:rtl/>
          <w:lang w:bidi="fa-IR"/>
        </w:rPr>
      </w:pPr>
      <w:r w:rsidRPr="00FF7ACE">
        <w:rPr>
          <w:rtl/>
          <w:lang w:bidi="fa-IR"/>
        </w:rPr>
        <w:t>وإذا كان جمهور أهل السنة لا يعب</w:t>
      </w:r>
      <w:r>
        <w:rPr>
          <w:rFonts w:hint="cs"/>
          <w:rtl/>
          <w:lang w:bidi="fa-IR"/>
        </w:rPr>
        <w:t>أ</w:t>
      </w:r>
      <w:r w:rsidRPr="00FF7ACE">
        <w:rPr>
          <w:rtl/>
          <w:lang w:bidi="fa-IR"/>
        </w:rPr>
        <w:t>ون بقدحه في البخاري</w:t>
      </w:r>
      <w:r>
        <w:rPr>
          <w:rtl/>
          <w:lang w:bidi="fa-IR"/>
        </w:rPr>
        <w:t>،</w:t>
      </w:r>
      <w:r w:rsidRPr="00FF7ACE">
        <w:rPr>
          <w:rtl/>
          <w:lang w:bidi="fa-IR"/>
        </w:rPr>
        <w:t xml:space="preserve"> فإن الشيعة والمنصفين من العلماء لا يعب</w:t>
      </w:r>
      <w:r>
        <w:rPr>
          <w:rFonts w:hint="cs"/>
          <w:rtl/>
          <w:lang w:bidi="fa-IR"/>
        </w:rPr>
        <w:t>أ</w:t>
      </w:r>
      <w:r w:rsidRPr="00FF7ACE">
        <w:rPr>
          <w:rtl/>
          <w:lang w:bidi="fa-IR"/>
        </w:rPr>
        <w:t>ون بقدحه في هذا الحديث</w:t>
      </w:r>
      <w:r>
        <w:rPr>
          <w:rtl/>
          <w:lang w:bidi="fa-IR"/>
        </w:rPr>
        <w:t>،</w:t>
      </w:r>
      <w:r w:rsidRPr="00FF7ACE">
        <w:rPr>
          <w:rtl/>
          <w:lang w:bidi="fa-IR"/>
        </w:rPr>
        <w:t xml:space="preserve"> ولا يصغون إلى اعتماد الفخر الرازي على ذلك</w:t>
      </w:r>
      <w:r>
        <w:rPr>
          <w:rtl/>
          <w:lang w:bidi="fa-IR"/>
        </w:rPr>
        <w:t>،</w:t>
      </w:r>
      <w:r w:rsidRPr="00FF7ACE">
        <w:rPr>
          <w:rtl/>
          <w:lang w:bidi="fa-IR"/>
        </w:rPr>
        <w:t xml:space="preserve"> فإنه ليس إل</w:t>
      </w:r>
      <w:r>
        <w:rPr>
          <w:rFonts w:hint="cs"/>
          <w:rtl/>
          <w:lang w:bidi="fa-IR"/>
        </w:rPr>
        <w:t>ّ</w:t>
      </w:r>
      <w:r w:rsidRPr="00FF7ACE">
        <w:rPr>
          <w:rtl/>
          <w:lang w:bidi="fa-IR"/>
        </w:rPr>
        <w:t>ا تعنتا</w:t>
      </w:r>
      <w:r w:rsidR="00A7047C">
        <w:rPr>
          <w:rFonts w:hint="cs"/>
          <w:rtl/>
          <w:lang w:bidi="fa-IR"/>
        </w:rPr>
        <w:t>ً</w:t>
      </w:r>
      <w:r w:rsidRPr="00FF7ACE">
        <w:rPr>
          <w:rtl/>
          <w:lang w:bidi="fa-IR"/>
        </w:rPr>
        <w:t xml:space="preserve"> وتعصبا</w:t>
      </w:r>
      <w:r w:rsidR="00A7047C">
        <w:rPr>
          <w:rFonts w:hint="cs"/>
          <w:rtl/>
          <w:lang w:bidi="fa-IR"/>
        </w:rPr>
        <w:t>ً</w:t>
      </w:r>
      <w:r w:rsidRPr="00FF7ACE">
        <w:rPr>
          <w:rtl/>
          <w:lang w:bidi="fa-IR"/>
        </w:rPr>
        <w:t xml:space="preserve"> مقيتا</w:t>
      </w:r>
      <w:r w:rsidR="00A7047C">
        <w:rPr>
          <w:rFonts w:hint="cs"/>
          <w:rtl/>
          <w:lang w:bidi="fa-IR"/>
        </w:rPr>
        <w:t>ً</w:t>
      </w:r>
      <w:r>
        <w:rPr>
          <w:rtl/>
          <w:lang w:bidi="fa-IR"/>
        </w:rPr>
        <w:t xml:space="preserve"> ..</w:t>
      </w:r>
      <w:r w:rsidRPr="00FF7ACE">
        <w:rPr>
          <w:rtl/>
          <w:lang w:bidi="fa-IR"/>
        </w:rPr>
        <w:t>.</w:t>
      </w:r>
    </w:p>
    <w:p w:rsidR="00291B48" w:rsidRPr="00FF7ACE" w:rsidRDefault="00291B48" w:rsidP="00291B48">
      <w:pPr>
        <w:pStyle w:val="libNormal"/>
        <w:rPr>
          <w:rtl/>
          <w:lang w:bidi="fa-IR"/>
        </w:rPr>
      </w:pPr>
      <w:r w:rsidRPr="00FF7ACE">
        <w:rPr>
          <w:rtl/>
          <w:lang w:bidi="fa-IR"/>
        </w:rPr>
        <w:t>بل لقد نقل عن بعضهم اللعنة على من تكلّم في البخاري فقد قال السبكي</w:t>
      </w:r>
      <w:r>
        <w:rPr>
          <w:rtl/>
          <w:lang w:bidi="fa-IR"/>
        </w:rPr>
        <w:t>:</w:t>
      </w:r>
      <w:r w:rsidRPr="00FF7ACE">
        <w:rPr>
          <w:rtl/>
          <w:lang w:bidi="fa-IR"/>
        </w:rPr>
        <w:t xml:space="preserve"> « وقال أبو عمرو أحمد بن نصر الخفاف</w:t>
      </w:r>
      <w:r>
        <w:rPr>
          <w:rtl/>
          <w:lang w:bidi="fa-IR"/>
        </w:rPr>
        <w:t>:</w:t>
      </w:r>
      <w:r w:rsidRPr="00FF7ACE">
        <w:rPr>
          <w:rtl/>
          <w:lang w:bidi="fa-IR"/>
        </w:rPr>
        <w:t xml:space="preserve"> محمد بن إسماعيل أعلم بالحديث من إسحاق بن راهويه وأحمد بن حنبل وغيرهما بعشرين درجة</w:t>
      </w:r>
      <w:r>
        <w:rPr>
          <w:rtl/>
          <w:lang w:bidi="fa-IR"/>
        </w:rPr>
        <w:t>،</w:t>
      </w:r>
      <w:r w:rsidRPr="00FF7ACE">
        <w:rPr>
          <w:rtl/>
          <w:lang w:bidi="fa-IR"/>
        </w:rPr>
        <w:t xml:space="preserve"> ومن</w:t>
      </w:r>
    </w:p>
    <w:p w:rsidR="00291B48" w:rsidRPr="00FF7ACE" w:rsidRDefault="008B68AB" w:rsidP="008B68AB">
      <w:pPr>
        <w:pStyle w:val="libLine"/>
        <w:rPr>
          <w:rtl/>
          <w:lang w:bidi="fa-IR"/>
        </w:rPr>
      </w:pPr>
      <w:r>
        <w:rPr>
          <w:rtl/>
          <w:lang w:bidi="fa-IR"/>
        </w:rPr>
        <w:t>___________________</w:t>
      </w:r>
    </w:p>
    <w:p w:rsidR="00291B48" w:rsidRPr="00FF7ACE" w:rsidRDefault="00291B48" w:rsidP="00291B48">
      <w:pPr>
        <w:pStyle w:val="libFootnote0"/>
        <w:rPr>
          <w:rtl/>
          <w:lang w:bidi="fa-IR"/>
        </w:rPr>
      </w:pPr>
      <w:r w:rsidRPr="00CF0831">
        <w:rPr>
          <w:rStyle w:val="libFootnote0Char"/>
          <w:rtl/>
        </w:rPr>
        <w:t>(1).</w:t>
      </w:r>
      <w:r w:rsidRPr="00FF7ACE">
        <w:rPr>
          <w:rtl/>
        </w:rPr>
        <w:t xml:space="preserve"> سير أعلام النبلاء 13 / 81.</w:t>
      </w:r>
    </w:p>
    <w:p w:rsidR="00291B48" w:rsidRPr="00FF7ACE" w:rsidRDefault="00291B48" w:rsidP="00291B48">
      <w:pPr>
        <w:pStyle w:val="libFootnote0"/>
        <w:rPr>
          <w:rtl/>
          <w:lang w:bidi="fa-IR"/>
        </w:rPr>
      </w:pPr>
      <w:r w:rsidRPr="00CF0831">
        <w:rPr>
          <w:rStyle w:val="libFootnote0Char"/>
          <w:rtl/>
        </w:rPr>
        <w:t>(2).</w:t>
      </w:r>
      <w:r w:rsidRPr="00FF7ACE">
        <w:rPr>
          <w:rtl/>
        </w:rPr>
        <w:t xml:space="preserve"> ميزان الاعتدال 1 / 29.</w:t>
      </w:r>
    </w:p>
    <w:p w:rsidR="00291B48" w:rsidRDefault="00291B48" w:rsidP="00291B48">
      <w:pPr>
        <w:pStyle w:val="libNormal"/>
        <w:rPr>
          <w:rtl/>
          <w:lang w:bidi="fa-IR"/>
        </w:rPr>
      </w:pPr>
      <w:r>
        <w:rPr>
          <w:rtl/>
          <w:lang w:bidi="fa-IR"/>
        </w:rPr>
        <w:br w:type="page"/>
      </w:r>
    </w:p>
    <w:p w:rsidR="00291B48" w:rsidRPr="00FF7ACE" w:rsidRDefault="00291B48" w:rsidP="00291B48">
      <w:pPr>
        <w:pStyle w:val="libNormal0"/>
        <w:rPr>
          <w:rtl/>
          <w:lang w:bidi="fa-IR"/>
        </w:rPr>
      </w:pPr>
      <w:r w:rsidRPr="00FF7ACE">
        <w:rPr>
          <w:rtl/>
          <w:lang w:bidi="fa-IR"/>
        </w:rPr>
        <w:lastRenderedPageBreak/>
        <w:t>قال فيه شيئا</w:t>
      </w:r>
      <w:r w:rsidR="00A7047C">
        <w:rPr>
          <w:rFonts w:hint="cs"/>
          <w:rtl/>
          <w:lang w:bidi="fa-IR"/>
        </w:rPr>
        <w:t>ً</w:t>
      </w:r>
      <w:r w:rsidRPr="00FF7ACE">
        <w:rPr>
          <w:rtl/>
          <w:lang w:bidi="fa-IR"/>
        </w:rPr>
        <w:t xml:space="preserve"> فمني عليه ألف لعنة » </w:t>
      </w:r>
      <w:r w:rsidRPr="00602818">
        <w:rPr>
          <w:rStyle w:val="libFootnotenumChar"/>
          <w:rtl/>
        </w:rPr>
        <w:t>(1)</w:t>
      </w:r>
      <w:r>
        <w:rPr>
          <w:rtl/>
          <w:lang w:bidi="fa-IR"/>
        </w:rPr>
        <w:t>.</w:t>
      </w:r>
    </w:p>
    <w:p w:rsidR="00291B48" w:rsidRPr="00FF7ACE" w:rsidRDefault="00291B48" w:rsidP="00291B48">
      <w:pPr>
        <w:pStyle w:val="libNormal"/>
        <w:rPr>
          <w:rtl/>
          <w:lang w:bidi="fa-IR"/>
        </w:rPr>
      </w:pPr>
      <w:r w:rsidRPr="00FF7ACE">
        <w:rPr>
          <w:rtl/>
          <w:lang w:bidi="fa-IR"/>
        </w:rPr>
        <w:t>ولا ريب في سقوط الملعون عن درجة الاعتبار</w:t>
      </w:r>
      <w:r>
        <w:rPr>
          <w:rtl/>
          <w:lang w:bidi="fa-IR"/>
        </w:rPr>
        <w:t xml:space="preserve"> ..</w:t>
      </w:r>
      <w:r w:rsidRPr="00FF7ACE">
        <w:rPr>
          <w:rtl/>
          <w:lang w:bidi="fa-IR"/>
        </w:rPr>
        <w:t>.</w:t>
      </w:r>
    </w:p>
    <w:p w:rsidR="00291B48" w:rsidRDefault="00291B48" w:rsidP="00291B48">
      <w:pPr>
        <w:pStyle w:val="Heading2"/>
        <w:rPr>
          <w:rtl/>
          <w:lang w:bidi="fa-IR"/>
        </w:rPr>
      </w:pPr>
      <w:bookmarkStart w:id="465" w:name="_Toc317952175"/>
      <w:bookmarkStart w:id="466" w:name="_Toc407007948"/>
      <w:bookmarkStart w:id="467" w:name="_Toc85032268"/>
      <w:r w:rsidRPr="00FF7ACE">
        <w:rPr>
          <w:rtl/>
          <w:lang w:bidi="fa-IR"/>
        </w:rPr>
        <w:t>3. نسبة أبي حاتم كتابا</w:t>
      </w:r>
      <w:r w:rsidR="00A7047C">
        <w:rPr>
          <w:rFonts w:hint="cs"/>
          <w:rtl/>
          <w:lang w:bidi="fa-IR"/>
        </w:rPr>
        <w:t>ً</w:t>
      </w:r>
      <w:r w:rsidRPr="00FF7ACE">
        <w:rPr>
          <w:rtl/>
          <w:lang w:bidi="fa-IR"/>
        </w:rPr>
        <w:t xml:space="preserve"> للبخاري إلى نفسه</w:t>
      </w:r>
      <w:bookmarkEnd w:id="465"/>
      <w:bookmarkEnd w:id="466"/>
      <w:bookmarkEnd w:id="467"/>
    </w:p>
    <w:p w:rsidR="00291B48" w:rsidRPr="00FF7ACE" w:rsidRDefault="00291B48" w:rsidP="00291B48">
      <w:pPr>
        <w:pStyle w:val="libNormal"/>
        <w:rPr>
          <w:rtl/>
          <w:lang w:bidi="fa-IR"/>
        </w:rPr>
      </w:pPr>
      <w:r w:rsidRPr="00FF7ACE">
        <w:rPr>
          <w:rtl/>
          <w:lang w:bidi="fa-IR"/>
        </w:rPr>
        <w:t>ومما يذكر عن أبي حاتم الرازي أنه نسب كتابا</w:t>
      </w:r>
      <w:r w:rsidR="00A7047C">
        <w:rPr>
          <w:rFonts w:hint="cs"/>
          <w:rtl/>
          <w:lang w:bidi="fa-IR"/>
        </w:rPr>
        <w:t>ً</w:t>
      </w:r>
      <w:r w:rsidRPr="00FF7ACE">
        <w:rPr>
          <w:rtl/>
          <w:lang w:bidi="fa-IR"/>
        </w:rPr>
        <w:t xml:space="preserve"> لمحمد بن إسماعيل البخاري إلى نفسه</w:t>
      </w:r>
      <w:r>
        <w:rPr>
          <w:rtl/>
          <w:lang w:bidi="fa-IR"/>
        </w:rPr>
        <w:t>،</w:t>
      </w:r>
      <w:r w:rsidRPr="00FF7ACE">
        <w:rPr>
          <w:rtl/>
          <w:lang w:bidi="fa-IR"/>
        </w:rPr>
        <w:t xml:space="preserve"> فقد قال السبكي ما نصه</w:t>
      </w:r>
      <w:r>
        <w:rPr>
          <w:rtl/>
          <w:lang w:bidi="fa-IR"/>
        </w:rPr>
        <w:t>:</w:t>
      </w:r>
    </w:p>
    <w:p w:rsidR="00291B48" w:rsidRPr="00FF7ACE" w:rsidRDefault="00291B48" w:rsidP="00291B48">
      <w:pPr>
        <w:pStyle w:val="libNormal"/>
        <w:rPr>
          <w:rtl/>
          <w:lang w:bidi="fa-IR"/>
        </w:rPr>
      </w:pPr>
      <w:r w:rsidRPr="00FF7ACE">
        <w:rPr>
          <w:rtl/>
          <w:lang w:bidi="fa-IR"/>
        </w:rPr>
        <w:t>« وقال أبو حامد الحاكم في الكنى</w:t>
      </w:r>
      <w:r>
        <w:rPr>
          <w:rtl/>
          <w:lang w:bidi="fa-IR"/>
        </w:rPr>
        <w:t>:</w:t>
      </w:r>
      <w:r w:rsidRPr="00FF7ACE">
        <w:rPr>
          <w:rtl/>
          <w:lang w:bidi="fa-IR"/>
        </w:rPr>
        <w:t xml:space="preserve"> عبد الله بن الديلمي أبو بسر</w:t>
      </w:r>
      <w:r>
        <w:rPr>
          <w:rtl/>
          <w:lang w:bidi="fa-IR"/>
        </w:rPr>
        <w:t>،</w:t>
      </w:r>
      <w:r w:rsidRPr="00FF7ACE">
        <w:rPr>
          <w:rtl/>
          <w:lang w:bidi="fa-IR"/>
        </w:rPr>
        <w:t xml:space="preserve"> وقال البخاري ومسلم فيه</w:t>
      </w:r>
      <w:r>
        <w:rPr>
          <w:rtl/>
          <w:lang w:bidi="fa-IR"/>
        </w:rPr>
        <w:t>:</w:t>
      </w:r>
      <w:r w:rsidRPr="00FF7ACE">
        <w:rPr>
          <w:rtl/>
          <w:lang w:bidi="fa-IR"/>
        </w:rPr>
        <w:t xml:space="preserve"> أبو بشر</w:t>
      </w:r>
      <w:r>
        <w:rPr>
          <w:rtl/>
          <w:lang w:bidi="fa-IR"/>
        </w:rPr>
        <w:t xml:space="preserve"> - </w:t>
      </w:r>
      <w:r w:rsidRPr="00FF7ACE">
        <w:rPr>
          <w:rtl/>
          <w:lang w:bidi="fa-IR"/>
        </w:rPr>
        <w:t>بشين معجمة</w:t>
      </w:r>
      <w:r>
        <w:rPr>
          <w:rtl/>
          <w:lang w:bidi="fa-IR"/>
        </w:rPr>
        <w:t xml:space="preserve"> -.</w:t>
      </w:r>
      <w:r w:rsidRPr="00FF7ACE">
        <w:rPr>
          <w:rtl/>
          <w:lang w:bidi="fa-IR"/>
        </w:rPr>
        <w:t xml:space="preserve"> قال الحاكم</w:t>
      </w:r>
      <w:r>
        <w:rPr>
          <w:rtl/>
          <w:lang w:bidi="fa-IR"/>
        </w:rPr>
        <w:t>:</w:t>
      </w:r>
      <w:r w:rsidRPr="00FF7ACE">
        <w:rPr>
          <w:rtl/>
          <w:lang w:bidi="fa-IR"/>
        </w:rPr>
        <w:t xml:space="preserve"> وكلاهما أخطأ في علمي</w:t>
      </w:r>
      <w:r>
        <w:rPr>
          <w:rtl/>
          <w:lang w:bidi="fa-IR"/>
        </w:rPr>
        <w:t>،</w:t>
      </w:r>
      <w:r w:rsidRPr="00FF7ACE">
        <w:rPr>
          <w:rtl/>
          <w:lang w:bidi="fa-IR"/>
        </w:rPr>
        <w:t xml:space="preserve"> إنما هو أبو يسر</w:t>
      </w:r>
      <w:r>
        <w:rPr>
          <w:rtl/>
          <w:lang w:bidi="fa-IR"/>
        </w:rPr>
        <w:t>،</w:t>
      </w:r>
      <w:r w:rsidRPr="00FF7ACE">
        <w:rPr>
          <w:rtl/>
          <w:lang w:bidi="fa-IR"/>
        </w:rPr>
        <w:t xml:space="preserve"> وخليق أن يكون محمد بن إسماعيل مع جلالته ومعرفته بالحديث اشتبه عليه</w:t>
      </w:r>
      <w:r>
        <w:rPr>
          <w:rtl/>
          <w:lang w:bidi="fa-IR"/>
        </w:rPr>
        <w:t>،</w:t>
      </w:r>
      <w:r w:rsidRPr="00FF7ACE">
        <w:rPr>
          <w:rtl/>
          <w:lang w:bidi="fa-IR"/>
        </w:rPr>
        <w:t xml:space="preserve"> فما نقله مسلم في كتابه تابعه على زلته. ومن تأمل كتاب مسلم في الأسماء والكنى علم أنه منقول من كتاب محمد بن إسماعيل حذو القذّة بالقذّة</w:t>
      </w:r>
      <w:r>
        <w:rPr>
          <w:rtl/>
          <w:lang w:bidi="fa-IR"/>
        </w:rPr>
        <w:t>،</w:t>
      </w:r>
      <w:r w:rsidRPr="00FF7ACE">
        <w:rPr>
          <w:rtl/>
          <w:lang w:bidi="fa-IR"/>
        </w:rPr>
        <w:t xml:space="preserve"> حتى لا يزيد عليه فيه إلاّ ما يسهل عدّه</w:t>
      </w:r>
      <w:r>
        <w:rPr>
          <w:rtl/>
          <w:lang w:bidi="fa-IR"/>
        </w:rPr>
        <w:t>،</w:t>
      </w:r>
      <w:r w:rsidRPr="00FF7ACE">
        <w:rPr>
          <w:rtl/>
          <w:lang w:bidi="fa-IR"/>
        </w:rPr>
        <w:t xml:space="preserve"> وتجلد في نقله حق الجلادة إذ لم ينسبه إلى قائله.</w:t>
      </w:r>
    </w:p>
    <w:p w:rsidR="00291B48" w:rsidRPr="00FF7ACE" w:rsidRDefault="00291B48" w:rsidP="00291B48">
      <w:pPr>
        <w:pStyle w:val="libNormal"/>
        <w:rPr>
          <w:rtl/>
          <w:lang w:bidi="fa-IR"/>
        </w:rPr>
      </w:pPr>
      <w:r w:rsidRPr="00FF7ACE">
        <w:rPr>
          <w:rtl/>
          <w:lang w:bidi="fa-IR"/>
        </w:rPr>
        <w:t>وكتاب محمّد بن اسماعيل في التاريخ كتاب لم يسبق اليه</w:t>
      </w:r>
      <w:r>
        <w:rPr>
          <w:rtl/>
          <w:lang w:bidi="fa-IR"/>
        </w:rPr>
        <w:t>،</w:t>
      </w:r>
      <w:r w:rsidRPr="00FF7ACE">
        <w:rPr>
          <w:rtl/>
          <w:lang w:bidi="fa-IR"/>
        </w:rPr>
        <w:t xml:space="preserve"> ومن ألّف بعده شيئا</w:t>
      </w:r>
      <w:r w:rsidR="00A7047C">
        <w:rPr>
          <w:rFonts w:hint="cs"/>
          <w:rtl/>
          <w:lang w:bidi="fa-IR"/>
        </w:rPr>
        <w:t>ً</w:t>
      </w:r>
      <w:r w:rsidRPr="00FF7ACE">
        <w:rPr>
          <w:rtl/>
          <w:lang w:bidi="fa-IR"/>
        </w:rPr>
        <w:t xml:space="preserve"> في التاريخ أو الأسماء أو الكنى لم يستغن عنه</w:t>
      </w:r>
      <w:r>
        <w:rPr>
          <w:rtl/>
          <w:lang w:bidi="fa-IR"/>
        </w:rPr>
        <w:t>،</w:t>
      </w:r>
      <w:r w:rsidRPr="00FF7ACE">
        <w:rPr>
          <w:rtl/>
          <w:lang w:bidi="fa-IR"/>
        </w:rPr>
        <w:t xml:space="preserve"> فمنهم من نسبه إلى نفسه مثل أبي زرعة وأبي حاتم ومسلم</w:t>
      </w:r>
      <w:r>
        <w:rPr>
          <w:rtl/>
          <w:lang w:bidi="fa-IR"/>
        </w:rPr>
        <w:t>،</w:t>
      </w:r>
      <w:r w:rsidRPr="00FF7ACE">
        <w:rPr>
          <w:rtl/>
          <w:lang w:bidi="fa-IR"/>
        </w:rPr>
        <w:t xml:space="preserve"> ومنهم من حكاه عنه</w:t>
      </w:r>
      <w:r>
        <w:rPr>
          <w:rtl/>
          <w:lang w:bidi="fa-IR"/>
        </w:rPr>
        <w:t>،</w:t>
      </w:r>
      <w:r w:rsidRPr="00FF7ACE">
        <w:rPr>
          <w:rtl/>
          <w:lang w:bidi="fa-IR"/>
        </w:rPr>
        <w:t xml:space="preserve"> فالله يرحمه فإنه الذي أصّل الأصول » </w:t>
      </w:r>
      <w:r w:rsidRPr="00602818">
        <w:rPr>
          <w:rStyle w:val="libFootnotenumChar"/>
          <w:rtl/>
        </w:rPr>
        <w:t>(2)</w:t>
      </w:r>
      <w:r>
        <w:rPr>
          <w:rtl/>
          <w:lang w:bidi="fa-IR"/>
        </w:rPr>
        <w:t>.</w:t>
      </w:r>
    </w:p>
    <w:p w:rsidR="00291B48" w:rsidRPr="00FF7ACE" w:rsidRDefault="00291B48" w:rsidP="00291B48">
      <w:pPr>
        <w:pStyle w:val="libNormal"/>
        <w:rPr>
          <w:rtl/>
          <w:lang w:bidi="fa-IR"/>
        </w:rPr>
      </w:pPr>
      <w:r w:rsidRPr="00FF7ACE">
        <w:rPr>
          <w:rtl/>
          <w:lang w:bidi="fa-IR"/>
        </w:rPr>
        <w:t>وهذا الّذي صنع أبو حاتم من أشنع الأشياء وأقبحها</w:t>
      </w:r>
      <w:r>
        <w:rPr>
          <w:rtl/>
          <w:lang w:bidi="fa-IR"/>
        </w:rPr>
        <w:t>،</w:t>
      </w:r>
      <w:r w:rsidRPr="00FF7ACE">
        <w:rPr>
          <w:rtl/>
          <w:lang w:bidi="fa-IR"/>
        </w:rPr>
        <w:t xml:space="preserve"> قال الشيخ سالم السّنهوري</w:t>
      </w:r>
      <w:r>
        <w:rPr>
          <w:rtl/>
          <w:lang w:bidi="fa-IR"/>
        </w:rPr>
        <w:t xml:space="preserve"> - </w:t>
      </w:r>
      <w:r w:rsidRPr="00FF7ACE">
        <w:rPr>
          <w:rtl/>
          <w:lang w:bidi="fa-IR"/>
        </w:rPr>
        <w:t>الّذي ترجم له المحبي في خلاصة الأثر 2 / 204</w:t>
      </w:r>
      <w:r>
        <w:rPr>
          <w:rtl/>
          <w:lang w:bidi="fa-IR"/>
        </w:rPr>
        <w:t xml:space="preserve"> -:</w:t>
      </w:r>
      <w:r w:rsidRPr="00FF7ACE">
        <w:rPr>
          <w:rtl/>
          <w:lang w:bidi="fa-IR"/>
        </w:rPr>
        <w:t xml:space="preserve"> « وألزم العزو غالبا</w:t>
      </w:r>
      <w:r w:rsidR="00A7047C">
        <w:rPr>
          <w:rFonts w:hint="cs"/>
          <w:rtl/>
          <w:lang w:bidi="fa-IR"/>
        </w:rPr>
        <w:t>ً</w:t>
      </w:r>
      <w:r w:rsidRPr="00FF7ACE">
        <w:rPr>
          <w:rtl/>
          <w:lang w:bidi="fa-IR"/>
        </w:rPr>
        <w:t xml:space="preserve"> إل</w:t>
      </w:r>
      <w:r w:rsidR="00A7047C">
        <w:rPr>
          <w:rFonts w:hint="cs"/>
          <w:rtl/>
          <w:lang w:bidi="fa-IR"/>
        </w:rPr>
        <w:t>ّ</w:t>
      </w:r>
      <w:r w:rsidRPr="00FF7ACE">
        <w:rPr>
          <w:rtl/>
          <w:lang w:bidi="fa-IR"/>
        </w:rPr>
        <w:t>ا فيما أنقله من شروح الشيخ بهرام والتوضيح وابن عبد السّلام وابن عرفة</w:t>
      </w:r>
      <w:r>
        <w:rPr>
          <w:rtl/>
          <w:lang w:bidi="fa-IR"/>
        </w:rPr>
        <w:t>،</w:t>
      </w:r>
      <w:r w:rsidRPr="00FF7ACE">
        <w:rPr>
          <w:rtl/>
          <w:lang w:bidi="fa-IR"/>
        </w:rPr>
        <w:t xml:space="preserve"> فلا أعزو لها غالبا</w:t>
      </w:r>
      <w:r w:rsidR="00A7047C">
        <w:rPr>
          <w:rFonts w:hint="cs"/>
          <w:rtl/>
          <w:lang w:bidi="fa-IR"/>
        </w:rPr>
        <w:t>ً</w:t>
      </w:r>
      <w:r w:rsidRPr="00FF7ACE">
        <w:rPr>
          <w:rtl/>
          <w:lang w:bidi="fa-IR"/>
        </w:rPr>
        <w:t xml:space="preserve"> إل</w:t>
      </w:r>
      <w:r w:rsidR="00A7047C">
        <w:rPr>
          <w:rFonts w:hint="cs"/>
          <w:rtl/>
          <w:lang w:bidi="fa-IR"/>
        </w:rPr>
        <w:t>ّ</w:t>
      </w:r>
      <w:r w:rsidRPr="00FF7ACE">
        <w:rPr>
          <w:rtl/>
          <w:lang w:bidi="fa-IR"/>
        </w:rPr>
        <w:t>ا ما كان غريبا</w:t>
      </w:r>
      <w:r w:rsidR="00A7047C">
        <w:rPr>
          <w:rFonts w:hint="cs"/>
          <w:rtl/>
          <w:lang w:bidi="fa-IR"/>
        </w:rPr>
        <w:t>ً</w:t>
      </w:r>
      <w:r>
        <w:rPr>
          <w:rtl/>
          <w:lang w:bidi="fa-IR"/>
        </w:rPr>
        <w:t>،</w:t>
      </w:r>
      <w:r w:rsidRPr="00FF7ACE">
        <w:rPr>
          <w:rtl/>
          <w:lang w:bidi="fa-IR"/>
        </w:rPr>
        <w:t xml:space="preserve"> أو ذكره في غير موضعه</w:t>
      </w:r>
      <w:r>
        <w:rPr>
          <w:rtl/>
          <w:lang w:bidi="fa-IR"/>
        </w:rPr>
        <w:t>،</w:t>
      </w:r>
      <w:r w:rsidRPr="00FF7ACE">
        <w:rPr>
          <w:rtl/>
          <w:lang w:bidi="fa-IR"/>
        </w:rPr>
        <w:t xml:space="preserve"> أو لغرض</w:t>
      </w:r>
      <w:r w:rsidR="00A7047C">
        <w:rPr>
          <w:rFonts w:hint="cs"/>
          <w:rtl/>
          <w:lang w:bidi="fa-IR"/>
        </w:rPr>
        <w:t>ٍ</w:t>
      </w:r>
      <w:r w:rsidRPr="00FF7ACE">
        <w:rPr>
          <w:rtl/>
          <w:lang w:bidi="fa-IR"/>
        </w:rPr>
        <w:t xml:space="preserve"> من</w:t>
      </w:r>
    </w:p>
    <w:p w:rsidR="00291B48" w:rsidRPr="00FF7ACE" w:rsidRDefault="008B68AB" w:rsidP="008B68AB">
      <w:pPr>
        <w:pStyle w:val="libLine"/>
        <w:rPr>
          <w:rtl/>
          <w:lang w:bidi="fa-IR"/>
        </w:rPr>
      </w:pPr>
      <w:r>
        <w:rPr>
          <w:rtl/>
          <w:lang w:bidi="fa-IR"/>
        </w:rPr>
        <w:t>___________________</w:t>
      </w:r>
    </w:p>
    <w:p w:rsidR="00291B48" w:rsidRPr="00FF7ACE" w:rsidRDefault="00291B48" w:rsidP="00291B48">
      <w:pPr>
        <w:pStyle w:val="libFootnote0"/>
        <w:rPr>
          <w:rtl/>
          <w:lang w:bidi="fa-IR"/>
        </w:rPr>
      </w:pPr>
      <w:r w:rsidRPr="00CF0831">
        <w:rPr>
          <w:rStyle w:val="libFootnote0Char"/>
          <w:rtl/>
        </w:rPr>
        <w:t>(1).</w:t>
      </w:r>
      <w:r w:rsidRPr="00FF7ACE">
        <w:rPr>
          <w:rtl/>
        </w:rPr>
        <w:t xml:space="preserve"> طبقات الشافعية للسبكي 2 / 225 ترجمة البخاري.</w:t>
      </w:r>
    </w:p>
    <w:p w:rsidR="00291B48" w:rsidRPr="00FF7ACE" w:rsidRDefault="00291B48" w:rsidP="00291B48">
      <w:pPr>
        <w:pStyle w:val="libFootnote0"/>
        <w:rPr>
          <w:rtl/>
          <w:lang w:bidi="fa-IR"/>
        </w:rPr>
      </w:pPr>
      <w:r w:rsidRPr="00CF0831">
        <w:rPr>
          <w:rStyle w:val="libFootnote0Char"/>
          <w:rtl/>
        </w:rPr>
        <w:t>(2).</w:t>
      </w:r>
      <w:r w:rsidRPr="00FF7ACE">
        <w:rPr>
          <w:rtl/>
        </w:rPr>
        <w:t xml:space="preserve"> طبقات السبكي 1 / 225</w:t>
      </w:r>
      <w:r>
        <w:rPr>
          <w:rtl/>
        </w:rPr>
        <w:t xml:space="preserve"> - </w:t>
      </w:r>
      <w:r w:rsidRPr="00FF7ACE">
        <w:rPr>
          <w:rtl/>
        </w:rPr>
        <w:t>226.</w:t>
      </w:r>
    </w:p>
    <w:p w:rsidR="00291B48" w:rsidRDefault="00291B48" w:rsidP="00291B48">
      <w:pPr>
        <w:pStyle w:val="libNormal"/>
        <w:rPr>
          <w:rtl/>
          <w:lang w:bidi="fa-IR"/>
        </w:rPr>
      </w:pPr>
      <w:r>
        <w:rPr>
          <w:rtl/>
          <w:lang w:bidi="fa-IR"/>
        </w:rPr>
        <w:br w:type="page"/>
      </w:r>
    </w:p>
    <w:p w:rsidR="00291B48" w:rsidRPr="00FF7ACE" w:rsidRDefault="00291B48" w:rsidP="00291B48">
      <w:pPr>
        <w:pStyle w:val="libNormal0"/>
        <w:rPr>
          <w:rtl/>
          <w:lang w:bidi="fa-IR"/>
        </w:rPr>
      </w:pPr>
      <w:r w:rsidRPr="00FF7ACE">
        <w:rPr>
          <w:rtl/>
          <w:lang w:bidi="fa-IR"/>
        </w:rPr>
        <w:lastRenderedPageBreak/>
        <w:t>الأغراض.</w:t>
      </w:r>
    </w:p>
    <w:p w:rsidR="00291B48" w:rsidRPr="00FF7ACE" w:rsidRDefault="00291B48" w:rsidP="00291B48">
      <w:pPr>
        <w:pStyle w:val="libNormal"/>
        <w:rPr>
          <w:rtl/>
          <w:lang w:bidi="fa-IR"/>
        </w:rPr>
      </w:pPr>
      <w:r w:rsidRPr="00FF7ACE">
        <w:rPr>
          <w:rtl/>
          <w:lang w:bidi="fa-IR"/>
        </w:rPr>
        <w:t>وقد ذكر ابن جماعة الشافعي في منسكه الكبير أنّه صحّ عن سفيان الثوري أنّه قال</w:t>
      </w:r>
      <w:r>
        <w:rPr>
          <w:rtl/>
          <w:lang w:bidi="fa-IR"/>
        </w:rPr>
        <w:t>:</w:t>
      </w:r>
      <w:r w:rsidRPr="00FF7ACE">
        <w:rPr>
          <w:rtl/>
          <w:lang w:bidi="fa-IR"/>
        </w:rPr>
        <w:t xml:space="preserve"> إنّ نسبة الفائدة إلى مفيدها من الصّدق في العلم وشكره</w:t>
      </w:r>
      <w:r>
        <w:rPr>
          <w:rtl/>
          <w:lang w:bidi="fa-IR"/>
        </w:rPr>
        <w:t>،</w:t>
      </w:r>
      <w:r w:rsidRPr="00FF7ACE">
        <w:rPr>
          <w:rtl/>
          <w:lang w:bidi="fa-IR"/>
        </w:rPr>
        <w:t xml:space="preserve"> فإنّ السكوت عن ذلك من الكذب في العلم وكفره » </w:t>
      </w:r>
      <w:r w:rsidRPr="00602818">
        <w:rPr>
          <w:rStyle w:val="libFootnotenumChar"/>
          <w:rtl/>
        </w:rPr>
        <w:t>(1)</w:t>
      </w:r>
      <w:r>
        <w:rPr>
          <w:rtl/>
          <w:lang w:bidi="fa-IR"/>
        </w:rPr>
        <w:t>.</w:t>
      </w:r>
    </w:p>
    <w:p w:rsidR="00291B48" w:rsidRDefault="00291B48" w:rsidP="00291B48">
      <w:pPr>
        <w:pStyle w:val="Heading2"/>
        <w:rPr>
          <w:rtl/>
          <w:lang w:bidi="fa-IR"/>
        </w:rPr>
      </w:pPr>
      <w:bookmarkStart w:id="468" w:name="_Toc317952176"/>
      <w:bookmarkStart w:id="469" w:name="_Toc407007949"/>
      <w:bookmarkStart w:id="470" w:name="_Toc85032269"/>
      <w:r w:rsidRPr="00FF7ACE">
        <w:rPr>
          <w:rtl/>
          <w:lang w:bidi="fa-IR"/>
        </w:rPr>
        <w:t>4. المعارضة برواية ابنه</w:t>
      </w:r>
      <w:bookmarkEnd w:id="468"/>
      <w:bookmarkEnd w:id="469"/>
      <w:bookmarkEnd w:id="470"/>
    </w:p>
    <w:p w:rsidR="00291B48" w:rsidRPr="00FF7ACE" w:rsidRDefault="00291B48" w:rsidP="00291B48">
      <w:pPr>
        <w:pStyle w:val="libNormal"/>
        <w:rPr>
          <w:rtl/>
          <w:lang w:bidi="fa-IR"/>
        </w:rPr>
      </w:pPr>
      <w:r w:rsidRPr="00FF7ACE">
        <w:rPr>
          <w:rtl/>
          <w:lang w:bidi="fa-IR"/>
        </w:rPr>
        <w:t>ثم إن ما نسبه الرازي إلى أبي حاتم معارض برواية ابنه عبد الرحمن بن أبي حاتم الحافظ نزول آية التبليغ في يوم الغدير في مولانا أمير المؤمنين</w:t>
      </w:r>
      <w:r>
        <w:rPr>
          <w:rtl/>
          <w:lang w:bidi="fa-IR"/>
        </w:rPr>
        <w:t xml:space="preserve"> - </w:t>
      </w:r>
      <w:r w:rsidRPr="00F535AD">
        <w:rPr>
          <w:rStyle w:val="libAlaemChar"/>
          <w:rtl/>
        </w:rPr>
        <w:t>عليه‌السلام</w:t>
      </w:r>
      <w:r>
        <w:rPr>
          <w:rtl/>
          <w:lang w:bidi="fa-IR"/>
        </w:rPr>
        <w:t xml:space="preserve"> -،</w:t>
      </w:r>
      <w:r w:rsidRPr="00FF7ACE">
        <w:rPr>
          <w:rtl/>
          <w:lang w:bidi="fa-IR"/>
        </w:rPr>
        <w:t xml:space="preserve"> قال الحافظ السيوطي</w:t>
      </w:r>
      <w:r>
        <w:rPr>
          <w:rtl/>
          <w:lang w:bidi="fa-IR"/>
        </w:rPr>
        <w:t>:</w:t>
      </w:r>
    </w:p>
    <w:p w:rsidR="00291B48" w:rsidRPr="00FF7ACE" w:rsidRDefault="00291B48" w:rsidP="00291B48">
      <w:pPr>
        <w:pStyle w:val="libNormal"/>
        <w:rPr>
          <w:rtl/>
          <w:lang w:bidi="fa-IR"/>
        </w:rPr>
      </w:pPr>
      <w:r w:rsidRPr="00FF7ACE">
        <w:rPr>
          <w:rtl/>
          <w:lang w:bidi="fa-IR"/>
        </w:rPr>
        <w:t>« وأخرج ابن أبي حاتم وابن مردويه وابن عساكر عن أبي سعيد الخدري قال</w:t>
      </w:r>
      <w:r>
        <w:rPr>
          <w:rtl/>
          <w:lang w:bidi="fa-IR"/>
        </w:rPr>
        <w:t>:</w:t>
      </w:r>
      <w:r w:rsidRPr="00FF7ACE">
        <w:rPr>
          <w:rtl/>
          <w:lang w:bidi="fa-IR"/>
        </w:rPr>
        <w:t xml:space="preserve"> نزلت هذه الآية</w:t>
      </w:r>
      <w:r>
        <w:rPr>
          <w:rtl/>
          <w:lang w:bidi="fa-IR"/>
        </w:rPr>
        <w:t xml:space="preserve"> - </w:t>
      </w:r>
      <w:r w:rsidRPr="00F535AD">
        <w:rPr>
          <w:rStyle w:val="libAlaemChar"/>
          <w:rtl/>
        </w:rPr>
        <w:t>(</w:t>
      </w:r>
      <w:r w:rsidRPr="00602818">
        <w:rPr>
          <w:rStyle w:val="libAieChar"/>
          <w:rtl/>
        </w:rPr>
        <w:t xml:space="preserve"> يا أَيُّهَا الرَّسُولُ بَلِّغْ ما أُنْزِلَ إِلَيْكَ مِنْ رَبِّكَ </w:t>
      </w:r>
      <w:r w:rsidRPr="00F535AD">
        <w:rPr>
          <w:rStyle w:val="libAlaemChar"/>
          <w:rtl/>
        </w:rPr>
        <w:t>)</w:t>
      </w:r>
      <w:r>
        <w:rPr>
          <w:rtl/>
          <w:lang w:bidi="fa-IR"/>
        </w:rPr>
        <w:t xml:space="preserve"> - </w:t>
      </w:r>
      <w:r w:rsidRPr="00FF7ACE">
        <w:rPr>
          <w:rtl/>
          <w:lang w:bidi="fa-IR"/>
        </w:rPr>
        <w:t>على رسول الله</w:t>
      </w:r>
      <w:r>
        <w:rPr>
          <w:rtl/>
          <w:lang w:bidi="fa-IR"/>
        </w:rPr>
        <w:t xml:space="preserve"> - </w:t>
      </w:r>
      <w:r w:rsidRPr="0016318A">
        <w:rPr>
          <w:rStyle w:val="libAlaemChar"/>
          <w:rtl/>
        </w:rPr>
        <w:t>صلى‌الله‌عليه‌وآله‌وسلم</w:t>
      </w:r>
      <w:r>
        <w:rPr>
          <w:rtl/>
          <w:lang w:bidi="fa-IR"/>
        </w:rPr>
        <w:t xml:space="preserve"> - </w:t>
      </w:r>
      <w:r w:rsidRPr="00FF7ACE">
        <w:rPr>
          <w:rtl/>
          <w:lang w:bidi="fa-IR"/>
        </w:rPr>
        <w:t xml:space="preserve">يوم غدير خم في علي بن أبي طالب » </w:t>
      </w:r>
      <w:r w:rsidRPr="00602818">
        <w:rPr>
          <w:rStyle w:val="libFootnotenumChar"/>
          <w:rtl/>
        </w:rPr>
        <w:t>(2)</w:t>
      </w:r>
      <w:r>
        <w:rPr>
          <w:rtl/>
          <w:lang w:bidi="fa-IR"/>
        </w:rPr>
        <w:t>.</w:t>
      </w:r>
    </w:p>
    <w:p w:rsidR="00291B48" w:rsidRPr="00FF7ACE" w:rsidRDefault="008B68AB" w:rsidP="008B68AB">
      <w:pPr>
        <w:pStyle w:val="libLine"/>
        <w:rPr>
          <w:rtl/>
          <w:lang w:bidi="fa-IR"/>
        </w:rPr>
      </w:pPr>
      <w:r>
        <w:rPr>
          <w:rtl/>
          <w:lang w:bidi="fa-IR"/>
        </w:rPr>
        <w:t>___________________</w:t>
      </w:r>
    </w:p>
    <w:p w:rsidR="00291B48" w:rsidRPr="00FF7ACE" w:rsidRDefault="00291B48" w:rsidP="00291B48">
      <w:pPr>
        <w:pStyle w:val="libFootnote0"/>
        <w:rPr>
          <w:rtl/>
          <w:lang w:bidi="fa-IR"/>
        </w:rPr>
      </w:pPr>
      <w:r w:rsidRPr="00CF0831">
        <w:rPr>
          <w:rStyle w:val="libFootnote0Char"/>
          <w:rtl/>
        </w:rPr>
        <w:t>(1).</w:t>
      </w:r>
      <w:r w:rsidRPr="00FF7ACE">
        <w:rPr>
          <w:rtl/>
        </w:rPr>
        <w:t xml:space="preserve"> تيسير الملك الجليل لجمع الشروح وحواشي الشيخ خليل</w:t>
      </w:r>
      <w:r>
        <w:rPr>
          <w:rtl/>
        </w:rPr>
        <w:t xml:space="preserve"> - </w:t>
      </w:r>
      <w:r w:rsidRPr="00FF7ACE">
        <w:rPr>
          <w:rtl/>
        </w:rPr>
        <w:t>خطبة الكتاب</w:t>
      </w:r>
      <w:r>
        <w:rPr>
          <w:rtl/>
        </w:rPr>
        <w:t>:</w:t>
      </w:r>
      <w:r w:rsidRPr="00FF7ACE">
        <w:rPr>
          <w:rtl/>
        </w:rPr>
        <w:t xml:space="preserve"> 3.</w:t>
      </w:r>
    </w:p>
    <w:p w:rsidR="00291B48" w:rsidRPr="00FF7ACE" w:rsidRDefault="00291B48" w:rsidP="00291B48">
      <w:pPr>
        <w:pStyle w:val="libFootnote0"/>
        <w:rPr>
          <w:rtl/>
          <w:lang w:bidi="fa-IR"/>
        </w:rPr>
      </w:pPr>
      <w:r w:rsidRPr="00CF0831">
        <w:rPr>
          <w:rStyle w:val="libFootnote0Char"/>
          <w:rtl/>
        </w:rPr>
        <w:t>(2).</w:t>
      </w:r>
      <w:r w:rsidRPr="00FF7ACE">
        <w:rPr>
          <w:rtl/>
        </w:rPr>
        <w:t xml:space="preserve"> الدر المنثور في التفسير بالمأثور 2 / 298.</w:t>
      </w:r>
    </w:p>
    <w:p w:rsidR="00291B48" w:rsidRDefault="00291B48" w:rsidP="00291B48">
      <w:pPr>
        <w:pStyle w:val="libNormal"/>
        <w:rPr>
          <w:rtl/>
          <w:lang w:bidi="fa-IR"/>
        </w:rPr>
      </w:pPr>
      <w:r>
        <w:rPr>
          <w:rtl/>
          <w:lang w:bidi="fa-IR"/>
        </w:rPr>
        <w:br w:type="page"/>
      </w:r>
    </w:p>
    <w:p w:rsidR="00291B48" w:rsidRDefault="00291B48" w:rsidP="00291B48">
      <w:pPr>
        <w:pStyle w:val="Heading3Center"/>
        <w:rPr>
          <w:rtl/>
          <w:lang w:bidi="fa-IR"/>
        </w:rPr>
      </w:pPr>
      <w:bookmarkStart w:id="471" w:name="_Toc317952177"/>
      <w:bookmarkStart w:id="472" w:name="_Toc407007950"/>
      <w:bookmarkStart w:id="473" w:name="_Toc85032270"/>
      <w:r w:rsidRPr="00FF7ACE">
        <w:rPr>
          <w:rtl/>
          <w:lang w:bidi="fa-IR"/>
        </w:rPr>
        <w:lastRenderedPageBreak/>
        <w:t>رد الرازي على نفسه</w:t>
      </w:r>
      <w:bookmarkEnd w:id="471"/>
      <w:bookmarkEnd w:id="472"/>
      <w:bookmarkEnd w:id="473"/>
    </w:p>
    <w:p w:rsidR="00291B48" w:rsidRPr="00FF7ACE" w:rsidRDefault="00291B48" w:rsidP="00291B48">
      <w:pPr>
        <w:pStyle w:val="libNormal"/>
        <w:rPr>
          <w:rtl/>
          <w:lang w:bidi="fa-IR"/>
        </w:rPr>
      </w:pPr>
      <w:r w:rsidRPr="00FF7ACE">
        <w:rPr>
          <w:rtl/>
          <w:lang w:bidi="fa-IR"/>
        </w:rPr>
        <w:t>وبعد</w:t>
      </w:r>
      <w:r>
        <w:rPr>
          <w:rtl/>
          <w:lang w:bidi="fa-IR"/>
        </w:rPr>
        <w:t xml:space="preserve"> ..</w:t>
      </w:r>
      <w:r w:rsidRPr="00FF7ACE">
        <w:rPr>
          <w:rtl/>
          <w:lang w:bidi="fa-IR"/>
        </w:rPr>
        <w:t>. فقد اعترف الفخر الرازي بأن « من خالف الشيعة إنما يروون أصل الحديث للاحتجاج به على فضيلة عليّ »</w:t>
      </w:r>
      <w:r>
        <w:rPr>
          <w:rtl/>
          <w:lang w:bidi="fa-IR"/>
        </w:rPr>
        <w:t>،</w:t>
      </w:r>
      <w:r w:rsidRPr="00FF7ACE">
        <w:rPr>
          <w:rtl/>
          <w:lang w:bidi="fa-IR"/>
        </w:rPr>
        <w:t xml:space="preserve"> فحديث الغدير</w:t>
      </w:r>
      <w:r>
        <w:rPr>
          <w:rtl/>
          <w:lang w:bidi="fa-IR"/>
        </w:rPr>
        <w:t xml:space="preserve"> - </w:t>
      </w:r>
      <w:r w:rsidRPr="00FF7ACE">
        <w:rPr>
          <w:rtl/>
          <w:lang w:bidi="fa-IR"/>
        </w:rPr>
        <w:t>باعتراف الرازي</w:t>
      </w:r>
      <w:r>
        <w:rPr>
          <w:rtl/>
          <w:lang w:bidi="fa-IR"/>
        </w:rPr>
        <w:t xml:space="preserve"> - </w:t>
      </w:r>
      <w:r w:rsidRPr="00FF7ACE">
        <w:rPr>
          <w:rtl/>
          <w:lang w:bidi="fa-IR"/>
        </w:rPr>
        <w:t>من مرويات أهل السنة</w:t>
      </w:r>
      <w:r>
        <w:rPr>
          <w:rtl/>
          <w:lang w:bidi="fa-IR"/>
        </w:rPr>
        <w:t>،</w:t>
      </w:r>
      <w:r w:rsidRPr="00FF7ACE">
        <w:rPr>
          <w:rtl/>
          <w:lang w:bidi="fa-IR"/>
        </w:rPr>
        <w:t xml:space="preserve"> وهم يجعلونه من فضائل أمير المؤمنين </w:t>
      </w:r>
      <w:r w:rsidRPr="00F535AD">
        <w:rPr>
          <w:rStyle w:val="libAlaemChar"/>
          <w:rtl/>
        </w:rPr>
        <w:t>عليه‌السلام</w:t>
      </w:r>
      <w:r>
        <w:rPr>
          <w:rtl/>
          <w:lang w:bidi="fa-IR"/>
        </w:rPr>
        <w:t xml:space="preserve"> ..</w:t>
      </w:r>
      <w:r w:rsidRPr="00FF7ACE">
        <w:rPr>
          <w:rtl/>
          <w:lang w:bidi="fa-IR"/>
        </w:rPr>
        <w:t>.</w:t>
      </w:r>
    </w:p>
    <w:p w:rsidR="00291B48" w:rsidRPr="00FF7ACE" w:rsidRDefault="00291B48" w:rsidP="00291B48">
      <w:pPr>
        <w:pStyle w:val="libNormal"/>
        <w:rPr>
          <w:rtl/>
          <w:lang w:bidi="fa-IR"/>
        </w:rPr>
      </w:pPr>
      <w:r w:rsidRPr="00FF7ACE">
        <w:rPr>
          <w:rtl/>
          <w:lang w:bidi="fa-IR"/>
        </w:rPr>
        <w:t>وللرازي كلمات أخرى في هذا المضمار كذلك سننقلها.</w:t>
      </w:r>
    </w:p>
    <w:p w:rsidR="00291B48" w:rsidRPr="00FF7ACE" w:rsidRDefault="00291B48" w:rsidP="00291B48">
      <w:pPr>
        <w:pStyle w:val="libNormal"/>
        <w:rPr>
          <w:rtl/>
          <w:lang w:bidi="fa-IR"/>
        </w:rPr>
      </w:pPr>
      <w:r w:rsidRPr="00FF7ACE">
        <w:rPr>
          <w:rtl/>
          <w:lang w:bidi="fa-IR"/>
        </w:rPr>
        <w:t>وهل</w:t>
      </w:r>
      <w:r w:rsidR="00A7047C">
        <w:rPr>
          <w:rFonts w:hint="cs"/>
          <w:rtl/>
          <w:lang w:bidi="fa-IR"/>
        </w:rPr>
        <w:t>ّ</w:t>
      </w:r>
      <w:r w:rsidRPr="00FF7ACE">
        <w:rPr>
          <w:rtl/>
          <w:lang w:bidi="fa-IR"/>
        </w:rPr>
        <w:t>ا كان من المناسب أن تكون كلماته هذه نصب عينيه</w:t>
      </w:r>
      <w:r>
        <w:rPr>
          <w:rtl/>
          <w:lang w:bidi="fa-IR"/>
        </w:rPr>
        <w:t>،</w:t>
      </w:r>
      <w:r w:rsidRPr="00FF7ACE">
        <w:rPr>
          <w:rtl/>
          <w:lang w:bidi="fa-IR"/>
        </w:rPr>
        <w:t xml:space="preserve"> لئل</w:t>
      </w:r>
      <w:r w:rsidR="00A7047C">
        <w:rPr>
          <w:rFonts w:hint="cs"/>
          <w:rtl/>
          <w:lang w:bidi="fa-IR"/>
        </w:rPr>
        <w:t>ّ</w:t>
      </w:r>
      <w:r w:rsidRPr="00FF7ACE">
        <w:rPr>
          <w:rtl/>
          <w:lang w:bidi="fa-IR"/>
        </w:rPr>
        <w:t>ا ينكر صحة حديث الغدير</w:t>
      </w:r>
      <w:r>
        <w:rPr>
          <w:rtl/>
          <w:lang w:bidi="fa-IR"/>
        </w:rPr>
        <w:t>،</w:t>
      </w:r>
      <w:r w:rsidRPr="00FF7ACE">
        <w:rPr>
          <w:rtl/>
          <w:lang w:bidi="fa-IR"/>
        </w:rPr>
        <w:t xml:space="preserve"> وحتى لا يتشبث بتعنّت هذا وتعصب ذاك لمناقشته.</w:t>
      </w:r>
    </w:p>
    <w:p w:rsidR="00291B48" w:rsidRPr="00FF7ACE" w:rsidRDefault="00291B48" w:rsidP="00291B48">
      <w:pPr>
        <w:pStyle w:val="libNormal"/>
        <w:rPr>
          <w:rtl/>
          <w:lang w:bidi="fa-IR"/>
        </w:rPr>
      </w:pPr>
      <w:r w:rsidRPr="00FF7ACE">
        <w:rPr>
          <w:rtl/>
          <w:lang w:bidi="fa-IR"/>
        </w:rPr>
        <w:t>وإليك نصوص عبارات الفخر الرازي في كتبه المختلفة</w:t>
      </w:r>
      <w:r>
        <w:rPr>
          <w:rtl/>
          <w:lang w:bidi="fa-IR"/>
        </w:rPr>
        <w:t>:</w:t>
      </w:r>
    </w:p>
    <w:p w:rsidR="00291B48" w:rsidRPr="00FF7ACE" w:rsidRDefault="00291B48" w:rsidP="00291B48">
      <w:pPr>
        <w:pStyle w:val="libNormal"/>
        <w:rPr>
          <w:rtl/>
          <w:lang w:bidi="fa-IR"/>
        </w:rPr>
      </w:pPr>
      <w:r w:rsidRPr="00FF7ACE">
        <w:rPr>
          <w:rtl/>
          <w:lang w:bidi="fa-IR"/>
        </w:rPr>
        <w:t>قال في نهاية العقول</w:t>
      </w:r>
      <w:r>
        <w:rPr>
          <w:rtl/>
          <w:lang w:bidi="fa-IR"/>
        </w:rPr>
        <w:t>:</w:t>
      </w:r>
    </w:p>
    <w:p w:rsidR="00291B48" w:rsidRPr="00FF7ACE" w:rsidRDefault="00291B48" w:rsidP="00291B48">
      <w:pPr>
        <w:pStyle w:val="libNormal"/>
        <w:rPr>
          <w:rtl/>
          <w:lang w:bidi="fa-IR"/>
        </w:rPr>
      </w:pPr>
      <w:r w:rsidRPr="00FF7ACE">
        <w:rPr>
          <w:rtl/>
          <w:lang w:bidi="fa-IR"/>
        </w:rPr>
        <w:t>« ثم إن</w:t>
      </w:r>
      <w:r w:rsidR="00BE3C26">
        <w:rPr>
          <w:rFonts w:hint="cs"/>
          <w:rtl/>
          <w:lang w:bidi="fa-IR"/>
        </w:rPr>
        <w:t>ْ</w:t>
      </w:r>
      <w:r w:rsidRPr="00FF7ACE">
        <w:rPr>
          <w:rtl/>
          <w:lang w:bidi="fa-IR"/>
        </w:rPr>
        <w:t xml:space="preserve"> سلّمنا صحة أصل الحديث</w:t>
      </w:r>
      <w:r>
        <w:rPr>
          <w:rtl/>
          <w:lang w:bidi="fa-IR"/>
        </w:rPr>
        <w:t>،</w:t>
      </w:r>
      <w:r w:rsidRPr="00FF7ACE">
        <w:rPr>
          <w:rtl/>
          <w:lang w:bidi="fa-IR"/>
        </w:rPr>
        <w:t xml:space="preserve"> ولكن لا نسلّم صحة تلك المقدّمة وهي قوله</w:t>
      </w:r>
      <w:r>
        <w:rPr>
          <w:rtl/>
          <w:lang w:bidi="fa-IR"/>
        </w:rPr>
        <w:t xml:space="preserve"> - </w:t>
      </w:r>
      <w:r w:rsidRPr="00F535AD">
        <w:rPr>
          <w:rStyle w:val="libAlaemChar"/>
          <w:rtl/>
        </w:rPr>
        <w:t>عليه‌السلام</w:t>
      </w:r>
      <w:r>
        <w:rPr>
          <w:rtl/>
          <w:lang w:bidi="fa-IR"/>
        </w:rPr>
        <w:t xml:space="preserve"> - </w:t>
      </w:r>
      <w:r w:rsidRPr="00FF7ACE">
        <w:rPr>
          <w:rtl/>
          <w:lang w:bidi="fa-IR"/>
        </w:rPr>
        <w:t>ألست أولى بكم من أنفسكم.</w:t>
      </w:r>
    </w:p>
    <w:p w:rsidR="00291B48" w:rsidRPr="00FF7ACE" w:rsidRDefault="00291B48" w:rsidP="00291B48">
      <w:pPr>
        <w:pStyle w:val="libNormal"/>
        <w:rPr>
          <w:rtl/>
          <w:lang w:bidi="fa-IR"/>
        </w:rPr>
      </w:pPr>
      <w:r w:rsidRPr="00FF7ACE">
        <w:rPr>
          <w:rtl/>
          <w:lang w:bidi="fa-IR"/>
        </w:rPr>
        <w:t>وبيانه</w:t>
      </w:r>
      <w:r>
        <w:rPr>
          <w:rtl/>
          <w:lang w:bidi="fa-IR"/>
        </w:rPr>
        <w:t>:</w:t>
      </w:r>
      <w:r w:rsidRPr="00FF7ACE">
        <w:rPr>
          <w:rtl/>
          <w:lang w:bidi="fa-IR"/>
        </w:rPr>
        <w:t xml:space="preserve"> إن الطرق التي ذكرتموها في تصحيح أصل الحديث لا يمكن دعوى التواتر فيها</w:t>
      </w:r>
      <w:r>
        <w:rPr>
          <w:rtl/>
          <w:lang w:bidi="fa-IR"/>
        </w:rPr>
        <w:t>،</w:t>
      </w:r>
      <w:r w:rsidRPr="00FF7ACE">
        <w:rPr>
          <w:rtl/>
          <w:lang w:bidi="fa-IR"/>
        </w:rPr>
        <w:t xml:space="preserve"> ولا يمكن أيضا دعوى إطباق الأمة على قبولها</w:t>
      </w:r>
      <w:r>
        <w:rPr>
          <w:rtl/>
          <w:lang w:bidi="fa-IR"/>
        </w:rPr>
        <w:t>،</w:t>
      </w:r>
      <w:r w:rsidRPr="00FF7ACE">
        <w:rPr>
          <w:rtl/>
          <w:lang w:bidi="fa-IR"/>
        </w:rPr>
        <w:t xml:space="preserve"> لأن من خالف الشيعة إنما يروون أصل الحديث للاحتجاج به على فضيلة علي</w:t>
      </w:r>
      <w:r>
        <w:rPr>
          <w:rtl/>
          <w:lang w:bidi="fa-IR"/>
        </w:rPr>
        <w:t xml:space="preserve"> - </w:t>
      </w:r>
      <w:r w:rsidRPr="00F535AD">
        <w:rPr>
          <w:rStyle w:val="libAlaemChar"/>
          <w:rtl/>
        </w:rPr>
        <w:t>رضي‌الله‌عنه</w:t>
      </w:r>
      <w:r>
        <w:rPr>
          <w:rtl/>
          <w:lang w:bidi="fa-IR"/>
        </w:rPr>
        <w:t xml:space="preserve"> - </w:t>
      </w:r>
      <w:r w:rsidRPr="00FF7ACE">
        <w:rPr>
          <w:rtl/>
          <w:lang w:bidi="fa-IR"/>
        </w:rPr>
        <w:t>ولا يروون هذه المقدّمة »</w:t>
      </w:r>
      <w:r>
        <w:rPr>
          <w:rtl/>
          <w:lang w:bidi="fa-IR"/>
        </w:rPr>
        <w:t>.</w:t>
      </w:r>
    </w:p>
    <w:p w:rsidR="00291B48" w:rsidRDefault="00291B48" w:rsidP="00291B48">
      <w:pPr>
        <w:pStyle w:val="libNormal"/>
        <w:rPr>
          <w:rtl/>
          <w:lang w:bidi="fa-IR"/>
        </w:rPr>
      </w:pPr>
      <w:r>
        <w:rPr>
          <w:rtl/>
          <w:lang w:bidi="fa-IR"/>
        </w:rPr>
        <w:br w:type="page"/>
      </w:r>
    </w:p>
    <w:p w:rsidR="00291B48" w:rsidRPr="00FF7ACE" w:rsidRDefault="00291B48" w:rsidP="00291B48">
      <w:pPr>
        <w:pStyle w:val="libNormal"/>
        <w:rPr>
          <w:rtl/>
          <w:lang w:bidi="fa-IR"/>
        </w:rPr>
      </w:pPr>
      <w:r w:rsidRPr="00FF7ACE">
        <w:rPr>
          <w:rtl/>
          <w:lang w:bidi="fa-IR"/>
        </w:rPr>
        <w:lastRenderedPageBreak/>
        <w:t>كما صرّح فيه بأنّ الأمّة روت هذا الحديث.</w:t>
      </w:r>
    </w:p>
    <w:p w:rsidR="00291B48" w:rsidRPr="00FF7ACE" w:rsidRDefault="00291B48" w:rsidP="00291B48">
      <w:pPr>
        <w:pStyle w:val="libNormal"/>
        <w:rPr>
          <w:rtl/>
          <w:lang w:bidi="fa-IR"/>
        </w:rPr>
      </w:pPr>
      <w:r w:rsidRPr="00FF7ACE">
        <w:rPr>
          <w:rtl/>
          <w:lang w:bidi="fa-IR"/>
        </w:rPr>
        <w:t>وقال في أربعينه ما نصه.</w:t>
      </w:r>
    </w:p>
    <w:p w:rsidR="00291B48" w:rsidRPr="00FF7ACE" w:rsidRDefault="00291B48" w:rsidP="00291B48">
      <w:pPr>
        <w:pStyle w:val="libNormal"/>
        <w:rPr>
          <w:rtl/>
          <w:lang w:bidi="fa-IR"/>
        </w:rPr>
      </w:pPr>
      <w:r w:rsidRPr="00FF7ACE">
        <w:rPr>
          <w:rtl/>
          <w:lang w:bidi="fa-IR"/>
        </w:rPr>
        <w:t>« وأمّا الشبهة الثانية عشر</w:t>
      </w:r>
      <w:r>
        <w:rPr>
          <w:rtl/>
          <w:lang w:bidi="fa-IR"/>
        </w:rPr>
        <w:t xml:space="preserve"> - </w:t>
      </w:r>
      <w:r w:rsidRPr="00FF7ACE">
        <w:rPr>
          <w:rtl/>
          <w:lang w:bidi="fa-IR"/>
        </w:rPr>
        <w:t>وهي التمسك</w:t>
      </w:r>
    </w:p>
    <w:p w:rsidR="00291B48" w:rsidRDefault="00291B48" w:rsidP="00291B48">
      <w:pPr>
        <w:pStyle w:val="libNormal"/>
        <w:rPr>
          <w:rtl/>
        </w:rPr>
      </w:pPr>
      <w:r w:rsidRPr="00602818">
        <w:rPr>
          <w:rtl/>
        </w:rPr>
        <w:t xml:space="preserve">بقوله </w:t>
      </w:r>
      <w:r w:rsidRPr="00F535AD">
        <w:rPr>
          <w:rStyle w:val="libAlaemChar"/>
          <w:rtl/>
        </w:rPr>
        <w:t>عليه‌السلام</w:t>
      </w:r>
      <w:r>
        <w:rPr>
          <w:rtl/>
        </w:rPr>
        <w:t>:</w:t>
      </w:r>
      <w:r w:rsidRPr="00602818">
        <w:rPr>
          <w:rtl/>
        </w:rPr>
        <w:t xml:space="preserve"> من كنت مولاه فعلي مولاه</w:t>
      </w:r>
    </w:p>
    <w:p w:rsidR="00291B48" w:rsidRPr="00FF7ACE" w:rsidRDefault="00291B48" w:rsidP="00291B48">
      <w:pPr>
        <w:pStyle w:val="libNormal"/>
        <w:rPr>
          <w:rtl/>
          <w:lang w:bidi="fa-IR"/>
        </w:rPr>
      </w:pPr>
      <w:r w:rsidRPr="00FF7ACE">
        <w:rPr>
          <w:rtl/>
          <w:lang w:bidi="fa-IR"/>
        </w:rPr>
        <w:t>. فجوابها من وجوه</w:t>
      </w:r>
      <w:r>
        <w:rPr>
          <w:rtl/>
          <w:lang w:bidi="fa-IR"/>
        </w:rPr>
        <w:t>:</w:t>
      </w:r>
    </w:p>
    <w:p w:rsidR="00291B48" w:rsidRPr="00FF7ACE" w:rsidRDefault="00291B48" w:rsidP="00291B48">
      <w:pPr>
        <w:pStyle w:val="libNormal"/>
        <w:rPr>
          <w:rtl/>
          <w:lang w:bidi="fa-IR"/>
        </w:rPr>
      </w:pPr>
      <w:r w:rsidRPr="00FF7ACE">
        <w:rPr>
          <w:rtl/>
          <w:lang w:bidi="fa-IR"/>
        </w:rPr>
        <w:t>الأول</w:t>
      </w:r>
      <w:r>
        <w:rPr>
          <w:rtl/>
          <w:lang w:bidi="fa-IR"/>
        </w:rPr>
        <w:t>:</w:t>
      </w:r>
      <w:r w:rsidRPr="00FF7ACE">
        <w:rPr>
          <w:rtl/>
          <w:lang w:bidi="fa-IR"/>
        </w:rPr>
        <w:t xml:space="preserve"> أنه خبر واحد.</w:t>
      </w:r>
    </w:p>
    <w:p w:rsidR="00291B48" w:rsidRPr="00FF7ACE" w:rsidRDefault="00291B48" w:rsidP="00291B48">
      <w:pPr>
        <w:pStyle w:val="libNormal"/>
        <w:rPr>
          <w:rtl/>
          <w:lang w:bidi="fa-IR"/>
        </w:rPr>
      </w:pPr>
      <w:r w:rsidRPr="00FF7ACE">
        <w:rPr>
          <w:rtl/>
          <w:lang w:bidi="fa-IR"/>
        </w:rPr>
        <w:t>قوله</w:t>
      </w:r>
      <w:r>
        <w:rPr>
          <w:rtl/>
          <w:lang w:bidi="fa-IR"/>
        </w:rPr>
        <w:t>:</w:t>
      </w:r>
      <w:r w:rsidRPr="00FF7ACE">
        <w:rPr>
          <w:rtl/>
          <w:lang w:bidi="fa-IR"/>
        </w:rPr>
        <w:t xml:space="preserve"> الأمّة اتفقت على صحته</w:t>
      </w:r>
      <w:r>
        <w:rPr>
          <w:rtl/>
          <w:lang w:bidi="fa-IR"/>
        </w:rPr>
        <w:t>،</w:t>
      </w:r>
      <w:r w:rsidRPr="00FF7ACE">
        <w:rPr>
          <w:rtl/>
          <w:lang w:bidi="fa-IR"/>
        </w:rPr>
        <w:t xml:space="preserve"> لأن منهم من تمسّك به في فضل [ تفضيل ] علي</w:t>
      </w:r>
      <w:r>
        <w:rPr>
          <w:rtl/>
          <w:lang w:bidi="fa-IR"/>
        </w:rPr>
        <w:t>،</w:t>
      </w:r>
      <w:r w:rsidRPr="00FF7ACE">
        <w:rPr>
          <w:rtl/>
          <w:lang w:bidi="fa-IR"/>
        </w:rPr>
        <w:t xml:space="preserve"> ومنهم من تمسّك به في إمامته.</w:t>
      </w:r>
    </w:p>
    <w:p w:rsidR="00291B48" w:rsidRPr="00FF7ACE" w:rsidRDefault="00291B48" w:rsidP="00291B48">
      <w:pPr>
        <w:pStyle w:val="libNormal"/>
        <w:rPr>
          <w:rtl/>
          <w:lang w:bidi="fa-IR"/>
        </w:rPr>
      </w:pPr>
      <w:r w:rsidRPr="00FF7ACE">
        <w:rPr>
          <w:rtl/>
          <w:lang w:bidi="fa-IR"/>
        </w:rPr>
        <w:t>قلنا</w:t>
      </w:r>
      <w:r>
        <w:rPr>
          <w:rtl/>
          <w:lang w:bidi="fa-IR"/>
        </w:rPr>
        <w:t>:</w:t>
      </w:r>
      <w:r w:rsidRPr="00FF7ACE">
        <w:rPr>
          <w:rtl/>
          <w:lang w:bidi="fa-IR"/>
        </w:rPr>
        <w:t xml:space="preserve"> تدعي أن كلّ الأمّة قبلوه قبول القطع أو قبول الظن.</w:t>
      </w:r>
    </w:p>
    <w:p w:rsidR="00291B48" w:rsidRPr="00FF7ACE" w:rsidRDefault="00291B48" w:rsidP="00291B48">
      <w:pPr>
        <w:pStyle w:val="libNormal"/>
        <w:rPr>
          <w:rtl/>
          <w:lang w:bidi="fa-IR"/>
        </w:rPr>
      </w:pPr>
      <w:r w:rsidRPr="00FF7ACE">
        <w:rPr>
          <w:rtl/>
          <w:lang w:bidi="fa-IR"/>
        </w:rPr>
        <w:t>الأول</w:t>
      </w:r>
      <w:r>
        <w:rPr>
          <w:rtl/>
          <w:lang w:bidi="fa-IR"/>
        </w:rPr>
        <w:t>:</w:t>
      </w:r>
      <w:r w:rsidRPr="00FF7ACE">
        <w:rPr>
          <w:rtl/>
          <w:lang w:bidi="fa-IR"/>
        </w:rPr>
        <w:t xml:space="preserve"> ممنوع وهو نفس المطلوب.</w:t>
      </w:r>
    </w:p>
    <w:p w:rsidR="00291B48" w:rsidRPr="00FF7ACE" w:rsidRDefault="00291B48" w:rsidP="00291B48">
      <w:pPr>
        <w:pStyle w:val="libNormal"/>
        <w:rPr>
          <w:rtl/>
          <w:lang w:bidi="fa-IR"/>
        </w:rPr>
      </w:pPr>
      <w:r w:rsidRPr="00FF7ACE">
        <w:rPr>
          <w:rtl/>
          <w:lang w:bidi="fa-IR"/>
        </w:rPr>
        <w:t>والثاني</w:t>
      </w:r>
      <w:r>
        <w:rPr>
          <w:rtl/>
          <w:lang w:bidi="fa-IR"/>
        </w:rPr>
        <w:t>:</w:t>
      </w:r>
      <w:r w:rsidRPr="00FF7ACE">
        <w:rPr>
          <w:rtl/>
          <w:lang w:bidi="fa-IR"/>
        </w:rPr>
        <w:t xml:space="preserve"> مسلّم وهو لا ينفعكم في مطلوبكم</w:t>
      </w:r>
      <w:r>
        <w:rPr>
          <w:rtl/>
          <w:lang w:bidi="fa-IR"/>
        </w:rPr>
        <w:t xml:space="preserve"> ..</w:t>
      </w:r>
      <w:r w:rsidRPr="00FF7ACE">
        <w:rPr>
          <w:rtl/>
          <w:lang w:bidi="fa-IR"/>
        </w:rPr>
        <w:t xml:space="preserve">. » </w:t>
      </w:r>
      <w:r w:rsidRPr="00602818">
        <w:rPr>
          <w:rStyle w:val="libFootnotenumChar"/>
          <w:rtl/>
        </w:rPr>
        <w:t>(1)</w:t>
      </w:r>
      <w:r>
        <w:rPr>
          <w:rtl/>
          <w:lang w:bidi="fa-IR"/>
        </w:rPr>
        <w:t>.</w:t>
      </w:r>
    </w:p>
    <w:p w:rsidR="00291B48" w:rsidRPr="00FF7ACE" w:rsidRDefault="00291B48" w:rsidP="00291B48">
      <w:pPr>
        <w:pStyle w:val="libNormal"/>
        <w:rPr>
          <w:rtl/>
          <w:lang w:bidi="fa-IR"/>
        </w:rPr>
      </w:pPr>
      <w:r w:rsidRPr="00FF7ACE">
        <w:rPr>
          <w:rtl/>
          <w:lang w:bidi="fa-IR"/>
        </w:rPr>
        <w:t>وقال في تفسيره</w:t>
      </w:r>
      <w:r>
        <w:rPr>
          <w:rtl/>
          <w:lang w:bidi="fa-IR"/>
        </w:rPr>
        <w:t xml:space="preserve"> - </w:t>
      </w:r>
      <w:r w:rsidRPr="00FF7ACE">
        <w:rPr>
          <w:rtl/>
          <w:lang w:bidi="fa-IR"/>
        </w:rPr>
        <w:t>في الأقوال في شأن نزول آية التبليغ</w:t>
      </w:r>
      <w:r>
        <w:rPr>
          <w:rtl/>
          <w:lang w:bidi="fa-IR"/>
        </w:rPr>
        <w:t>:</w:t>
      </w:r>
    </w:p>
    <w:p w:rsidR="00291B48" w:rsidRPr="00FF7ACE" w:rsidRDefault="00291B48" w:rsidP="00291B48">
      <w:pPr>
        <w:pStyle w:val="libNormal"/>
        <w:rPr>
          <w:rtl/>
          <w:lang w:bidi="fa-IR"/>
        </w:rPr>
      </w:pPr>
      <w:r w:rsidRPr="00FF7ACE">
        <w:rPr>
          <w:rtl/>
          <w:lang w:bidi="fa-IR"/>
        </w:rPr>
        <w:t>« العاشر</w:t>
      </w:r>
      <w:r>
        <w:rPr>
          <w:rtl/>
          <w:lang w:bidi="fa-IR"/>
        </w:rPr>
        <w:t xml:space="preserve"> - </w:t>
      </w:r>
      <w:r w:rsidRPr="00FF7ACE">
        <w:rPr>
          <w:rtl/>
          <w:lang w:bidi="fa-IR"/>
        </w:rPr>
        <w:t>نزلت هذه الآية في فضل علي</w:t>
      </w:r>
      <w:r>
        <w:rPr>
          <w:rtl/>
          <w:lang w:bidi="fa-IR"/>
        </w:rPr>
        <w:t>،</w:t>
      </w:r>
      <w:r w:rsidRPr="00FF7ACE">
        <w:rPr>
          <w:rtl/>
          <w:lang w:bidi="fa-IR"/>
        </w:rPr>
        <w:t xml:space="preserve"> و</w:t>
      </w:r>
      <w:r w:rsidRPr="00602818">
        <w:rPr>
          <w:rtl/>
        </w:rPr>
        <w:t>لم</w:t>
      </w:r>
      <w:r w:rsidR="00BE3C26">
        <w:rPr>
          <w:rFonts w:hint="cs"/>
          <w:rtl/>
        </w:rPr>
        <w:t>ـّ</w:t>
      </w:r>
      <w:r w:rsidRPr="00602818">
        <w:rPr>
          <w:rtl/>
        </w:rPr>
        <w:t>ا نزلت هذه الآية أخذ بيده فقال</w:t>
      </w:r>
      <w:r>
        <w:rPr>
          <w:rtl/>
        </w:rPr>
        <w:t>:</w:t>
      </w:r>
      <w:r w:rsidRPr="00602818">
        <w:rPr>
          <w:rtl/>
        </w:rPr>
        <w:t xml:space="preserve"> من كنت مولاه فعلي مولاه</w:t>
      </w:r>
      <w:r>
        <w:rPr>
          <w:rtl/>
        </w:rPr>
        <w:t>،</w:t>
      </w:r>
      <w:r w:rsidRPr="00602818">
        <w:rPr>
          <w:rtl/>
        </w:rPr>
        <w:t xml:space="preserve"> اللهم وال من والاه وعاد من عاداه.</w:t>
      </w:r>
    </w:p>
    <w:p w:rsidR="00291B48" w:rsidRPr="00FF7ACE" w:rsidRDefault="00291B48" w:rsidP="00291B48">
      <w:pPr>
        <w:pStyle w:val="libNormal"/>
        <w:rPr>
          <w:rtl/>
          <w:lang w:bidi="fa-IR"/>
        </w:rPr>
      </w:pPr>
      <w:r w:rsidRPr="00FF7ACE">
        <w:rPr>
          <w:rtl/>
          <w:lang w:bidi="fa-IR"/>
        </w:rPr>
        <w:t>فلقيه عمر</w:t>
      </w:r>
      <w:r>
        <w:rPr>
          <w:rtl/>
          <w:lang w:bidi="fa-IR"/>
        </w:rPr>
        <w:t xml:space="preserve"> - </w:t>
      </w:r>
      <w:r w:rsidRPr="00F535AD">
        <w:rPr>
          <w:rStyle w:val="libAlaemChar"/>
          <w:rtl/>
        </w:rPr>
        <w:t>رضي‌الله‌عنه</w:t>
      </w:r>
      <w:r>
        <w:rPr>
          <w:rtl/>
          <w:lang w:bidi="fa-IR"/>
        </w:rPr>
        <w:t xml:space="preserve"> - </w:t>
      </w:r>
      <w:r w:rsidRPr="00FF7ACE">
        <w:rPr>
          <w:rtl/>
          <w:lang w:bidi="fa-IR"/>
        </w:rPr>
        <w:t>فقال</w:t>
      </w:r>
      <w:r>
        <w:rPr>
          <w:rtl/>
          <w:lang w:bidi="fa-IR"/>
        </w:rPr>
        <w:t>:</w:t>
      </w:r>
      <w:r w:rsidRPr="00FF7ACE">
        <w:rPr>
          <w:rtl/>
          <w:lang w:bidi="fa-IR"/>
        </w:rPr>
        <w:t xml:space="preserve"> هنيئا</w:t>
      </w:r>
      <w:r w:rsidR="00BE3C26">
        <w:rPr>
          <w:rFonts w:hint="cs"/>
          <w:rtl/>
          <w:lang w:bidi="fa-IR"/>
        </w:rPr>
        <w:t>ً</w:t>
      </w:r>
      <w:r w:rsidRPr="00FF7ACE">
        <w:rPr>
          <w:rtl/>
          <w:lang w:bidi="fa-IR"/>
        </w:rPr>
        <w:t xml:space="preserve"> لك يا ابن أبي طالب أصبحت مولاي ومولى كل مؤمن ومؤمنة.</w:t>
      </w:r>
    </w:p>
    <w:p w:rsidR="00291B48" w:rsidRPr="00FF7ACE" w:rsidRDefault="00291B48" w:rsidP="00291B48">
      <w:pPr>
        <w:pStyle w:val="libNormal"/>
        <w:rPr>
          <w:rtl/>
          <w:lang w:bidi="fa-IR"/>
        </w:rPr>
      </w:pPr>
      <w:r w:rsidRPr="00FF7ACE">
        <w:rPr>
          <w:rtl/>
          <w:lang w:bidi="fa-IR"/>
        </w:rPr>
        <w:t>وهو قول ابن عباس</w:t>
      </w:r>
      <w:r>
        <w:rPr>
          <w:rtl/>
          <w:lang w:bidi="fa-IR"/>
        </w:rPr>
        <w:t>،</w:t>
      </w:r>
      <w:r w:rsidRPr="00FF7ACE">
        <w:rPr>
          <w:rtl/>
          <w:lang w:bidi="fa-IR"/>
        </w:rPr>
        <w:t xml:space="preserve"> والبراء بن عازب</w:t>
      </w:r>
      <w:r>
        <w:rPr>
          <w:rtl/>
          <w:lang w:bidi="fa-IR"/>
        </w:rPr>
        <w:t>،</w:t>
      </w:r>
      <w:r w:rsidRPr="00FF7ACE">
        <w:rPr>
          <w:rtl/>
          <w:lang w:bidi="fa-IR"/>
        </w:rPr>
        <w:t xml:space="preserve"> ومحمد بن علي » </w:t>
      </w:r>
      <w:r w:rsidRPr="00602818">
        <w:rPr>
          <w:rStyle w:val="libFootnotenumChar"/>
          <w:rtl/>
        </w:rPr>
        <w:t>(2)</w:t>
      </w:r>
      <w:r>
        <w:rPr>
          <w:rtl/>
          <w:lang w:bidi="fa-IR"/>
        </w:rPr>
        <w:t>.</w:t>
      </w:r>
    </w:p>
    <w:p w:rsidR="00291B48" w:rsidRPr="00FF7ACE" w:rsidRDefault="008B68AB" w:rsidP="008B68AB">
      <w:pPr>
        <w:pStyle w:val="libLine"/>
        <w:rPr>
          <w:rtl/>
          <w:lang w:bidi="fa-IR"/>
        </w:rPr>
      </w:pPr>
      <w:r>
        <w:rPr>
          <w:rtl/>
          <w:lang w:bidi="fa-IR"/>
        </w:rPr>
        <w:t>___________________</w:t>
      </w:r>
    </w:p>
    <w:p w:rsidR="00291B48" w:rsidRPr="00FF7ACE" w:rsidRDefault="00291B48" w:rsidP="00291B48">
      <w:pPr>
        <w:pStyle w:val="libFootnote0"/>
        <w:rPr>
          <w:rtl/>
          <w:lang w:bidi="fa-IR"/>
        </w:rPr>
      </w:pPr>
      <w:r w:rsidRPr="00CF0831">
        <w:rPr>
          <w:rStyle w:val="libFootnote0Char"/>
          <w:rtl/>
        </w:rPr>
        <w:t>(1).</w:t>
      </w:r>
      <w:r w:rsidRPr="00FF7ACE">
        <w:rPr>
          <w:rtl/>
        </w:rPr>
        <w:t xml:space="preserve"> الأربعين / 462.</w:t>
      </w:r>
    </w:p>
    <w:p w:rsidR="00291B48" w:rsidRPr="00FF7ACE" w:rsidRDefault="00291B48" w:rsidP="00291B48">
      <w:pPr>
        <w:pStyle w:val="libFootnote0"/>
        <w:rPr>
          <w:rtl/>
          <w:lang w:bidi="fa-IR"/>
        </w:rPr>
      </w:pPr>
      <w:r w:rsidRPr="00CF0831">
        <w:rPr>
          <w:rStyle w:val="libFootnote0Char"/>
          <w:rtl/>
        </w:rPr>
        <w:t>(2).</w:t>
      </w:r>
      <w:r w:rsidRPr="00FF7ACE">
        <w:rPr>
          <w:rtl/>
        </w:rPr>
        <w:t xml:space="preserve"> تفسير الرازي 12 / 49.</w:t>
      </w:r>
    </w:p>
    <w:p w:rsidR="00291B48" w:rsidRDefault="00291B48" w:rsidP="00291B48">
      <w:pPr>
        <w:pStyle w:val="libNormal"/>
        <w:rPr>
          <w:rtl/>
          <w:lang w:bidi="fa-IR"/>
        </w:rPr>
      </w:pPr>
      <w:r>
        <w:rPr>
          <w:rtl/>
          <w:lang w:bidi="fa-IR"/>
        </w:rPr>
        <w:br w:type="page"/>
      </w:r>
    </w:p>
    <w:p w:rsidR="00291B48" w:rsidRDefault="00291B48" w:rsidP="00291B48">
      <w:pPr>
        <w:pStyle w:val="libCenterBold1"/>
        <w:rPr>
          <w:rtl/>
          <w:lang w:bidi="fa-IR"/>
        </w:rPr>
      </w:pPr>
      <w:bookmarkStart w:id="474" w:name="_Toc317952178"/>
      <w:r w:rsidRPr="00FF7ACE">
        <w:rPr>
          <w:rtl/>
          <w:lang w:bidi="fa-IR"/>
        </w:rPr>
        <w:lastRenderedPageBreak/>
        <w:t>(7)</w:t>
      </w:r>
      <w:bookmarkEnd w:id="474"/>
    </w:p>
    <w:p w:rsidR="00291B48" w:rsidRDefault="00291B48" w:rsidP="00BE3C26">
      <w:pPr>
        <w:pStyle w:val="Heading1Center"/>
        <w:rPr>
          <w:rtl/>
          <w:lang w:bidi="fa-IR"/>
        </w:rPr>
      </w:pPr>
      <w:bookmarkStart w:id="475" w:name="_Toc317952179"/>
      <w:bookmarkStart w:id="476" w:name="_Toc407007951"/>
      <w:bookmarkStart w:id="477" w:name="_Toc85032271"/>
      <w:r w:rsidRPr="00FF7ACE">
        <w:rPr>
          <w:rtl/>
          <w:lang w:bidi="fa-IR"/>
        </w:rPr>
        <w:t>تفنيد المعارضة بحديث</w:t>
      </w:r>
      <w:bookmarkEnd w:id="475"/>
      <w:bookmarkEnd w:id="476"/>
      <w:bookmarkEnd w:id="477"/>
    </w:p>
    <w:p w:rsidR="00291B48" w:rsidRDefault="00291B48" w:rsidP="00BE3C26">
      <w:pPr>
        <w:pStyle w:val="Heading1Center"/>
        <w:rPr>
          <w:rtl/>
          <w:lang w:bidi="fa-IR"/>
        </w:rPr>
      </w:pPr>
      <w:bookmarkStart w:id="478" w:name="_Toc317952180"/>
      <w:bookmarkStart w:id="479" w:name="_Toc407007952"/>
      <w:bookmarkStart w:id="480" w:name="_Toc85032272"/>
      <w:r w:rsidRPr="00FF7ACE">
        <w:rPr>
          <w:rtl/>
          <w:lang w:bidi="fa-IR"/>
        </w:rPr>
        <w:t>« قريش والأنصار</w:t>
      </w:r>
      <w:r>
        <w:rPr>
          <w:rtl/>
          <w:lang w:bidi="fa-IR"/>
        </w:rPr>
        <w:t xml:space="preserve"> ..</w:t>
      </w:r>
      <w:r w:rsidRPr="00FF7ACE">
        <w:rPr>
          <w:rtl/>
          <w:lang w:bidi="fa-IR"/>
        </w:rPr>
        <w:t>. مواليّ</w:t>
      </w:r>
      <w:r w:rsidR="00BE3C26">
        <w:rPr>
          <w:rFonts w:hint="cs"/>
          <w:rtl/>
          <w:lang w:bidi="fa-IR"/>
        </w:rPr>
        <w:t>َ</w:t>
      </w:r>
      <w:r w:rsidRPr="00FF7ACE">
        <w:rPr>
          <w:rtl/>
          <w:lang w:bidi="fa-IR"/>
        </w:rPr>
        <w:t xml:space="preserve"> دون الناس</w:t>
      </w:r>
      <w:r>
        <w:rPr>
          <w:rtl/>
          <w:lang w:bidi="fa-IR"/>
        </w:rPr>
        <w:t xml:space="preserve"> ..</w:t>
      </w:r>
      <w:r w:rsidRPr="00FF7ACE">
        <w:rPr>
          <w:rtl/>
          <w:lang w:bidi="fa-IR"/>
        </w:rPr>
        <w:t>. »</w:t>
      </w:r>
      <w:bookmarkEnd w:id="478"/>
      <w:bookmarkEnd w:id="479"/>
      <w:bookmarkEnd w:id="480"/>
    </w:p>
    <w:p w:rsidR="00291B48" w:rsidRDefault="00291B48" w:rsidP="00291B48">
      <w:pPr>
        <w:pStyle w:val="libNormal"/>
        <w:rPr>
          <w:rtl/>
          <w:lang w:bidi="fa-IR"/>
        </w:rPr>
      </w:pPr>
      <w:r>
        <w:rPr>
          <w:rtl/>
          <w:lang w:bidi="fa-IR"/>
        </w:rPr>
        <w:br w:type="page"/>
      </w:r>
    </w:p>
    <w:p w:rsidR="00BE3C26" w:rsidRDefault="00BE3C26" w:rsidP="00BE3C26">
      <w:pPr>
        <w:pStyle w:val="libNormal"/>
        <w:rPr>
          <w:rtl/>
          <w:lang w:bidi="fa-IR"/>
        </w:rPr>
      </w:pPr>
      <w:r>
        <w:rPr>
          <w:rtl/>
          <w:lang w:bidi="fa-IR"/>
        </w:rPr>
        <w:lastRenderedPageBreak/>
        <w:br w:type="page"/>
      </w:r>
    </w:p>
    <w:p w:rsidR="00291B48" w:rsidRDefault="00291B48" w:rsidP="00291B48">
      <w:pPr>
        <w:pStyle w:val="libNormal"/>
        <w:rPr>
          <w:rtl/>
          <w:lang w:bidi="fa-IR"/>
        </w:rPr>
      </w:pPr>
      <w:r>
        <w:rPr>
          <w:rtl/>
          <w:lang w:bidi="fa-IR"/>
        </w:rPr>
        <w:lastRenderedPageBreak/>
        <w:br w:type="page"/>
      </w:r>
    </w:p>
    <w:p w:rsidR="00291B48" w:rsidRPr="00FF7ACE" w:rsidRDefault="00291B48" w:rsidP="00291B48">
      <w:pPr>
        <w:pStyle w:val="libNormal"/>
        <w:rPr>
          <w:rtl/>
          <w:lang w:bidi="fa-IR"/>
        </w:rPr>
      </w:pPr>
      <w:r w:rsidRPr="00FF7ACE">
        <w:rPr>
          <w:rtl/>
          <w:lang w:bidi="fa-IR"/>
        </w:rPr>
        <w:lastRenderedPageBreak/>
        <w:t>وقد عارض الفخر الرازي حديث الغدير</w:t>
      </w:r>
      <w:r>
        <w:rPr>
          <w:rFonts w:hint="cs"/>
          <w:rtl/>
          <w:lang w:bidi="fa-IR"/>
        </w:rPr>
        <w:t xml:space="preserve"> </w:t>
      </w:r>
      <w:r w:rsidRPr="00602818">
        <w:rPr>
          <w:rtl/>
        </w:rPr>
        <w:t xml:space="preserve">بقوله </w:t>
      </w:r>
      <w:r w:rsidRPr="00CF0831">
        <w:rPr>
          <w:rStyle w:val="libAlaemChar"/>
          <w:rtl/>
        </w:rPr>
        <w:t>صلى‌الله‌عليه‌وآله‌وسلم</w:t>
      </w:r>
      <w:r>
        <w:rPr>
          <w:rtl/>
        </w:rPr>
        <w:t>:</w:t>
      </w:r>
      <w:r w:rsidRPr="00602818">
        <w:rPr>
          <w:rtl/>
        </w:rPr>
        <w:t xml:space="preserve"> « قريش والأنصار وجهينة ومزينة وأسلم وغفار مواليّ دون الناس كلّهم</w:t>
      </w:r>
      <w:r>
        <w:rPr>
          <w:rtl/>
        </w:rPr>
        <w:t>،</w:t>
      </w:r>
      <w:r w:rsidRPr="00602818">
        <w:rPr>
          <w:rtl/>
        </w:rPr>
        <w:t xml:space="preserve"> ليس لهم موالي دون الله ورسوله ».</w:t>
      </w:r>
    </w:p>
    <w:p w:rsidR="00291B48" w:rsidRPr="00FF7ACE" w:rsidRDefault="00291B48" w:rsidP="00291B48">
      <w:pPr>
        <w:pStyle w:val="libNormal"/>
        <w:rPr>
          <w:rtl/>
          <w:lang w:bidi="fa-IR"/>
        </w:rPr>
      </w:pPr>
      <w:r w:rsidRPr="00FF7ACE">
        <w:rPr>
          <w:rtl/>
          <w:lang w:bidi="fa-IR"/>
        </w:rPr>
        <w:t>ولكن هذه المعارضة باطلة لوجوه</w:t>
      </w:r>
      <w:r>
        <w:rPr>
          <w:rtl/>
          <w:lang w:bidi="fa-IR"/>
        </w:rPr>
        <w:t>:</w:t>
      </w:r>
    </w:p>
    <w:p w:rsidR="00291B48" w:rsidRDefault="00291B48" w:rsidP="00291B48">
      <w:pPr>
        <w:pStyle w:val="Heading2"/>
        <w:rPr>
          <w:rtl/>
          <w:lang w:bidi="fa-IR"/>
        </w:rPr>
      </w:pPr>
      <w:bookmarkStart w:id="481" w:name="_Toc317952181"/>
      <w:bookmarkStart w:id="482" w:name="_Toc407007953"/>
      <w:bookmarkStart w:id="483" w:name="_Toc85032273"/>
      <w:r w:rsidRPr="00FF7ACE">
        <w:rPr>
          <w:rtl/>
          <w:lang w:bidi="fa-IR"/>
        </w:rPr>
        <w:t>1. إنه من أخبار المخالفين</w:t>
      </w:r>
      <w:bookmarkEnd w:id="481"/>
      <w:bookmarkEnd w:id="482"/>
      <w:bookmarkEnd w:id="483"/>
    </w:p>
    <w:p w:rsidR="00291B48" w:rsidRPr="00FF7ACE" w:rsidRDefault="00291B48" w:rsidP="00291B48">
      <w:pPr>
        <w:pStyle w:val="libNormal"/>
        <w:rPr>
          <w:rtl/>
          <w:lang w:bidi="fa-IR"/>
        </w:rPr>
      </w:pPr>
      <w:r w:rsidRPr="00FF7ACE">
        <w:rPr>
          <w:rtl/>
          <w:lang w:bidi="fa-IR"/>
        </w:rPr>
        <w:t>إن هذا الحديث من أخبار أهل السنة</w:t>
      </w:r>
      <w:r>
        <w:rPr>
          <w:rtl/>
          <w:lang w:bidi="fa-IR"/>
        </w:rPr>
        <w:t>،</w:t>
      </w:r>
      <w:r w:rsidRPr="00FF7ACE">
        <w:rPr>
          <w:rtl/>
          <w:lang w:bidi="fa-IR"/>
        </w:rPr>
        <w:t xml:space="preserve"> قد انفردوا بروايته</w:t>
      </w:r>
      <w:r>
        <w:rPr>
          <w:rtl/>
          <w:lang w:bidi="fa-IR"/>
        </w:rPr>
        <w:t>،</w:t>
      </w:r>
      <w:r w:rsidRPr="00FF7ACE">
        <w:rPr>
          <w:rtl/>
          <w:lang w:bidi="fa-IR"/>
        </w:rPr>
        <w:t xml:space="preserve"> فلا حجية له عند أهل الحق الشيعة الامامية حتى يقابل به حديث الغدير.</w:t>
      </w:r>
    </w:p>
    <w:p w:rsidR="00291B48" w:rsidRPr="00FF7ACE" w:rsidRDefault="00291B48" w:rsidP="00291B48">
      <w:pPr>
        <w:pStyle w:val="libNormal"/>
        <w:rPr>
          <w:rtl/>
          <w:lang w:bidi="fa-IR"/>
        </w:rPr>
      </w:pPr>
      <w:r w:rsidRPr="00FF7ACE">
        <w:rPr>
          <w:rtl/>
          <w:lang w:bidi="fa-IR"/>
        </w:rPr>
        <w:t>بل إن التمسّك والاستدلال بأحاديث أهل السنة لا يفيد لافحام الشيعة مطلقا</w:t>
      </w:r>
      <w:r>
        <w:rPr>
          <w:rtl/>
          <w:lang w:bidi="fa-IR"/>
        </w:rPr>
        <w:t>،</w:t>
      </w:r>
      <w:r w:rsidRPr="00FF7ACE">
        <w:rPr>
          <w:rtl/>
          <w:lang w:bidi="fa-IR"/>
        </w:rPr>
        <w:t xml:space="preserve"> ولا يجوز للمناظر أن يلزم خصمه إل</w:t>
      </w:r>
      <w:r w:rsidR="007F1D14">
        <w:rPr>
          <w:rFonts w:hint="cs"/>
          <w:rtl/>
          <w:lang w:bidi="fa-IR"/>
        </w:rPr>
        <w:t>ّ</w:t>
      </w:r>
      <w:r w:rsidRPr="00FF7ACE">
        <w:rPr>
          <w:rtl/>
          <w:lang w:bidi="fa-IR"/>
        </w:rPr>
        <w:t>ا بما رواه قومه في كتبهم المعتبرة وبأسانيدهم المعتمدة</w:t>
      </w:r>
      <w:r>
        <w:rPr>
          <w:rtl/>
          <w:lang w:bidi="fa-IR"/>
        </w:rPr>
        <w:t>،</w:t>
      </w:r>
      <w:r w:rsidRPr="00FF7ACE">
        <w:rPr>
          <w:rtl/>
          <w:lang w:bidi="fa-IR"/>
        </w:rPr>
        <w:t xml:space="preserve"> ولذا ترى ( الدهلوي ) يدّعى في مقدمة ( تحفته ) الالتزام بأن</w:t>
      </w:r>
      <w:r w:rsidR="007F1D14">
        <w:rPr>
          <w:rFonts w:hint="cs"/>
          <w:rtl/>
          <w:lang w:bidi="fa-IR"/>
        </w:rPr>
        <w:t>ْ</w:t>
      </w:r>
      <w:r w:rsidRPr="00FF7ACE">
        <w:rPr>
          <w:rtl/>
          <w:lang w:bidi="fa-IR"/>
        </w:rPr>
        <w:t xml:space="preserve"> لا يستدل إل</w:t>
      </w:r>
      <w:r w:rsidR="007F1D14">
        <w:rPr>
          <w:rFonts w:hint="cs"/>
          <w:rtl/>
          <w:lang w:bidi="fa-IR"/>
        </w:rPr>
        <w:t>ّ</w:t>
      </w:r>
      <w:r w:rsidRPr="00FF7ACE">
        <w:rPr>
          <w:rtl/>
          <w:lang w:bidi="fa-IR"/>
        </w:rPr>
        <w:t>ا بكتب الشيعة</w:t>
      </w:r>
      <w:r>
        <w:rPr>
          <w:rtl/>
          <w:lang w:bidi="fa-IR"/>
        </w:rPr>
        <w:t>،</w:t>
      </w:r>
      <w:r w:rsidRPr="00FF7ACE">
        <w:rPr>
          <w:rtl/>
          <w:lang w:bidi="fa-IR"/>
        </w:rPr>
        <w:t xml:space="preserve"> ليتمّ له مراده ويثبت مرامه في الاحتجاج معهم.</w:t>
      </w:r>
    </w:p>
    <w:p w:rsidR="00291B48" w:rsidRPr="00FF7ACE" w:rsidRDefault="00291B48" w:rsidP="00291B48">
      <w:pPr>
        <w:pStyle w:val="Heading2"/>
        <w:rPr>
          <w:rtl/>
          <w:lang w:bidi="fa-IR"/>
        </w:rPr>
      </w:pPr>
      <w:bookmarkStart w:id="484" w:name="_Toc317952182"/>
      <w:bookmarkStart w:id="485" w:name="_Toc407007954"/>
      <w:bookmarkStart w:id="486" w:name="_Toc85032274"/>
      <w:r w:rsidRPr="00FF7ACE">
        <w:rPr>
          <w:rtl/>
          <w:lang w:bidi="fa-IR"/>
        </w:rPr>
        <w:t>2. ليس من الأحاديث المشتهرة</w:t>
      </w:r>
      <w:bookmarkEnd w:id="484"/>
      <w:bookmarkEnd w:id="485"/>
      <w:bookmarkEnd w:id="486"/>
    </w:p>
    <w:p w:rsidR="00291B48" w:rsidRPr="00FF7ACE" w:rsidRDefault="00291B48" w:rsidP="00291B48">
      <w:pPr>
        <w:pStyle w:val="libNormal"/>
        <w:rPr>
          <w:rtl/>
          <w:lang w:bidi="fa-IR"/>
        </w:rPr>
      </w:pPr>
      <w:r w:rsidRPr="00FF7ACE">
        <w:rPr>
          <w:rtl/>
          <w:lang w:bidi="fa-IR"/>
        </w:rPr>
        <w:t>بل ليس هذا الحديث من الأحاديث المتفق على روايتها لدى أهل السنة</w:t>
      </w:r>
    </w:p>
    <w:p w:rsidR="00291B48" w:rsidRDefault="00291B48" w:rsidP="00291B48">
      <w:pPr>
        <w:pStyle w:val="libNormal"/>
        <w:rPr>
          <w:rtl/>
          <w:lang w:bidi="fa-IR"/>
        </w:rPr>
      </w:pPr>
      <w:r>
        <w:rPr>
          <w:rtl/>
          <w:lang w:bidi="fa-IR"/>
        </w:rPr>
        <w:br w:type="page"/>
      </w:r>
    </w:p>
    <w:p w:rsidR="00291B48" w:rsidRPr="00FF7ACE" w:rsidRDefault="00291B48" w:rsidP="00291B48">
      <w:pPr>
        <w:pStyle w:val="libNormal0"/>
        <w:rPr>
          <w:rtl/>
          <w:lang w:bidi="fa-IR"/>
        </w:rPr>
      </w:pPr>
      <w:r w:rsidRPr="00FF7ACE">
        <w:rPr>
          <w:rtl/>
          <w:lang w:bidi="fa-IR"/>
        </w:rPr>
        <w:lastRenderedPageBreak/>
        <w:t>أنفسهم أيضا</w:t>
      </w:r>
      <w:r w:rsidR="007F1D14">
        <w:rPr>
          <w:rFonts w:hint="cs"/>
          <w:rtl/>
          <w:lang w:bidi="fa-IR"/>
        </w:rPr>
        <w:t>ً</w:t>
      </w:r>
      <w:r>
        <w:rPr>
          <w:rtl/>
          <w:lang w:bidi="fa-IR"/>
        </w:rPr>
        <w:t>،</w:t>
      </w:r>
      <w:r w:rsidRPr="00FF7ACE">
        <w:rPr>
          <w:rtl/>
          <w:lang w:bidi="fa-IR"/>
        </w:rPr>
        <w:t xml:space="preserve"> فلم يرد في كتبهم إل</w:t>
      </w:r>
      <w:r w:rsidR="007F1D14">
        <w:rPr>
          <w:rFonts w:hint="cs"/>
          <w:rtl/>
          <w:lang w:bidi="fa-IR"/>
        </w:rPr>
        <w:t>ّ</w:t>
      </w:r>
      <w:r w:rsidRPr="00FF7ACE">
        <w:rPr>
          <w:rtl/>
          <w:lang w:bidi="fa-IR"/>
        </w:rPr>
        <w:t>ا قليلا</w:t>
      </w:r>
      <w:r>
        <w:rPr>
          <w:rtl/>
          <w:lang w:bidi="fa-IR"/>
        </w:rPr>
        <w:t>،</w:t>
      </w:r>
      <w:r w:rsidRPr="00FF7ACE">
        <w:rPr>
          <w:rtl/>
          <w:lang w:bidi="fa-IR"/>
        </w:rPr>
        <w:t xml:space="preserve"> بل لم يرو في جميع صحاحهم</w:t>
      </w:r>
      <w:r>
        <w:rPr>
          <w:rtl/>
          <w:lang w:bidi="fa-IR"/>
        </w:rPr>
        <w:t>،</w:t>
      </w:r>
      <w:r w:rsidRPr="00FF7ACE">
        <w:rPr>
          <w:rtl/>
          <w:lang w:bidi="fa-IR"/>
        </w:rPr>
        <w:t xml:space="preserve"> وقد أوضح ابن الأثير أنه مما تفرد به الشيخان </w:t>
      </w:r>
      <w:r w:rsidRPr="00602818">
        <w:rPr>
          <w:rStyle w:val="libFootnotenumChar"/>
          <w:rtl/>
        </w:rPr>
        <w:t>(1)</w:t>
      </w:r>
      <w:r>
        <w:rPr>
          <w:rtl/>
          <w:lang w:bidi="fa-IR"/>
        </w:rPr>
        <w:t>.</w:t>
      </w:r>
    </w:p>
    <w:p w:rsidR="00291B48" w:rsidRPr="00FF7ACE" w:rsidRDefault="00291B48" w:rsidP="00291B48">
      <w:pPr>
        <w:pStyle w:val="Heading2"/>
        <w:rPr>
          <w:rtl/>
          <w:lang w:bidi="fa-IR"/>
        </w:rPr>
      </w:pPr>
      <w:bookmarkStart w:id="487" w:name="_Toc317952183"/>
      <w:bookmarkStart w:id="488" w:name="_Toc407007955"/>
      <w:bookmarkStart w:id="489" w:name="_Toc85032275"/>
      <w:r w:rsidRPr="00FF7ACE">
        <w:rPr>
          <w:rtl/>
          <w:lang w:bidi="fa-IR"/>
        </w:rPr>
        <w:t>3. هو خبر واحد عن أبي هريرة</w:t>
      </w:r>
      <w:bookmarkEnd w:id="487"/>
      <w:bookmarkEnd w:id="488"/>
      <w:bookmarkEnd w:id="489"/>
    </w:p>
    <w:p w:rsidR="00291B48" w:rsidRPr="00FF7ACE" w:rsidRDefault="00291B48" w:rsidP="00291B48">
      <w:pPr>
        <w:pStyle w:val="libNormal"/>
        <w:rPr>
          <w:rtl/>
          <w:lang w:bidi="fa-IR"/>
        </w:rPr>
      </w:pPr>
      <w:r w:rsidRPr="00FF7ACE">
        <w:rPr>
          <w:rtl/>
          <w:lang w:bidi="fa-IR"/>
        </w:rPr>
        <w:t>ثم هو من أخبار الآحاد</w:t>
      </w:r>
      <w:r>
        <w:rPr>
          <w:rtl/>
          <w:lang w:bidi="fa-IR"/>
        </w:rPr>
        <w:t>،</w:t>
      </w:r>
      <w:r w:rsidRPr="00FF7ACE">
        <w:rPr>
          <w:rtl/>
          <w:lang w:bidi="fa-IR"/>
        </w:rPr>
        <w:t xml:space="preserve"> إذ لم يخرجه الشيخان عن غير أبي هريرة</w:t>
      </w:r>
      <w:r>
        <w:rPr>
          <w:rtl/>
          <w:lang w:bidi="fa-IR"/>
        </w:rPr>
        <w:t>،</w:t>
      </w:r>
      <w:r w:rsidRPr="00FF7ACE">
        <w:rPr>
          <w:rtl/>
          <w:lang w:bidi="fa-IR"/>
        </w:rPr>
        <w:t xml:space="preserve"> وهذا لا يصلح لأن يذكر في مقابلة حديث رواه أكثر من مائة نفس من أصحاب رسول الله</w:t>
      </w:r>
      <w:r>
        <w:rPr>
          <w:rtl/>
          <w:lang w:bidi="fa-IR"/>
        </w:rPr>
        <w:t xml:space="preserve"> - </w:t>
      </w:r>
      <w:r w:rsidRPr="00CF0831">
        <w:rPr>
          <w:rStyle w:val="libAlaemChar"/>
          <w:rtl/>
        </w:rPr>
        <w:t>صلى‌الله‌عليه‌وآله‌وسلم</w:t>
      </w:r>
      <w:r>
        <w:rPr>
          <w:rtl/>
          <w:lang w:bidi="fa-IR"/>
        </w:rPr>
        <w:t xml:space="preserve"> - </w:t>
      </w:r>
      <w:r w:rsidRPr="00FF7ACE">
        <w:rPr>
          <w:rtl/>
          <w:lang w:bidi="fa-IR"/>
        </w:rPr>
        <w:t>ومنهم أبو هريرة نفسه</w:t>
      </w:r>
      <w:r>
        <w:rPr>
          <w:rtl/>
          <w:lang w:bidi="fa-IR"/>
        </w:rPr>
        <w:t xml:space="preserve"> ..</w:t>
      </w:r>
      <w:r w:rsidRPr="00FF7ACE">
        <w:rPr>
          <w:rtl/>
          <w:lang w:bidi="fa-IR"/>
        </w:rPr>
        <w:t>.</w:t>
      </w:r>
    </w:p>
    <w:p w:rsidR="00291B48" w:rsidRPr="00FF7ACE" w:rsidRDefault="00291B48" w:rsidP="00291B48">
      <w:pPr>
        <w:pStyle w:val="Heading2"/>
        <w:rPr>
          <w:rtl/>
          <w:lang w:bidi="fa-IR"/>
        </w:rPr>
      </w:pPr>
      <w:bookmarkStart w:id="490" w:name="_Toc317952184"/>
      <w:bookmarkStart w:id="491" w:name="_Toc407007956"/>
      <w:bookmarkStart w:id="492" w:name="_Toc85032276"/>
      <w:r w:rsidRPr="00FF7ACE">
        <w:rPr>
          <w:rtl/>
          <w:lang w:bidi="fa-IR"/>
        </w:rPr>
        <w:t>4. حديث الغدير برواية أبي هريرة</w:t>
      </w:r>
      <w:bookmarkEnd w:id="490"/>
      <w:bookmarkEnd w:id="491"/>
      <w:bookmarkEnd w:id="492"/>
    </w:p>
    <w:p w:rsidR="00291B48" w:rsidRPr="00FF7ACE" w:rsidRDefault="00291B48" w:rsidP="00291B48">
      <w:pPr>
        <w:pStyle w:val="libNormal"/>
        <w:rPr>
          <w:rtl/>
          <w:lang w:bidi="fa-IR"/>
        </w:rPr>
      </w:pPr>
      <w:r w:rsidRPr="00FF7ACE">
        <w:rPr>
          <w:rtl/>
          <w:lang w:bidi="fa-IR"/>
        </w:rPr>
        <w:t>فقد روى أبو هريرة حديث الغدير واعترف بصحته وسماعه إيّاه من رسول الله</w:t>
      </w:r>
      <w:r>
        <w:rPr>
          <w:rtl/>
          <w:lang w:bidi="fa-IR"/>
        </w:rPr>
        <w:t xml:space="preserve"> - </w:t>
      </w:r>
      <w:r w:rsidRPr="00CF0831">
        <w:rPr>
          <w:rStyle w:val="libAlaemChar"/>
          <w:rtl/>
        </w:rPr>
        <w:t>صلى‌الله‌عليه‌وآله‌وسلم</w:t>
      </w:r>
      <w:r>
        <w:rPr>
          <w:rtl/>
          <w:lang w:bidi="fa-IR"/>
        </w:rPr>
        <w:t xml:space="preserve"> - </w:t>
      </w:r>
      <w:r w:rsidRPr="00FF7ACE">
        <w:rPr>
          <w:rtl/>
          <w:lang w:bidi="fa-IR"/>
        </w:rPr>
        <w:t>في غدير خم</w:t>
      </w:r>
      <w:r>
        <w:rPr>
          <w:rtl/>
          <w:lang w:bidi="fa-IR"/>
        </w:rPr>
        <w:t xml:space="preserve"> ..</w:t>
      </w:r>
      <w:r w:rsidRPr="00FF7ACE">
        <w:rPr>
          <w:rtl/>
          <w:lang w:bidi="fa-IR"/>
        </w:rPr>
        <w:t>.</w:t>
      </w:r>
    </w:p>
    <w:p w:rsidR="00291B48" w:rsidRPr="00FF7ACE" w:rsidRDefault="00291B48" w:rsidP="00291B48">
      <w:pPr>
        <w:pStyle w:val="libNormal"/>
        <w:rPr>
          <w:rtl/>
          <w:lang w:bidi="fa-IR"/>
        </w:rPr>
      </w:pPr>
      <w:r w:rsidRPr="00602818">
        <w:rPr>
          <w:rtl/>
        </w:rPr>
        <w:t>قال الخوارزمي</w:t>
      </w:r>
      <w:r>
        <w:rPr>
          <w:rtl/>
        </w:rPr>
        <w:t>:</w:t>
      </w:r>
      <w:r w:rsidRPr="00602818">
        <w:rPr>
          <w:rtl/>
        </w:rPr>
        <w:t xml:space="preserve"> « قال الأصبغ</w:t>
      </w:r>
      <w:r>
        <w:rPr>
          <w:rtl/>
        </w:rPr>
        <w:t>:</w:t>
      </w:r>
      <w:r w:rsidRPr="00602818">
        <w:rPr>
          <w:rtl/>
        </w:rPr>
        <w:t xml:space="preserve"> دخلت على معاوية وهو جالس على نطع من الأدم متكيا</w:t>
      </w:r>
      <w:r w:rsidR="007F1D14">
        <w:rPr>
          <w:rFonts w:hint="cs"/>
          <w:rtl/>
        </w:rPr>
        <w:t>ً</w:t>
      </w:r>
      <w:r w:rsidRPr="00602818">
        <w:rPr>
          <w:rtl/>
        </w:rPr>
        <w:t xml:space="preserve"> على وسادتين خضراوتين عن يمينه عمرو بن العاص وحوشب وذو الكلاع</w:t>
      </w:r>
      <w:r>
        <w:rPr>
          <w:rtl/>
        </w:rPr>
        <w:t>،</w:t>
      </w:r>
      <w:r w:rsidRPr="00602818">
        <w:rPr>
          <w:rtl/>
        </w:rPr>
        <w:t xml:space="preserve"> وعن يساره أخوه عتبة وابن عامر وابن كريز والوليد بن عقبة وعبد الرحمن بن خالد بن الوليد وشرحبيل بن السمط</w:t>
      </w:r>
      <w:r>
        <w:rPr>
          <w:rtl/>
        </w:rPr>
        <w:t>،</w:t>
      </w:r>
      <w:r w:rsidRPr="00602818">
        <w:rPr>
          <w:rtl/>
        </w:rPr>
        <w:t xml:space="preserve"> وبين يديه أبو هريرة وأبو الدرداء والنعمان بن بشير وأبو أمامة الباهلي.</w:t>
      </w:r>
    </w:p>
    <w:p w:rsidR="00291B48" w:rsidRPr="00FF7ACE" w:rsidRDefault="00291B48" w:rsidP="00291B48">
      <w:pPr>
        <w:pStyle w:val="libNormal"/>
        <w:rPr>
          <w:rtl/>
          <w:lang w:bidi="fa-IR"/>
        </w:rPr>
      </w:pPr>
      <w:r w:rsidRPr="00FF7ACE">
        <w:rPr>
          <w:rtl/>
        </w:rPr>
        <w:t>فلما قرأ الكتاب قال</w:t>
      </w:r>
      <w:r>
        <w:rPr>
          <w:rtl/>
        </w:rPr>
        <w:t>:</w:t>
      </w:r>
      <w:r w:rsidRPr="00FF7ACE">
        <w:rPr>
          <w:rtl/>
        </w:rPr>
        <w:t xml:space="preserve"> إنّ عليّا</w:t>
      </w:r>
      <w:r w:rsidR="007F1D14">
        <w:rPr>
          <w:rFonts w:hint="cs"/>
          <w:rtl/>
        </w:rPr>
        <w:t>ً</w:t>
      </w:r>
      <w:r w:rsidRPr="00FF7ACE">
        <w:rPr>
          <w:rtl/>
        </w:rPr>
        <w:t xml:space="preserve"> لا يدفع إلينا قتلة عثمان.</w:t>
      </w:r>
    </w:p>
    <w:p w:rsidR="00291B48" w:rsidRPr="00FF7ACE" w:rsidRDefault="00291B48" w:rsidP="00291B48">
      <w:pPr>
        <w:pStyle w:val="libNormal"/>
        <w:rPr>
          <w:rtl/>
          <w:lang w:bidi="fa-IR"/>
        </w:rPr>
      </w:pPr>
      <w:r w:rsidRPr="00FF7ACE">
        <w:rPr>
          <w:rtl/>
        </w:rPr>
        <w:t>فقلت له</w:t>
      </w:r>
      <w:r>
        <w:rPr>
          <w:rtl/>
        </w:rPr>
        <w:t>:</w:t>
      </w:r>
      <w:r w:rsidRPr="00FF7ACE">
        <w:rPr>
          <w:rtl/>
        </w:rPr>
        <w:t xml:space="preserve"> يا معاوية لا تعتل بدم عثمان</w:t>
      </w:r>
      <w:r>
        <w:rPr>
          <w:rtl/>
        </w:rPr>
        <w:t>،</w:t>
      </w:r>
      <w:r w:rsidRPr="00FF7ACE">
        <w:rPr>
          <w:rtl/>
        </w:rPr>
        <w:t xml:space="preserve"> فإنك تطلب الملك والسلطان</w:t>
      </w:r>
      <w:r>
        <w:rPr>
          <w:rtl/>
        </w:rPr>
        <w:t>،</w:t>
      </w:r>
      <w:r w:rsidRPr="00FF7ACE">
        <w:rPr>
          <w:rtl/>
        </w:rPr>
        <w:t xml:space="preserve"> ولو كنت أردت نصرته حيا</w:t>
      </w:r>
      <w:r w:rsidR="007F1D14">
        <w:rPr>
          <w:rFonts w:hint="cs"/>
          <w:rtl/>
        </w:rPr>
        <w:t>ً</w:t>
      </w:r>
      <w:r>
        <w:rPr>
          <w:rtl/>
        </w:rPr>
        <w:t>،</w:t>
      </w:r>
      <w:r w:rsidRPr="00FF7ACE">
        <w:rPr>
          <w:rtl/>
        </w:rPr>
        <w:t xml:space="preserve"> ولكنك تربصت به لتجعل ذلك سببا</w:t>
      </w:r>
      <w:r w:rsidR="007F1D14">
        <w:rPr>
          <w:rFonts w:hint="cs"/>
          <w:rtl/>
        </w:rPr>
        <w:t>ً</w:t>
      </w:r>
      <w:r w:rsidRPr="00FF7ACE">
        <w:rPr>
          <w:rtl/>
        </w:rPr>
        <w:t xml:space="preserve"> إلى وصولك إلى الملك. فغضب.</w:t>
      </w:r>
    </w:p>
    <w:p w:rsidR="00291B48" w:rsidRDefault="00291B48" w:rsidP="00291B48">
      <w:pPr>
        <w:pStyle w:val="libNormal"/>
        <w:rPr>
          <w:rtl/>
        </w:rPr>
      </w:pPr>
      <w:r w:rsidRPr="00FF7ACE">
        <w:rPr>
          <w:rtl/>
        </w:rPr>
        <w:t>فأردت أن يزيد غضبه فقلت لأبي هريرة</w:t>
      </w:r>
      <w:r>
        <w:rPr>
          <w:rtl/>
        </w:rPr>
        <w:t>:</w:t>
      </w:r>
      <w:r w:rsidRPr="00FF7ACE">
        <w:rPr>
          <w:rtl/>
        </w:rPr>
        <w:t xml:space="preserve"> يا صاحب رسول الله</w:t>
      </w:r>
      <w:r>
        <w:rPr>
          <w:rtl/>
        </w:rPr>
        <w:t>!</w:t>
      </w:r>
      <w:r w:rsidRPr="00FF7ACE">
        <w:rPr>
          <w:rtl/>
        </w:rPr>
        <w:t xml:space="preserve"> إني أحلّفك بالله الذي لا إله إل</w:t>
      </w:r>
      <w:r w:rsidR="007F1D14">
        <w:rPr>
          <w:rFonts w:hint="cs"/>
          <w:rtl/>
        </w:rPr>
        <w:t>ّ</w:t>
      </w:r>
      <w:r w:rsidRPr="00FF7ACE">
        <w:rPr>
          <w:rtl/>
        </w:rPr>
        <w:t>ا هو عالم الغيب والشهادة</w:t>
      </w:r>
      <w:r>
        <w:rPr>
          <w:rtl/>
        </w:rPr>
        <w:t>،</w:t>
      </w:r>
      <w:r w:rsidRPr="00FF7ACE">
        <w:rPr>
          <w:rtl/>
        </w:rPr>
        <w:t xml:space="preserve"> وبحق حبيبه المصطفى</w:t>
      </w:r>
    </w:p>
    <w:p w:rsidR="00291B48" w:rsidRPr="00FF7ACE" w:rsidRDefault="008B68AB" w:rsidP="008B68AB">
      <w:pPr>
        <w:pStyle w:val="libLine"/>
        <w:rPr>
          <w:rtl/>
          <w:lang w:bidi="fa-IR"/>
        </w:rPr>
      </w:pPr>
      <w:r>
        <w:rPr>
          <w:rtl/>
          <w:lang w:bidi="fa-IR"/>
        </w:rPr>
        <w:t>___________________</w:t>
      </w:r>
    </w:p>
    <w:p w:rsidR="00291B48" w:rsidRPr="00FF7ACE" w:rsidRDefault="00291B48" w:rsidP="00291B48">
      <w:pPr>
        <w:pStyle w:val="libFootnote0"/>
        <w:rPr>
          <w:rtl/>
          <w:lang w:bidi="fa-IR"/>
        </w:rPr>
      </w:pPr>
      <w:r w:rsidRPr="00CF0831">
        <w:rPr>
          <w:rStyle w:val="libFootnote0Char"/>
          <w:rtl/>
        </w:rPr>
        <w:t>(1).</w:t>
      </w:r>
      <w:r w:rsidRPr="00FF7ACE">
        <w:rPr>
          <w:rtl/>
        </w:rPr>
        <w:t xml:space="preserve"> جامع الأصول 10 / 136.</w:t>
      </w:r>
    </w:p>
    <w:p w:rsidR="00291B48" w:rsidRDefault="00291B48" w:rsidP="00291B48">
      <w:pPr>
        <w:pStyle w:val="libNormal"/>
        <w:rPr>
          <w:rtl/>
          <w:lang w:bidi="fa-IR"/>
        </w:rPr>
      </w:pPr>
      <w:r>
        <w:rPr>
          <w:rtl/>
          <w:lang w:bidi="fa-IR"/>
        </w:rPr>
        <w:br w:type="page"/>
      </w:r>
    </w:p>
    <w:p w:rsidR="00291B48" w:rsidRDefault="00291B48" w:rsidP="007F1D14">
      <w:pPr>
        <w:pStyle w:val="libNormal0"/>
        <w:rPr>
          <w:rStyle w:val="libNormalChar"/>
          <w:rtl/>
        </w:rPr>
      </w:pPr>
      <w:r w:rsidRPr="00F535AD">
        <w:rPr>
          <w:rStyle w:val="libAlaemChar"/>
          <w:rtl/>
        </w:rPr>
        <w:lastRenderedPageBreak/>
        <w:t>عليه‌السلام</w:t>
      </w:r>
      <w:r>
        <w:rPr>
          <w:rStyle w:val="libNormalChar"/>
          <w:rtl/>
        </w:rPr>
        <w:t xml:space="preserve"> - </w:t>
      </w:r>
      <w:r w:rsidRPr="00602818">
        <w:rPr>
          <w:rStyle w:val="libNormalChar"/>
          <w:rtl/>
        </w:rPr>
        <w:t>إل</w:t>
      </w:r>
      <w:r w:rsidR="007F1D14">
        <w:rPr>
          <w:rStyle w:val="libNormalChar"/>
          <w:rFonts w:hint="cs"/>
          <w:rtl/>
        </w:rPr>
        <w:t>ّ</w:t>
      </w:r>
      <w:r w:rsidRPr="00602818">
        <w:rPr>
          <w:rStyle w:val="libNormalChar"/>
          <w:rtl/>
        </w:rPr>
        <w:t>ا أخبرتني أشهدت غدير خم؟</w:t>
      </w:r>
    </w:p>
    <w:p w:rsidR="00291B48" w:rsidRPr="00FF7ACE" w:rsidRDefault="00291B48" w:rsidP="00291B48">
      <w:pPr>
        <w:pStyle w:val="libNormal"/>
        <w:rPr>
          <w:rtl/>
          <w:lang w:bidi="fa-IR"/>
        </w:rPr>
      </w:pPr>
      <w:r w:rsidRPr="00FF7ACE">
        <w:rPr>
          <w:rtl/>
        </w:rPr>
        <w:t>فقال</w:t>
      </w:r>
      <w:r>
        <w:rPr>
          <w:rtl/>
        </w:rPr>
        <w:t>:</w:t>
      </w:r>
      <w:r w:rsidRPr="00FF7ACE">
        <w:rPr>
          <w:rtl/>
        </w:rPr>
        <w:t xml:space="preserve"> بلى شهدته.</w:t>
      </w:r>
    </w:p>
    <w:p w:rsidR="00291B48" w:rsidRDefault="00291B48" w:rsidP="00291B48">
      <w:pPr>
        <w:pStyle w:val="libNormal"/>
        <w:rPr>
          <w:rtl/>
        </w:rPr>
      </w:pPr>
      <w:r w:rsidRPr="00FF7ACE">
        <w:rPr>
          <w:rtl/>
        </w:rPr>
        <w:t>قلت</w:t>
      </w:r>
      <w:r>
        <w:rPr>
          <w:rtl/>
        </w:rPr>
        <w:t>:</w:t>
      </w:r>
      <w:r w:rsidRPr="00FF7ACE">
        <w:rPr>
          <w:rtl/>
        </w:rPr>
        <w:t xml:space="preserve"> فما سمعته يقول في علي</w:t>
      </w:r>
      <w:r>
        <w:rPr>
          <w:rtl/>
        </w:rPr>
        <w:t>؟</w:t>
      </w:r>
    </w:p>
    <w:p w:rsidR="00291B48" w:rsidRPr="00FF7ACE" w:rsidRDefault="00291B48" w:rsidP="00291B48">
      <w:pPr>
        <w:pStyle w:val="libNormal"/>
        <w:rPr>
          <w:rtl/>
          <w:lang w:bidi="fa-IR"/>
        </w:rPr>
      </w:pPr>
      <w:r w:rsidRPr="00FF7ACE">
        <w:rPr>
          <w:rtl/>
        </w:rPr>
        <w:t>قال</w:t>
      </w:r>
      <w:r>
        <w:rPr>
          <w:rtl/>
        </w:rPr>
        <w:t>:</w:t>
      </w:r>
      <w:r w:rsidRPr="00FF7ACE">
        <w:rPr>
          <w:rtl/>
        </w:rPr>
        <w:t xml:space="preserve"> سمعته يقول</w:t>
      </w:r>
      <w:r>
        <w:rPr>
          <w:rtl/>
        </w:rPr>
        <w:t>:</w:t>
      </w:r>
      <w:r w:rsidRPr="00FF7ACE">
        <w:rPr>
          <w:rtl/>
        </w:rPr>
        <w:t xml:space="preserve"> من كنت مولاه فعلي مولاه</w:t>
      </w:r>
      <w:r>
        <w:rPr>
          <w:rtl/>
        </w:rPr>
        <w:t>،</w:t>
      </w:r>
      <w:r w:rsidRPr="00FF7ACE">
        <w:rPr>
          <w:rtl/>
        </w:rPr>
        <w:t xml:space="preserve"> اللهم وال من والاه وعاد من عاداه وانصر من نصره واخذل من خذله.</w:t>
      </w:r>
    </w:p>
    <w:p w:rsidR="00291B48" w:rsidRPr="00FF7ACE" w:rsidRDefault="00291B48" w:rsidP="00291B48">
      <w:pPr>
        <w:pStyle w:val="libNormal"/>
        <w:rPr>
          <w:rtl/>
          <w:lang w:bidi="fa-IR"/>
        </w:rPr>
      </w:pPr>
      <w:r w:rsidRPr="00FF7ACE">
        <w:rPr>
          <w:rtl/>
        </w:rPr>
        <w:t>قلت له</w:t>
      </w:r>
      <w:r>
        <w:rPr>
          <w:rtl/>
        </w:rPr>
        <w:t>:</w:t>
      </w:r>
      <w:r w:rsidRPr="00FF7ACE">
        <w:rPr>
          <w:rtl/>
        </w:rPr>
        <w:t xml:space="preserve"> ف</w:t>
      </w:r>
      <w:r w:rsidR="00820CF4">
        <w:rPr>
          <w:rFonts w:hint="cs"/>
          <w:rtl/>
        </w:rPr>
        <w:t>ا</w:t>
      </w:r>
      <w:r w:rsidRPr="00FF7ACE">
        <w:rPr>
          <w:rtl/>
        </w:rPr>
        <w:t>ذن أنت واليت عدوه وعاديت وليه.</w:t>
      </w:r>
    </w:p>
    <w:p w:rsidR="00291B48" w:rsidRPr="00FF7ACE" w:rsidRDefault="00291B48" w:rsidP="00291B48">
      <w:pPr>
        <w:pStyle w:val="libNormal"/>
        <w:rPr>
          <w:rtl/>
          <w:lang w:bidi="fa-IR"/>
        </w:rPr>
      </w:pPr>
      <w:r w:rsidRPr="00FF7ACE">
        <w:rPr>
          <w:rtl/>
        </w:rPr>
        <w:t>فتنفس أبو هريرة الصّعداء وقال</w:t>
      </w:r>
      <w:r>
        <w:rPr>
          <w:rtl/>
        </w:rPr>
        <w:t>:</w:t>
      </w:r>
      <w:r w:rsidRPr="00FF7ACE">
        <w:rPr>
          <w:rtl/>
        </w:rPr>
        <w:t xml:space="preserve"> إنا لله وإنا إليه راجعون.</w:t>
      </w:r>
    </w:p>
    <w:p w:rsidR="00291B48" w:rsidRPr="00FF7ACE" w:rsidRDefault="00291B48" w:rsidP="00291B48">
      <w:pPr>
        <w:pStyle w:val="libNormal"/>
        <w:rPr>
          <w:rtl/>
          <w:lang w:bidi="fa-IR"/>
        </w:rPr>
      </w:pPr>
      <w:r w:rsidRPr="00602818">
        <w:rPr>
          <w:rtl/>
        </w:rPr>
        <w:t>فتغيّر معاوية عن حاله وغضب وقال</w:t>
      </w:r>
      <w:r>
        <w:rPr>
          <w:rtl/>
        </w:rPr>
        <w:t>:</w:t>
      </w:r>
      <w:r w:rsidRPr="00602818">
        <w:rPr>
          <w:rtl/>
        </w:rPr>
        <w:t xml:space="preserve"> كف عن كلامك ... » </w:t>
      </w:r>
      <w:r w:rsidRPr="00602818">
        <w:rPr>
          <w:rStyle w:val="libFootnotenumChar"/>
          <w:rtl/>
        </w:rPr>
        <w:t>(1)</w:t>
      </w:r>
      <w:r w:rsidRPr="00602818">
        <w:rPr>
          <w:rtl/>
        </w:rPr>
        <w:t>.</w:t>
      </w:r>
    </w:p>
    <w:p w:rsidR="00291B48" w:rsidRDefault="00291B48" w:rsidP="00291B48">
      <w:pPr>
        <w:pStyle w:val="Heading2"/>
        <w:rPr>
          <w:rtl/>
          <w:lang w:bidi="fa-IR"/>
        </w:rPr>
      </w:pPr>
      <w:bookmarkStart w:id="493" w:name="_Toc317952185"/>
      <w:bookmarkStart w:id="494" w:name="_Toc407007957"/>
      <w:bookmarkStart w:id="495" w:name="_Toc85032277"/>
      <w:r w:rsidRPr="00FF7ACE">
        <w:rPr>
          <w:rtl/>
          <w:lang w:bidi="fa-IR"/>
        </w:rPr>
        <w:t>5. أبو هريرة كذّاب</w:t>
      </w:r>
      <w:bookmarkEnd w:id="493"/>
      <w:bookmarkEnd w:id="494"/>
      <w:bookmarkEnd w:id="495"/>
    </w:p>
    <w:p w:rsidR="00291B48" w:rsidRPr="00FF7ACE" w:rsidRDefault="00291B48" w:rsidP="00291B48">
      <w:pPr>
        <w:pStyle w:val="libNormal"/>
        <w:rPr>
          <w:rtl/>
          <w:lang w:bidi="fa-IR"/>
        </w:rPr>
      </w:pPr>
      <w:r w:rsidRPr="00FF7ACE">
        <w:rPr>
          <w:rtl/>
          <w:lang w:bidi="fa-IR"/>
        </w:rPr>
        <w:t>هذا كله بناء على توثيق أبي هريرة</w:t>
      </w:r>
      <w:r>
        <w:rPr>
          <w:rtl/>
          <w:lang w:bidi="fa-IR"/>
        </w:rPr>
        <w:t>،</w:t>
      </w:r>
      <w:r w:rsidRPr="00FF7ACE">
        <w:rPr>
          <w:rtl/>
          <w:lang w:bidi="fa-IR"/>
        </w:rPr>
        <w:t xml:space="preserve"> ولكن أبا هريرة لم يكن ثقة في حديثه عن رسول الله</w:t>
      </w:r>
      <w:r>
        <w:rPr>
          <w:rtl/>
          <w:lang w:bidi="fa-IR"/>
        </w:rPr>
        <w:t xml:space="preserve"> - </w:t>
      </w:r>
      <w:r w:rsidRPr="00CF0831">
        <w:rPr>
          <w:rStyle w:val="libAlaemChar"/>
          <w:rtl/>
        </w:rPr>
        <w:t>صلى‌الله‌عليه‌وآله‌وسلم</w:t>
      </w:r>
      <w:r>
        <w:rPr>
          <w:rtl/>
          <w:lang w:bidi="fa-IR"/>
        </w:rPr>
        <w:t xml:space="preserve"> - </w:t>
      </w:r>
      <w:r w:rsidRPr="00FF7ACE">
        <w:rPr>
          <w:rtl/>
          <w:lang w:bidi="fa-IR"/>
        </w:rPr>
        <w:t>لدى كبار الصحابة ومن دونهم</w:t>
      </w:r>
      <w:r>
        <w:rPr>
          <w:rtl/>
          <w:lang w:bidi="fa-IR"/>
        </w:rPr>
        <w:t xml:space="preserve"> ..</w:t>
      </w:r>
      <w:r w:rsidRPr="00FF7ACE">
        <w:rPr>
          <w:rtl/>
          <w:lang w:bidi="fa-IR"/>
        </w:rPr>
        <w:t>.</w:t>
      </w:r>
    </w:p>
    <w:p w:rsidR="00291B48" w:rsidRPr="00FF7ACE" w:rsidRDefault="00291B48" w:rsidP="00291B48">
      <w:pPr>
        <w:pStyle w:val="libNormal"/>
        <w:rPr>
          <w:rtl/>
          <w:lang w:bidi="fa-IR"/>
        </w:rPr>
      </w:pPr>
      <w:r w:rsidRPr="00FF7ACE">
        <w:rPr>
          <w:rtl/>
          <w:lang w:bidi="fa-IR"/>
        </w:rPr>
        <w:t>فمن الصّحابة الّذين كذّبوه</w:t>
      </w:r>
      <w:r>
        <w:rPr>
          <w:rtl/>
          <w:lang w:bidi="fa-IR"/>
        </w:rPr>
        <w:t>:</w:t>
      </w:r>
      <w:r w:rsidRPr="00FF7ACE">
        <w:rPr>
          <w:rtl/>
          <w:lang w:bidi="fa-IR"/>
        </w:rPr>
        <w:t xml:space="preserve"> أمير المؤمنين عليّ</w:t>
      </w:r>
      <w:r>
        <w:rPr>
          <w:rtl/>
          <w:lang w:bidi="fa-IR"/>
        </w:rPr>
        <w:t>،</w:t>
      </w:r>
      <w:r w:rsidRPr="00FF7ACE">
        <w:rPr>
          <w:rtl/>
          <w:lang w:bidi="fa-IR"/>
        </w:rPr>
        <w:t xml:space="preserve"> وعمر بن الخطّاب وعثمان ابن عفّان</w:t>
      </w:r>
      <w:r>
        <w:rPr>
          <w:rtl/>
          <w:lang w:bidi="fa-IR"/>
        </w:rPr>
        <w:t>،</w:t>
      </w:r>
      <w:r w:rsidRPr="00FF7ACE">
        <w:rPr>
          <w:rtl/>
          <w:lang w:bidi="fa-IR"/>
        </w:rPr>
        <w:t xml:space="preserve"> وعبد الله بن الزبير</w:t>
      </w:r>
      <w:r>
        <w:rPr>
          <w:rtl/>
          <w:lang w:bidi="fa-IR"/>
        </w:rPr>
        <w:t>،</w:t>
      </w:r>
      <w:r w:rsidRPr="00FF7ACE">
        <w:rPr>
          <w:rtl/>
          <w:lang w:bidi="fa-IR"/>
        </w:rPr>
        <w:t xml:space="preserve"> وعائشة بنت أبي بكر</w:t>
      </w:r>
      <w:r>
        <w:rPr>
          <w:rtl/>
          <w:lang w:bidi="fa-IR"/>
        </w:rPr>
        <w:t xml:space="preserve"> ..</w:t>
      </w:r>
      <w:r w:rsidRPr="00FF7ACE">
        <w:rPr>
          <w:rtl/>
          <w:lang w:bidi="fa-IR"/>
        </w:rPr>
        <w:t xml:space="preserve">. كما لا يخفى على من راجع كتاب ( الردّ على من قال بتناقض الحديث لابن قتيبة ) </w:t>
      </w:r>
      <w:r>
        <w:rPr>
          <w:rtl/>
          <w:lang w:bidi="fa-IR"/>
        </w:rPr>
        <w:t>و (</w:t>
      </w:r>
      <w:r w:rsidRPr="00FF7ACE">
        <w:rPr>
          <w:rtl/>
          <w:lang w:bidi="fa-IR"/>
        </w:rPr>
        <w:t xml:space="preserve"> عين الإ</w:t>
      </w:r>
      <w:r w:rsidR="00820CF4">
        <w:rPr>
          <w:rFonts w:hint="cs"/>
          <w:rtl/>
          <w:lang w:bidi="fa-IR"/>
        </w:rPr>
        <w:t>ِ</w:t>
      </w:r>
      <w:r w:rsidRPr="00FF7ACE">
        <w:rPr>
          <w:rtl/>
          <w:lang w:bidi="fa-IR"/>
        </w:rPr>
        <w:t xml:space="preserve">صابة فيما استدركته عائشة على الصحابة للسيوطي ) </w:t>
      </w:r>
      <w:r>
        <w:rPr>
          <w:rtl/>
          <w:lang w:bidi="fa-IR"/>
        </w:rPr>
        <w:t>و (</w:t>
      </w:r>
      <w:r w:rsidRPr="00FF7ACE">
        <w:rPr>
          <w:rtl/>
          <w:lang w:bidi="fa-IR"/>
        </w:rPr>
        <w:t xml:space="preserve"> التاريخ لابن كثير ) وغير ذلك.</w:t>
      </w:r>
    </w:p>
    <w:p w:rsidR="00291B48" w:rsidRPr="00FF7ACE" w:rsidRDefault="00291B48" w:rsidP="00291B48">
      <w:pPr>
        <w:pStyle w:val="libNormal"/>
        <w:rPr>
          <w:rtl/>
          <w:lang w:bidi="fa-IR"/>
        </w:rPr>
      </w:pPr>
      <w:r w:rsidRPr="00FF7ACE">
        <w:rPr>
          <w:rtl/>
          <w:lang w:bidi="fa-IR"/>
        </w:rPr>
        <w:t>بل رووا عن أبي هريرة نفسه قوله مخاطبا</w:t>
      </w:r>
      <w:r w:rsidR="00820CF4">
        <w:rPr>
          <w:rFonts w:hint="cs"/>
          <w:rtl/>
          <w:lang w:bidi="fa-IR"/>
        </w:rPr>
        <w:t>ً</w:t>
      </w:r>
      <w:r w:rsidRPr="00FF7ACE">
        <w:rPr>
          <w:rtl/>
          <w:lang w:bidi="fa-IR"/>
        </w:rPr>
        <w:t xml:space="preserve"> لأصحاب رسول الله</w:t>
      </w:r>
      <w:r>
        <w:rPr>
          <w:rtl/>
          <w:lang w:bidi="fa-IR"/>
        </w:rPr>
        <w:t xml:space="preserve"> - </w:t>
      </w:r>
      <w:r w:rsidRPr="00CF0831">
        <w:rPr>
          <w:rStyle w:val="libAlaemChar"/>
          <w:rtl/>
        </w:rPr>
        <w:t>صلى‌الله‌عليه‌وآله‌وسلم</w:t>
      </w:r>
      <w:r>
        <w:rPr>
          <w:rtl/>
          <w:lang w:bidi="fa-IR"/>
        </w:rPr>
        <w:t xml:space="preserve"> -:</w:t>
      </w:r>
      <w:r w:rsidRPr="00FF7ACE">
        <w:rPr>
          <w:rtl/>
          <w:lang w:bidi="fa-IR"/>
        </w:rPr>
        <w:t xml:space="preserve"> « الا إنكم تحدّثون أنّي أكذب على رسول الله</w:t>
      </w:r>
      <w:r>
        <w:rPr>
          <w:rtl/>
          <w:lang w:bidi="fa-IR"/>
        </w:rPr>
        <w:t xml:space="preserve"> - </w:t>
      </w:r>
      <w:r w:rsidRPr="00CF0831">
        <w:rPr>
          <w:rStyle w:val="libAlaemChar"/>
          <w:rtl/>
        </w:rPr>
        <w:t>صلى‌الله‌عليه‌وآله‌وسلم</w:t>
      </w:r>
      <w:r>
        <w:rPr>
          <w:rtl/>
          <w:lang w:bidi="fa-IR"/>
        </w:rPr>
        <w:t xml:space="preserve"> - ..</w:t>
      </w:r>
      <w:r w:rsidRPr="00FF7ACE">
        <w:rPr>
          <w:rtl/>
          <w:lang w:bidi="fa-IR"/>
        </w:rPr>
        <w:t xml:space="preserve">. » راجع ( الجمع بين الصّحيحين ) </w:t>
      </w:r>
      <w:r>
        <w:rPr>
          <w:rtl/>
          <w:lang w:bidi="fa-IR"/>
        </w:rPr>
        <w:t>و (</w:t>
      </w:r>
      <w:r w:rsidRPr="00FF7ACE">
        <w:rPr>
          <w:rtl/>
          <w:lang w:bidi="fa-IR"/>
        </w:rPr>
        <w:t xml:space="preserve"> المفاتيح في شرح المصابيح ) وغيره من الشروح.</w:t>
      </w:r>
    </w:p>
    <w:p w:rsidR="00291B48" w:rsidRPr="00FF7ACE" w:rsidRDefault="00291B48" w:rsidP="00291B48">
      <w:pPr>
        <w:pStyle w:val="libNormal"/>
        <w:rPr>
          <w:rtl/>
          <w:lang w:bidi="fa-IR"/>
        </w:rPr>
      </w:pPr>
      <w:r w:rsidRPr="00FF7ACE">
        <w:rPr>
          <w:rtl/>
          <w:lang w:bidi="fa-IR"/>
        </w:rPr>
        <w:t>بل ثبت أنّ عمر نهاه عن التحديث قائلا</w:t>
      </w:r>
      <w:r w:rsidR="00820CF4">
        <w:rPr>
          <w:rFonts w:hint="cs"/>
          <w:rtl/>
          <w:lang w:bidi="fa-IR"/>
        </w:rPr>
        <w:t>ً</w:t>
      </w:r>
      <w:r w:rsidRPr="00FF7ACE">
        <w:rPr>
          <w:rtl/>
          <w:lang w:bidi="fa-IR"/>
        </w:rPr>
        <w:t xml:space="preserve"> له</w:t>
      </w:r>
      <w:r>
        <w:rPr>
          <w:rtl/>
          <w:lang w:bidi="fa-IR"/>
        </w:rPr>
        <w:t>:</w:t>
      </w:r>
      <w:r w:rsidRPr="00FF7ACE">
        <w:rPr>
          <w:rtl/>
          <w:lang w:bidi="fa-IR"/>
        </w:rPr>
        <w:t xml:space="preserve"> « لتتركنّ الحديث عن رسول الله أو لألحقنّك بأرض دوس »</w:t>
      </w:r>
      <w:r>
        <w:rPr>
          <w:rtl/>
          <w:lang w:bidi="fa-IR"/>
        </w:rPr>
        <w:t>،</w:t>
      </w:r>
      <w:r w:rsidRPr="00FF7ACE">
        <w:rPr>
          <w:rtl/>
          <w:lang w:bidi="fa-IR"/>
        </w:rPr>
        <w:t xml:space="preserve"> وقد روي هذا الكلام بلفظ آخر والمعنى واحد</w:t>
      </w:r>
    </w:p>
    <w:p w:rsidR="00291B48" w:rsidRPr="00FF7ACE" w:rsidRDefault="008B68AB" w:rsidP="008B68AB">
      <w:pPr>
        <w:pStyle w:val="libLine"/>
        <w:rPr>
          <w:rtl/>
          <w:lang w:bidi="fa-IR"/>
        </w:rPr>
      </w:pPr>
      <w:r>
        <w:rPr>
          <w:rtl/>
          <w:lang w:bidi="fa-IR"/>
        </w:rPr>
        <w:t>___________________</w:t>
      </w:r>
    </w:p>
    <w:p w:rsidR="00291B48" w:rsidRPr="00FF7ACE" w:rsidRDefault="00291B48" w:rsidP="00291B48">
      <w:pPr>
        <w:pStyle w:val="libFootnote0"/>
        <w:rPr>
          <w:rtl/>
          <w:lang w:bidi="fa-IR"/>
        </w:rPr>
      </w:pPr>
      <w:r w:rsidRPr="00CF0831">
        <w:rPr>
          <w:rStyle w:val="libFootnote0Char"/>
          <w:rtl/>
        </w:rPr>
        <w:t>(1).</w:t>
      </w:r>
      <w:r w:rsidRPr="00FF7ACE">
        <w:rPr>
          <w:rtl/>
        </w:rPr>
        <w:t xml:space="preserve"> مناقب علي بن أبي طالب</w:t>
      </w:r>
      <w:r>
        <w:rPr>
          <w:rtl/>
        </w:rPr>
        <w:t>،</w:t>
      </w:r>
      <w:r w:rsidRPr="00FF7ACE">
        <w:rPr>
          <w:rtl/>
        </w:rPr>
        <w:t xml:space="preserve"> لأخطب خطباء خوارزم 134</w:t>
      </w:r>
      <w:r>
        <w:rPr>
          <w:rtl/>
        </w:rPr>
        <w:t xml:space="preserve"> - </w:t>
      </w:r>
      <w:r w:rsidRPr="00FF7ACE">
        <w:rPr>
          <w:rtl/>
        </w:rPr>
        <w:t>135.</w:t>
      </w:r>
    </w:p>
    <w:p w:rsidR="00291B48" w:rsidRDefault="00291B48" w:rsidP="00291B48">
      <w:pPr>
        <w:pStyle w:val="libNormal"/>
        <w:rPr>
          <w:rtl/>
          <w:lang w:bidi="fa-IR"/>
        </w:rPr>
      </w:pPr>
      <w:r>
        <w:rPr>
          <w:rtl/>
          <w:lang w:bidi="fa-IR"/>
        </w:rPr>
        <w:br w:type="page"/>
      </w:r>
    </w:p>
    <w:p w:rsidR="00291B48" w:rsidRPr="00FF7ACE" w:rsidRDefault="00291B48" w:rsidP="00291B48">
      <w:pPr>
        <w:pStyle w:val="libNormal0"/>
        <w:rPr>
          <w:rtl/>
          <w:lang w:bidi="fa-IR"/>
        </w:rPr>
      </w:pPr>
      <w:r>
        <w:rPr>
          <w:rtl/>
          <w:lang w:bidi="fa-IR"/>
        </w:rPr>
        <w:lastRenderedPageBreak/>
        <w:t>..</w:t>
      </w:r>
      <w:r w:rsidRPr="00FF7ACE">
        <w:rPr>
          <w:rtl/>
          <w:lang w:bidi="fa-IR"/>
        </w:rPr>
        <w:t xml:space="preserve">. أنظر ( الأصول للسّرخسي ) </w:t>
      </w:r>
      <w:r>
        <w:rPr>
          <w:rtl/>
          <w:lang w:bidi="fa-IR"/>
        </w:rPr>
        <w:t>و (</w:t>
      </w:r>
      <w:r w:rsidRPr="00FF7ACE">
        <w:rPr>
          <w:rtl/>
          <w:lang w:bidi="fa-IR"/>
        </w:rPr>
        <w:t xml:space="preserve"> التاريخ لابن كثير ) وغيرهما.</w:t>
      </w:r>
    </w:p>
    <w:p w:rsidR="00291B48" w:rsidRPr="00FF7ACE" w:rsidRDefault="00291B48" w:rsidP="00291B48">
      <w:pPr>
        <w:pStyle w:val="libNormal"/>
        <w:rPr>
          <w:rtl/>
          <w:lang w:bidi="fa-IR"/>
        </w:rPr>
      </w:pPr>
      <w:r w:rsidRPr="00FF7ACE">
        <w:rPr>
          <w:rtl/>
          <w:lang w:bidi="fa-IR"/>
        </w:rPr>
        <w:t>وأمّا قصّة عزل عمر إيّاه عن البحرين فمشهورة</w:t>
      </w:r>
      <w:r>
        <w:rPr>
          <w:rtl/>
          <w:lang w:bidi="fa-IR"/>
        </w:rPr>
        <w:t>،</w:t>
      </w:r>
      <w:r w:rsidRPr="00FF7ACE">
        <w:rPr>
          <w:rtl/>
          <w:lang w:bidi="fa-IR"/>
        </w:rPr>
        <w:t xml:space="preserve"> وممّن رواها بالتفصيل</w:t>
      </w:r>
      <w:r>
        <w:rPr>
          <w:rtl/>
          <w:lang w:bidi="fa-IR"/>
        </w:rPr>
        <w:t>:</w:t>
      </w:r>
    </w:p>
    <w:p w:rsidR="00820CF4" w:rsidRDefault="00291B48" w:rsidP="00291B48">
      <w:pPr>
        <w:pStyle w:val="libNormal"/>
        <w:rPr>
          <w:rtl/>
          <w:lang w:bidi="fa-IR"/>
        </w:rPr>
      </w:pPr>
      <w:r w:rsidRPr="00FF7ACE">
        <w:rPr>
          <w:rtl/>
          <w:lang w:bidi="fa-IR"/>
        </w:rPr>
        <w:t>1</w:t>
      </w:r>
      <w:r>
        <w:rPr>
          <w:rtl/>
          <w:lang w:bidi="fa-IR"/>
        </w:rPr>
        <w:t xml:space="preserve"> - </w:t>
      </w:r>
      <w:r w:rsidRPr="00FF7ACE">
        <w:rPr>
          <w:rtl/>
          <w:lang w:bidi="fa-IR"/>
        </w:rPr>
        <w:t>ابن عبد ربه في العقد الفريد</w:t>
      </w:r>
    </w:p>
    <w:p w:rsidR="00291B48" w:rsidRPr="00FF7ACE" w:rsidRDefault="00291B48" w:rsidP="00291B48">
      <w:pPr>
        <w:pStyle w:val="libNormal"/>
        <w:rPr>
          <w:rtl/>
          <w:lang w:bidi="fa-IR"/>
        </w:rPr>
      </w:pPr>
      <w:r w:rsidRPr="00FF7ACE">
        <w:rPr>
          <w:rtl/>
          <w:lang w:bidi="fa-IR"/>
        </w:rPr>
        <w:t>2</w:t>
      </w:r>
      <w:r>
        <w:rPr>
          <w:rtl/>
          <w:lang w:bidi="fa-IR"/>
        </w:rPr>
        <w:t xml:space="preserve"> - </w:t>
      </w:r>
      <w:r w:rsidRPr="00FF7ACE">
        <w:rPr>
          <w:rtl/>
          <w:lang w:bidi="fa-IR"/>
        </w:rPr>
        <w:t>جار الله الزمخشري في الفائق في غريب الحديث.</w:t>
      </w:r>
    </w:p>
    <w:p w:rsidR="00291B48" w:rsidRPr="00FF7ACE" w:rsidRDefault="00291B48" w:rsidP="00291B48">
      <w:pPr>
        <w:pStyle w:val="libNormal"/>
        <w:rPr>
          <w:rtl/>
          <w:lang w:bidi="fa-IR"/>
        </w:rPr>
      </w:pPr>
      <w:r w:rsidRPr="00FF7ACE">
        <w:rPr>
          <w:rtl/>
          <w:lang w:bidi="fa-IR"/>
        </w:rPr>
        <w:t>3</w:t>
      </w:r>
      <w:r>
        <w:rPr>
          <w:rtl/>
          <w:lang w:bidi="fa-IR"/>
        </w:rPr>
        <w:t xml:space="preserve"> - </w:t>
      </w:r>
      <w:r w:rsidRPr="00FF7ACE">
        <w:rPr>
          <w:rtl/>
          <w:lang w:bidi="fa-IR"/>
        </w:rPr>
        <w:t>ياقوت الحموي في معجم البلدان.</w:t>
      </w:r>
    </w:p>
    <w:p w:rsidR="00291B48" w:rsidRPr="00FF7ACE" w:rsidRDefault="00291B48" w:rsidP="00291B48">
      <w:pPr>
        <w:pStyle w:val="libNormal"/>
        <w:rPr>
          <w:rtl/>
          <w:lang w:bidi="fa-IR"/>
        </w:rPr>
      </w:pPr>
      <w:r w:rsidRPr="00FF7ACE">
        <w:rPr>
          <w:rtl/>
          <w:lang w:bidi="fa-IR"/>
        </w:rPr>
        <w:t>4</w:t>
      </w:r>
      <w:r>
        <w:rPr>
          <w:rtl/>
          <w:lang w:bidi="fa-IR"/>
        </w:rPr>
        <w:t xml:space="preserve"> - </w:t>
      </w:r>
      <w:r w:rsidRPr="00FF7ACE">
        <w:rPr>
          <w:rtl/>
          <w:lang w:bidi="fa-IR"/>
        </w:rPr>
        <w:t>ابن كثير الدمشقي في تاريخه.</w:t>
      </w:r>
    </w:p>
    <w:p w:rsidR="00291B48" w:rsidRPr="00FF7ACE" w:rsidRDefault="00291B48" w:rsidP="00291B48">
      <w:pPr>
        <w:pStyle w:val="libNormal"/>
        <w:rPr>
          <w:rtl/>
          <w:lang w:bidi="fa-IR"/>
        </w:rPr>
      </w:pPr>
      <w:r w:rsidRPr="00FF7ACE">
        <w:rPr>
          <w:rtl/>
          <w:lang w:bidi="fa-IR"/>
        </w:rPr>
        <w:t>ومن التابعين والفقهاء الذين كذّبوه وصرّحوا بعدم الثقة به</w:t>
      </w:r>
      <w:r>
        <w:rPr>
          <w:rtl/>
          <w:lang w:bidi="fa-IR"/>
        </w:rPr>
        <w:t>:</w:t>
      </w:r>
      <w:r w:rsidRPr="00FF7ACE">
        <w:rPr>
          <w:rtl/>
          <w:lang w:bidi="fa-IR"/>
        </w:rPr>
        <w:t xml:space="preserve"> « أبو حنيفة » فقد رووا عنه قوله</w:t>
      </w:r>
      <w:r>
        <w:rPr>
          <w:rtl/>
          <w:lang w:bidi="fa-IR"/>
        </w:rPr>
        <w:t>:</w:t>
      </w:r>
      <w:r w:rsidRPr="00FF7ACE">
        <w:rPr>
          <w:rtl/>
          <w:lang w:bidi="fa-IR"/>
        </w:rPr>
        <w:t xml:space="preserve"> « أترك قولي بقول الصّحابة إل</w:t>
      </w:r>
      <w:r w:rsidR="00820CF4">
        <w:rPr>
          <w:rFonts w:hint="cs"/>
          <w:rtl/>
          <w:lang w:bidi="fa-IR"/>
        </w:rPr>
        <w:t>ّ</w:t>
      </w:r>
      <w:r w:rsidRPr="00FF7ACE">
        <w:rPr>
          <w:rtl/>
          <w:lang w:bidi="fa-IR"/>
        </w:rPr>
        <w:t>ا ثلاثة منهم</w:t>
      </w:r>
      <w:r>
        <w:rPr>
          <w:rtl/>
          <w:lang w:bidi="fa-IR"/>
        </w:rPr>
        <w:t>:</w:t>
      </w:r>
      <w:r w:rsidRPr="00FF7ACE">
        <w:rPr>
          <w:rtl/>
          <w:lang w:bidi="fa-IR"/>
        </w:rPr>
        <w:t xml:space="preserve"> أبو هريرة</w:t>
      </w:r>
      <w:r>
        <w:rPr>
          <w:rtl/>
          <w:lang w:bidi="fa-IR"/>
        </w:rPr>
        <w:t>،</w:t>
      </w:r>
      <w:r w:rsidRPr="00FF7ACE">
        <w:rPr>
          <w:rtl/>
          <w:lang w:bidi="fa-IR"/>
        </w:rPr>
        <w:t xml:space="preserve"> وأنس ابن مالك وسمرة بن جندب » راجع ( روضة العلماء للزندويستي ) </w:t>
      </w:r>
      <w:r>
        <w:rPr>
          <w:rtl/>
          <w:lang w:bidi="fa-IR"/>
        </w:rPr>
        <w:t>و (</w:t>
      </w:r>
      <w:r w:rsidRPr="00FF7ACE">
        <w:rPr>
          <w:rtl/>
          <w:lang w:bidi="fa-IR"/>
        </w:rPr>
        <w:t xml:space="preserve"> كتائب أعلام الأخيار للكفوي ) وغيرهما.</w:t>
      </w:r>
    </w:p>
    <w:p w:rsidR="00291B48" w:rsidRPr="00FF7ACE" w:rsidRDefault="00291B48" w:rsidP="00291B48">
      <w:pPr>
        <w:pStyle w:val="libNormal"/>
        <w:rPr>
          <w:rtl/>
          <w:lang w:bidi="fa-IR"/>
        </w:rPr>
      </w:pPr>
      <w:r w:rsidRPr="00FF7ACE">
        <w:rPr>
          <w:rtl/>
          <w:lang w:bidi="fa-IR"/>
        </w:rPr>
        <w:t>ومنهم</w:t>
      </w:r>
      <w:r>
        <w:rPr>
          <w:rtl/>
          <w:lang w:bidi="fa-IR"/>
        </w:rPr>
        <w:t>:</w:t>
      </w:r>
      <w:r w:rsidRPr="00FF7ACE">
        <w:rPr>
          <w:rtl/>
          <w:lang w:bidi="fa-IR"/>
        </w:rPr>
        <w:t xml:space="preserve"> عيسى بن أبان الفقيه الحنفي</w:t>
      </w:r>
      <w:r>
        <w:rPr>
          <w:rtl/>
          <w:lang w:bidi="fa-IR"/>
        </w:rPr>
        <w:t>،</w:t>
      </w:r>
      <w:r w:rsidRPr="00FF7ACE">
        <w:rPr>
          <w:rtl/>
          <w:lang w:bidi="fa-IR"/>
        </w:rPr>
        <w:t xml:space="preserve"> فقد ذكر عنه الزندويستي قوله</w:t>
      </w:r>
      <w:r>
        <w:rPr>
          <w:rtl/>
          <w:lang w:bidi="fa-IR"/>
        </w:rPr>
        <w:t>:</w:t>
      </w:r>
      <w:r>
        <w:rPr>
          <w:rFonts w:hint="cs"/>
          <w:rtl/>
          <w:lang w:bidi="fa-IR"/>
        </w:rPr>
        <w:t xml:space="preserve"> </w:t>
      </w:r>
      <w:r w:rsidRPr="00FF7ACE">
        <w:rPr>
          <w:rtl/>
          <w:lang w:bidi="fa-IR"/>
        </w:rPr>
        <w:t>« أقلّد أقاويل جميع الصحابة إل</w:t>
      </w:r>
      <w:r w:rsidR="00820CF4">
        <w:rPr>
          <w:rFonts w:hint="cs"/>
          <w:rtl/>
          <w:lang w:bidi="fa-IR"/>
        </w:rPr>
        <w:t>ّ</w:t>
      </w:r>
      <w:r w:rsidRPr="00FF7ACE">
        <w:rPr>
          <w:rtl/>
          <w:lang w:bidi="fa-IR"/>
        </w:rPr>
        <w:t>ا ثلاثة منهم</w:t>
      </w:r>
      <w:r>
        <w:rPr>
          <w:rtl/>
          <w:lang w:bidi="fa-IR"/>
        </w:rPr>
        <w:t>:</w:t>
      </w:r>
      <w:r w:rsidRPr="00FF7ACE">
        <w:rPr>
          <w:rtl/>
          <w:lang w:bidi="fa-IR"/>
        </w:rPr>
        <w:t xml:space="preserve"> أبو هريرة ووابصة بن معبد</w:t>
      </w:r>
      <w:r>
        <w:rPr>
          <w:rtl/>
          <w:lang w:bidi="fa-IR"/>
        </w:rPr>
        <w:t>،</w:t>
      </w:r>
      <w:r w:rsidRPr="00FF7ACE">
        <w:rPr>
          <w:rtl/>
          <w:lang w:bidi="fa-IR"/>
        </w:rPr>
        <w:t xml:space="preserve"> وأبو سنابل بن بعك »</w:t>
      </w:r>
      <w:r>
        <w:rPr>
          <w:rtl/>
          <w:lang w:bidi="fa-IR"/>
        </w:rPr>
        <w:t>.</w:t>
      </w:r>
    </w:p>
    <w:p w:rsidR="00291B48" w:rsidRPr="00FF7ACE" w:rsidRDefault="00291B48" w:rsidP="00291B48">
      <w:pPr>
        <w:pStyle w:val="libNormal"/>
        <w:rPr>
          <w:rtl/>
          <w:lang w:bidi="fa-IR"/>
        </w:rPr>
      </w:pPr>
      <w:r w:rsidRPr="00FF7ACE">
        <w:rPr>
          <w:rtl/>
          <w:lang w:bidi="fa-IR"/>
        </w:rPr>
        <w:t>ومنهم</w:t>
      </w:r>
      <w:r>
        <w:rPr>
          <w:rtl/>
          <w:lang w:bidi="fa-IR"/>
        </w:rPr>
        <w:t>:</w:t>
      </w:r>
      <w:r w:rsidRPr="00FF7ACE">
        <w:rPr>
          <w:rtl/>
          <w:lang w:bidi="fa-IR"/>
        </w:rPr>
        <w:t xml:space="preserve"> جماعة من الحنفية</w:t>
      </w:r>
      <w:r>
        <w:rPr>
          <w:rtl/>
          <w:lang w:bidi="fa-IR"/>
        </w:rPr>
        <w:t>،</w:t>
      </w:r>
      <w:r w:rsidRPr="00FF7ACE">
        <w:rPr>
          <w:rtl/>
          <w:lang w:bidi="fa-IR"/>
        </w:rPr>
        <w:t xml:space="preserve"> كذّبوا أبا هريرة في حديث المصراة كما في ( المحلّى لابن حزم ) </w:t>
      </w:r>
      <w:r>
        <w:rPr>
          <w:rtl/>
          <w:lang w:bidi="fa-IR"/>
        </w:rPr>
        <w:t>و (</w:t>
      </w:r>
      <w:r w:rsidRPr="00FF7ACE">
        <w:rPr>
          <w:rtl/>
          <w:lang w:bidi="fa-IR"/>
        </w:rPr>
        <w:t xml:space="preserve"> فتح الباري لابن حجر ) وغيرهما.</w:t>
      </w:r>
    </w:p>
    <w:p w:rsidR="00291B48" w:rsidRPr="00FF7ACE" w:rsidRDefault="00291B48" w:rsidP="00291B48">
      <w:pPr>
        <w:pStyle w:val="libNormal"/>
        <w:rPr>
          <w:rtl/>
          <w:lang w:bidi="fa-IR"/>
        </w:rPr>
      </w:pPr>
      <w:r w:rsidRPr="00FF7ACE">
        <w:rPr>
          <w:rtl/>
          <w:lang w:bidi="fa-IR"/>
        </w:rPr>
        <w:t>ومنهم</w:t>
      </w:r>
      <w:r>
        <w:rPr>
          <w:rtl/>
          <w:lang w:bidi="fa-IR"/>
        </w:rPr>
        <w:t>:</w:t>
      </w:r>
      <w:r w:rsidRPr="00FF7ACE">
        <w:rPr>
          <w:rtl/>
          <w:lang w:bidi="fa-IR"/>
        </w:rPr>
        <w:t xml:space="preserve"> محمد بن الحسن الشيباني</w:t>
      </w:r>
      <w:r>
        <w:rPr>
          <w:rtl/>
          <w:lang w:bidi="fa-IR"/>
        </w:rPr>
        <w:t xml:space="preserve"> ..</w:t>
      </w:r>
      <w:r w:rsidRPr="00FF7ACE">
        <w:rPr>
          <w:rtl/>
          <w:lang w:bidi="fa-IR"/>
        </w:rPr>
        <w:t>. كما في ( المحلى ) في مسألة أن البائع أحق بالمتاع إذا أفلس</w:t>
      </w:r>
      <w:r>
        <w:rPr>
          <w:rtl/>
          <w:lang w:bidi="fa-IR"/>
        </w:rPr>
        <w:t xml:space="preserve"> ..</w:t>
      </w:r>
      <w:r w:rsidRPr="00FF7ACE">
        <w:rPr>
          <w:rtl/>
          <w:lang w:bidi="fa-IR"/>
        </w:rPr>
        <w:t>.</w:t>
      </w:r>
    </w:p>
    <w:p w:rsidR="00291B48" w:rsidRPr="00FF7ACE" w:rsidRDefault="00291B48" w:rsidP="00291B48">
      <w:pPr>
        <w:pStyle w:val="Heading2"/>
        <w:rPr>
          <w:rtl/>
          <w:lang w:bidi="fa-IR"/>
        </w:rPr>
      </w:pPr>
      <w:bookmarkStart w:id="496" w:name="_Toc317952186"/>
      <w:bookmarkStart w:id="497" w:name="_Toc407007958"/>
      <w:bookmarkStart w:id="498" w:name="_Toc85032278"/>
      <w:r w:rsidRPr="00FF7ACE">
        <w:rPr>
          <w:rtl/>
          <w:lang w:bidi="fa-IR"/>
        </w:rPr>
        <w:t>6. وجوه القدح في أبي هريرة</w:t>
      </w:r>
      <w:bookmarkEnd w:id="496"/>
      <w:bookmarkEnd w:id="497"/>
      <w:bookmarkEnd w:id="498"/>
    </w:p>
    <w:p w:rsidR="00291B48" w:rsidRPr="00FF7ACE" w:rsidRDefault="00291B48" w:rsidP="00291B48">
      <w:pPr>
        <w:pStyle w:val="libNormal"/>
        <w:rPr>
          <w:rtl/>
          <w:lang w:bidi="fa-IR"/>
        </w:rPr>
      </w:pPr>
      <w:r w:rsidRPr="00FF7ACE">
        <w:rPr>
          <w:rtl/>
          <w:lang w:bidi="fa-IR"/>
        </w:rPr>
        <w:t>هذا بالاضافة إلى وجوه</w:t>
      </w:r>
      <w:r w:rsidR="00820CF4">
        <w:rPr>
          <w:rFonts w:hint="cs"/>
          <w:rtl/>
          <w:lang w:bidi="fa-IR"/>
        </w:rPr>
        <w:t>ٍ</w:t>
      </w:r>
      <w:r w:rsidRPr="00FF7ACE">
        <w:rPr>
          <w:rtl/>
          <w:lang w:bidi="fa-IR"/>
        </w:rPr>
        <w:t xml:space="preserve"> أخرى من القدح والطعن في أبي هريرة</w:t>
      </w:r>
      <w:r>
        <w:rPr>
          <w:rtl/>
          <w:lang w:bidi="fa-IR"/>
        </w:rPr>
        <w:t>،</w:t>
      </w:r>
      <w:r w:rsidRPr="00FF7ACE">
        <w:rPr>
          <w:rtl/>
          <w:lang w:bidi="fa-IR"/>
        </w:rPr>
        <w:t xml:space="preserve"> وهي أمور يكفي كل منها لسقوطه عن درجة الاعتبار</w:t>
      </w:r>
      <w:r>
        <w:rPr>
          <w:rtl/>
          <w:lang w:bidi="fa-IR"/>
        </w:rPr>
        <w:t>،</w:t>
      </w:r>
      <w:r w:rsidRPr="00FF7ACE">
        <w:rPr>
          <w:rtl/>
          <w:lang w:bidi="fa-IR"/>
        </w:rPr>
        <w:t xml:space="preserve"> أو يفيد فسقه بوضوح</w:t>
      </w:r>
      <w:r>
        <w:rPr>
          <w:rtl/>
          <w:lang w:bidi="fa-IR"/>
        </w:rPr>
        <w:t>،</w:t>
      </w:r>
      <w:r w:rsidRPr="00FF7ACE">
        <w:rPr>
          <w:rtl/>
          <w:lang w:bidi="fa-IR"/>
        </w:rPr>
        <w:t xml:space="preserve"> وإليك بعضها</w:t>
      </w:r>
      <w:r>
        <w:rPr>
          <w:rtl/>
          <w:lang w:bidi="fa-IR"/>
        </w:rPr>
        <w:t>:</w:t>
      </w:r>
    </w:p>
    <w:p w:rsidR="00291B48" w:rsidRPr="00FF7ACE" w:rsidRDefault="00291B48" w:rsidP="00291B48">
      <w:pPr>
        <w:pStyle w:val="libNormal"/>
        <w:rPr>
          <w:rtl/>
          <w:lang w:bidi="fa-IR"/>
        </w:rPr>
      </w:pPr>
      <w:r w:rsidRPr="00602818">
        <w:rPr>
          <w:rStyle w:val="libBold2Char"/>
          <w:rtl/>
        </w:rPr>
        <w:t>ألف</w:t>
      </w:r>
      <w:r>
        <w:rPr>
          <w:rStyle w:val="libBold2Char"/>
          <w:rtl/>
        </w:rPr>
        <w:t xml:space="preserve"> - </w:t>
      </w:r>
      <w:r w:rsidRPr="00602818">
        <w:rPr>
          <w:rStyle w:val="libBold2Char"/>
          <w:rtl/>
        </w:rPr>
        <w:t>كان يلعب بالشطرنج</w:t>
      </w:r>
      <w:r>
        <w:rPr>
          <w:rStyle w:val="libBold2Char"/>
          <w:rtl/>
        </w:rPr>
        <w:t>:</w:t>
      </w:r>
      <w:r w:rsidRPr="00FF7ACE">
        <w:rPr>
          <w:rtl/>
          <w:lang w:bidi="fa-IR"/>
        </w:rPr>
        <w:t xml:space="preserve"> قال الدميري</w:t>
      </w:r>
      <w:r>
        <w:rPr>
          <w:rtl/>
          <w:lang w:bidi="fa-IR"/>
        </w:rPr>
        <w:t>:</w:t>
      </w:r>
      <w:r w:rsidRPr="00FF7ACE">
        <w:rPr>
          <w:rtl/>
          <w:lang w:bidi="fa-IR"/>
        </w:rPr>
        <w:t xml:space="preserve"> « وروى الصعلوكي تجويزه</w:t>
      </w:r>
      <w:r>
        <w:rPr>
          <w:rtl/>
          <w:lang w:bidi="fa-IR"/>
        </w:rPr>
        <w:t xml:space="preserve"> - </w:t>
      </w:r>
      <w:r w:rsidRPr="00FF7ACE">
        <w:rPr>
          <w:rtl/>
          <w:lang w:bidi="fa-IR"/>
        </w:rPr>
        <w:t>أي الشطرنج</w:t>
      </w:r>
      <w:r>
        <w:rPr>
          <w:rtl/>
          <w:lang w:bidi="fa-IR"/>
        </w:rPr>
        <w:t xml:space="preserve"> - </w:t>
      </w:r>
      <w:r w:rsidRPr="00FF7ACE">
        <w:rPr>
          <w:rtl/>
          <w:lang w:bidi="fa-IR"/>
        </w:rPr>
        <w:t>عن عمر بن الخطاب والحسن البصري والقاسم بن محمد وأبي</w:t>
      </w:r>
    </w:p>
    <w:p w:rsidR="00291B48" w:rsidRDefault="00291B48" w:rsidP="00291B48">
      <w:pPr>
        <w:pStyle w:val="libNormal"/>
        <w:rPr>
          <w:rtl/>
          <w:lang w:bidi="fa-IR"/>
        </w:rPr>
      </w:pPr>
      <w:r>
        <w:rPr>
          <w:rtl/>
          <w:lang w:bidi="fa-IR"/>
        </w:rPr>
        <w:br w:type="page"/>
      </w:r>
    </w:p>
    <w:p w:rsidR="00291B48" w:rsidRPr="00FF7ACE" w:rsidRDefault="00291B48" w:rsidP="00291B48">
      <w:pPr>
        <w:pStyle w:val="libNormal0"/>
        <w:rPr>
          <w:rtl/>
          <w:lang w:bidi="fa-IR"/>
        </w:rPr>
      </w:pPr>
      <w:r w:rsidRPr="00FF7ACE">
        <w:rPr>
          <w:rtl/>
          <w:lang w:bidi="fa-IR"/>
        </w:rPr>
        <w:lastRenderedPageBreak/>
        <w:t>قلابة وأبي مجلز وعطا والزهري وربيعة بن عبد الرحمن وأبي زناد</w:t>
      </w:r>
      <w:r>
        <w:rPr>
          <w:rtl/>
          <w:lang w:bidi="fa-IR"/>
        </w:rPr>
        <w:t>،</w:t>
      </w:r>
      <w:r w:rsidRPr="00FF7ACE">
        <w:rPr>
          <w:rtl/>
          <w:lang w:bidi="fa-IR"/>
        </w:rPr>
        <w:t xml:space="preserve"> </w:t>
      </w:r>
      <w:r w:rsidRPr="00F535AD">
        <w:rPr>
          <w:rStyle w:val="libAlaemChar"/>
          <w:rtl/>
        </w:rPr>
        <w:t>رحمهم‌الله</w:t>
      </w:r>
      <w:r w:rsidRPr="00FF7ACE">
        <w:rPr>
          <w:rtl/>
          <w:lang w:bidi="fa-IR"/>
        </w:rPr>
        <w:t>.</w:t>
      </w:r>
    </w:p>
    <w:p w:rsidR="00291B48" w:rsidRPr="00FF7ACE" w:rsidRDefault="00291B48" w:rsidP="00291B48">
      <w:pPr>
        <w:pStyle w:val="libNormal"/>
        <w:rPr>
          <w:rtl/>
          <w:lang w:bidi="fa-IR"/>
        </w:rPr>
      </w:pPr>
      <w:r w:rsidRPr="00FF7ACE">
        <w:rPr>
          <w:rtl/>
          <w:lang w:bidi="fa-IR"/>
        </w:rPr>
        <w:t xml:space="preserve">والمروي عن أبي هريرة من اللعب به مشهور في كتب الفقه » </w:t>
      </w:r>
      <w:r w:rsidRPr="00602818">
        <w:rPr>
          <w:rStyle w:val="libFootnotenumChar"/>
          <w:rtl/>
        </w:rPr>
        <w:t>(1)</w:t>
      </w:r>
      <w:r>
        <w:rPr>
          <w:rtl/>
          <w:lang w:bidi="fa-IR"/>
        </w:rPr>
        <w:t>.</w:t>
      </w:r>
    </w:p>
    <w:p w:rsidR="00291B48" w:rsidRPr="00FF7ACE" w:rsidRDefault="00291B48" w:rsidP="00291B48">
      <w:pPr>
        <w:pStyle w:val="libNormal"/>
        <w:rPr>
          <w:rtl/>
          <w:lang w:bidi="fa-IR"/>
        </w:rPr>
      </w:pPr>
      <w:r w:rsidRPr="00FF7ACE">
        <w:rPr>
          <w:rtl/>
          <w:lang w:bidi="fa-IR"/>
        </w:rPr>
        <w:t>وقال ابن الأثير</w:t>
      </w:r>
      <w:r>
        <w:rPr>
          <w:rtl/>
          <w:lang w:bidi="fa-IR"/>
        </w:rPr>
        <w:t>:</w:t>
      </w:r>
      <w:r w:rsidRPr="00FF7ACE">
        <w:rPr>
          <w:rtl/>
          <w:lang w:bidi="fa-IR"/>
        </w:rPr>
        <w:t xml:space="preserve"> « وفي حديث بعضهم</w:t>
      </w:r>
      <w:r>
        <w:rPr>
          <w:rtl/>
          <w:lang w:bidi="fa-IR"/>
        </w:rPr>
        <w:t>،</w:t>
      </w:r>
      <w:r w:rsidRPr="00FF7ACE">
        <w:rPr>
          <w:rtl/>
          <w:lang w:bidi="fa-IR"/>
        </w:rPr>
        <w:t xml:space="preserve"> قال</w:t>
      </w:r>
      <w:r>
        <w:rPr>
          <w:rtl/>
          <w:lang w:bidi="fa-IR"/>
        </w:rPr>
        <w:t>:</w:t>
      </w:r>
      <w:r w:rsidRPr="00FF7ACE">
        <w:rPr>
          <w:rtl/>
          <w:lang w:bidi="fa-IR"/>
        </w:rPr>
        <w:t xml:space="preserve"> رأيت أبا هريرة يلعب بالسدر والسدر لعبة يقامر بها</w:t>
      </w:r>
      <w:r>
        <w:rPr>
          <w:rtl/>
          <w:lang w:bidi="fa-IR"/>
        </w:rPr>
        <w:t xml:space="preserve"> ..</w:t>
      </w:r>
      <w:r w:rsidRPr="00FF7ACE">
        <w:rPr>
          <w:rtl/>
          <w:lang w:bidi="fa-IR"/>
        </w:rPr>
        <w:t xml:space="preserve">. » </w:t>
      </w:r>
      <w:r w:rsidRPr="00602818">
        <w:rPr>
          <w:rStyle w:val="libFootnotenumChar"/>
          <w:rtl/>
        </w:rPr>
        <w:t>(2)</w:t>
      </w:r>
      <w:r>
        <w:rPr>
          <w:rtl/>
          <w:lang w:bidi="fa-IR"/>
        </w:rPr>
        <w:t>.</w:t>
      </w:r>
    </w:p>
    <w:p w:rsidR="00291B48" w:rsidRPr="00FF7ACE" w:rsidRDefault="00291B48" w:rsidP="00291B48">
      <w:pPr>
        <w:pStyle w:val="libNormal"/>
        <w:rPr>
          <w:rtl/>
          <w:lang w:bidi="fa-IR"/>
        </w:rPr>
      </w:pPr>
      <w:r w:rsidRPr="00FF7ACE">
        <w:rPr>
          <w:rtl/>
          <w:lang w:bidi="fa-IR"/>
        </w:rPr>
        <w:t xml:space="preserve">وكذا قال محمد طاهر الكجراتي الفتني </w:t>
      </w:r>
      <w:r w:rsidRPr="00602818">
        <w:rPr>
          <w:rStyle w:val="libFootnotenumChar"/>
          <w:rtl/>
        </w:rPr>
        <w:t>(3)</w:t>
      </w:r>
      <w:r>
        <w:rPr>
          <w:rtl/>
          <w:lang w:bidi="fa-IR"/>
        </w:rPr>
        <w:t>.</w:t>
      </w:r>
    </w:p>
    <w:p w:rsidR="00291B48" w:rsidRPr="00FF7ACE" w:rsidRDefault="00291B48" w:rsidP="00291B48">
      <w:pPr>
        <w:pStyle w:val="libNormal"/>
        <w:rPr>
          <w:rtl/>
          <w:lang w:bidi="fa-IR"/>
        </w:rPr>
      </w:pPr>
      <w:r w:rsidRPr="00FF7ACE">
        <w:rPr>
          <w:rtl/>
          <w:lang w:bidi="fa-IR"/>
        </w:rPr>
        <w:t>ولا ريب في أنّ الشطرنج حرام. وقال ابن تيمية</w:t>
      </w:r>
      <w:r>
        <w:rPr>
          <w:rtl/>
          <w:lang w:bidi="fa-IR"/>
        </w:rPr>
        <w:t>:</w:t>
      </w:r>
    </w:p>
    <w:p w:rsidR="00291B48" w:rsidRPr="00FF7ACE" w:rsidRDefault="00291B48" w:rsidP="00291B48">
      <w:pPr>
        <w:pStyle w:val="libNormal"/>
        <w:rPr>
          <w:rtl/>
          <w:lang w:bidi="fa-IR"/>
        </w:rPr>
      </w:pPr>
      <w:r w:rsidRPr="00FF7ACE">
        <w:rPr>
          <w:rtl/>
          <w:lang w:bidi="fa-IR"/>
        </w:rPr>
        <w:t>« مذهب جمهور العلماء أن الشطرنج حرام</w:t>
      </w:r>
      <w:r>
        <w:rPr>
          <w:rtl/>
          <w:lang w:bidi="fa-IR"/>
        </w:rPr>
        <w:t>،</w:t>
      </w:r>
      <w:r w:rsidRPr="00FF7ACE">
        <w:rPr>
          <w:rtl/>
          <w:lang w:bidi="fa-IR"/>
        </w:rPr>
        <w:t xml:space="preserve"> وقد ثبت عن علي بن أبي طالب مرّ بقوم يلعبون بالشطرنج</w:t>
      </w:r>
      <w:r>
        <w:rPr>
          <w:rtl/>
          <w:lang w:bidi="fa-IR"/>
        </w:rPr>
        <w:t>،</w:t>
      </w:r>
      <w:r w:rsidRPr="00FF7ACE">
        <w:rPr>
          <w:rtl/>
          <w:lang w:bidi="fa-IR"/>
        </w:rPr>
        <w:t xml:space="preserve"> فقال</w:t>
      </w:r>
      <w:r>
        <w:rPr>
          <w:rtl/>
          <w:lang w:bidi="fa-IR"/>
        </w:rPr>
        <w:t>:</w:t>
      </w:r>
      <w:r w:rsidRPr="00FF7ACE">
        <w:rPr>
          <w:rtl/>
          <w:lang w:bidi="fa-IR"/>
        </w:rPr>
        <w:t xml:space="preserve"> ما هذه التماثيل التي أنتم لها عاكفون.</w:t>
      </w:r>
    </w:p>
    <w:p w:rsidR="00291B48" w:rsidRPr="00FF7ACE" w:rsidRDefault="00291B48" w:rsidP="00291B48">
      <w:pPr>
        <w:pStyle w:val="libNormal"/>
        <w:rPr>
          <w:rtl/>
          <w:lang w:bidi="fa-IR"/>
        </w:rPr>
      </w:pPr>
      <w:r w:rsidRPr="00FF7ACE">
        <w:rPr>
          <w:rtl/>
          <w:lang w:bidi="fa-IR"/>
        </w:rPr>
        <w:t>وكذلك النهي عنها معروف عن أبي موسى وابن عباس وابن عمر وغيرهم من الصحابة.</w:t>
      </w:r>
    </w:p>
    <w:p w:rsidR="00291B48" w:rsidRPr="00FF7ACE" w:rsidRDefault="00291B48" w:rsidP="00291B48">
      <w:pPr>
        <w:pStyle w:val="libNormal"/>
        <w:rPr>
          <w:rtl/>
          <w:lang w:bidi="fa-IR"/>
        </w:rPr>
      </w:pPr>
      <w:r w:rsidRPr="00FF7ACE">
        <w:rPr>
          <w:rtl/>
          <w:lang w:bidi="fa-IR"/>
        </w:rPr>
        <w:t>وتنازعوا في [ أنّ ] أيّهما أشدّ تحريما</w:t>
      </w:r>
      <w:r w:rsidR="00820CF4">
        <w:rPr>
          <w:rFonts w:hint="cs"/>
          <w:rtl/>
          <w:lang w:bidi="fa-IR"/>
        </w:rPr>
        <w:t>ً</w:t>
      </w:r>
      <w:r w:rsidRPr="00FF7ACE">
        <w:rPr>
          <w:rtl/>
          <w:lang w:bidi="fa-IR"/>
        </w:rPr>
        <w:t xml:space="preserve"> الشطرنج أو النرد</w:t>
      </w:r>
      <w:r>
        <w:rPr>
          <w:rtl/>
          <w:lang w:bidi="fa-IR"/>
        </w:rPr>
        <w:t>،</w:t>
      </w:r>
      <w:r w:rsidRPr="00FF7ACE">
        <w:rPr>
          <w:rtl/>
          <w:lang w:bidi="fa-IR"/>
        </w:rPr>
        <w:t xml:space="preserve"> فقال مالك</w:t>
      </w:r>
      <w:r>
        <w:rPr>
          <w:rtl/>
          <w:lang w:bidi="fa-IR"/>
        </w:rPr>
        <w:t>:</w:t>
      </w:r>
      <w:r w:rsidRPr="00FF7ACE">
        <w:rPr>
          <w:rtl/>
          <w:lang w:bidi="fa-IR"/>
        </w:rPr>
        <w:t xml:space="preserve"> الشطرنج أشد من النرد. وهذا منقول عن ابن عمر</w:t>
      </w:r>
      <w:r>
        <w:rPr>
          <w:rtl/>
          <w:lang w:bidi="fa-IR"/>
        </w:rPr>
        <w:t>،</w:t>
      </w:r>
      <w:r w:rsidRPr="00FF7ACE">
        <w:rPr>
          <w:rtl/>
          <w:lang w:bidi="fa-IR"/>
        </w:rPr>
        <w:t xml:space="preserve"> وهذا لأنّها تشغل القلب بالفكر الذي يصدّ عن ذكر الله وعن الصلاة أكثر من النرد. وقال أبو حنيفة وأحمد</w:t>
      </w:r>
      <w:r>
        <w:rPr>
          <w:rtl/>
          <w:lang w:bidi="fa-IR"/>
        </w:rPr>
        <w:t>:</w:t>
      </w:r>
      <w:r w:rsidRPr="00FF7ACE">
        <w:rPr>
          <w:rtl/>
          <w:lang w:bidi="fa-IR"/>
        </w:rPr>
        <w:t xml:space="preserve"> النرد أشد » </w:t>
      </w:r>
      <w:r w:rsidRPr="00602818">
        <w:rPr>
          <w:rStyle w:val="libFootnotenumChar"/>
          <w:rtl/>
        </w:rPr>
        <w:t>(4)</w:t>
      </w:r>
      <w:r>
        <w:rPr>
          <w:rtl/>
          <w:lang w:bidi="fa-IR"/>
        </w:rPr>
        <w:t>.</w:t>
      </w:r>
    </w:p>
    <w:p w:rsidR="00291B48" w:rsidRPr="00FF7ACE" w:rsidRDefault="00291B48" w:rsidP="00291B48">
      <w:pPr>
        <w:pStyle w:val="libNormal"/>
        <w:rPr>
          <w:rtl/>
          <w:lang w:bidi="fa-IR"/>
        </w:rPr>
      </w:pPr>
      <w:r w:rsidRPr="00602818">
        <w:rPr>
          <w:rStyle w:val="libBold2Char"/>
          <w:rtl/>
        </w:rPr>
        <w:t>ب</w:t>
      </w:r>
      <w:r>
        <w:rPr>
          <w:rStyle w:val="libBold2Char"/>
          <w:rtl/>
        </w:rPr>
        <w:t xml:space="preserve"> - </w:t>
      </w:r>
      <w:r w:rsidRPr="00FF7ACE">
        <w:rPr>
          <w:rtl/>
          <w:lang w:bidi="fa-IR"/>
        </w:rPr>
        <w:t>كان مخلّطا</w:t>
      </w:r>
      <w:r w:rsidR="00820CF4">
        <w:rPr>
          <w:rFonts w:hint="cs"/>
          <w:rtl/>
          <w:lang w:bidi="fa-IR"/>
        </w:rPr>
        <w:t>ً</w:t>
      </w:r>
      <w:r>
        <w:rPr>
          <w:rtl/>
          <w:lang w:bidi="fa-IR"/>
        </w:rPr>
        <w:t>:</w:t>
      </w:r>
      <w:r w:rsidRPr="00FF7ACE">
        <w:rPr>
          <w:rtl/>
          <w:lang w:bidi="fa-IR"/>
        </w:rPr>
        <w:t xml:space="preserve"> قال ابن كثير الدمشقي</w:t>
      </w:r>
      <w:r>
        <w:rPr>
          <w:rtl/>
          <w:lang w:bidi="fa-IR"/>
        </w:rPr>
        <w:t>:</w:t>
      </w:r>
      <w:r w:rsidRPr="00FF7ACE">
        <w:rPr>
          <w:rtl/>
          <w:lang w:bidi="fa-IR"/>
        </w:rPr>
        <w:t xml:space="preserve"> « وقال مسلم بن الحجاج</w:t>
      </w:r>
      <w:r>
        <w:rPr>
          <w:rtl/>
          <w:lang w:bidi="fa-IR"/>
        </w:rPr>
        <w:t>:</w:t>
      </w:r>
      <w:r w:rsidRPr="00FF7ACE">
        <w:rPr>
          <w:rtl/>
          <w:lang w:bidi="fa-IR"/>
        </w:rPr>
        <w:t xml:space="preserve"> ثنا عبد الله بن عبد الرحمن الدارمي</w:t>
      </w:r>
      <w:r>
        <w:rPr>
          <w:rtl/>
          <w:lang w:bidi="fa-IR"/>
        </w:rPr>
        <w:t>،</w:t>
      </w:r>
      <w:r w:rsidRPr="00FF7ACE">
        <w:rPr>
          <w:rtl/>
          <w:lang w:bidi="fa-IR"/>
        </w:rPr>
        <w:t xml:space="preserve"> ثنا مروان الدمشقي</w:t>
      </w:r>
      <w:r>
        <w:rPr>
          <w:rtl/>
          <w:lang w:bidi="fa-IR"/>
        </w:rPr>
        <w:t>،</w:t>
      </w:r>
      <w:r w:rsidRPr="00FF7ACE">
        <w:rPr>
          <w:rtl/>
          <w:lang w:bidi="fa-IR"/>
        </w:rPr>
        <w:t xml:space="preserve"> عن الليث بن سعد</w:t>
      </w:r>
      <w:r>
        <w:rPr>
          <w:rtl/>
          <w:lang w:bidi="fa-IR"/>
        </w:rPr>
        <w:t>،</w:t>
      </w:r>
      <w:r w:rsidRPr="00FF7ACE">
        <w:rPr>
          <w:rtl/>
          <w:lang w:bidi="fa-IR"/>
        </w:rPr>
        <w:t xml:space="preserve"> حدثني بكير بن الأشج</w:t>
      </w:r>
      <w:r>
        <w:rPr>
          <w:rtl/>
          <w:lang w:bidi="fa-IR"/>
        </w:rPr>
        <w:t>،</w:t>
      </w:r>
      <w:r w:rsidRPr="00FF7ACE">
        <w:rPr>
          <w:rtl/>
          <w:lang w:bidi="fa-IR"/>
        </w:rPr>
        <w:t xml:space="preserve"> قال</w:t>
      </w:r>
      <w:r>
        <w:rPr>
          <w:rtl/>
          <w:lang w:bidi="fa-IR"/>
        </w:rPr>
        <w:t>:</w:t>
      </w:r>
      <w:r w:rsidRPr="00FF7ACE">
        <w:rPr>
          <w:rtl/>
          <w:lang w:bidi="fa-IR"/>
        </w:rPr>
        <w:t xml:space="preserve"> قال لنا بشر بن سعيد</w:t>
      </w:r>
      <w:r>
        <w:rPr>
          <w:rtl/>
          <w:lang w:bidi="fa-IR"/>
        </w:rPr>
        <w:t>:</w:t>
      </w:r>
      <w:r w:rsidRPr="00FF7ACE">
        <w:rPr>
          <w:rtl/>
          <w:lang w:bidi="fa-IR"/>
        </w:rPr>
        <w:t xml:space="preserve"> </w:t>
      </w:r>
      <w:r w:rsidR="008B68AB">
        <w:rPr>
          <w:rFonts w:hint="cs"/>
          <w:rtl/>
          <w:lang w:bidi="fa-IR"/>
        </w:rPr>
        <w:t>إ</w:t>
      </w:r>
      <w:r w:rsidRPr="00FF7ACE">
        <w:rPr>
          <w:rtl/>
          <w:lang w:bidi="fa-IR"/>
        </w:rPr>
        <w:t>تقوا الله وتحفّظوا من الحديث</w:t>
      </w:r>
      <w:r>
        <w:rPr>
          <w:rtl/>
          <w:lang w:bidi="fa-IR"/>
        </w:rPr>
        <w:t>،</w:t>
      </w:r>
      <w:r w:rsidRPr="00FF7ACE">
        <w:rPr>
          <w:rtl/>
          <w:lang w:bidi="fa-IR"/>
        </w:rPr>
        <w:t xml:space="preserve"> فو الله لقد رأيتنا نجالس أبا هريرة فيحدّث حديث رسول الله</w:t>
      </w:r>
      <w:r>
        <w:rPr>
          <w:rtl/>
          <w:lang w:bidi="fa-IR"/>
        </w:rPr>
        <w:t xml:space="preserve"> - </w:t>
      </w:r>
      <w:r w:rsidRPr="0016318A">
        <w:rPr>
          <w:rStyle w:val="libAlaemChar"/>
          <w:rtl/>
        </w:rPr>
        <w:t>صلى‌الله‌عليه‌وآله‌وسلم</w:t>
      </w:r>
      <w:r>
        <w:rPr>
          <w:rtl/>
          <w:lang w:bidi="fa-IR"/>
        </w:rPr>
        <w:t xml:space="preserve"> - </w:t>
      </w:r>
      <w:r w:rsidRPr="00FF7ACE">
        <w:rPr>
          <w:rtl/>
          <w:lang w:bidi="fa-IR"/>
        </w:rPr>
        <w:t>عن كعب وحديث كعب عن رسول الله</w:t>
      </w:r>
      <w:r>
        <w:rPr>
          <w:rtl/>
          <w:lang w:bidi="fa-IR"/>
        </w:rPr>
        <w:t xml:space="preserve"> - </w:t>
      </w:r>
      <w:r w:rsidRPr="0016318A">
        <w:rPr>
          <w:rStyle w:val="libAlaemChar"/>
          <w:rtl/>
        </w:rPr>
        <w:t>صلى‌الله‌عليه‌وآله‌وسلم</w:t>
      </w:r>
      <w:r>
        <w:rPr>
          <w:rtl/>
          <w:lang w:bidi="fa-IR"/>
        </w:rPr>
        <w:t xml:space="preserve"> -.</w:t>
      </w:r>
    </w:p>
    <w:p w:rsidR="00291B48" w:rsidRPr="00FF7ACE" w:rsidRDefault="00291B48" w:rsidP="00291B48">
      <w:pPr>
        <w:pStyle w:val="libNormal"/>
        <w:rPr>
          <w:rtl/>
          <w:lang w:bidi="fa-IR"/>
        </w:rPr>
      </w:pPr>
      <w:r w:rsidRPr="00FF7ACE">
        <w:rPr>
          <w:rtl/>
          <w:lang w:bidi="fa-IR"/>
        </w:rPr>
        <w:t>وفي رواية</w:t>
      </w:r>
      <w:r>
        <w:rPr>
          <w:rtl/>
          <w:lang w:bidi="fa-IR"/>
        </w:rPr>
        <w:t>:</w:t>
      </w:r>
      <w:r w:rsidRPr="00FF7ACE">
        <w:rPr>
          <w:rtl/>
          <w:lang w:bidi="fa-IR"/>
        </w:rPr>
        <w:t xml:space="preserve"> يجعل ما قاله كعب عن رسول الله</w:t>
      </w:r>
      <w:r>
        <w:rPr>
          <w:rtl/>
          <w:lang w:bidi="fa-IR"/>
        </w:rPr>
        <w:t xml:space="preserve"> - </w:t>
      </w:r>
      <w:r w:rsidRPr="0016318A">
        <w:rPr>
          <w:rStyle w:val="libAlaemChar"/>
          <w:rtl/>
        </w:rPr>
        <w:t>صلى‌الله‌عليه‌وآله‌وسلم</w:t>
      </w:r>
      <w:r>
        <w:rPr>
          <w:rtl/>
          <w:lang w:bidi="fa-IR"/>
        </w:rPr>
        <w:t xml:space="preserve"> -،</w:t>
      </w:r>
    </w:p>
    <w:p w:rsidR="00291B48" w:rsidRPr="00FF7ACE" w:rsidRDefault="008B68AB" w:rsidP="008B68AB">
      <w:pPr>
        <w:pStyle w:val="libLine"/>
        <w:rPr>
          <w:rtl/>
          <w:lang w:bidi="fa-IR"/>
        </w:rPr>
      </w:pPr>
      <w:r>
        <w:rPr>
          <w:rtl/>
          <w:lang w:bidi="fa-IR"/>
        </w:rPr>
        <w:t>___________________</w:t>
      </w:r>
    </w:p>
    <w:p w:rsidR="00291B48" w:rsidRPr="00FF7ACE" w:rsidRDefault="00291B48" w:rsidP="00291B48">
      <w:pPr>
        <w:pStyle w:val="libFootnote0"/>
        <w:rPr>
          <w:rtl/>
          <w:lang w:bidi="fa-IR"/>
        </w:rPr>
      </w:pPr>
      <w:r w:rsidRPr="00CF0831">
        <w:rPr>
          <w:rStyle w:val="libFootnote0Char"/>
          <w:rtl/>
        </w:rPr>
        <w:t>(1).</w:t>
      </w:r>
      <w:r w:rsidRPr="00FF7ACE">
        <w:rPr>
          <w:rtl/>
        </w:rPr>
        <w:t xml:space="preserve"> حياة الحيوان</w:t>
      </w:r>
      <w:r>
        <w:rPr>
          <w:rtl/>
        </w:rPr>
        <w:t>:</w:t>
      </w:r>
      <w:r w:rsidRPr="00FF7ACE">
        <w:rPr>
          <w:rtl/>
        </w:rPr>
        <w:t xml:space="preserve"> « الهر »</w:t>
      </w:r>
      <w:r>
        <w:rPr>
          <w:rtl/>
        </w:rPr>
        <w:t>.</w:t>
      </w:r>
    </w:p>
    <w:p w:rsidR="00291B48" w:rsidRPr="00FF7ACE" w:rsidRDefault="00291B48" w:rsidP="00291B48">
      <w:pPr>
        <w:pStyle w:val="libFootnote0"/>
        <w:rPr>
          <w:rtl/>
          <w:lang w:bidi="fa-IR"/>
        </w:rPr>
      </w:pPr>
      <w:r w:rsidRPr="00CF0831">
        <w:rPr>
          <w:rStyle w:val="libFootnote0Char"/>
          <w:rtl/>
        </w:rPr>
        <w:t>(2).</w:t>
      </w:r>
      <w:r w:rsidRPr="00FF7ACE">
        <w:rPr>
          <w:rtl/>
        </w:rPr>
        <w:t xml:space="preserve"> النهاية في غريب الحديث</w:t>
      </w:r>
      <w:r>
        <w:rPr>
          <w:rtl/>
        </w:rPr>
        <w:t>:</w:t>
      </w:r>
      <w:r w:rsidRPr="00FF7ACE">
        <w:rPr>
          <w:rtl/>
        </w:rPr>
        <w:t xml:space="preserve"> « السدر »</w:t>
      </w:r>
      <w:r>
        <w:rPr>
          <w:rtl/>
        </w:rPr>
        <w:t>.</w:t>
      </w:r>
    </w:p>
    <w:p w:rsidR="00291B48" w:rsidRPr="00FF7ACE" w:rsidRDefault="00291B48" w:rsidP="00291B48">
      <w:pPr>
        <w:pStyle w:val="libFootnote0"/>
        <w:rPr>
          <w:rtl/>
          <w:lang w:bidi="fa-IR"/>
        </w:rPr>
      </w:pPr>
      <w:r w:rsidRPr="00CF0831">
        <w:rPr>
          <w:rStyle w:val="libFootnote0Char"/>
          <w:rtl/>
        </w:rPr>
        <w:t>(3).</w:t>
      </w:r>
      <w:r w:rsidRPr="00FF7ACE">
        <w:rPr>
          <w:rtl/>
        </w:rPr>
        <w:t xml:space="preserve"> مجمع البحار</w:t>
      </w:r>
      <w:r>
        <w:rPr>
          <w:rtl/>
        </w:rPr>
        <w:t>:</w:t>
      </w:r>
      <w:r w:rsidRPr="00FF7ACE">
        <w:rPr>
          <w:rtl/>
        </w:rPr>
        <w:t xml:space="preserve"> « السدر »</w:t>
      </w:r>
      <w:r>
        <w:rPr>
          <w:rtl/>
        </w:rPr>
        <w:t>.</w:t>
      </w:r>
    </w:p>
    <w:p w:rsidR="00291B48" w:rsidRPr="00FF7ACE" w:rsidRDefault="00291B48" w:rsidP="00291B48">
      <w:pPr>
        <w:pStyle w:val="libFootnote0"/>
        <w:rPr>
          <w:rtl/>
          <w:lang w:bidi="fa-IR"/>
        </w:rPr>
      </w:pPr>
      <w:r w:rsidRPr="00CF0831">
        <w:rPr>
          <w:rStyle w:val="libFootnote0Char"/>
          <w:rtl/>
        </w:rPr>
        <w:t>(4).</w:t>
      </w:r>
      <w:r w:rsidRPr="00FF7ACE">
        <w:rPr>
          <w:rtl/>
        </w:rPr>
        <w:t xml:space="preserve"> منهاج السنة 2 / 98.</w:t>
      </w:r>
    </w:p>
    <w:p w:rsidR="00291B48" w:rsidRDefault="00291B48" w:rsidP="00291B48">
      <w:pPr>
        <w:pStyle w:val="libNormal"/>
        <w:rPr>
          <w:rtl/>
          <w:lang w:bidi="fa-IR"/>
        </w:rPr>
      </w:pPr>
      <w:r>
        <w:rPr>
          <w:rtl/>
          <w:lang w:bidi="fa-IR"/>
        </w:rPr>
        <w:br w:type="page"/>
      </w:r>
    </w:p>
    <w:p w:rsidR="00291B48" w:rsidRPr="00FF7ACE" w:rsidRDefault="00291B48" w:rsidP="00291B48">
      <w:pPr>
        <w:pStyle w:val="libNormal0"/>
        <w:rPr>
          <w:rtl/>
          <w:lang w:bidi="fa-IR"/>
        </w:rPr>
      </w:pPr>
      <w:r w:rsidRPr="00FF7ACE">
        <w:rPr>
          <w:rtl/>
          <w:lang w:bidi="fa-IR"/>
        </w:rPr>
        <w:lastRenderedPageBreak/>
        <w:t>وما قاله رسول الله</w:t>
      </w:r>
      <w:r>
        <w:rPr>
          <w:rtl/>
          <w:lang w:bidi="fa-IR"/>
        </w:rPr>
        <w:t xml:space="preserve"> - </w:t>
      </w:r>
      <w:r w:rsidRPr="0016318A">
        <w:rPr>
          <w:rStyle w:val="libAlaemChar"/>
          <w:rtl/>
        </w:rPr>
        <w:t>صلى‌الله‌عليه‌وآله‌وسلم</w:t>
      </w:r>
      <w:r>
        <w:rPr>
          <w:rtl/>
          <w:lang w:bidi="fa-IR"/>
        </w:rPr>
        <w:t xml:space="preserve"> - </w:t>
      </w:r>
      <w:r w:rsidRPr="00FF7ACE">
        <w:rPr>
          <w:rtl/>
          <w:lang w:bidi="fa-IR"/>
        </w:rPr>
        <w:t>عن كعب</w:t>
      </w:r>
      <w:r>
        <w:rPr>
          <w:rtl/>
          <w:lang w:bidi="fa-IR"/>
        </w:rPr>
        <w:t>،</w:t>
      </w:r>
      <w:r w:rsidRPr="00FF7ACE">
        <w:rPr>
          <w:rtl/>
          <w:lang w:bidi="fa-IR"/>
        </w:rPr>
        <w:t xml:space="preserve"> فاتقوا الله وتحفّظوا في الحديث » </w:t>
      </w:r>
      <w:r w:rsidRPr="00602818">
        <w:rPr>
          <w:rStyle w:val="libFootnotenumChar"/>
          <w:rtl/>
        </w:rPr>
        <w:t>(1)</w:t>
      </w:r>
      <w:r>
        <w:rPr>
          <w:rtl/>
          <w:lang w:bidi="fa-IR"/>
        </w:rPr>
        <w:t>.</w:t>
      </w:r>
    </w:p>
    <w:p w:rsidR="00291B48" w:rsidRPr="00FF7ACE" w:rsidRDefault="00291B48" w:rsidP="00291B48">
      <w:pPr>
        <w:pStyle w:val="libNormal"/>
        <w:rPr>
          <w:rtl/>
          <w:lang w:bidi="fa-IR"/>
        </w:rPr>
      </w:pPr>
      <w:r w:rsidRPr="00602818">
        <w:rPr>
          <w:rStyle w:val="libBold2Char"/>
          <w:rtl/>
        </w:rPr>
        <w:t>ج</w:t>
      </w:r>
      <w:r>
        <w:rPr>
          <w:rStyle w:val="libBold2Char"/>
          <w:rtl/>
        </w:rPr>
        <w:t xml:space="preserve"> - </w:t>
      </w:r>
      <w:r w:rsidRPr="00602818">
        <w:rPr>
          <w:rStyle w:val="libBold2Char"/>
          <w:rtl/>
        </w:rPr>
        <w:t>كان مدلّسا</w:t>
      </w:r>
      <w:r>
        <w:rPr>
          <w:rStyle w:val="libBold2Char"/>
          <w:rtl/>
        </w:rPr>
        <w:t>:</w:t>
      </w:r>
      <w:r w:rsidRPr="00FF7ACE">
        <w:rPr>
          <w:rtl/>
          <w:lang w:bidi="fa-IR"/>
        </w:rPr>
        <w:t xml:space="preserve"> قال ابن كثير</w:t>
      </w:r>
      <w:r>
        <w:rPr>
          <w:rtl/>
          <w:lang w:bidi="fa-IR"/>
        </w:rPr>
        <w:t>:</w:t>
      </w:r>
      <w:r w:rsidRPr="00FF7ACE">
        <w:rPr>
          <w:rtl/>
          <w:lang w:bidi="fa-IR"/>
        </w:rPr>
        <w:t xml:space="preserve"> « وقال يزيد بن هارون</w:t>
      </w:r>
      <w:r>
        <w:rPr>
          <w:rtl/>
          <w:lang w:bidi="fa-IR"/>
        </w:rPr>
        <w:t>:</w:t>
      </w:r>
      <w:r w:rsidRPr="00FF7ACE">
        <w:rPr>
          <w:rtl/>
          <w:lang w:bidi="fa-IR"/>
        </w:rPr>
        <w:t xml:space="preserve"> سمعت شعبة يقول</w:t>
      </w:r>
      <w:r>
        <w:rPr>
          <w:rtl/>
          <w:lang w:bidi="fa-IR"/>
        </w:rPr>
        <w:t>:</w:t>
      </w:r>
      <w:r w:rsidRPr="00FF7ACE">
        <w:rPr>
          <w:rtl/>
          <w:lang w:bidi="fa-IR"/>
        </w:rPr>
        <w:t xml:space="preserve"> أبو هريرة كان يدلّس. أي</w:t>
      </w:r>
      <w:r>
        <w:rPr>
          <w:rtl/>
          <w:lang w:bidi="fa-IR"/>
        </w:rPr>
        <w:t>:</w:t>
      </w:r>
      <w:r w:rsidRPr="00FF7ACE">
        <w:rPr>
          <w:rtl/>
          <w:lang w:bidi="fa-IR"/>
        </w:rPr>
        <w:t xml:space="preserve"> يروي ما سمعه من كعب وما سمعه من رسول الله</w:t>
      </w:r>
      <w:r>
        <w:rPr>
          <w:rtl/>
          <w:lang w:bidi="fa-IR"/>
        </w:rPr>
        <w:t xml:space="preserve"> - </w:t>
      </w:r>
      <w:r w:rsidRPr="0016318A">
        <w:rPr>
          <w:rStyle w:val="libAlaemChar"/>
          <w:rtl/>
        </w:rPr>
        <w:t>صلى‌الله‌عليه‌وآله‌وسلم</w:t>
      </w:r>
      <w:r>
        <w:rPr>
          <w:rtl/>
          <w:lang w:bidi="fa-IR"/>
        </w:rPr>
        <w:t xml:space="preserve"> - </w:t>
      </w:r>
      <w:r w:rsidRPr="00FF7ACE">
        <w:rPr>
          <w:rtl/>
          <w:lang w:bidi="fa-IR"/>
        </w:rPr>
        <w:t>ولا يبين</w:t>
      </w:r>
      <w:r>
        <w:rPr>
          <w:rtl/>
          <w:lang w:bidi="fa-IR"/>
        </w:rPr>
        <w:t>،</w:t>
      </w:r>
      <w:r w:rsidRPr="00FF7ACE">
        <w:rPr>
          <w:rtl/>
          <w:lang w:bidi="fa-IR"/>
        </w:rPr>
        <w:t xml:space="preserve"> [ يميّز ] هذا من هذا. ذكره ابن عساكر.</w:t>
      </w:r>
    </w:p>
    <w:p w:rsidR="00291B48" w:rsidRPr="00FF7ACE" w:rsidRDefault="00291B48" w:rsidP="00291B48">
      <w:pPr>
        <w:pStyle w:val="libNormal"/>
        <w:rPr>
          <w:rtl/>
          <w:lang w:bidi="fa-IR"/>
        </w:rPr>
      </w:pPr>
      <w:r w:rsidRPr="00FF7ACE">
        <w:rPr>
          <w:rtl/>
          <w:lang w:bidi="fa-IR"/>
        </w:rPr>
        <w:t>وكان شعبة يشير بهذا إلى حديثه</w:t>
      </w:r>
      <w:r>
        <w:rPr>
          <w:rtl/>
          <w:lang w:bidi="fa-IR"/>
        </w:rPr>
        <w:t>:</w:t>
      </w:r>
      <w:r w:rsidRPr="00FF7ACE">
        <w:rPr>
          <w:rtl/>
          <w:lang w:bidi="fa-IR"/>
        </w:rPr>
        <w:t xml:space="preserve"> من أصبح جنبا فلا صيام له. فإنّه لم</w:t>
      </w:r>
      <w:r w:rsidR="008B68AB">
        <w:rPr>
          <w:rFonts w:hint="cs"/>
          <w:rtl/>
          <w:lang w:bidi="fa-IR"/>
        </w:rPr>
        <w:t>ـّ</w:t>
      </w:r>
      <w:r w:rsidRPr="00FF7ACE">
        <w:rPr>
          <w:rtl/>
          <w:lang w:bidi="fa-IR"/>
        </w:rPr>
        <w:t>ا حوقق عليه</w:t>
      </w:r>
      <w:r>
        <w:rPr>
          <w:rtl/>
          <w:lang w:bidi="fa-IR"/>
        </w:rPr>
        <w:t>،</w:t>
      </w:r>
      <w:r w:rsidRPr="00FF7ACE">
        <w:rPr>
          <w:rtl/>
          <w:lang w:bidi="fa-IR"/>
        </w:rPr>
        <w:t xml:space="preserve"> قال</w:t>
      </w:r>
      <w:r>
        <w:rPr>
          <w:rtl/>
          <w:lang w:bidi="fa-IR"/>
        </w:rPr>
        <w:t>:</w:t>
      </w:r>
      <w:r w:rsidRPr="00FF7ACE">
        <w:rPr>
          <w:rtl/>
          <w:lang w:bidi="fa-IR"/>
        </w:rPr>
        <w:t xml:space="preserve"> أخبرنيه مخبر ولم أسمعه من رسول الله</w:t>
      </w:r>
      <w:r>
        <w:rPr>
          <w:rtl/>
          <w:lang w:bidi="fa-IR"/>
        </w:rPr>
        <w:t xml:space="preserve"> - </w:t>
      </w:r>
      <w:r w:rsidRPr="0016318A">
        <w:rPr>
          <w:rStyle w:val="libAlaemChar"/>
          <w:rtl/>
        </w:rPr>
        <w:t>صلى‌الله‌عليه‌وآله‌وسلم</w:t>
      </w:r>
      <w:r>
        <w:rPr>
          <w:rtl/>
          <w:lang w:bidi="fa-IR"/>
        </w:rPr>
        <w:t xml:space="preserve"> - </w:t>
      </w:r>
      <w:r w:rsidRPr="00FF7ACE">
        <w:rPr>
          <w:rtl/>
          <w:lang w:bidi="fa-IR"/>
        </w:rPr>
        <w:t xml:space="preserve">» </w:t>
      </w:r>
      <w:r w:rsidRPr="00602818">
        <w:rPr>
          <w:rStyle w:val="libFootnotenumChar"/>
          <w:rtl/>
        </w:rPr>
        <w:t>(2)</w:t>
      </w:r>
      <w:r>
        <w:rPr>
          <w:rtl/>
          <w:lang w:bidi="fa-IR"/>
        </w:rPr>
        <w:t>.</w:t>
      </w:r>
    </w:p>
    <w:p w:rsidR="00291B48" w:rsidRPr="00FF7ACE" w:rsidRDefault="00291B48" w:rsidP="00291B48">
      <w:pPr>
        <w:pStyle w:val="libNormal"/>
        <w:rPr>
          <w:rtl/>
          <w:lang w:bidi="fa-IR"/>
        </w:rPr>
      </w:pPr>
      <w:r w:rsidRPr="00602818">
        <w:rPr>
          <w:rStyle w:val="libBold2Char"/>
          <w:rtl/>
        </w:rPr>
        <w:t>د</w:t>
      </w:r>
      <w:r>
        <w:rPr>
          <w:rStyle w:val="libBold2Char"/>
          <w:rtl/>
        </w:rPr>
        <w:t xml:space="preserve"> - </w:t>
      </w:r>
      <w:r w:rsidRPr="00602818">
        <w:rPr>
          <w:rStyle w:val="libBold2Char"/>
          <w:rtl/>
        </w:rPr>
        <w:t>كان متروكا</w:t>
      </w:r>
      <w:r>
        <w:rPr>
          <w:rStyle w:val="libBold2Char"/>
          <w:rtl/>
        </w:rPr>
        <w:t>:</w:t>
      </w:r>
      <w:r w:rsidRPr="00FF7ACE">
        <w:rPr>
          <w:rtl/>
          <w:lang w:bidi="fa-IR"/>
        </w:rPr>
        <w:t xml:space="preserve"> قال ابن كثير</w:t>
      </w:r>
      <w:r>
        <w:rPr>
          <w:rtl/>
          <w:lang w:bidi="fa-IR"/>
        </w:rPr>
        <w:t>:</w:t>
      </w:r>
      <w:r w:rsidRPr="00FF7ACE">
        <w:rPr>
          <w:rtl/>
          <w:lang w:bidi="fa-IR"/>
        </w:rPr>
        <w:t xml:space="preserve"> « وقال شريك</w:t>
      </w:r>
      <w:r>
        <w:rPr>
          <w:rtl/>
          <w:lang w:bidi="fa-IR"/>
        </w:rPr>
        <w:t>،</w:t>
      </w:r>
      <w:r w:rsidRPr="00FF7ACE">
        <w:rPr>
          <w:rtl/>
          <w:lang w:bidi="fa-IR"/>
        </w:rPr>
        <w:t xml:space="preserve"> عن مغيرة</w:t>
      </w:r>
      <w:r>
        <w:rPr>
          <w:rtl/>
          <w:lang w:bidi="fa-IR"/>
        </w:rPr>
        <w:t>،</w:t>
      </w:r>
      <w:r w:rsidRPr="00FF7ACE">
        <w:rPr>
          <w:rtl/>
          <w:lang w:bidi="fa-IR"/>
        </w:rPr>
        <w:t xml:space="preserve"> عن ابراهيم قال</w:t>
      </w:r>
      <w:r>
        <w:rPr>
          <w:rtl/>
          <w:lang w:bidi="fa-IR"/>
        </w:rPr>
        <w:t>:</w:t>
      </w:r>
      <w:r w:rsidRPr="00FF7ACE">
        <w:rPr>
          <w:rtl/>
          <w:lang w:bidi="fa-IR"/>
        </w:rPr>
        <w:t xml:space="preserve"> كان أصحابنا يدعون من حديث أبي هريرة.</w:t>
      </w:r>
    </w:p>
    <w:p w:rsidR="00291B48" w:rsidRPr="00FF7ACE" w:rsidRDefault="00291B48" w:rsidP="00291B48">
      <w:pPr>
        <w:pStyle w:val="libNormal"/>
        <w:rPr>
          <w:rtl/>
          <w:lang w:bidi="fa-IR"/>
        </w:rPr>
      </w:pPr>
      <w:r w:rsidRPr="00FF7ACE">
        <w:rPr>
          <w:rtl/>
          <w:lang w:bidi="fa-IR"/>
        </w:rPr>
        <w:t>وروى الأعمش</w:t>
      </w:r>
      <w:r>
        <w:rPr>
          <w:rtl/>
          <w:lang w:bidi="fa-IR"/>
        </w:rPr>
        <w:t>،</w:t>
      </w:r>
      <w:r w:rsidRPr="00FF7ACE">
        <w:rPr>
          <w:rtl/>
          <w:lang w:bidi="fa-IR"/>
        </w:rPr>
        <w:t xml:space="preserve"> عن إبراهيم</w:t>
      </w:r>
      <w:r>
        <w:rPr>
          <w:rtl/>
          <w:lang w:bidi="fa-IR"/>
        </w:rPr>
        <w:t>،</w:t>
      </w:r>
      <w:r w:rsidRPr="00FF7ACE">
        <w:rPr>
          <w:rtl/>
          <w:lang w:bidi="fa-IR"/>
        </w:rPr>
        <w:t xml:space="preserve"> قال</w:t>
      </w:r>
      <w:r>
        <w:rPr>
          <w:rtl/>
          <w:lang w:bidi="fa-IR"/>
        </w:rPr>
        <w:t>:</w:t>
      </w:r>
      <w:r w:rsidRPr="00FF7ACE">
        <w:rPr>
          <w:rtl/>
          <w:lang w:bidi="fa-IR"/>
        </w:rPr>
        <w:t xml:space="preserve"> ما كانوا يأخذون من كل حديث أبي هريرة.</w:t>
      </w:r>
    </w:p>
    <w:p w:rsidR="00291B48" w:rsidRPr="00FF7ACE" w:rsidRDefault="00291B48" w:rsidP="00291B48">
      <w:pPr>
        <w:pStyle w:val="libNormal"/>
        <w:rPr>
          <w:rtl/>
          <w:lang w:bidi="fa-IR"/>
        </w:rPr>
      </w:pPr>
      <w:r w:rsidRPr="00FF7ACE">
        <w:rPr>
          <w:rtl/>
          <w:lang w:bidi="fa-IR"/>
        </w:rPr>
        <w:t>قال الثوري</w:t>
      </w:r>
      <w:r>
        <w:rPr>
          <w:rtl/>
          <w:lang w:bidi="fa-IR"/>
        </w:rPr>
        <w:t>،</w:t>
      </w:r>
      <w:r w:rsidRPr="00FF7ACE">
        <w:rPr>
          <w:rtl/>
          <w:lang w:bidi="fa-IR"/>
        </w:rPr>
        <w:t xml:space="preserve"> عن منصور</w:t>
      </w:r>
      <w:r>
        <w:rPr>
          <w:rtl/>
          <w:lang w:bidi="fa-IR"/>
        </w:rPr>
        <w:t>،</w:t>
      </w:r>
      <w:r w:rsidRPr="00FF7ACE">
        <w:rPr>
          <w:rtl/>
          <w:lang w:bidi="fa-IR"/>
        </w:rPr>
        <w:t xml:space="preserve"> عن إبراهيم</w:t>
      </w:r>
      <w:r>
        <w:rPr>
          <w:rtl/>
          <w:lang w:bidi="fa-IR"/>
        </w:rPr>
        <w:t>،</w:t>
      </w:r>
      <w:r w:rsidRPr="00FF7ACE">
        <w:rPr>
          <w:rtl/>
          <w:lang w:bidi="fa-IR"/>
        </w:rPr>
        <w:t xml:space="preserve"> قال</w:t>
      </w:r>
      <w:r>
        <w:rPr>
          <w:rtl/>
          <w:lang w:bidi="fa-IR"/>
        </w:rPr>
        <w:t>:</w:t>
      </w:r>
      <w:r w:rsidRPr="00FF7ACE">
        <w:rPr>
          <w:rtl/>
          <w:lang w:bidi="fa-IR"/>
        </w:rPr>
        <w:t xml:space="preserve"> كانوا يرون في أحاديث أبي هريرة شيئا</w:t>
      </w:r>
      <w:r w:rsidR="008B68AB">
        <w:rPr>
          <w:rFonts w:hint="cs"/>
          <w:rtl/>
          <w:lang w:bidi="fa-IR"/>
        </w:rPr>
        <w:t>ً</w:t>
      </w:r>
      <w:r>
        <w:rPr>
          <w:rtl/>
          <w:lang w:bidi="fa-IR"/>
        </w:rPr>
        <w:t>،</w:t>
      </w:r>
      <w:r w:rsidRPr="00FF7ACE">
        <w:rPr>
          <w:rtl/>
          <w:lang w:bidi="fa-IR"/>
        </w:rPr>
        <w:t xml:space="preserve"> وما كانوا يأخذون من حديثه إل</w:t>
      </w:r>
      <w:r w:rsidR="008B68AB">
        <w:rPr>
          <w:rFonts w:hint="cs"/>
          <w:rtl/>
          <w:lang w:bidi="fa-IR"/>
        </w:rPr>
        <w:t>ّ</w:t>
      </w:r>
      <w:r w:rsidRPr="00FF7ACE">
        <w:rPr>
          <w:rtl/>
          <w:lang w:bidi="fa-IR"/>
        </w:rPr>
        <w:t>ا ما كان من حديث صفة جنة أو نار أو حديث على عمل صالح أو نهي عن شيء جاء القرآن به »</w:t>
      </w:r>
      <w:r>
        <w:rPr>
          <w:rtl/>
          <w:lang w:bidi="fa-IR"/>
        </w:rPr>
        <w:t>.</w:t>
      </w:r>
    </w:p>
    <w:p w:rsidR="00291B48" w:rsidRPr="00FF7ACE" w:rsidRDefault="00291B48" w:rsidP="00291B48">
      <w:pPr>
        <w:pStyle w:val="libNormal"/>
        <w:rPr>
          <w:rtl/>
          <w:lang w:bidi="fa-IR"/>
        </w:rPr>
      </w:pPr>
      <w:r w:rsidRPr="00FF7ACE">
        <w:rPr>
          <w:rtl/>
          <w:lang w:bidi="fa-IR"/>
        </w:rPr>
        <w:t>قال ابن كثير</w:t>
      </w:r>
      <w:r>
        <w:rPr>
          <w:rtl/>
          <w:lang w:bidi="fa-IR"/>
        </w:rPr>
        <w:t>:</w:t>
      </w:r>
      <w:r w:rsidRPr="00FF7ACE">
        <w:rPr>
          <w:rtl/>
          <w:lang w:bidi="fa-IR"/>
        </w:rPr>
        <w:t xml:space="preserve"> « وقد انتصر ابن عساكر لأبي هريرة وردّ هذا الذي قاله إبراهيم النخعي</w:t>
      </w:r>
      <w:r>
        <w:rPr>
          <w:rtl/>
          <w:lang w:bidi="fa-IR"/>
        </w:rPr>
        <w:t>،</w:t>
      </w:r>
      <w:r w:rsidRPr="00FF7ACE">
        <w:rPr>
          <w:rtl/>
          <w:lang w:bidi="fa-IR"/>
        </w:rPr>
        <w:t xml:space="preserve"> وقد قال ما قاله ابراهيم طائفة من الكوفيين والجمهور على خلافهم. وقد كان أبو هريرة من الصّدق والحفظ والديانة والعبادة والزهادة والعمل الصالح على جانب عظيم » </w:t>
      </w:r>
      <w:r w:rsidRPr="00602818">
        <w:rPr>
          <w:rStyle w:val="libFootnotenumChar"/>
          <w:rtl/>
        </w:rPr>
        <w:t>(3)</w:t>
      </w:r>
      <w:r>
        <w:rPr>
          <w:rtl/>
          <w:lang w:bidi="fa-IR"/>
        </w:rPr>
        <w:t>.</w:t>
      </w:r>
    </w:p>
    <w:p w:rsidR="00291B48" w:rsidRPr="00FF7ACE" w:rsidRDefault="008B68AB" w:rsidP="008B68AB">
      <w:pPr>
        <w:pStyle w:val="libLine"/>
        <w:rPr>
          <w:rtl/>
          <w:lang w:bidi="fa-IR"/>
        </w:rPr>
      </w:pPr>
      <w:r>
        <w:rPr>
          <w:rtl/>
          <w:lang w:bidi="fa-IR"/>
        </w:rPr>
        <w:t>___________________</w:t>
      </w:r>
    </w:p>
    <w:p w:rsidR="00291B48" w:rsidRPr="00FF7ACE" w:rsidRDefault="00291B48" w:rsidP="00291B48">
      <w:pPr>
        <w:pStyle w:val="libFootnote0"/>
        <w:rPr>
          <w:rtl/>
          <w:lang w:bidi="fa-IR"/>
        </w:rPr>
      </w:pPr>
      <w:r w:rsidRPr="00CF0831">
        <w:rPr>
          <w:rStyle w:val="libFootnote0Char"/>
          <w:rtl/>
        </w:rPr>
        <w:t>(1).</w:t>
      </w:r>
      <w:r w:rsidRPr="00FF7ACE">
        <w:rPr>
          <w:rtl/>
        </w:rPr>
        <w:t xml:space="preserve"> تاريخ ابن كثير 8 / 109 مع اختلاف.</w:t>
      </w:r>
    </w:p>
    <w:p w:rsidR="00291B48" w:rsidRPr="00FF7ACE" w:rsidRDefault="00291B48" w:rsidP="00291B48">
      <w:pPr>
        <w:pStyle w:val="libFootnote0"/>
        <w:rPr>
          <w:rtl/>
          <w:lang w:bidi="fa-IR"/>
        </w:rPr>
      </w:pPr>
      <w:r w:rsidRPr="00CF0831">
        <w:rPr>
          <w:rStyle w:val="libFootnote0Char"/>
          <w:rtl/>
        </w:rPr>
        <w:t>(2).</w:t>
      </w:r>
      <w:r w:rsidRPr="00FF7ACE">
        <w:rPr>
          <w:rtl/>
        </w:rPr>
        <w:t xml:space="preserve"> تاريخ ابن كثير 8 / 109.</w:t>
      </w:r>
    </w:p>
    <w:p w:rsidR="00291B48" w:rsidRPr="00FF7ACE" w:rsidRDefault="00291B48" w:rsidP="00291B48">
      <w:pPr>
        <w:pStyle w:val="libFootnote0"/>
        <w:rPr>
          <w:rtl/>
          <w:lang w:bidi="fa-IR"/>
        </w:rPr>
      </w:pPr>
      <w:r w:rsidRPr="00CF0831">
        <w:rPr>
          <w:rStyle w:val="libFootnote0Char"/>
          <w:rtl/>
        </w:rPr>
        <w:t>(3).</w:t>
      </w:r>
      <w:r w:rsidRPr="00FF7ACE">
        <w:rPr>
          <w:rtl/>
        </w:rPr>
        <w:t xml:space="preserve"> تاريخ ابن كثير 8 / 109</w:t>
      </w:r>
      <w:r>
        <w:rPr>
          <w:rtl/>
        </w:rPr>
        <w:t xml:space="preserve"> - </w:t>
      </w:r>
      <w:r w:rsidRPr="00FF7ACE">
        <w:rPr>
          <w:rtl/>
        </w:rPr>
        <w:t>110.</w:t>
      </w:r>
    </w:p>
    <w:p w:rsidR="00291B48" w:rsidRDefault="00291B48" w:rsidP="00291B48">
      <w:pPr>
        <w:pStyle w:val="libNormal"/>
        <w:rPr>
          <w:rtl/>
          <w:lang w:bidi="fa-IR"/>
        </w:rPr>
      </w:pPr>
      <w:r>
        <w:rPr>
          <w:rtl/>
          <w:lang w:bidi="fa-IR"/>
        </w:rPr>
        <w:br w:type="page"/>
      </w:r>
    </w:p>
    <w:p w:rsidR="00CA607B" w:rsidRDefault="00CA607B" w:rsidP="008B68AB">
      <w:pPr>
        <w:pStyle w:val="libNormal0"/>
        <w:rPr>
          <w:rtl/>
          <w:lang w:bidi="fa-IR"/>
        </w:rPr>
      </w:pPr>
      <w:r w:rsidRPr="00FF7ACE">
        <w:rPr>
          <w:rtl/>
          <w:lang w:bidi="fa-IR"/>
        </w:rPr>
        <w:lastRenderedPageBreak/>
        <w:t>وثبوته</w:t>
      </w:r>
      <w:r>
        <w:rPr>
          <w:rtl/>
          <w:lang w:bidi="fa-IR"/>
        </w:rPr>
        <w:t xml:space="preserve"> ..</w:t>
      </w:r>
      <w:r w:rsidRPr="00FF7ACE">
        <w:rPr>
          <w:rtl/>
          <w:lang w:bidi="fa-IR"/>
        </w:rPr>
        <w:t>. نعم إن ذلك يقدح في الأحاديث التي اشتملت على حضوره عنده</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وأخذه بيده</w:t>
      </w:r>
      <w:r>
        <w:rPr>
          <w:rtl/>
          <w:lang w:bidi="fa-IR"/>
        </w:rPr>
        <w:t>،</w:t>
      </w:r>
      <w:r w:rsidRPr="00FF7ACE">
        <w:rPr>
          <w:rtl/>
          <w:lang w:bidi="fa-IR"/>
        </w:rPr>
        <w:t xml:space="preserve"> وقد صرح بهذا المعنى الشريف الجرجاني في ( شرح المواقف ) </w:t>
      </w:r>
      <w:r w:rsidRPr="00602818">
        <w:rPr>
          <w:rStyle w:val="libFootnotenumChar"/>
          <w:rtl/>
        </w:rPr>
        <w:t>(1)</w:t>
      </w:r>
      <w:r>
        <w:rPr>
          <w:rtl/>
          <w:lang w:bidi="fa-IR"/>
        </w:rPr>
        <w:t>.</w:t>
      </w:r>
    </w:p>
    <w:p w:rsidR="008B68AB" w:rsidRPr="008B68AB" w:rsidRDefault="008B68AB" w:rsidP="008B68AB">
      <w:pPr>
        <w:pStyle w:val="libCenter"/>
        <w:rPr>
          <w:rtl/>
          <w:lang w:bidi="fa-IR"/>
        </w:rPr>
      </w:pPr>
      <w:r>
        <w:rPr>
          <w:rFonts w:hint="cs"/>
          <w:rtl/>
          <w:lang w:bidi="fa-IR"/>
        </w:rPr>
        <w:t>* * *</w:t>
      </w:r>
    </w:p>
    <w:p w:rsidR="00CA607B" w:rsidRPr="00FF7ACE" w:rsidRDefault="00CA607B" w:rsidP="00CA607B">
      <w:pPr>
        <w:pStyle w:val="libNormal"/>
        <w:rPr>
          <w:rtl/>
          <w:lang w:bidi="fa-IR"/>
        </w:rPr>
      </w:pPr>
      <w:r w:rsidRPr="00FF7ACE">
        <w:rPr>
          <w:rtl/>
          <w:lang w:bidi="fa-IR"/>
        </w:rPr>
        <w:t>وجاء بعضهم وأراد التشكيك في صحة هذا الحديث بنحو آخر</w:t>
      </w:r>
      <w:r>
        <w:rPr>
          <w:rtl/>
          <w:lang w:bidi="fa-IR"/>
        </w:rPr>
        <w:t>،</w:t>
      </w:r>
      <w:r w:rsidRPr="00FF7ACE">
        <w:rPr>
          <w:rtl/>
          <w:lang w:bidi="fa-IR"/>
        </w:rPr>
        <w:t xml:space="preserve"> ذكره العلامة الأمير وقد أجاد في ردّه</w:t>
      </w:r>
      <w:r>
        <w:rPr>
          <w:rtl/>
          <w:lang w:bidi="fa-IR"/>
        </w:rPr>
        <w:t>،</w:t>
      </w:r>
      <w:r w:rsidRPr="00FF7ACE">
        <w:rPr>
          <w:rtl/>
          <w:lang w:bidi="fa-IR"/>
        </w:rPr>
        <w:t xml:space="preserve"> حيث قال</w:t>
      </w:r>
      <w:r>
        <w:rPr>
          <w:rtl/>
          <w:lang w:bidi="fa-IR"/>
        </w:rPr>
        <w:t>:</w:t>
      </w:r>
    </w:p>
    <w:p w:rsidR="00CA607B" w:rsidRPr="00FF7ACE" w:rsidRDefault="00CA607B" w:rsidP="00CA607B">
      <w:pPr>
        <w:pStyle w:val="libNormal"/>
        <w:rPr>
          <w:rtl/>
          <w:lang w:bidi="fa-IR"/>
        </w:rPr>
      </w:pPr>
      <w:r w:rsidRPr="00FF7ACE">
        <w:rPr>
          <w:rtl/>
          <w:lang w:bidi="fa-IR"/>
        </w:rPr>
        <w:t>« تنبيه</w:t>
      </w:r>
      <w:r>
        <w:rPr>
          <w:rtl/>
          <w:lang w:bidi="fa-IR"/>
        </w:rPr>
        <w:t xml:space="preserve"> - </w:t>
      </w:r>
      <w:r w:rsidRPr="00FF7ACE">
        <w:rPr>
          <w:rtl/>
          <w:lang w:bidi="fa-IR"/>
        </w:rPr>
        <w:t>اعترض بعض من قصر نظره عن بلوغ مرتبة التحقيق في حديث الغدير الذي رواه زيد بن أرقم</w:t>
      </w:r>
      <w:r>
        <w:rPr>
          <w:rtl/>
          <w:lang w:bidi="fa-IR"/>
        </w:rPr>
        <w:t xml:space="preserve"> - </w:t>
      </w:r>
      <w:r w:rsidRPr="00F535AD">
        <w:rPr>
          <w:rStyle w:val="libAlaemChar"/>
          <w:rtl/>
        </w:rPr>
        <w:t>رضي‌الله‌عنه</w:t>
      </w:r>
      <w:r>
        <w:rPr>
          <w:rtl/>
          <w:lang w:bidi="fa-IR"/>
        </w:rPr>
        <w:t xml:space="preserve"> - </w:t>
      </w:r>
      <w:r w:rsidRPr="00FF7ACE">
        <w:rPr>
          <w:rtl/>
          <w:lang w:bidi="fa-IR"/>
        </w:rPr>
        <w:t>مشكّكا</w:t>
      </w:r>
      <w:r w:rsidR="008B68AB">
        <w:rPr>
          <w:rFonts w:hint="cs"/>
          <w:rtl/>
          <w:lang w:bidi="fa-IR"/>
        </w:rPr>
        <w:t>ً</w:t>
      </w:r>
      <w:r w:rsidRPr="00FF7ACE">
        <w:rPr>
          <w:rtl/>
          <w:lang w:bidi="fa-IR"/>
        </w:rPr>
        <w:t xml:space="preserve"> ذلك المعترض بقوله</w:t>
      </w:r>
      <w:r>
        <w:rPr>
          <w:rtl/>
          <w:lang w:bidi="fa-IR"/>
        </w:rPr>
        <w:t>:</w:t>
      </w:r>
      <w:r w:rsidRPr="00FF7ACE">
        <w:rPr>
          <w:rtl/>
          <w:lang w:bidi="fa-IR"/>
        </w:rPr>
        <w:t xml:space="preserve"> إن في الرواية أنه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خطب بالجحفة يوم ثامن عشر في شهر ذي الحجة</w:t>
      </w:r>
      <w:r>
        <w:rPr>
          <w:rtl/>
          <w:lang w:bidi="fa-IR"/>
        </w:rPr>
        <w:t>،</w:t>
      </w:r>
      <w:r w:rsidRPr="00FF7ACE">
        <w:rPr>
          <w:rtl/>
          <w:lang w:bidi="fa-IR"/>
        </w:rPr>
        <w:t xml:space="preserve"> وأنه لا يمكن بلوغ الجحفة لمن خرج بعد الحج من مكة في ذلك اليوم</w:t>
      </w:r>
      <w:r>
        <w:rPr>
          <w:rtl/>
          <w:lang w:bidi="fa-IR"/>
        </w:rPr>
        <w:t>،</w:t>
      </w:r>
      <w:r w:rsidRPr="00FF7ACE">
        <w:rPr>
          <w:rtl/>
          <w:lang w:bidi="fa-IR"/>
        </w:rPr>
        <w:t xml:space="preserve"> وجعله قادحا</w:t>
      </w:r>
      <w:r w:rsidR="008B68AB">
        <w:rPr>
          <w:rFonts w:hint="cs"/>
          <w:rtl/>
          <w:lang w:bidi="fa-IR"/>
        </w:rPr>
        <w:t>ً</w:t>
      </w:r>
      <w:r w:rsidRPr="00FF7ACE">
        <w:rPr>
          <w:rtl/>
          <w:lang w:bidi="fa-IR"/>
        </w:rPr>
        <w:t xml:space="preserve"> في الحديث.</w:t>
      </w:r>
    </w:p>
    <w:p w:rsidR="00CA607B" w:rsidRPr="00FF7ACE" w:rsidRDefault="00CA607B" w:rsidP="00CA607B">
      <w:pPr>
        <w:pStyle w:val="libNormal"/>
        <w:rPr>
          <w:rtl/>
          <w:lang w:bidi="fa-IR"/>
        </w:rPr>
      </w:pPr>
      <w:r w:rsidRPr="00FF7ACE">
        <w:rPr>
          <w:rtl/>
          <w:lang w:bidi="fa-IR"/>
        </w:rPr>
        <w:t>وأقول</w:t>
      </w:r>
      <w:r>
        <w:rPr>
          <w:rtl/>
          <w:lang w:bidi="fa-IR"/>
        </w:rPr>
        <w:t>:</w:t>
      </w:r>
      <w:r w:rsidRPr="00FF7ACE">
        <w:rPr>
          <w:rtl/>
          <w:lang w:bidi="fa-IR"/>
        </w:rPr>
        <w:t xml:space="preserve"> هذا تشكيك بلا دليل وخبط جبان خال عن عدة الأدلة ذليل. فقد ثبت أنه </w:t>
      </w:r>
      <w:r w:rsidRPr="00F535AD">
        <w:rPr>
          <w:rStyle w:val="libAlaemChar"/>
          <w:rtl/>
        </w:rPr>
        <w:t>عليه‌السلام</w:t>
      </w:r>
      <w:r w:rsidRPr="00FF7ACE">
        <w:rPr>
          <w:rtl/>
          <w:lang w:bidi="fa-IR"/>
        </w:rPr>
        <w:t xml:space="preserve"> خرج من مكة يوم الخميس خامس عشر ذي الحجة</w:t>
      </w:r>
      <w:r>
        <w:rPr>
          <w:rtl/>
          <w:lang w:bidi="fa-IR"/>
        </w:rPr>
        <w:t>،</w:t>
      </w:r>
      <w:r w:rsidRPr="00FF7ACE">
        <w:rPr>
          <w:rtl/>
          <w:lang w:bidi="fa-IR"/>
        </w:rPr>
        <w:t xml:space="preserve"> راجعا إلى المدينة</w:t>
      </w:r>
      <w:r>
        <w:rPr>
          <w:rtl/>
          <w:lang w:bidi="fa-IR"/>
        </w:rPr>
        <w:t>،</w:t>
      </w:r>
      <w:r w:rsidRPr="00FF7ACE">
        <w:rPr>
          <w:rtl/>
          <w:lang w:bidi="fa-IR"/>
        </w:rPr>
        <w:t xml:space="preserve"> وثبت أن الجحفة على اثنين وثمانين ميلا من مكة كما صرح به مجد الدين في القاموس </w:t>
      </w:r>
      <w:r w:rsidRPr="00F535AD">
        <w:rPr>
          <w:rStyle w:val="libAlaemChar"/>
          <w:rtl/>
        </w:rPr>
        <w:t>رحمه‌الله</w:t>
      </w:r>
      <w:r w:rsidRPr="00FF7ACE">
        <w:rPr>
          <w:rtl/>
          <w:lang w:bidi="fa-IR"/>
        </w:rPr>
        <w:t>. وثبت أن المرحلة العربية أربعة برد كمن جدة إلى مكة</w:t>
      </w:r>
      <w:r>
        <w:rPr>
          <w:rtl/>
          <w:lang w:bidi="fa-IR"/>
        </w:rPr>
        <w:t>،</w:t>
      </w:r>
      <w:r w:rsidRPr="00FF7ACE">
        <w:rPr>
          <w:rtl/>
          <w:lang w:bidi="fa-IR"/>
        </w:rPr>
        <w:t xml:space="preserve"> كما أخرجه البخاري تعليقا من حديث ابن عباس وابن عمر أنّهما كانا يقصّران من مكة إلى العرفات</w:t>
      </w:r>
      <w:r>
        <w:rPr>
          <w:rtl/>
          <w:lang w:bidi="fa-IR"/>
        </w:rPr>
        <w:t>،</w:t>
      </w:r>
      <w:r w:rsidRPr="00FF7ACE">
        <w:rPr>
          <w:rtl/>
          <w:lang w:bidi="fa-IR"/>
        </w:rPr>
        <w:t xml:space="preserve"> وثبت تقدير الأربعة البرد بالمرحلة بما رواه الشافعي </w:t>
      </w:r>
      <w:r>
        <w:rPr>
          <w:rtl/>
          <w:lang w:bidi="fa-IR"/>
        </w:rPr>
        <w:t>بسند صحيح: أنه قيل لابن عباس أ</w:t>
      </w:r>
      <w:r w:rsidRPr="00FF7ACE">
        <w:rPr>
          <w:rtl/>
          <w:lang w:bidi="fa-IR"/>
        </w:rPr>
        <w:t>تقصر من مكة إلى العرفات</w:t>
      </w:r>
      <w:r>
        <w:rPr>
          <w:rtl/>
          <w:lang w:bidi="fa-IR"/>
        </w:rPr>
        <w:t>؟</w:t>
      </w:r>
      <w:r>
        <w:rPr>
          <w:rFonts w:hint="cs"/>
          <w:rtl/>
          <w:lang w:bidi="fa-IR"/>
        </w:rPr>
        <w:t xml:space="preserve"> </w:t>
      </w:r>
      <w:r w:rsidRPr="00FF7ACE">
        <w:rPr>
          <w:rtl/>
          <w:lang w:bidi="fa-IR"/>
        </w:rPr>
        <w:t>قال</w:t>
      </w:r>
      <w:r>
        <w:rPr>
          <w:rtl/>
          <w:lang w:bidi="fa-IR"/>
        </w:rPr>
        <w:t>:</w:t>
      </w:r>
      <w:r w:rsidRPr="00FF7ACE">
        <w:rPr>
          <w:rtl/>
          <w:lang w:bidi="fa-IR"/>
        </w:rPr>
        <w:t xml:space="preserve"> لا</w:t>
      </w:r>
      <w:r>
        <w:rPr>
          <w:rtl/>
          <w:lang w:bidi="fa-IR"/>
        </w:rPr>
        <w:t>،</w:t>
      </w:r>
      <w:r w:rsidRPr="00FF7ACE">
        <w:rPr>
          <w:rtl/>
          <w:lang w:bidi="fa-IR"/>
        </w:rPr>
        <w:t xml:space="preserve"> ولكن إلى عرفات وإلى جدة وإلى الطائف</w:t>
      </w:r>
      <w:r>
        <w:rPr>
          <w:rtl/>
          <w:lang w:bidi="fa-IR"/>
        </w:rPr>
        <w:t>،</w:t>
      </w:r>
      <w:r w:rsidRPr="00FF7ACE">
        <w:rPr>
          <w:rtl/>
          <w:lang w:bidi="fa-IR"/>
        </w:rPr>
        <w:t xml:space="preserve"> وكل جهة من هذه مرحلة إلى مكة. فإذا كانت المرحلة أربعة برد</w:t>
      </w:r>
      <w:r>
        <w:rPr>
          <w:rtl/>
          <w:lang w:bidi="fa-IR"/>
        </w:rPr>
        <w:t>،</w:t>
      </w:r>
      <w:r w:rsidRPr="00FF7ACE">
        <w:rPr>
          <w:rtl/>
          <w:lang w:bidi="fa-IR"/>
        </w:rPr>
        <w:t xml:space="preserve"> والبريد اثني عشر ميلا</w:t>
      </w:r>
      <w:r w:rsidR="008B68AB">
        <w:rPr>
          <w:rFonts w:hint="cs"/>
          <w:rtl/>
          <w:lang w:bidi="fa-IR"/>
        </w:rPr>
        <w:t>ً</w:t>
      </w:r>
      <w:r>
        <w:rPr>
          <w:rtl/>
          <w:lang w:bidi="fa-IR"/>
        </w:rPr>
        <w:t>،</w:t>
      </w:r>
      <w:r w:rsidRPr="00FF7ACE">
        <w:rPr>
          <w:rtl/>
          <w:lang w:bidi="fa-IR"/>
        </w:rPr>
        <w:t xml:space="preserve"> يكون المرحلة ثمانية وأربعين ميلا.</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شرح المواقف 8 / 360.</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وإذا عرفت هذا</w:t>
      </w:r>
      <w:r>
        <w:rPr>
          <w:rtl/>
          <w:lang w:bidi="fa-IR"/>
        </w:rPr>
        <w:t>،</w:t>
      </w:r>
      <w:r w:rsidRPr="00FF7ACE">
        <w:rPr>
          <w:rtl/>
          <w:lang w:bidi="fa-IR"/>
        </w:rPr>
        <w:t xml:space="preserve"> عرفت أن من مكة إلى الجحفة لا يكون إل</w:t>
      </w:r>
      <w:r w:rsidR="00630841">
        <w:rPr>
          <w:rFonts w:hint="cs"/>
          <w:rtl/>
          <w:lang w:bidi="fa-IR"/>
        </w:rPr>
        <w:t>ّ</w:t>
      </w:r>
      <w:r w:rsidRPr="00FF7ACE">
        <w:rPr>
          <w:rtl/>
          <w:lang w:bidi="fa-IR"/>
        </w:rPr>
        <w:t>ا دون المرحلتين الكاملتين</w:t>
      </w:r>
      <w:r>
        <w:rPr>
          <w:rtl/>
          <w:lang w:bidi="fa-IR"/>
        </w:rPr>
        <w:t>،</w:t>
      </w:r>
      <w:r w:rsidRPr="00FF7ACE">
        <w:rPr>
          <w:rtl/>
          <w:lang w:bidi="fa-IR"/>
        </w:rPr>
        <w:t xml:space="preserve"> لأنّهما اثنان وثمانين ميلا</w:t>
      </w:r>
      <w:r w:rsidR="00B27103">
        <w:rPr>
          <w:rFonts w:hint="cs"/>
          <w:rtl/>
          <w:lang w:bidi="fa-IR"/>
        </w:rPr>
        <w:t>ً</w:t>
      </w:r>
      <w:r w:rsidRPr="00FF7ACE">
        <w:rPr>
          <w:rtl/>
          <w:lang w:bidi="fa-IR"/>
        </w:rPr>
        <w:t>. و</w:t>
      </w:r>
      <w:r w:rsidR="00B27103">
        <w:rPr>
          <w:rFonts w:hint="cs"/>
          <w:rtl/>
          <w:lang w:bidi="fa-IR"/>
        </w:rPr>
        <w:t>ا</w:t>
      </w:r>
      <w:r w:rsidRPr="00FF7ACE">
        <w:rPr>
          <w:rtl/>
          <w:lang w:bidi="fa-IR"/>
        </w:rPr>
        <w:t>ذا عرفت أن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خرج من مكة يوم خامس عشر من ذي الحجة فيوم ثامن عشر رابع أيام سفره</w:t>
      </w:r>
      <w:r>
        <w:rPr>
          <w:rtl/>
          <w:lang w:bidi="fa-IR"/>
        </w:rPr>
        <w:t>،</w:t>
      </w:r>
      <w:r w:rsidRPr="00FF7ACE">
        <w:rPr>
          <w:rtl/>
          <w:lang w:bidi="fa-IR"/>
        </w:rPr>
        <w:t xml:space="preserve"> فعلم أنه بات ليلة ثامن عشر في الجحفة وصلى بها الظهر وخطب بعد الصلاة.</w:t>
      </w:r>
    </w:p>
    <w:p w:rsidR="00CA607B" w:rsidRPr="00FF7ACE" w:rsidRDefault="00CA607B" w:rsidP="00CA607B">
      <w:pPr>
        <w:pStyle w:val="libNormal"/>
        <w:rPr>
          <w:rtl/>
          <w:lang w:bidi="fa-IR"/>
        </w:rPr>
      </w:pPr>
      <w:r w:rsidRPr="00FF7ACE">
        <w:rPr>
          <w:rtl/>
          <w:lang w:bidi="fa-IR"/>
        </w:rPr>
        <w:t>فيا للعجب ممن قصر نظره عن البحث</w:t>
      </w:r>
      <w:r>
        <w:rPr>
          <w:rtl/>
          <w:lang w:bidi="fa-IR"/>
        </w:rPr>
        <w:t>،</w:t>
      </w:r>
      <w:r w:rsidRPr="00FF7ACE">
        <w:rPr>
          <w:rtl/>
          <w:lang w:bidi="fa-IR"/>
        </w:rPr>
        <w:t xml:space="preserve"> كيف يقدح فيما صح باتفاق الكل بأمر يرجع إلى المحسوس المشاهد. لقد نادى على نفسه بالبلاهة وسوء الظن وعدم الدراية.</w:t>
      </w:r>
    </w:p>
    <w:p w:rsidR="00CA607B" w:rsidRPr="00FF7ACE" w:rsidRDefault="00CA607B" w:rsidP="00CA607B">
      <w:pPr>
        <w:pStyle w:val="libNormal"/>
        <w:rPr>
          <w:rtl/>
          <w:lang w:bidi="fa-IR"/>
        </w:rPr>
      </w:pPr>
      <w:r w:rsidRPr="00FF7ACE">
        <w:rPr>
          <w:rtl/>
          <w:lang w:bidi="fa-IR"/>
        </w:rPr>
        <w:t>ولا يقال</w:t>
      </w:r>
      <w:r>
        <w:rPr>
          <w:rtl/>
          <w:lang w:bidi="fa-IR"/>
        </w:rPr>
        <w:t>:</w:t>
      </w:r>
      <w:r w:rsidRPr="00FF7ACE">
        <w:rPr>
          <w:rtl/>
          <w:lang w:bidi="fa-IR"/>
        </w:rPr>
        <w:t xml:space="preserve"> إنه باعتبار هذه الأزمنة لا يمكن.</w:t>
      </w:r>
    </w:p>
    <w:p w:rsidR="00CA607B" w:rsidRPr="00FF7ACE" w:rsidRDefault="00CA607B" w:rsidP="00CA607B">
      <w:pPr>
        <w:pStyle w:val="libNormal"/>
        <w:rPr>
          <w:rtl/>
          <w:lang w:bidi="fa-IR"/>
        </w:rPr>
      </w:pPr>
      <w:r w:rsidRPr="00FF7ACE">
        <w:rPr>
          <w:rtl/>
          <w:lang w:bidi="fa-IR"/>
        </w:rPr>
        <w:t>لأنا نقول</w:t>
      </w:r>
      <w:r>
        <w:rPr>
          <w:rtl/>
          <w:lang w:bidi="fa-IR"/>
        </w:rPr>
        <w:t>:</w:t>
      </w:r>
      <w:r w:rsidRPr="00FF7ACE">
        <w:rPr>
          <w:rtl/>
          <w:lang w:bidi="fa-IR"/>
        </w:rPr>
        <w:t xml:space="preserve"> إن</w:t>
      </w:r>
      <w:r w:rsidR="005E6904">
        <w:rPr>
          <w:rFonts w:hint="cs"/>
          <w:rtl/>
          <w:lang w:bidi="fa-IR"/>
        </w:rPr>
        <w:t>ْ</w:t>
      </w:r>
      <w:r w:rsidRPr="00FF7ACE">
        <w:rPr>
          <w:rtl/>
          <w:lang w:bidi="fa-IR"/>
        </w:rPr>
        <w:t xml:space="preserve"> أريد أسفار أهل الرفاهة والمترفين والمرضى والزمناء فلا اعتبار به. وإن</w:t>
      </w:r>
      <w:r w:rsidR="005E6904">
        <w:rPr>
          <w:rFonts w:hint="cs"/>
          <w:rtl/>
          <w:lang w:bidi="fa-IR"/>
        </w:rPr>
        <w:t>ْ</w:t>
      </w:r>
      <w:r w:rsidRPr="00FF7ACE">
        <w:rPr>
          <w:rtl/>
          <w:lang w:bidi="fa-IR"/>
        </w:rPr>
        <w:t xml:space="preserve"> أريد في أسفار العرب</w:t>
      </w:r>
      <w:r>
        <w:rPr>
          <w:rtl/>
          <w:lang w:bidi="fa-IR"/>
        </w:rPr>
        <w:t>،</w:t>
      </w:r>
      <w:r w:rsidRPr="00FF7ACE">
        <w:rPr>
          <w:rtl/>
          <w:lang w:bidi="fa-IR"/>
        </w:rPr>
        <w:t xml:space="preserve"> ففي هذا الزمن يبلغ من مكة الى المدينة على الركاب في أربع</w:t>
      </w:r>
      <w:r>
        <w:rPr>
          <w:rtl/>
          <w:lang w:bidi="fa-IR"/>
        </w:rPr>
        <w:t>،</w:t>
      </w:r>
      <w:r w:rsidRPr="00FF7ACE">
        <w:rPr>
          <w:rtl/>
          <w:lang w:bidi="fa-IR"/>
        </w:rPr>
        <w:t xml:space="preserve"> وأهل المدينة يسافرون الحج في زماننا هذا يوم خامس أو رابع ذي الحجة</w:t>
      </w:r>
      <w:r>
        <w:rPr>
          <w:rtl/>
          <w:lang w:bidi="fa-IR"/>
        </w:rPr>
        <w:t>،</w:t>
      </w:r>
      <w:r w:rsidRPr="00FF7ACE">
        <w:rPr>
          <w:rtl/>
          <w:lang w:bidi="fa-IR"/>
        </w:rPr>
        <w:t xml:space="preserve"> ويوافون عرفات. وأمّا أهل الرفاهة فلا اعتبار بهم. وقد كان</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على نهج العرب</w:t>
      </w:r>
      <w:r>
        <w:rPr>
          <w:rtl/>
          <w:lang w:bidi="fa-IR"/>
        </w:rPr>
        <w:t>،</w:t>
      </w:r>
      <w:r w:rsidRPr="00FF7ACE">
        <w:rPr>
          <w:rtl/>
          <w:lang w:bidi="fa-IR"/>
        </w:rPr>
        <w:t xml:space="preserve"> وقد كان بلغ في دخوله بمكة في تلك الحجة في سبعة أيام أو ثمانية على اختلاف الرواية.</w:t>
      </w:r>
    </w:p>
    <w:p w:rsidR="00CA607B" w:rsidRPr="00FF7ACE" w:rsidRDefault="00CA607B" w:rsidP="00CA607B">
      <w:pPr>
        <w:pStyle w:val="libNormal"/>
        <w:rPr>
          <w:rtl/>
          <w:lang w:bidi="fa-IR"/>
        </w:rPr>
      </w:pPr>
      <w:r w:rsidRPr="00FF7ACE">
        <w:rPr>
          <w:rtl/>
          <w:lang w:bidi="fa-IR"/>
        </w:rPr>
        <w:t>وبالجملة فالتشكيك بهذا نوع من الهذيان</w:t>
      </w:r>
      <w:r>
        <w:rPr>
          <w:rtl/>
          <w:lang w:bidi="fa-IR"/>
        </w:rPr>
        <w:t>،</w:t>
      </w:r>
      <w:r w:rsidRPr="00FF7ACE">
        <w:rPr>
          <w:rtl/>
          <w:lang w:bidi="fa-IR"/>
        </w:rPr>
        <w:t xml:space="preserve"> فقد عرفت بما قدمنا أن الحديث متواتر والأسفار تختلف وليس محالا</w:t>
      </w:r>
      <w:r w:rsidR="002A7903">
        <w:rPr>
          <w:rFonts w:hint="cs"/>
          <w:rtl/>
          <w:lang w:bidi="fa-IR"/>
        </w:rPr>
        <w:t>ً</w:t>
      </w:r>
      <w:r w:rsidRPr="00FF7ACE">
        <w:rPr>
          <w:rtl/>
          <w:lang w:bidi="fa-IR"/>
        </w:rPr>
        <w:t xml:space="preserve"> عادة ولا عرفا</w:t>
      </w:r>
      <w:r w:rsidR="002A7903">
        <w:rPr>
          <w:rFonts w:hint="cs"/>
          <w:rtl/>
          <w:lang w:bidi="fa-IR"/>
        </w:rPr>
        <w:t>ً</w:t>
      </w:r>
      <w:r w:rsidRPr="00FF7ACE">
        <w:rPr>
          <w:rtl/>
          <w:lang w:bidi="fa-IR"/>
        </w:rPr>
        <w:t>. ثم حديث الموالاة قد ثبت باتفاق الفريقين</w:t>
      </w:r>
      <w:r>
        <w:rPr>
          <w:rtl/>
          <w:lang w:bidi="fa-IR"/>
        </w:rPr>
        <w:t>،</w:t>
      </w:r>
      <w:r w:rsidRPr="00FF7ACE">
        <w:rPr>
          <w:rtl/>
          <w:lang w:bidi="fa-IR"/>
        </w:rPr>
        <w:t xml:space="preserve"> فلا يسمع هذا التشكيك من قائله</w:t>
      </w:r>
      <w:r>
        <w:rPr>
          <w:rtl/>
          <w:lang w:bidi="fa-IR"/>
        </w:rPr>
        <w:t>،</w:t>
      </w:r>
      <w:r w:rsidRPr="00FF7ACE">
        <w:rPr>
          <w:rtl/>
          <w:lang w:bidi="fa-IR"/>
        </w:rPr>
        <w:t xml:space="preserve"> والله الموفق » </w:t>
      </w:r>
      <w:r w:rsidRPr="00602818">
        <w:rPr>
          <w:rStyle w:val="libFootnotenumChar"/>
          <w:rtl/>
        </w:rPr>
        <w:t>(1)</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الروضة الندية</w:t>
      </w:r>
      <w:r w:rsidR="00CA607B">
        <w:rPr>
          <w:rtl/>
        </w:rPr>
        <w:t xml:space="preserve"> - </w:t>
      </w:r>
      <w:r w:rsidR="00CA607B" w:rsidRPr="00FF7ACE">
        <w:rPr>
          <w:rtl/>
        </w:rPr>
        <w:t>شرح التحفة العلوية</w:t>
      </w:r>
      <w:r w:rsidR="00CA607B">
        <w:rPr>
          <w:rtl/>
        </w:rPr>
        <w:t>:</w:t>
      </w:r>
      <w:r w:rsidR="00CA607B" w:rsidRPr="00FF7ACE">
        <w:rPr>
          <w:rtl/>
        </w:rPr>
        <w:t xml:space="preserve"> 78.</w:t>
      </w:r>
    </w:p>
    <w:p w:rsidR="00CA607B" w:rsidRDefault="00CA607B" w:rsidP="00CA607B">
      <w:pPr>
        <w:pStyle w:val="libNormal"/>
        <w:rPr>
          <w:rtl/>
          <w:lang w:bidi="fa-IR"/>
        </w:rPr>
      </w:pPr>
      <w:r>
        <w:rPr>
          <w:rtl/>
          <w:lang w:bidi="fa-IR"/>
        </w:rPr>
        <w:br w:type="page"/>
      </w:r>
    </w:p>
    <w:p w:rsidR="002F74B4" w:rsidRDefault="00CA607B" w:rsidP="00CA607B">
      <w:pPr>
        <w:pStyle w:val="Heading3Center"/>
        <w:rPr>
          <w:rtl/>
          <w:lang w:bidi="fa-IR"/>
        </w:rPr>
      </w:pPr>
      <w:bookmarkStart w:id="499" w:name="_Toc317952196"/>
      <w:bookmarkStart w:id="500" w:name="_Toc407007967"/>
      <w:bookmarkStart w:id="501" w:name="_Toc85032279"/>
      <w:r w:rsidRPr="00FF7ACE">
        <w:rPr>
          <w:rtl/>
          <w:lang w:bidi="fa-IR"/>
        </w:rPr>
        <w:lastRenderedPageBreak/>
        <w:t>الخاتمة</w:t>
      </w:r>
      <w:bookmarkEnd w:id="499"/>
      <w:bookmarkEnd w:id="500"/>
      <w:bookmarkEnd w:id="501"/>
    </w:p>
    <w:p w:rsidR="002F74B4" w:rsidRDefault="00CA607B" w:rsidP="00CA607B">
      <w:pPr>
        <w:pStyle w:val="Heading3Center"/>
        <w:rPr>
          <w:rtl/>
          <w:lang w:bidi="fa-IR"/>
        </w:rPr>
      </w:pPr>
      <w:bookmarkStart w:id="502" w:name="_Toc317952197"/>
      <w:bookmarkStart w:id="503" w:name="_Toc407007968"/>
      <w:bookmarkStart w:id="504" w:name="_Toc85032280"/>
      <w:r w:rsidRPr="00FF7ACE">
        <w:rPr>
          <w:rtl/>
          <w:lang w:bidi="fa-IR"/>
        </w:rPr>
        <w:t>فيها كلمات في ذم الفخر الرازي</w:t>
      </w:r>
      <w:bookmarkEnd w:id="502"/>
      <w:bookmarkEnd w:id="503"/>
      <w:bookmarkEnd w:id="504"/>
    </w:p>
    <w:p w:rsidR="00CA607B" w:rsidRPr="00FF7ACE" w:rsidRDefault="00CA607B" w:rsidP="00CA607B">
      <w:pPr>
        <w:pStyle w:val="libNormal"/>
        <w:rPr>
          <w:rtl/>
          <w:lang w:bidi="fa-IR"/>
        </w:rPr>
      </w:pPr>
      <w:r w:rsidRPr="00FF7ACE">
        <w:rPr>
          <w:rtl/>
          <w:lang w:bidi="fa-IR"/>
        </w:rPr>
        <w:t>ومن المناسب</w:t>
      </w:r>
      <w:r>
        <w:rPr>
          <w:rtl/>
          <w:lang w:bidi="fa-IR"/>
        </w:rPr>
        <w:t xml:space="preserve"> - </w:t>
      </w:r>
      <w:r w:rsidRPr="00FF7ACE">
        <w:rPr>
          <w:rtl/>
          <w:lang w:bidi="fa-IR"/>
        </w:rPr>
        <w:t>في خاتمة الرد على الفخر الرازي ودحض مزاعمه</w:t>
      </w:r>
      <w:r>
        <w:rPr>
          <w:rtl/>
          <w:lang w:bidi="fa-IR"/>
        </w:rPr>
        <w:t xml:space="preserve"> - </w:t>
      </w:r>
      <w:r w:rsidRPr="00FF7ACE">
        <w:rPr>
          <w:rtl/>
          <w:lang w:bidi="fa-IR"/>
        </w:rPr>
        <w:t>أن نورد طرفا</w:t>
      </w:r>
      <w:r w:rsidR="00D57A64">
        <w:rPr>
          <w:rFonts w:hint="cs"/>
          <w:rtl/>
          <w:lang w:bidi="fa-IR"/>
        </w:rPr>
        <w:t>ً</w:t>
      </w:r>
      <w:r w:rsidRPr="00FF7ACE">
        <w:rPr>
          <w:rtl/>
          <w:lang w:bidi="fa-IR"/>
        </w:rPr>
        <w:t xml:space="preserve"> من كلمات بعض علماء الرجال والحديث في الفخر الرازي</w:t>
      </w:r>
      <w:r>
        <w:rPr>
          <w:rtl/>
          <w:lang w:bidi="fa-IR"/>
        </w:rPr>
        <w:t>:</w:t>
      </w:r>
    </w:p>
    <w:p w:rsidR="00CA607B" w:rsidRPr="00FF7ACE" w:rsidRDefault="00CA607B" w:rsidP="00CA607B">
      <w:pPr>
        <w:pStyle w:val="libNormal"/>
        <w:rPr>
          <w:rtl/>
          <w:lang w:bidi="fa-IR"/>
        </w:rPr>
      </w:pPr>
      <w:r w:rsidRPr="00FF7ACE">
        <w:rPr>
          <w:rtl/>
          <w:lang w:bidi="fa-IR"/>
        </w:rPr>
        <w:t>قال الذهبي</w:t>
      </w:r>
      <w:r>
        <w:rPr>
          <w:rtl/>
          <w:lang w:bidi="fa-IR"/>
        </w:rPr>
        <w:t>:</w:t>
      </w:r>
      <w:r w:rsidRPr="00FF7ACE">
        <w:rPr>
          <w:rtl/>
          <w:lang w:bidi="fa-IR"/>
        </w:rPr>
        <w:t xml:space="preserve"> « الفخر ابن الخطيب صاحب تصنيف</w:t>
      </w:r>
      <w:r>
        <w:rPr>
          <w:rtl/>
          <w:lang w:bidi="fa-IR"/>
        </w:rPr>
        <w:t>،</w:t>
      </w:r>
      <w:r w:rsidRPr="00FF7ACE">
        <w:rPr>
          <w:rtl/>
          <w:lang w:bidi="fa-IR"/>
        </w:rPr>
        <w:t xml:space="preserve"> رأس في الذكاء والتعليقات</w:t>
      </w:r>
      <w:r>
        <w:rPr>
          <w:rtl/>
          <w:lang w:bidi="fa-IR"/>
        </w:rPr>
        <w:t>،</w:t>
      </w:r>
      <w:r w:rsidRPr="00FF7ACE">
        <w:rPr>
          <w:rtl/>
          <w:lang w:bidi="fa-IR"/>
        </w:rPr>
        <w:t xml:space="preserve"> لكنه عري من الآثار</w:t>
      </w:r>
      <w:r>
        <w:rPr>
          <w:rtl/>
          <w:lang w:bidi="fa-IR"/>
        </w:rPr>
        <w:t>،</w:t>
      </w:r>
      <w:r w:rsidRPr="00FF7ACE">
        <w:rPr>
          <w:rtl/>
          <w:lang w:bidi="fa-IR"/>
        </w:rPr>
        <w:t xml:space="preserve"> وله تشكيكات على مسائل من دعائم الدين تورث حيرة</w:t>
      </w:r>
      <w:r>
        <w:rPr>
          <w:rtl/>
          <w:lang w:bidi="fa-IR"/>
        </w:rPr>
        <w:t>،</w:t>
      </w:r>
      <w:r w:rsidRPr="00FF7ACE">
        <w:rPr>
          <w:rtl/>
          <w:lang w:bidi="fa-IR"/>
        </w:rPr>
        <w:t xml:space="preserve"> نسأل الله أن يثبت الإ</w:t>
      </w:r>
      <w:r w:rsidR="00114480">
        <w:rPr>
          <w:rFonts w:hint="cs"/>
          <w:rtl/>
          <w:lang w:bidi="fa-IR"/>
        </w:rPr>
        <w:t>ِ</w:t>
      </w:r>
      <w:r w:rsidRPr="00FF7ACE">
        <w:rPr>
          <w:rtl/>
          <w:lang w:bidi="fa-IR"/>
        </w:rPr>
        <w:t>يمان في قلوبنا.</w:t>
      </w:r>
    </w:p>
    <w:p w:rsidR="00CA607B" w:rsidRPr="00FF7ACE" w:rsidRDefault="00CA607B" w:rsidP="00CA607B">
      <w:pPr>
        <w:pStyle w:val="libNormal"/>
        <w:rPr>
          <w:rtl/>
          <w:lang w:bidi="fa-IR"/>
        </w:rPr>
      </w:pPr>
      <w:r w:rsidRPr="00FF7ACE">
        <w:rPr>
          <w:rtl/>
          <w:lang w:bidi="fa-IR"/>
        </w:rPr>
        <w:t>وله كتاب</w:t>
      </w:r>
      <w:r>
        <w:rPr>
          <w:rtl/>
          <w:lang w:bidi="fa-IR"/>
        </w:rPr>
        <w:t>:</w:t>
      </w:r>
      <w:r w:rsidRPr="00FF7ACE">
        <w:rPr>
          <w:rtl/>
          <w:lang w:bidi="fa-IR"/>
        </w:rPr>
        <w:t xml:space="preserve"> السر المكتوم في مخاطبة النجوم</w:t>
      </w:r>
      <w:r>
        <w:rPr>
          <w:rtl/>
          <w:lang w:bidi="fa-IR"/>
        </w:rPr>
        <w:t>،</w:t>
      </w:r>
      <w:r w:rsidRPr="00FF7ACE">
        <w:rPr>
          <w:rtl/>
          <w:lang w:bidi="fa-IR"/>
        </w:rPr>
        <w:t xml:space="preserve"> سحر صريح</w:t>
      </w:r>
      <w:r>
        <w:rPr>
          <w:rtl/>
          <w:lang w:bidi="fa-IR"/>
        </w:rPr>
        <w:t>،</w:t>
      </w:r>
      <w:r w:rsidRPr="00FF7ACE">
        <w:rPr>
          <w:rtl/>
          <w:lang w:bidi="fa-IR"/>
        </w:rPr>
        <w:t xml:space="preserve"> فلعلّه تاب من تأليفه إن شاء الله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ابن تيمية في الكلام على الصفات بعد كلام له</w:t>
      </w:r>
      <w:r>
        <w:rPr>
          <w:rtl/>
          <w:lang w:bidi="fa-IR"/>
        </w:rPr>
        <w:t>:</w:t>
      </w:r>
    </w:p>
    <w:p w:rsidR="00CA607B" w:rsidRPr="00FF7ACE" w:rsidRDefault="00CA607B" w:rsidP="00CA607B">
      <w:pPr>
        <w:pStyle w:val="libNormal"/>
        <w:rPr>
          <w:rtl/>
          <w:lang w:bidi="fa-IR"/>
        </w:rPr>
      </w:pPr>
      <w:r w:rsidRPr="00FF7ACE">
        <w:rPr>
          <w:rtl/>
          <w:lang w:bidi="fa-IR"/>
        </w:rPr>
        <w:t>« وأمّا الجبرية</w:t>
      </w:r>
      <w:r>
        <w:rPr>
          <w:rtl/>
          <w:lang w:bidi="fa-IR"/>
        </w:rPr>
        <w:t>،</w:t>
      </w:r>
      <w:r w:rsidRPr="00FF7ACE">
        <w:rPr>
          <w:rtl/>
          <w:lang w:bidi="fa-IR"/>
        </w:rPr>
        <w:t xml:space="preserve"> فمنهم من ينفيها ومنهم من يتوقف فيها كالرازي والآمدي وغيرهم</w:t>
      </w:r>
      <w:r>
        <w:rPr>
          <w:rtl/>
          <w:lang w:bidi="fa-IR"/>
        </w:rPr>
        <w:t>،</w:t>
      </w:r>
      <w:r w:rsidRPr="00FF7ACE">
        <w:rPr>
          <w:rtl/>
          <w:lang w:bidi="fa-IR"/>
        </w:rPr>
        <w:t xml:space="preserve"> ونفاة الصفات من الجبرية منهم من يتأوّل نصوصها ومنهم من يفوض معناها الى الله تعالى » </w:t>
      </w:r>
      <w:r w:rsidRPr="00602818">
        <w:rPr>
          <w:rStyle w:val="libFootnotenumChar"/>
          <w:rtl/>
        </w:rPr>
        <w:t>(2)</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ميزان الاعتدال 3 / 340.</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منهاج السنة. مبحث صفات الباري 1 / 111.</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وهذا الكلام صريح في كون الرازي من الجبرية.</w:t>
      </w:r>
    </w:p>
    <w:p w:rsidR="00CA607B" w:rsidRPr="00FF7ACE" w:rsidRDefault="00CA607B" w:rsidP="00CA607B">
      <w:pPr>
        <w:pStyle w:val="libNormal"/>
        <w:rPr>
          <w:rtl/>
          <w:lang w:bidi="fa-IR"/>
        </w:rPr>
      </w:pPr>
      <w:r w:rsidRPr="00FF7ACE">
        <w:rPr>
          <w:rtl/>
          <w:lang w:bidi="fa-IR"/>
        </w:rPr>
        <w:t>وقال الشعراني في ( ارشاد الطالبين )</w:t>
      </w:r>
      <w:r>
        <w:rPr>
          <w:rtl/>
          <w:lang w:bidi="fa-IR"/>
        </w:rPr>
        <w:t>:</w:t>
      </w:r>
      <w:r w:rsidRPr="00FF7ACE">
        <w:rPr>
          <w:rtl/>
          <w:lang w:bidi="fa-IR"/>
        </w:rPr>
        <w:t xml:space="preserve"> « وقد طلب الشيخ فخر الدين الرازي الطريق إلى الله</w:t>
      </w:r>
      <w:r>
        <w:rPr>
          <w:rtl/>
          <w:lang w:bidi="fa-IR"/>
        </w:rPr>
        <w:t>،</w:t>
      </w:r>
      <w:r w:rsidRPr="00FF7ACE">
        <w:rPr>
          <w:rtl/>
          <w:lang w:bidi="fa-IR"/>
        </w:rPr>
        <w:t xml:space="preserve"> فقال له الشيخ نجم الدين البكري</w:t>
      </w:r>
      <w:r>
        <w:rPr>
          <w:rtl/>
          <w:lang w:bidi="fa-IR"/>
        </w:rPr>
        <w:t>:</w:t>
      </w:r>
      <w:r w:rsidRPr="00FF7ACE">
        <w:rPr>
          <w:rtl/>
          <w:lang w:bidi="fa-IR"/>
        </w:rPr>
        <w:t xml:space="preserve"> لا تطيق مفارقة صنمك الذي هو علمك</w:t>
      </w:r>
      <w:r>
        <w:rPr>
          <w:rtl/>
          <w:lang w:bidi="fa-IR"/>
        </w:rPr>
        <w:t>،</w:t>
      </w:r>
      <w:r w:rsidRPr="00FF7ACE">
        <w:rPr>
          <w:rtl/>
          <w:lang w:bidi="fa-IR"/>
        </w:rPr>
        <w:t xml:space="preserve"> فقال</w:t>
      </w:r>
      <w:r>
        <w:rPr>
          <w:rtl/>
          <w:lang w:bidi="fa-IR"/>
        </w:rPr>
        <w:t>:</w:t>
      </w:r>
      <w:r w:rsidRPr="00FF7ACE">
        <w:rPr>
          <w:rtl/>
          <w:lang w:bidi="fa-IR"/>
        </w:rPr>
        <w:t xml:space="preserve"> يا سيدي</w:t>
      </w:r>
      <w:r>
        <w:rPr>
          <w:rtl/>
          <w:lang w:bidi="fa-IR"/>
        </w:rPr>
        <w:t>،</w:t>
      </w:r>
      <w:r w:rsidRPr="00FF7ACE">
        <w:rPr>
          <w:rtl/>
          <w:lang w:bidi="fa-IR"/>
        </w:rPr>
        <w:t xml:space="preserve"> لا بدّ إن</w:t>
      </w:r>
      <w:r w:rsidR="00974F9A">
        <w:rPr>
          <w:rFonts w:hint="cs"/>
          <w:rtl/>
          <w:lang w:bidi="fa-IR"/>
        </w:rPr>
        <w:t>ْ</w:t>
      </w:r>
      <w:r w:rsidRPr="00FF7ACE">
        <w:rPr>
          <w:rtl/>
          <w:lang w:bidi="fa-IR"/>
        </w:rPr>
        <w:t xml:space="preserve"> شاء الله تعالى. فأدخله الشيخ خلوة وسلبه جميع ما معه من العلوم</w:t>
      </w:r>
      <w:r>
        <w:rPr>
          <w:rtl/>
          <w:lang w:bidi="fa-IR"/>
        </w:rPr>
        <w:t>،</w:t>
      </w:r>
      <w:r w:rsidRPr="00FF7ACE">
        <w:rPr>
          <w:rtl/>
          <w:lang w:bidi="fa-IR"/>
        </w:rPr>
        <w:t xml:space="preserve"> فصاح في الخلوة بأعلى صوته</w:t>
      </w:r>
      <w:r>
        <w:rPr>
          <w:rtl/>
          <w:lang w:bidi="fa-IR"/>
        </w:rPr>
        <w:t>:</w:t>
      </w:r>
      <w:r w:rsidRPr="00FF7ACE">
        <w:rPr>
          <w:rtl/>
          <w:lang w:bidi="fa-IR"/>
        </w:rPr>
        <w:t xml:space="preserve"> لا تطيق</w:t>
      </w:r>
      <w:r>
        <w:rPr>
          <w:rtl/>
          <w:lang w:bidi="fa-IR"/>
        </w:rPr>
        <w:t>،</w:t>
      </w:r>
      <w:r w:rsidRPr="00FF7ACE">
        <w:rPr>
          <w:rtl/>
          <w:lang w:bidi="fa-IR"/>
        </w:rPr>
        <w:t xml:space="preserve"> فأخرجه وقال</w:t>
      </w:r>
      <w:r>
        <w:rPr>
          <w:rtl/>
          <w:lang w:bidi="fa-IR"/>
        </w:rPr>
        <w:t>:</w:t>
      </w:r>
      <w:r w:rsidRPr="00FF7ACE">
        <w:rPr>
          <w:rtl/>
          <w:lang w:bidi="fa-IR"/>
        </w:rPr>
        <w:t xml:space="preserve"> أعجبني صدقك وعدم نفاقك »</w:t>
      </w:r>
      <w:r>
        <w:rPr>
          <w:rtl/>
          <w:lang w:bidi="fa-IR"/>
        </w:rPr>
        <w:t>.</w:t>
      </w:r>
    </w:p>
    <w:p w:rsidR="00CA607B" w:rsidRPr="00FF7ACE" w:rsidRDefault="00CA607B" w:rsidP="00CA607B">
      <w:pPr>
        <w:pStyle w:val="libNormal"/>
        <w:rPr>
          <w:rtl/>
          <w:lang w:bidi="fa-IR"/>
        </w:rPr>
      </w:pPr>
      <w:r w:rsidRPr="00FF7ACE">
        <w:rPr>
          <w:rtl/>
          <w:lang w:bidi="fa-IR"/>
        </w:rPr>
        <w:t>وقال المولوي عبد العلي في مبحث الإجماع</w:t>
      </w:r>
      <w:r>
        <w:rPr>
          <w:rtl/>
          <w:lang w:bidi="fa-IR"/>
        </w:rPr>
        <w:t>:</w:t>
      </w:r>
      <w:r w:rsidRPr="00FF7ACE">
        <w:rPr>
          <w:rtl/>
          <w:lang w:bidi="fa-IR"/>
        </w:rPr>
        <w:t xml:space="preserve"> « واستدل ثانيا</w:t>
      </w:r>
      <w:r w:rsidR="00974F9A">
        <w:rPr>
          <w:rFonts w:hint="cs"/>
          <w:rtl/>
          <w:lang w:bidi="fa-IR"/>
        </w:rPr>
        <w:t>ً</w:t>
      </w:r>
      <w:r>
        <w:rPr>
          <w:rFonts w:hint="cs"/>
          <w:rtl/>
          <w:lang w:bidi="fa-IR"/>
        </w:rPr>
        <w:t xml:space="preserve"> </w:t>
      </w:r>
      <w:r w:rsidRPr="00602818">
        <w:rPr>
          <w:rtl/>
        </w:rPr>
        <w:t>بقوله</w:t>
      </w:r>
      <w:r>
        <w:rPr>
          <w:rtl/>
        </w:rPr>
        <w:t xml:space="preserve"> - </w:t>
      </w:r>
      <w:r w:rsidR="0016318A" w:rsidRPr="0016318A">
        <w:rPr>
          <w:rStyle w:val="libAlaemChar"/>
          <w:rtl/>
        </w:rPr>
        <w:t>صلى‌الله‌عليه‌وآله‌وسلم</w:t>
      </w:r>
      <w:r>
        <w:rPr>
          <w:rtl/>
        </w:rPr>
        <w:t>:</w:t>
      </w:r>
      <w:r w:rsidRPr="00602818">
        <w:rPr>
          <w:rtl/>
        </w:rPr>
        <w:t xml:space="preserve"> لا تجتمع أمتي على الضلالة</w:t>
      </w:r>
      <w:r>
        <w:rPr>
          <w:rFonts w:hint="cs"/>
          <w:rtl/>
        </w:rPr>
        <w:t>،</w:t>
      </w:r>
      <w:r w:rsidRPr="00FF7ACE">
        <w:rPr>
          <w:rtl/>
          <w:lang w:bidi="fa-IR"/>
        </w:rPr>
        <w:t xml:space="preserve"> فانه يفيد عصمة الأمة عن الخطأ فانه متواتر المعنى</w:t>
      </w:r>
      <w:r>
        <w:rPr>
          <w:rtl/>
          <w:lang w:bidi="fa-IR"/>
        </w:rPr>
        <w:t>،</w:t>
      </w:r>
      <w:r w:rsidRPr="00FF7ACE">
        <w:rPr>
          <w:rtl/>
          <w:lang w:bidi="fa-IR"/>
        </w:rPr>
        <w:t xml:space="preserve"> فانه قد ورد بألفاظ مختلفة يفيد كلها العصمة</w:t>
      </w:r>
      <w:r>
        <w:rPr>
          <w:rtl/>
          <w:lang w:bidi="fa-IR"/>
        </w:rPr>
        <w:t>،</w:t>
      </w:r>
      <w:r w:rsidRPr="00FF7ACE">
        <w:rPr>
          <w:rtl/>
          <w:lang w:bidi="fa-IR"/>
        </w:rPr>
        <w:t xml:space="preserve"> وبلغت رواة تلك الألفاظ حد التواتر</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 واستحسنه ابن الحاجب ] فانه دليل لا خفاء فيه بوجه ولا مساق للارتياب فيه.</w:t>
      </w:r>
    </w:p>
    <w:p w:rsidR="00CA607B" w:rsidRPr="00FF7ACE" w:rsidRDefault="00CA607B" w:rsidP="00CA607B">
      <w:pPr>
        <w:pStyle w:val="libNormal"/>
        <w:rPr>
          <w:rtl/>
          <w:lang w:bidi="fa-IR"/>
        </w:rPr>
      </w:pPr>
      <w:r w:rsidRPr="00FF7ACE">
        <w:rPr>
          <w:rtl/>
          <w:lang w:bidi="fa-IR"/>
        </w:rPr>
        <w:t>[ واستبعد الامام الرازي ] صاحب المحصول</w:t>
      </w:r>
      <w:r>
        <w:rPr>
          <w:rtl/>
          <w:lang w:bidi="fa-IR"/>
        </w:rPr>
        <w:t>،</w:t>
      </w:r>
      <w:r w:rsidRPr="00FF7ACE">
        <w:rPr>
          <w:rtl/>
          <w:lang w:bidi="fa-IR"/>
        </w:rPr>
        <w:t xml:space="preserve"> كما هو دأبه من التشكيكات في الأمور الظاهريّة [ التواتر المعنوي على حجيته ]</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وهذا الاستبعاد في بعد بعيد كبرت كلمة خرجت من فيه</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الحافظ ابن حجر بترجمته بعد كلام الذهبي المتقدم ما ملخصه</w:t>
      </w:r>
      <w:r>
        <w:rPr>
          <w:rtl/>
          <w:lang w:bidi="fa-IR"/>
        </w:rPr>
        <w:t>:</w:t>
      </w:r>
    </w:p>
    <w:p w:rsidR="00CA607B" w:rsidRPr="00FF7ACE" w:rsidRDefault="00CA607B" w:rsidP="00CA607B">
      <w:pPr>
        <w:pStyle w:val="libNormal"/>
        <w:rPr>
          <w:rtl/>
          <w:lang w:bidi="fa-IR"/>
        </w:rPr>
      </w:pPr>
      <w:r w:rsidRPr="00FF7ACE">
        <w:rPr>
          <w:rtl/>
          <w:lang w:bidi="fa-IR"/>
        </w:rPr>
        <w:t>« وقد عاب التاج السبكي على المصنف</w:t>
      </w:r>
      <w:r>
        <w:rPr>
          <w:rtl/>
          <w:lang w:bidi="fa-IR"/>
        </w:rPr>
        <w:t>،</w:t>
      </w:r>
      <w:r w:rsidRPr="00FF7ACE">
        <w:rPr>
          <w:rtl/>
          <w:lang w:bidi="fa-IR"/>
        </w:rPr>
        <w:t xml:space="preserve"> ذكره هذا الرجل في هذا الكتاب</w:t>
      </w:r>
      <w:r>
        <w:rPr>
          <w:rtl/>
          <w:lang w:bidi="fa-IR"/>
        </w:rPr>
        <w:t>،</w:t>
      </w:r>
      <w:r w:rsidRPr="00FF7ACE">
        <w:rPr>
          <w:rtl/>
          <w:lang w:bidi="fa-IR"/>
        </w:rPr>
        <w:t xml:space="preserve"> وقال</w:t>
      </w:r>
      <w:r>
        <w:rPr>
          <w:rtl/>
          <w:lang w:bidi="fa-IR"/>
        </w:rPr>
        <w:t>:</w:t>
      </w:r>
      <w:r w:rsidRPr="00FF7ACE">
        <w:rPr>
          <w:rtl/>
          <w:lang w:bidi="fa-IR"/>
        </w:rPr>
        <w:t xml:space="preserve"> إنه ليس من الرواة</w:t>
      </w:r>
      <w:r>
        <w:rPr>
          <w:rtl/>
          <w:lang w:bidi="fa-IR"/>
        </w:rPr>
        <w:t>،</w:t>
      </w:r>
      <w:r w:rsidRPr="00FF7ACE">
        <w:rPr>
          <w:rtl/>
          <w:lang w:bidi="fa-IR"/>
        </w:rPr>
        <w:t xml:space="preserve"> وقد تبرأ المصنف من الهوى والعصبية في هذا الكتاب.</w:t>
      </w:r>
    </w:p>
    <w:p w:rsidR="00CA607B" w:rsidRPr="00FF7ACE" w:rsidRDefault="00CA607B" w:rsidP="00CA607B">
      <w:pPr>
        <w:pStyle w:val="libNormal"/>
        <w:rPr>
          <w:rtl/>
          <w:lang w:bidi="fa-IR"/>
        </w:rPr>
      </w:pPr>
      <w:r w:rsidRPr="00FF7ACE">
        <w:rPr>
          <w:rtl/>
          <w:lang w:bidi="fa-IR"/>
        </w:rPr>
        <w:t>والفخر كان من أئمة الأصول وكتبه في الأصلين شهيرة</w:t>
      </w:r>
      <w:r>
        <w:rPr>
          <w:rtl/>
          <w:lang w:bidi="fa-IR"/>
        </w:rPr>
        <w:t>،</w:t>
      </w:r>
      <w:r w:rsidRPr="00FF7ACE">
        <w:rPr>
          <w:rtl/>
          <w:lang w:bidi="fa-IR"/>
        </w:rPr>
        <w:t xml:space="preserve"> وله ما يقبل وما يرد</w:t>
      </w:r>
      <w:r>
        <w:rPr>
          <w:rtl/>
          <w:lang w:bidi="fa-IR"/>
        </w:rPr>
        <w:t>،</w:t>
      </w:r>
      <w:r w:rsidRPr="00FF7ACE">
        <w:rPr>
          <w:rtl/>
          <w:lang w:bidi="fa-IR"/>
        </w:rPr>
        <w:t xml:space="preserve"> وقد ترجم له جماعة من الكبار بما ملخصه</w:t>
      </w:r>
      <w:r>
        <w:rPr>
          <w:rtl/>
          <w:lang w:bidi="fa-IR"/>
        </w:rPr>
        <w:t>:</w:t>
      </w:r>
    </w:p>
    <w:p w:rsidR="00CA607B" w:rsidRPr="00FF7ACE" w:rsidRDefault="00CA607B" w:rsidP="00CA607B">
      <w:pPr>
        <w:pStyle w:val="libNormal"/>
        <w:rPr>
          <w:rtl/>
          <w:lang w:bidi="fa-IR"/>
        </w:rPr>
      </w:pPr>
      <w:r w:rsidRPr="00FF7ACE">
        <w:rPr>
          <w:rtl/>
          <w:lang w:bidi="fa-IR"/>
        </w:rPr>
        <w:t>انّ مولده سنة 533 واشتغل على والده</w:t>
      </w:r>
      <w:r>
        <w:rPr>
          <w:rtl/>
          <w:lang w:bidi="fa-IR"/>
        </w:rPr>
        <w:t>،</w:t>
      </w:r>
      <w:r w:rsidRPr="00FF7ACE">
        <w:rPr>
          <w:rtl/>
          <w:lang w:bidi="fa-IR"/>
        </w:rPr>
        <w:t xml:space="preserve"> وكان من تلامذة البغوي. ثمّ</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فواتح الرحموت 2 / 215.</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اشتغل على الكمال السمناني وتمهّر في عدة علوم</w:t>
      </w:r>
      <w:r>
        <w:rPr>
          <w:rtl/>
          <w:lang w:bidi="fa-IR"/>
        </w:rPr>
        <w:t>،</w:t>
      </w:r>
      <w:r w:rsidRPr="00FF7ACE">
        <w:rPr>
          <w:rtl/>
          <w:lang w:bidi="fa-IR"/>
        </w:rPr>
        <w:t xml:space="preserve"> وأقبل على التصنيف. فصنّف التّفسير الكبير</w:t>
      </w:r>
      <w:r>
        <w:rPr>
          <w:rtl/>
          <w:lang w:bidi="fa-IR"/>
        </w:rPr>
        <w:t>،</w:t>
      </w:r>
      <w:r w:rsidRPr="00FF7ACE">
        <w:rPr>
          <w:rtl/>
          <w:lang w:bidi="fa-IR"/>
        </w:rPr>
        <w:t xml:space="preserve"> والمحصول في أصول الفقه</w:t>
      </w:r>
      <w:r>
        <w:rPr>
          <w:rtl/>
          <w:lang w:bidi="fa-IR"/>
        </w:rPr>
        <w:t>،</w:t>
      </w:r>
      <w:r w:rsidRPr="00FF7ACE">
        <w:rPr>
          <w:rtl/>
          <w:lang w:bidi="fa-IR"/>
        </w:rPr>
        <w:t xml:space="preserve"> والمعالم</w:t>
      </w:r>
      <w:r>
        <w:rPr>
          <w:rtl/>
          <w:lang w:bidi="fa-IR"/>
        </w:rPr>
        <w:t>،</w:t>
      </w:r>
      <w:r w:rsidRPr="00FF7ACE">
        <w:rPr>
          <w:rtl/>
          <w:lang w:bidi="fa-IR"/>
        </w:rPr>
        <w:t xml:space="preserve"> والمطالب العالية</w:t>
      </w:r>
      <w:r>
        <w:rPr>
          <w:rtl/>
          <w:lang w:bidi="fa-IR"/>
        </w:rPr>
        <w:t>،</w:t>
      </w:r>
      <w:r w:rsidRPr="00FF7ACE">
        <w:rPr>
          <w:rtl/>
          <w:lang w:bidi="fa-IR"/>
        </w:rPr>
        <w:t xml:space="preserve"> والأربعين</w:t>
      </w:r>
      <w:r>
        <w:rPr>
          <w:rtl/>
          <w:lang w:bidi="fa-IR"/>
        </w:rPr>
        <w:t>،</w:t>
      </w:r>
      <w:r w:rsidRPr="00FF7ACE">
        <w:rPr>
          <w:rtl/>
          <w:lang w:bidi="fa-IR"/>
        </w:rPr>
        <w:t xml:space="preserve"> والخمسين</w:t>
      </w:r>
      <w:r>
        <w:rPr>
          <w:rtl/>
          <w:lang w:bidi="fa-IR"/>
        </w:rPr>
        <w:t>،</w:t>
      </w:r>
      <w:r w:rsidRPr="00FF7ACE">
        <w:rPr>
          <w:rtl/>
          <w:lang w:bidi="fa-IR"/>
        </w:rPr>
        <w:t xml:space="preserve"> والملخّص</w:t>
      </w:r>
      <w:r>
        <w:rPr>
          <w:rtl/>
          <w:lang w:bidi="fa-IR"/>
        </w:rPr>
        <w:t>،</w:t>
      </w:r>
      <w:r w:rsidRPr="00FF7ACE">
        <w:rPr>
          <w:rtl/>
          <w:lang w:bidi="fa-IR"/>
        </w:rPr>
        <w:t xml:space="preserve"> والمباحث المشرقية</w:t>
      </w:r>
      <w:r>
        <w:rPr>
          <w:rtl/>
          <w:lang w:bidi="fa-IR"/>
        </w:rPr>
        <w:t>،</w:t>
      </w:r>
      <w:r w:rsidRPr="00FF7ACE">
        <w:rPr>
          <w:rtl/>
          <w:lang w:bidi="fa-IR"/>
        </w:rPr>
        <w:t xml:space="preserve"> وطريقه في الخلاف</w:t>
      </w:r>
      <w:r>
        <w:rPr>
          <w:rtl/>
          <w:lang w:bidi="fa-IR"/>
        </w:rPr>
        <w:t>،</w:t>
      </w:r>
      <w:r w:rsidRPr="00FF7ACE">
        <w:rPr>
          <w:rtl/>
          <w:lang w:bidi="fa-IR"/>
        </w:rPr>
        <w:t xml:space="preserve"> ومناقب الشافعي.</w:t>
      </w:r>
    </w:p>
    <w:p w:rsidR="00CA607B" w:rsidRPr="00FF7ACE" w:rsidRDefault="00CA607B" w:rsidP="00CA607B">
      <w:pPr>
        <w:pStyle w:val="libNormal"/>
        <w:rPr>
          <w:rtl/>
          <w:lang w:bidi="fa-IR"/>
        </w:rPr>
      </w:pPr>
      <w:r w:rsidRPr="00FF7ACE">
        <w:rPr>
          <w:rtl/>
          <w:lang w:bidi="fa-IR"/>
        </w:rPr>
        <w:t>قال ابن الربيب</w:t>
      </w:r>
      <w:r>
        <w:rPr>
          <w:rtl/>
          <w:lang w:bidi="fa-IR"/>
        </w:rPr>
        <w:t>:</w:t>
      </w:r>
      <w:r w:rsidRPr="00FF7ACE">
        <w:rPr>
          <w:rtl/>
          <w:lang w:bidi="fa-IR"/>
        </w:rPr>
        <w:t xml:space="preserve"> وكان مع تبحره في الأصول يقول</w:t>
      </w:r>
      <w:r>
        <w:rPr>
          <w:rtl/>
          <w:lang w:bidi="fa-IR"/>
        </w:rPr>
        <w:t>:</w:t>
      </w:r>
      <w:r w:rsidRPr="00FF7ACE">
        <w:rPr>
          <w:rtl/>
          <w:lang w:bidi="fa-IR"/>
        </w:rPr>
        <w:t xml:space="preserve"> من التزم دين العجائز فهو فائز</w:t>
      </w:r>
      <w:r>
        <w:rPr>
          <w:rtl/>
          <w:lang w:bidi="fa-IR"/>
        </w:rPr>
        <w:t>،</w:t>
      </w:r>
      <w:r w:rsidRPr="00FF7ACE">
        <w:rPr>
          <w:rtl/>
          <w:lang w:bidi="fa-IR"/>
        </w:rPr>
        <w:t xml:space="preserve"> وكان يعاب ب</w:t>
      </w:r>
      <w:r w:rsidR="00974F9A">
        <w:rPr>
          <w:rFonts w:hint="cs"/>
          <w:rtl/>
          <w:lang w:bidi="fa-IR"/>
        </w:rPr>
        <w:t>ا</w:t>
      </w:r>
      <w:r w:rsidRPr="00FF7ACE">
        <w:rPr>
          <w:rtl/>
          <w:lang w:bidi="fa-IR"/>
        </w:rPr>
        <w:t>يراد الشبه الشديدة ويقصر في حلها</w:t>
      </w:r>
      <w:r>
        <w:rPr>
          <w:rtl/>
          <w:lang w:bidi="fa-IR"/>
        </w:rPr>
        <w:t>،</w:t>
      </w:r>
      <w:r w:rsidRPr="00FF7ACE">
        <w:rPr>
          <w:rtl/>
          <w:lang w:bidi="fa-IR"/>
        </w:rPr>
        <w:t xml:space="preserve"> قال بعض المغاربة</w:t>
      </w:r>
      <w:r>
        <w:rPr>
          <w:rtl/>
          <w:lang w:bidi="fa-IR"/>
        </w:rPr>
        <w:t>:</w:t>
      </w:r>
      <w:r>
        <w:rPr>
          <w:rFonts w:hint="cs"/>
          <w:rtl/>
          <w:lang w:bidi="fa-IR"/>
        </w:rPr>
        <w:t xml:space="preserve"> </w:t>
      </w:r>
      <w:r w:rsidRPr="00FF7ACE">
        <w:rPr>
          <w:rtl/>
          <w:lang w:bidi="fa-IR"/>
        </w:rPr>
        <w:t>يورد الشبهة نقدا</w:t>
      </w:r>
      <w:r w:rsidR="0078417D">
        <w:rPr>
          <w:rFonts w:hint="cs"/>
          <w:rtl/>
          <w:lang w:bidi="fa-IR"/>
        </w:rPr>
        <w:t>ً</w:t>
      </w:r>
      <w:r w:rsidRPr="00FF7ACE">
        <w:rPr>
          <w:rtl/>
          <w:lang w:bidi="fa-IR"/>
        </w:rPr>
        <w:t xml:space="preserve"> ويحلها نسيئة.</w:t>
      </w:r>
    </w:p>
    <w:p w:rsidR="00CA607B" w:rsidRPr="00FF7ACE" w:rsidRDefault="00CA607B" w:rsidP="00CA607B">
      <w:pPr>
        <w:pStyle w:val="libNormal"/>
        <w:rPr>
          <w:rtl/>
          <w:lang w:bidi="fa-IR"/>
        </w:rPr>
      </w:pPr>
      <w:r w:rsidRPr="00FF7ACE">
        <w:rPr>
          <w:rtl/>
          <w:lang w:bidi="fa-IR"/>
        </w:rPr>
        <w:t>وقد ذكره ابن دحية فمدح وذم.</w:t>
      </w:r>
    </w:p>
    <w:p w:rsidR="00CA607B" w:rsidRPr="00FF7ACE" w:rsidRDefault="00CA607B" w:rsidP="00CA607B">
      <w:pPr>
        <w:pStyle w:val="libNormal"/>
        <w:rPr>
          <w:rtl/>
          <w:lang w:bidi="fa-IR"/>
        </w:rPr>
      </w:pPr>
      <w:r w:rsidRPr="00FF7ACE">
        <w:rPr>
          <w:rtl/>
          <w:lang w:bidi="fa-IR"/>
        </w:rPr>
        <w:t>وذكره ابن شامة فحكى عنه أشياء ردية.</w:t>
      </w:r>
    </w:p>
    <w:p w:rsidR="00CA607B" w:rsidRPr="00FF7ACE" w:rsidRDefault="00CA607B" w:rsidP="00CA607B">
      <w:pPr>
        <w:pStyle w:val="libNormal"/>
        <w:rPr>
          <w:rtl/>
          <w:lang w:bidi="fa-IR"/>
        </w:rPr>
      </w:pPr>
      <w:r w:rsidRPr="00FF7ACE">
        <w:rPr>
          <w:rtl/>
          <w:lang w:bidi="fa-IR"/>
        </w:rPr>
        <w:t>وكانت وفاته بهراة سنة 656.</w:t>
      </w:r>
    </w:p>
    <w:p w:rsidR="00CA607B" w:rsidRPr="00FF7ACE" w:rsidRDefault="00CA607B" w:rsidP="00CA607B">
      <w:pPr>
        <w:pStyle w:val="libNormal"/>
        <w:rPr>
          <w:rtl/>
          <w:lang w:bidi="fa-IR"/>
        </w:rPr>
      </w:pPr>
      <w:r w:rsidRPr="00FF7ACE">
        <w:rPr>
          <w:rtl/>
          <w:lang w:bidi="fa-IR"/>
        </w:rPr>
        <w:t>ورأيت في ال</w:t>
      </w:r>
      <w:r w:rsidR="0078417D">
        <w:rPr>
          <w:rFonts w:hint="cs"/>
          <w:rtl/>
          <w:lang w:bidi="fa-IR"/>
        </w:rPr>
        <w:t>ا</w:t>
      </w:r>
      <w:r w:rsidRPr="00FF7ACE">
        <w:rPr>
          <w:rtl/>
          <w:lang w:bidi="fa-IR"/>
        </w:rPr>
        <w:t>كسير في علم التفسير للنجم الطوخي ما ملخص</w:t>
      </w:r>
      <w:r w:rsidR="0078417D">
        <w:rPr>
          <w:rFonts w:hint="cs"/>
          <w:rtl/>
          <w:lang w:bidi="fa-IR"/>
        </w:rPr>
        <w:t>ّ</w:t>
      </w:r>
      <w:r w:rsidRPr="00FF7ACE">
        <w:rPr>
          <w:rtl/>
          <w:lang w:bidi="fa-IR"/>
        </w:rPr>
        <w:t>ه</w:t>
      </w:r>
      <w:r>
        <w:rPr>
          <w:rtl/>
          <w:lang w:bidi="fa-IR"/>
        </w:rPr>
        <w:t>:</w:t>
      </w:r>
      <w:r w:rsidRPr="00FF7ACE">
        <w:rPr>
          <w:rtl/>
          <w:lang w:bidi="fa-IR"/>
        </w:rPr>
        <w:t xml:space="preserve"> ما رأيت في التفاسير أجمع لغالب علم التفسير من القرطبي ومن تفسير الامام فخر الدين إل</w:t>
      </w:r>
      <w:r w:rsidR="0078417D">
        <w:rPr>
          <w:rFonts w:hint="cs"/>
          <w:rtl/>
          <w:lang w:bidi="fa-IR"/>
        </w:rPr>
        <w:t>ّ</w:t>
      </w:r>
      <w:r w:rsidRPr="00FF7ACE">
        <w:rPr>
          <w:rtl/>
          <w:lang w:bidi="fa-IR"/>
        </w:rPr>
        <w:t>ا أنّه كثير العيوب. فحدّثني شرف الدين النصيبي عن شيخه سراج الدين السرمساجي المغربي أنّه صنّف كتاب المآخذ في مجلدين</w:t>
      </w:r>
      <w:r>
        <w:rPr>
          <w:rtl/>
          <w:lang w:bidi="fa-IR"/>
        </w:rPr>
        <w:t>،</w:t>
      </w:r>
      <w:r w:rsidRPr="00FF7ACE">
        <w:rPr>
          <w:rtl/>
          <w:lang w:bidi="fa-IR"/>
        </w:rPr>
        <w:t xml:space="preserve"> بيّن فيهما ما في تفسير الفخر من الزيف والبهرج</w:t>
      </w:r>
      <w:r>
        <w:rPr>
          <w:rtl/>
          <w:lang w:bidi="fa-IR"/>
        </w:rPr>
        <w:t>،</w:t>
      </w:r>
      <w:r w:rsidRPr="00FF7ACE">
        <w:rPr>
          <w:rtl/>
          <w:lang w:bidi="fa-IR"/>
        </w:rPr>
        <w:t xml:space="preserve"> وكان ينقم عليه كثيرا</w:t>
      </w:r>
      <w:r w:rsidR="0078417D">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قال الطوخي</w:t>
      </w:r>
      <w:r>
        <w:rPr>
          <w:rtl/>
          <w:lang w:bidi="fa-IR"/>
        </w:rPr>
        <w:t>:</w:t>
      </w:r>
      <w:r w:rsidRPr="00FF7ACE">
        <w:rPr>
          <w:rtl/>
          <w:lang w:bidi="fa-IR"/>
        </w:rPr>
        <w:t xml:space="preserve"> ولعمري هذا دأبه في الكتب الكلامية حتى اتّهمه بعض الناس.</w:t>
      </w:r>
    </w:p>
    <w:p w:rsidR="00CA607B" w:rsidRPr="00FF7ACE" w:rsidRDefault="00CA607B" w:rsidP="00CA607B">
      <w:pPr>
        <w:pStyle w:val="libNormal"/>
        <w:rPr>
          <w:rtl/>
          <w:lang w:bidi="fa-IR"/>
        </w:rPr>
      </w:pPr>
      <w:r w:rsidRPr="00FF7ACE">
        <w:rPr>
          <w:rtl/>
          <w:lang w:bidi="fa-IR"/>
        </w:rPr>
        <w:t>وذكر ابن خليل السكوني في كتاب الرد على الكشاف</w:t>
      </w:r>
      <w:r>
        <w:rPr>
          <w:rtl/>
          <w:lang w:bidi="fa-IR"/>
        </w:rPr>
        <w:t>:</w:t>
      </w:r>
      <w:r w:rsidRPr="00FF7ACE">
        <w:rPr>
          <w:rtl/>
          <w:lang w:bidi="fa-IR"/>
        </w:rPr>
        <w:t xml:space="preserve"> ان ابن الخطيب قال في كتبه في الأصول إنّ مذهب الجبر هو المذهب الصحيح</w:t>
      </w:r>
      <w:r>
        <w:rPr>
          <w:rtl/>
          <w:lang w:bidi="fa-IR"/>
        </w:rPr>
        <w:t>،</w:t>
      </w:r>
      <w:r w:rsidRPr="00FF7ACE">
        <w:rPr>
          <w:rtl/>
          <w:lang w:bidi="fa-IR"/>
        </w:rPr>
        <w:t xml:space="preserve"> وقال بصحة بقاء الأعراض وبنفي صفات الله الحقيقيّة</w:t>
      </w:r>
      <w:r>
        <w:rPr>
          <w:rtl/>
          <w:lang w:bidi="fa-IR"/>
        </w:rPr>
        <w:t>،</w:t>
      </w:r>
      <w:r w:rsidRPr="00FF7ACE">
        <w:rPr>
          <w:rtl/>
          <w:lang w:bidi="fa-IR"/>
        </w:rPr>
        <w:t xml:space="preserve"> وزعم أنها مجرّد نسب وإضافات كقول الفلاسفة</w:t>
      </w:r>
      <w:r>
        <w:rPr>
          <w:rtl/>
          <w:lang w:bidi="fa-IR"/>
        </w:rPr>
        <w:t>،</w:t>
      </w:r>
      <w:r w:rsidRPr="00FF7ACE">
        <w:rPr>
          <w:rtl/>
          <w:lang w:bidi="fa-IR"/>
        </w:rPr>
        <w:t xml:space="preserve"> وسلك طريق أرسطو في دليل التمانع.</w:t>
      </w:r>
    </w:p>
    <w:p w:rsidR="00CA607B" w:rsidRPr="00FF7ACE" w:rsidRDefault="00CA607B" w:rsidP="00CA607B">
      <w:pPr>
        <w:pStyle w:val="libNormal"/>
        <w:rPr>
          <w:rtl/>
          <w:lang w:bidi="fa-IR"/>
        </w:rPr>
      </w:pPr>
      <w:r w:rsidRPr="00FF7ACE">
        <w:rPr>
          <w:rtl/>
          <w:lang w:bidi="fa-IR"/>
        </w:rPr>
        <w:t>ونقل عن تلميذه التاج الأرموي</w:t>
      </w:r>
      <w:r>
        <w:rPr>
          <w:rtl/>
          <w:lang w:bidi="fa-IR"/>
        </w:rPr>
        <w:t>:</w:t>
      </w:r>
      <w:r w:rsidRPr="00FF7ACE">
        <w:rPr>
          <w:rtl/>
          <w:lang w:bidi="fa-IR"/>
        </w:rPr>
        <w:t xml:space="preserve"> إنه نظر كلامه فهجره إلى مصر وهمّوا به فاستتر</w:t>
      </w:r>
      <w:r>
        <w:rPr>
          <w:rtl/>
          <w:lang w:bidi="fa-IR"/>
        </w:rPr>
        <w:t>،</w:t>
      </w:r>
      <w:r w:rsidRPr="00FF7ACE">
        <w:rPr>
          <w:rtl/>
          <w:lang w:bidi="fa-IR"/>
        </w:rPr>
        <w:t xml:space="preserve"> ونقلوا عنه أنه قال</w:t>
      </w:r>
      <w:r>
        <w:rPr>
          <w:rtl/>
          <w:lang w:bidi="fa-IR"/>
        </w:rPr>
        <w:t>:</w:t>
      </w:r>
      <w:r w:rsidRPr="00FF7ACE">
        <w:rPr>
          <w:rtl/>
          <w:lang w:bidi="fa-IR"/>
        </w:rPr>
        <w:t xml:space="preserve"> عندي كذا وكذا مائة شبهة على القول بحدوث العالم.</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ثم أسند عن ابن الطباخ</w:t>
      </w:r>
      <w:r>
        <w:rPr>
          <w:rtl/>
          <w:lang w:bidi="fa-IR"/>
        </w:rPr>
        <w:t>:</w:t>
      </w:r>
      <w:r w:rsidRPr="00FF7ACE">
        <w:rPr>
          <w:rtl/>
          <w:lang w:bidi="fa-IR"/>
        </w:rPr>
        <w:t xml:space="preserve"> إن الفخر كان شيعيا</w:t>
      </w:r>
      <w:r w:rsidR="00DE02C7">
        <w:rPr>
          <w:rFonts w:hint="cs"/>
          <w:rtl/>
          <w:lang w:bidi="fa-IR"/>
        </w:rPr>
        <w:t>ً</w:t>
      </w:r>
      <w:r w:rsidRPr="00FF7ACE">
        <w:rPr>
          <w:rtl/>
          <w:lang w:bidi="fa-IR"/>
        </w:rPr>
        <w:t xml:space="preserve"> يقدم محبة أهل البيت كمحبة الشيعة</w:t>
      </w:r>
      <w:r>
        <w:rPr>
          <w:rtl/>
          <w:lang w:bidi="fa-IR"/>
        </w:rPr>
        <w:t>،</w:t>
      </w:r>
      <w:r w:rsidRPr="00FF7ACE">
        <w:rPr>
          <w:rtl/>
          <w:lang w:bidi="fa-IR"/>
        </w:rPr>
        <w:t xml:space="preserve"> حتى قال في بعض تصانيفه</w:t>
      </w:r>
      <w:r>
        <w:rPr>
          <w:rtl/>
          <w:lang w:bidi="fa-IR"/>
        </w:rPr>
        <w:t>:</w:t>
      </w:r>
      <w:r w:rsidRPr="00FF7ACE">
        <w:rPr>
          <w:rtl/>
          <w:lang w:bidi="fa-IR"/>
        </w:rPr>
        <w:t xml:space="preserve"> وكان علي شجاعا</w:t>
      </w:r>
      <w:r w:rsidR="00DE02C7">
        <w:rPr>
          <w:rFonts w:hint="cs"/>
          <w:rtl/>
          <w:lang w:bidi="fa-IR"/>
        </w:rPr>
        <w:t>ً</w:t>
      </w:r>
      <w:r w:rsidRPr="00FF7ACE">
        <w:rPr>
          <w:rtl/>
          <w:lang w:bidi="fa-IR"/>
        </w:rPr>
        <w:t xml:space="preserve"> بخلاف غيره</w:t>
      </w:r>
      <w:r>
        <w:rPr>
          <w:rtl/>
          <w:lang w:bidi="fa-IR"/>
        </w:rPr>
        <w:t>،</w:t>
      </w:r>
      <w:r w:rsidRPr="00FF7ACE">
        <w:rPr>
          <w:rtl/>
          <w:lang w:bidi="fa-IR"/>
        </w:rPr>
        <w:t xml:space="preserve"> وعاب عليه تسميته لتفسيره مفاتيح الغيب.</w:t>
      </w:r>
    </w:p>
    <w:p w:rsidR="00CA607B" w:rsidRPr="00FF7ACE" w:rsidRDefault="00CA607B" w:rsidP="00CA607B">
      <w:pPr>
        <w:pStyle w:val="libNormal"/>
        <w:rPr>
          <w:rtl/>
          <w:lang w:bidi="fa-IR"/>
        </w:rPr>
      </w:pPr>
      <w:r w:rsidRPr="00FF7ACE">
        <w:rPr>
          <w:rtl/>
          <w:lang w:bidi="fa-IR"/>
        </w:rPr>
        <w:t>وقد مات الفخر يوم الاثنين سنة ست وخمسين وستمائة بمدينة هراة</w:t>
      </w:r>
      <w:r>
        <w:rPr>
          <w:rtl/>
          <w:lang w:bidi="fa-IR"/>
        </w:rPr>
        <w:t>،</w:t>
      </w:r>
      <w:r w:rsidRPr="00FF7ACE">
        <w:rPr>
          <w:rtl/>
          <w:lang w:bidi="fa-IR"/>
        </w:rPr>
        <w:t xml:space="preserve"> واسمه محمد بن عمر بن الحسين</w:t>
      </w:r>
      <w:r>
        <w:rPr>
          <w:rtl/>
          <w:lang w:bidi="fa-IR"/>
        </w:rPr>
        <w:t>،</w:t>
      </w:r>
      <w:r w:rsidRPr="00FF7ACE">
        <w:rPr>
          <w:rtl/>
          <w:lang w:bidi="fa-IR"/>
        </w:rPr>
        <w:t xml:space="preserve"> وأوصى بوصية تدل على حسن اعتقاده » </w:t>
      </w:r>
      <w:r w:rsidRPr="00602818">
        <w:rPr>
          <w:rStyle w:val="libFootnotenumChar"/>
          <w:rtl/>
        </w:rPr>
        <w:t>(1)</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لسان الميزان 4 / 426.</w:t>
      </w:r>
    </w:p>
    <w:p w:rsidR="00CA607B" w:rsidRDefault="00CA607B" w:rsidP="00CA607B">
      <w:pPr>
        <w:pStyle w:val="libNormal"/>
        <w:rPr>
          <w:rtl/>
          <w:lang w:bidi="fa-IR"/>
        </w:rPr>
      </w:pPr>
      <w:r>
        <w:rPr>
          <w:rtl/>
          <w:lang w:bidi="fa-IR"/>
        </w:rPr>
        <w:br w:type="page"/>
      </w:r>
    </w:p>
    <w:p w:rsidR="002F74B4" w:rsidRDefault="00CA607B" w:rsidP="00CA607B">
      <w:pPr>
        <w:pStyle w:val="Heading1Center"/>
        <w:rPr>
          <w:rtl/>
          <w:lang w:bidi="fa-IR"/>
        </w:rPr>
      </w:pPr>
      <w:bookmarkStart w:id="505" w:name="_Toc317952198"/>
      <w:bookmarkStart w:id="506" w:name="_Toc407007969"/>
      <w:bookmarkStart w:id="507" w:name="_Toc85032281"/>
      <w:r w:rsidRPr="00FF7ACE">
        <w:rPr>
          <w:rtl/>
          <w:lang w:bidi="fa-IR"/>
        </w:rPr>
        <w:lastRenderedPageBreak/>
        <w:t>وقفة مع من أنكر</w:t>
      </w:r>
      <w:bookmarkEnd w:id="505"/>
      <w:bookmarkEnd w:id="506"/>
      <w:bookmarkEnd w:id="507"/>
    </w:p>
    <w:p w:rsidR="00CA607B" w:rsidRPr="00FF7ACE" w:rsidRDefault="00CA607B" w:rsidP="00CA607B">
      <w:pPr>
        <w:pStyle w:val="Heading1Center"/>
        <w:rPr>
          <w:rtl/>
          <w:lang w:bidi="fa-IR"/>
        </w:rPr>
      </w:pPr>
      <w:bookmarkStart w:id="508" w:name="_Toc317952199"/>
      <w:bookmarkStart w:id="509" w:name="_Toc407007970"/>
      <w:bookmarkStart w:id="510" w:name="_Toc85032282"/>
      <w:r w:rsidRPr="00FF7ACE">
        <w:rPr>
          <w:rtl/>
          <w:lang w:bidi="fa-IR"/>
        </w:rPr>
        <w:t>تواتر حديث الغدير</w:t>
      </w:r>
      <w:bookmarkEnd w:id="508"/>
      <w:bookmarkEnd w:id="509"/>
      <w:bookmarkEnd w:id="510"/>
    </w:p>
    <w:p w:rsidR="00CA607B" w:rsidRDefault="00CA607B" w:rsidP="00CA607B">
      <w:pPr>
        <w:pStyle w:val="libNormal"/>
        <w:rPr>
          <w:rtl/>
          <w:lang w:bidi="fa-IR"/>
        </w:rPr>
      </w:pPr>
      <w:r>
        <w:rPr>
          <w:rtl/>
          <w:lang w:bidi="fa-IR"/>
        </w:rPr>
        <w:br w:type="page"/>
      </w:r>
    </w:p>
    <w:p w:rsidR="00CA607B" w:rsidRDefault="00CA607B" w:rsidP="00CA607B">
      <w:pPr>
        <w:pStyle w:val="libNormal"/>
        <w:rPr>
          <w:rtl/>
          <w:lang w:bidi="fa-IR"/>
        </w:rPr>
      </w:pPr>
      <w:r>
        <w:rPr>
          <w:rtl/>
          <w:lang w:bidi="fa-IR"/>
        </w:rPr>
        <w:lastRenderedPageBreak/>
        <w:br w:type="page"/>
      </w:r>
    </w:p>
    <w:p w:rsidR="00CA607B" w:rsidRPr="00FF7ACE" w:rsidRDefault="00CA607B" w:rsidP="00CA607B">
      <w:pPr>
        <w:pStyle w:val="libNormal"/>
        <w:rPr>
          <w:rtl/>
          <w:lang w:bidi="fa-IR"/>
        </w:rPr>
      </w:pPr>
      <w:r w:rsidRPr="00FF7ACE">
        <w:rPr>
          <w:rtl/>
          <w:lang w:bidi="fa-IR"/>
        </w:rPr>
        <w:lastRenderedPageBreak/>
        <w:t>وأمّا دعوى عدم تواتر حديث الغدير فمن العجائب المضحكة</w:t>
      </w:r>
      <w:r>
        <w:rPr>
          <w:rtl/>
          <w:lang w:bidi="fa-IR"/>
        </w:rPr>
        <w:t>،</w:t>
      </w:r>
      <w:r w:rsidRPr="00FF7ACE">
        <w:rPr>
          <w:rtl/>
          <w:lang w:bidi="fa-IR"/>
        </w:rPr>
        <w:t xml:space="preserve"> خصوصا</w:t>
      </w:r>
      <w:r w:rsidR="00DE02C7">
        <w:rPr>
          <w:rFonts w:hint="cs"/>
          <w:rtl/>
          <w:lang w:bidi="fa-IR"/>
        </w:rPr>
        <w:t>ً</w:t>
      </w:r>
      <w:r w:rsidRPr="00FF7ACE">
        <w:rPr>
          <w:rtl/>
          <w:lang w:bidi="fa-IR"/>
        </w:rPr>
        <w:t xml:space="preserve"> دعوى عدم تواتره لدى الشيعة « كبرت كلمة تخرج من أفواههم إن</w:t>
      </w:r>
      <w:r w:rsidR="00AF4A0B">
        <w:rPr>
          <w:rFonts w:hint="cs"/>
          <w:rtl/>
          <w:lang w:bidi="fa-IR"/>
        </w:rPr>
        <w:t>ْ</w:t>
      </w:r>
      <w:r w:rsidRPr="00FF7ACE">
        <w:rPr>
          <w:rtl/>
          <w:lang w:bidi="fa-IR"/>
        </w:rPr>
        <w:t xml:space="preserve"> يقولون إل</w:t>
      </w:r>
      <w:r w:rsidR="00AF4A0B">
        <w:rPr>
          <w:rFonts w:hint="cs"/>
          <w:rtl/>
          <w:lang w:bidi="fa-IR"/>
        </w:rPr>
        <w:t>ّ</w:t>
      </w:r>
      <w:r w:rsidRPr="00FF7ACE">
        <w:rPr>
          <w:rtl/>
          <w:lang w:bidi="fa-IR"/>
        </w:rPr>
        <w:t>ا كذبا</w:t>
      </w:r>
      <w:r w:rsidR="007D7EA8">
        <w:rPr>
          <w:rFonts w:hint="cs"/>
          <w:rtl/>
          <w:lang w:bidi="fa-IR"/>
        </w:rPr>
        <w:t>ً</w:t>
      </w:r>
      <w:r w:rsidRPr="00FF7ACE">
        <w:rPr>
          <w:rtl/>
          <w:lang w:bidi="fa-IR"/>
        </w:rPr>
        <w:t xml:space="preserve"> » وكيف يتفوّه بهذه الهفوة الباطلة عاقل بالنسبة إلى حديث رواه أكثر من مائة صحابي</w:t>
      </w:r>
      <w:r>
        <w:rPr>
          <w:rtl/>
          <w:lang w:bidi="fa-IR"/>
        </w:rPr>
        <w:t>،</w:t>
      </w:r>
      <w:r w:rsidRPr="00FF7ACE">
        <w:rPr>
          <w:rtl/>
          <w:lang w:bidi="fa-IR"/>
        </w:rPr>
        <w:t xml:space="preserve"> وجمع طرقه جمع من كبار الحفاظ في مصنفات عديدة</w:t>
      </w:r>
      <w:r>
        <w:rPr>
          <w:rtl/>
          <w:lang w:bidi="fa-IR"/>
        </w:rPr>
        <w:t>!؟</w:t>
      </w:r>
      <w:r>
        <w:rPr>
          <w:rFonts w:hint="cs"/>
          <w:rtl/>
          <w:lang w:bidi="fa-IR"/>
        </w:rPr>
        <w:t xml:space="preserve"> </w:t>
      </w:r>
      <w:r w:rsidRPr="00FF7ACE">
        <w:rPr>
          <w:rtl/>
          <w:lang w:bidi="fa-IR"/>
        </w:rPr>
        <w:t>قد علمت أنه ليس متواترا</w:t>
      </w:r>
      <w:r w:rsidR="007D7EA8">
        <w:rPr>
          <w:rFonts w:hint="cs"/>
          <w:rtl/>
          <w:lang w:bidi="fa-IR"/>
        </w:rPr>
        <w:t>ً</w:t>
      </w:r>
      <w:r w:rsidRPr="00FF7ACE">
        <w:rPr>
          <w:rtl/>
          <w:lang w:bidi="fa-IR"/>
        </w:rPr>
        <w:t xml:space="preserve"> عند الشيعة فحسب</w:t>
      </w:r>
      <w:r>
        <w:rPr>
          <w:rtl/>
          <w:lang w:bidi="fa-IR"/>
        </w:rPr>
        <w:t>،</w:t>
      </w:r>
      <w:r w:rsidRPr="00FF7ACE">
        <w:rPr>
          <w:rtl/>
          <w:lang w:bidi="fa-IR"/>
        </w:rPr>
        <w:t xml:space="preserve"> بل صرح بتواتره كبار حفّاظ أهل السنة</w:t>
      </w:r>
      <w:r>
        <w:rPr>
          <w:rtl/>
          <w:lang w:bidi="fa-IR"/>
        </w:rPr>
        <w:t>،</w:t>
      </w:r>
      <w:r w:rsidRPr="00FF7ACE">
        <w:rPr>
          <w:rtl/>
          <w:lang w:bidi="fa-IR"/>
        </w:rPr>
        <w:t xml:space="preserve"> كالحافظ الذهبي الذي تمسك ابن حجر المكي بتصحيحه طرق حديث الغدير حيث قال</w:t>
      </w:r>
      <w:r>
        <w:rPr>
          <w:rtl/>
          <w:lang w:bidi="fa-IR"/>
        </w:rPr>
        <w:t>:</w:t>
      </w:r>
      <w:r w:rsidRPr="00FF7ACE">
        <w:rPr>
          <w:rtl/>
          <w:lang w:bidi="fa-IR"/>
        </w:rPr>
        <w:t xml:space="preserve"> « فقد ورد ذلك من طرق صحيح الذهبي كثيرا</w:t>
      </w:r>
      <w:r w:rsidR="007D7EA8">
        <w:rPr>
          <w:rFonts w:hint="cs"/>
          <w:rtl/>
          <w:lang w:bidi="fa-IR"/>
        </w:rPr>
        <w:t>ً</w:t>
      </w:r>
      <w:r w:rsidRPr="00FF7ACE">
        <w:rPr>
          <w:rtl/>
          <w:lang w:bidi="fa-IR"/>
        </w:rPr>
        <w:t xml:space="preserve"> منها » </w:t>
      </w:r>
      <w:r w:rsidRPr="00602818">
        <w:rPr>
          <w:rStyle w:val="libFootnotenumChar"/>
          <w:rtl/>
        </w:rPr>
        <w:t>(1)</w:t>
      </w:r>
      <w:r>
        <w:rPr>
          <w:rtl/>
          <w:lang w:bidi="fa-IR"/>
        </w:rPr>
        <w:t>.</w:t>
      </w:r>
      <w:r w:rsidRPr="00FF7ACE">
        <w:rPr>
          <w:rtl/>
          <w:lang w:bidi="fa-IR"/>
        </w:rPr>
        <w:t xml:space="preserve"> فمن العجيب تمسكه بتصحيح الذهبي بعض طرق الحديث وإعراضه عن تصريحه وتنصيصه على تواتره.</w:t>
      </w:r>
    </w:p>
    <w:p w:rsidR="00CA607B" w:rsidRPr="00FF7ACE" w:rsidRDefault="00CA607B" w:rsidP="00CA607B">
      <w:pPr>
        <w:pStyle w:val="libNormal"/>
        <w:rPr>
          <w:rtl/>
          <w:lang w:bidi="fa-IR"/>
        </w:rPr>
      </w:pPr>
      <w:r w:rsidRPr="00FF7ACE">
        <w:rPr>
          <w:rtl/>
          <w:lang w:bidi="fa-IR"/>
        </w:rPr>
        <w:t>ومن الطريف دعوى ابن حجر تواتر حديث صلاة أبي بكر لرواية ثمانية من الصحابة إيّاه</w:t>
      </w:r>
      <w:r>
        <w:rPr>
          <w:rtl/>
          <w:lang w:bidi="fa-IR"/>
        </w:rPr>
        <w:t xml:space="preserve"> - </w:t>
      </w:r>
      <w:r w:rsidRPr="00FF7ACE">
        <w:rPr>
          <w:rtl/>
          <w:lang w:bidi="fa-IR"/>
        </w:rPr>
        <w:t>مع العلم ببطلانه لدى الشيعة</w:t>
      </w:r>
      <w:r>
        <w:rPr>
          <w:rtl/>
          <w:lang w:bidi="fa-IR"/>
        </w:rPr>
        <w:t xml:space="preserve"> - </w:t>
      </w:r>
      <w:r w:rsidRPr="00FF7ACE">
        <w:rPr>
          <w:rtl/>
          <w:lang w:bidi="fa-IR"/>
        </w:rPr>
        <w:t>وهو ينكر تواتر حديث الغدير المروي عن أكثر من مائة نفس من الصحابة</w:t>
      </w:r>
      <w:r>
        <w:rPr>
          <w:rtl/>
          <w:lang w:bidi="fa-IR"/>
        </w:rPr>
        <w:t>،</w:t>
      </w:r>
      <w:r w:rsidRPr="00FF7ACE">
        <w:rPr>
          <w:rtl/>
          <w:lang w:bidi="fa-IR"/>
        </w:rPr>
        <w:t xml:space="preserve"> ولا أقل من الثلاثين</w:t>
      </w:r>
      <w:r>
        <w:rPr>
          <w:rtl/>
          <w:lang w:bidi="fa-IR"/>
        </w:rPr>
        <w:t>،</w:t>
      </w:r>
      <w:r w:rsidRPr="00FF7ACE">
        <w:rPr>
          <w:rtl/>
          <w:lang w:bidi="fa-IR"/>
        </w:rPr>
        <w:t xml:space="preserve"> العدد الذي اعترف ابن حجر نفسه به</w:t>
      </w:r>
      <w:r>
        <w:rPr>
          <w:rtl/>
          <w:lang w:bidi="fa-IR"/>
        </w:rPr>
        <w:t>،</w:t>
      </w:r>
      <w:r w:rsidRPr="00FF7ACE">
        <w:rPr>
          <w:rtl/>
          <w:lang w:bidi="fa-IR"/>
        </w:rPr>
        <w:t xml:space="preserve"> وهل هذا إل</w:t>
      </w:r>
      <w:r w:rsidR="003208DC">
        <w:rPr>
          <w:rFonts w:hint="cs"/>
          <w:rtl/>
          <w:lang w:bidi="fa-IR"/>
        </w:rPr>
        <w:t>ّ</w:t>
      </w:r>
      <w:r w:rsidRPr="00FF7ACE">
        <w:rPr>
          <w:rtl/>
          <w:lang w:bidi="fa-IR"/>
        </w:rPr>
        <w:t>ا تناقض قبيح وتحكّم لا يعتضد بشيء من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الصواعق المحرقة / 25.</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الترجيح</w:t>
      </w:r>
      <w:r>
        <w:rPr>
          <w:rtl/>
          <w:lang w:bidi="fa-IR"/>
        </w:rPr>
        <w:t>؟</w:t>
      </w:r>
    </w:p>
    <w:p w:rsidR="002F74B4" w:rsidRDefault="00CA607B" w:rsidP="00CA607B">
      <w:pPr>
        <w:pStyle w:val="Heading3"/>
        <w:rPr>
          <w:rtl/>
          <w:lang w:bidi="fa-IR"/>
        </w:rPr>
      </w:pPr>
      <w:bookmarkStart w:id="511" w:name="_Toc317952200"/>
      <w:bookmarkStart w:id="512" w:name="_Toc407007971"/>
      <w:bookmarkStart w:id="513" w:name="_Toc85032283"/>
      <w:r w:rsidRPr="00FF7ACE">
        <w:rPr>
          <w:rtl/>
          <w:lang w:bidi="fa-IR"/>
        </w:rPr>
        <w:t>نور الدين الحلبي</w:t>
      </w:r>
      <w:bookmarkEnd w:id="511"/>
      <w:bookmarkEnd w:id="512"/>
      <w:bookmarkEnd w:id="513"/>
    </w:p>
    <w:p w:rsidR="00CA607B" w:rsidRPr="00FF7ACE" w:rsidRDefault="00CA607B" w:rsidP="00CA607B">
      <w:pPr>
        <w:pStyle w:val="libNormal"/>
        <w:rPr>
          <w:rtl/>
          <w:lang w:bidi="fa-IR"/>
        </w:rPr>
      </w:pPr>
      <w:r w:rsidRPr="00FF7ACE">
        <w:rPr>
          <w:rtl/>
          <w:lang w:bidi="fa-IR"/>
        </w:rPr>
        <w:t>وقد نسج نور الدين الحلبي على منوال ابن حجر الهيتمي</w:t>
      </w:r>
      <w:r>
        <w:rPr>
          <w:rtl/>
          <w:lang w:bidi="fa-IR"/>
        </w:rPr>
        <w:t xml:space="preserve"> - </w:t>
      </w:r>
      <w:r w:rsidRPr="00FF7ACE">
        <w:rPr>
          <w:rtl/>
          <w:lang w:bidi="fa-IR"/>
        </w:rPr>
        <w:t>المكي</w:t>
      </w:r>
      <w:r>
        <w:rPr>
          <w:rtl/>
          <w:lang w:bidi="fa-IR"/>
        </w:rPr>
        <w:t>،</w:t>
      </w:r>
      <w:r w:rsidRPr="00FF7ACE">
        <w:rPr>
          <w:rtl/>
          <w:lang w:bidi="fa-IR"/>
        </w:rPr>
        <w:t xml:space="preserve"> فقال في جواب حديث الغدير</w:t>
      </w:r>
      <w:r>
        <w:rPr>
          <w:rtl/>
          <w:lang w:bidi="fa-IR"/>
        </w:rPr>
        <w:t>:</w:t>
      </w:r>
      <w:r w:rsidRPr="00FF7ACE">
        <w:rPr>
          <w:rtl/>
          <w:lang w:bidi="fa-IR"/>
        </w:rPr>
        <w:t xml:space="preserve"> « وقد ردّ عليهم في ذلك بما بسطته في كتابي المسمّى بالقول المطاع في الرد على أهل الابتداع</w:t>
      </w:r>
      <w:r>
        <w:rPr>
          <w:rtl/>
          <w:lang w:bidi="fa-IR"/>
        </w:rPr>
        <w:t>،</w:t>
      </w:r>
      <w:r w:rsidRPr="00FF7ACE">
        <w:rPr>
          <w:rtl/>
          <w:lang w:bidi="fa-IR"/>
        </w:rPr>
        <w:t xml:space="preserve"> لخصّت فيه الصواعق للعلامة ابن حجر الهيتمي</w:t>
      </w:r>
      <w:r>
        <w:rPr>
          <w:rtl/>
          <w:lang w:bidi="fa-IR"/>
        </w:rPr>
        <w:t>،</w:t>
      </w:r>
      <w:r w:rsidRPr="00FF7ACE">
        <w:rPr>
          <w:rtl/>
          <w:lang w:bidi="fa-IR"/>
        </w:rPr>
        <w:t xml:space="preserve"> وذكرت أن الرد عليهم في ذلك من وجوه</w:t>
      </w:r>
      <w:r>
        <w:rPr>
          <w:rtl/>
          <w:lang w:bidi="fa-IR"/>
        </w:rPr>
        <w:t>:</w:t>
      </w:r>
    </w:p>
    <w:p w:rsidR="00CA607B" w:rsidRPr="00FF7ACE" w:rsidRDefault="00CA607B" w:rsidP="00CA607B">
      <w:pPr>
        <w:pStyle w:val="libNormal"/>
        <w:rPr>
          <w:rtl/>
          <w:lang w:bidi="fa-IR"/>
        </w:rPr>
      </w:pPr>
      <w:r w:rsidRPr="00FF7ACE">
        <w:rPr>
          <w:rtl/>
          <w:lang w:bidi="fa-IR"/>
        </w:rPr>
        <w:t>أحدها</w:t>
      </w:r>
      <w:r>
        <w:rPr>
          <w:rtl/>
          <w:lang w:bidi="fa-IR"/>
        </w:rPr>
        <w:t>:</w:t>
      </w:r>
      <w:r w:rsidRPr="00FF7ACE">
        <w:rPr>
          <w:rtl/>
          <w:lang w:bidi="fa-IR"/>
        </w:rPr>
        <w:t xml:space="preserve"> إن هؤلاء الشيعة والرافضة اتفقوا على اعتبار التواتر فيما يستدلون به على الامامة من الأحاديث</w:t>
      </w:r>
      <w:r>
        <w:rPr>
          <w:rtl/>
          <w:lang w:bidi="fa-IR"/>
        </w:rPr>
        <w:t>،</w:t>
      </w:r>
      <w:r w:rsidRPr="00FF7ACE">
        <w:rPr>
          <w:rtl/>
          <w:lang w:bidi="fa-IR"/>
        </w:rPr>
        <w:t xml:space="preserve"> وهذا الحديث مع كونه </w:t>
      </w:r>
      <w:r w:rsidR="003208DC">
        <w:rPr>
          <w:rFonts w:hint="cs"/>
          <w:rtl/>
          <w:lang w:bidi="fa-IR"/>
        </w:rPr>
        <w:t>ا</w:t>
      </w:r>
      <w:r w:rsidRPr="00FF7ACE">
        <w:rPr>
          <w:rtl/>
          <w:lang w:bidi="fa-IR"/>
        </w:rPr>
        <w:t>حادا</w:t>
      </w:r>
      <w:r w:rsidR="003208DC">
        <w:rPr>
          <w:rFonts w:hint="cs"/>
          <w:rtl/>
          <w:lang w:bidi="fa-IR"/>
        </w:rPr>
        <w:t>ً</w:t>
      </w:r>
      <w:r w:rsidRPr="00FF7ACE">
        <w:rPr>
          <w:rtl/>
          <w:lang w:bidi="fa-IR"/>
        </w:rPr>
        <w:t xml:space="preserve"> طعن في صحته جماعة من أئمة الحديث كأبي داود وأبي حاتم الرازي كما تقدم</w:t>
      </w:r>
      <w:r>
        <w:rPr>
          <w:rtl/>
          <w:lang w:bidi="fa-IR"/>
        </w:rPr>
        <w:t>،</w:t>
      </w:r>
      <w:r w:rsidRPr="00FF7ACE">
        <w:rPr>
          <w:rtl/>
          <w:lang w:bidi="fa-IR"/>
        </w:rPr>
        <w:t xml:space="preserve"> فهذا منهم مناقضة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وهذا الكلام مردود من وجوه</w:t>
      </w:r>
      <w:r>
        <w:rPr>
          <w:rtl/>
          <w:lang w:bidi="fa-IR"/>
        </w:rPr>
        <w:t>:</w:t>
      </w:r>
    </w:p>
    <w:p w:rsidR="00CA607B" w:rsidRPr="00FF7ACE" w:rsidRDefault="00CA607B" w:rsidP="00CA607B">
      <w:pPr>
        <w:pStyle w:val="libNormal"/>
        <w:rPr>
          <w:rtl/>
          <w:lang w:bidi="fa-IR"/>
        </w:rPr>
      </w:pPr>
      <w:r w:rsidRPr="00FF7ACE">
        <w:rPr>
          <w:rtl/>
          <w:lang w:bidi="fa-IR"/>
        </w:rPr>
        <w:t>أحدها</w:t>
      </w:r>
      <w:r>
        <w:rPr>
          <w:rtl/>
          <w:lang w:bidi="fa-IR"/>
        </w:rPr>
        <w:t>:</w:t>
      </w:r>
      <w:r w:rsidRPr="00FF7ACE">
        <w:rPr>
          <w:rtl/>
          <w:lang w:bidi="fa-IR"/>
        </w:rPr>
        <w:t xml:space="preserve"> إنّ نفي تواتر حديث الغدير مصادمة مع الواقع وإنكار للحقيقة الراهنة</w:t>
      </w:r>
      <w:r>
        <w:rPr>
          <w:rtl/>
          <w:lang w:bidi="fa-IR"/>
        </w:rPr>
        <w:t>،</w:t>
      </w:r>
      <w:r w:rsidRPr="00FF7ACE">
        <w:rPr>
          <w:rtl/>
          <w:lang w:bidi="fa-IR"/>
        </w:rPr>
        <w:t xml:space="preserve"> وقد صرح بتواتره كبار أئمة أهل السنة كما سبق.</w:t>
      </w:r>
    </w:p>
    <w:p w:rsidR="00CA607B" w:rsidRPr="00FF7ACE" w:rsidRDefault="00CA607B" w:rsidP="00CA607B">
      <w:pPr>
        <w:pStyle w:val="libNormal"/>
        <w:rPr>
          <w:rtl/>
          <w:lang w:bidi="fa-IR"/>
        </w:rPr>
      </w:pPr>
      <w:r w:rsidRPr="00FF7ACE">
        <w:rPr>
          <w:rtl/>
          <w:lang w:bidi="fa-IR"/>
        </w:rPr>
        <w:t>الثاني</w:t>
      </w:r>
      <w:r>
        <w:rPr>
          <w:rtl/>
          <w:lang w:bidi="fa-IR"/>
        </w:rPr>
        <w:t>:</w:t>
      </w:r>
      <w:r w:rsidRPr="00FF7ACE">
        <w:rPr>
          <w:rtl/>
          <w:lang w:bidi="fa-IR"/>
        </w:rPr>
        <w:t xml:space="preserve"> إنه يكفي ثبوت تواتره لدى الشيعة.</w:t>
      </w:r>
    </w:p>
    <w:p w:rsidR="00CA607B" w:rsidRPr="00FF7ACE" w:rsidRDefault="00CA607B" w:rsidP="00CA607B">
      <w:pPr>
        <w:pStyle w:val="libNormal"/>
        <w:rPr>
          <w:rtl/>
          <w:lang w:bidi="fa-IR"/>
        </w:rPr>
      </w:pPr>
      <w:r w:rsidRPr="00FF7ACE">
        <w:rPr>
          <w:rtl/>
          <w:lang w:bidi="fa-IR"/>
        </w:rPr>
        <w:t>الثالث</w:t>
      </w:r>
      <w:r>
        <w:rPr>
          <w:rtl/>
          <w:lang w:bidi="fa-IR"/>
        </w:rPr>
        <w:t>:</w:t>
      </w:r>
      <w:r w:rsidRPr="00FF7ACE">
        <w:rPr>
          <w:rtl/>
          <w:lang w:bidi="fa-IR"/>
        </w:rPr>
        <w:t xml:space="preserve"> إنّه يكفي في ال</w:t>
      </w:r>
      <w:r w:rsidR="000555A2">
        <w:rPr>
          <w:rFonts w:hint="cs"/>
          <w:rtl/>
          <w:lang w:bidi="fa-IR"/>
        </w:rPr>
        <w:t>ا</w:t>
      </w:r>
      <w:r w:rsidRPr="00FF7ACE">
        <w:rPr>
          <w:rtl/>
          <w:lang w:bidi="fa-IR"/>
        </w:rPr>
        <w:t xml:space="preserve">لزام في باب الامامة الاستدلال بالحديث الوارد من طرق أهل السنّة ولو </w:t>
      </w:r>
      <w:r w:rsidR="00513359">
        <w:rPr>
          <w:rFonts w:hint="cs"/>
          <w:rtl/>
          <w:lang w:bidi="fa-IR"/>
        </w:rPr>
        <w:t>ا</w:t>
      </w:r>
      <w:r w:rsidRPr="00FF7ACE">
        <w:rPr>
          <w:rtl/>
          <w:lang w:bidi="fa-IR"/>
        </w:rPr>
        <w:t>حادا</w:t>
      </w:r>
      <w:r w:rsidR="00513359">
        <w:rPr>
          <w:rFonts w:hint="cs"/>
          <w:rtl/>
          <w:lang w:bidi="fa-IR"/>
        </w:rPr>
        <w:t>ً</w:t>
      </w:r>
      <w:r>
        <w:rPr>
          <w:rtl/>
          <w:lang w:bidi="fa-IR"/>
        </w:rPr>
        <w:t>،</w:t>
      </w:r>
      <w:r w:rsidRPr="00FF7ACE">
        <w:rPr>
          <w:rtl/>
          <w:lang w:bidi="fa-IR"/>
        </w:rPr>
        <w:t xml:space="preserve"> ولا ضرورة لأن يكون متواترا</w:t>
      </w:r>
      <w:r w:rsidR="0045614C">
        <w:rPr>
          <w:rFonts w:hint="cs"/>
          <w:rtl/>
          <w:lang w:bidi="fa-IR"/>
        </w:rPr>
        <w:t>ً</w:t>
      </w:r>
      <w:r w:rsidRPr="00FF7ACE">
        <w:rPr>
          <w:rtl/>
          <w:lang w:bidi="fa-IR"/>
        </w:rPr>
        <w:t xml:space="preserve"> حتى يجوز الاحتجاج به وإلزامهم به.</w:t>
      </w:r>
    </w:p>
    <w:p w:rsidR="00CA607B" w:rsidRPr="00FF7ACE" w:rsidRDefault="00CA607B" w:rsidP="00CA607B">
      <w:pPr>
        <w:pStyle w:val="libNormal"/>
        <w:rPr>
          <w:rtl/>
          <w:lang w:bidi="fa-IR"/>
        </w:rPr>
      </w:pPr>
      <w:r w:rsidRPr="00FF7ACE">
        <w:rPr>
          <w:rtl/>
          <w:lang w:bidi="fa-IR"/>
        </w:rPr>
        <w:t>الرابع</w:t>
      </w:r>
      <w:r>
        <w:rPr>
          <w:rtl/>
          <w:lang w:bidi="fa-IR"/>
        </w:rPr>
        <w:t>:</w:t>
      </w:r>
      <w:r w:rsidRPr="00FF7ACE">
        <w:rPr>
          <w:rtl/>
          <w:lang w:bidi="fa-IR"/>
        </w:rPr>
        <w:t xml:space="preserve"> إن ذكر طعن بعض أئمة الحديث في صحة حديث الغدير</w:t>
      </w:r>
      <w:r>
        <w:rPr>
          <w:rtl/>
          <w:lang w:bidi="fa-IR"/>
        </w:rPr>
        <w:t>،</w:t>
      </w:r>
      <w:r w:rsidRPr="00FF7ACE">
        <w:rPr>
          <w:rtl/>
          <w:lang w:bidi="fa-IR"/>
        </w:rPr>
        <w:t xml:space="preserve"> هو في الحقيقة إثبات للطعن في هؤلاء الأئمّة المتعصبين.</w:t>
      </w:r>
    </w:p>
    <w:p w:rsidR="00CA607B" w:rsidRPr="00FF7ACE" w:rsidRDefault="00CA607B" w:rsidP="00CA607B">
      <w:pPr>
        <w:pStyle w:val="libNormal"/>
        <w:rPr>
          <w:rtl/>
          <w:lang w:bidi="fa-IR"/>
        </w:rPr>
      </w:pPr>
      <w:r w:rsidRPr="00FF7ACE">
        <w:rPr>
          <w:rtl/>
          <w:lang w:bidi="fa-IR"/>
        </w:rPr>
        <w:t>الخامس</w:t>
      </w:r>
      <w:r>
        <w:rPr>
          <w:rtl/>
          <w:lang w:bidi="fa-IR"/>
        </w:rPr>
        <w:t>:</w:t>
      </w:r>
      <w:r w:rsidRPr="00FF7ACE">
        <w:rPr>
          <w:rtl/>
          <w:lang w:bidi="fa-IR"/>
        </w:rPr>
        <w:t xml:space="preserve"> نسبة الطعن في صحته إلى أبي داود</w:t>
      </w:r>
      <w:r>
        <w:rPr>
          <w:rtl/>
          <w:lang w:bidi="fa-IR"/>
        </w:rPr>
        <w:t>،</w:t>
      </w:r>
      <w:r w:rsidRPr="00FF7ACE">
        <w:rPr>
          <w:rtl/>
          <w:lang w:bidi="fa-IR"/>
        </w:rPr>
        <w:t xml:space="preserve"> كذب صريح وبهتان مبين كما دريت سابقا</w:t>
      </w:r>
      <w:r w:rsidR="0062396B">
        <w:rPr>
          <w:rFonts w:hint="cs"/>
          <w:rtl/>
          <w:lang w:bidi="fa-IR"/>
        </w:rPr>
        <w:t>ً</w:t>
      </w:r>
      <w:r w:rsidRPr="00FF7ACE">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انسان العيون 3 / 337</w:t>
      </w:r>
      <w:r w:rsidR="00CA607B">
        <w:rPr>
          <w:rtl/>
        </w:rPr>
        <w:t xml:space="preserve"> - </w:t>
      </w:r>
      <w:r w:rsidR="00CA607B" w:rsidRPr="00FF7ACE">
        <w:rPr>
          <w:rtl/>
        </w:rPr>
        <w:t>338.</w:t>
      </w:r>
    </w:p>
    <w:p w:rsidR="00CA607B" w:rsidRDefault="00CA607B" w:rsidP="00CA607B">
      <w:pPr>
        <w:pStyle w:val="libNormal"/>
        <w:rPr>
          <w:rtl/>
          <w:lang w:bidi="fa-IR"/>
        </w:rPr>
      </w:pPr>
      <w:r>
        <w:rPr>
          <w:rtl/>
          <w:lang w:bidi="fa-IR"/>
        </w:rPr>
        <w:br w:type="page"/>
      </w:r>
    </w:p>
    <w:p w:rsidR="002F74B4" w:rsidRDefault="00CA607B" w:rsidP="00CA607B">
      <w:pPr>
        <w:pStyle w:val="Heading3"/>
        <w:rPr>
          <w:rtl/>
          <w:lang w:bidi="fa-IR"/>
        </w:rPr>
      </w:pPr>
      <w:bookmarkStart w:id="514" w:name="_Toc317952201"/>
      <w:bookmarkStart w:id="515" w:name="_Toc407007972"/>
      <w:bookmarkStart w:id="516" w:name="_Toc85032284"/>
      <w:r w:rsidRPr="00FF7ACE">
        <w:rPr>
          <w:rtl/>
          <w:lang w:bidi="fa-IR"/>
        </w:rPr>
        <w:lastRenderedPageBreak/>
        <w:t>علي القاري</w:t>
      </w:r>
      <w:bookmarkEnd w:id="514"/>
      <w:bookmarkEnd w:id="515"/>
      <w:bookmarkEnd w:id="516"/>
    </w:p>
    <w:p w:rsidR="00CA607B" w:rsidRPr="00FF7ACE" w:rsidRDefault="00CA607B" w:rsidP="00CA607B">
      <w:pPr>
        <w:pStyle w:val="libNormal"/>
        <w:rPr>
          <w:rtl/>
          <w:lang w:bidi="fa-IR"/>
        </w:rPr>
      </w:pPr>
      <w:r w:rsidRPr="00FF7ACE">
        <w:rPr>
          <w:rtl/>
          <w:lang w:bidi="fa-IR"/>
        </w:rPr>
        <w:t>ولقد ناقض الشيخ نور الدين علي بن سلطان الهروي القاري نفسه وجاء بكلمات</w:t>
      </w:r>
      <w:r w:rsidR="0062396B">
        <w:rPr>
          <w:rFonts w:hint="cs"/>
          <w:rtl/>
          <w:lang w:bidi="fa-IR"/>
        </w:rPr>
        <w:t>ٍ</w:t>
      </w:r>
      <w:r w:rsidRPr="00FF7ACE">
        <w:rPr>
          <w:rtl/>
          <w:lang w:bidi="fa-IR"/>
        </w:rPr>
        <w:t xml:space="preserve"> متهافتة حول حديث الغدير</w:t>
      </w:r>
      <w:r>
        <w:rPr>
          <w:rtl/>
          <w:lang w:bidi="fa-IR"/>
        </w:rPr>
        <w:t>،</w:t>
      </w:r>
      <w:r w:rsidRPr="00FF7ACE">
        <w:rPr>
          <w:rtl/>
          <w:lang w:bidi="fa-IR"/>
        </w:rPr>
        <w:t xml:space="preserve"> فقال مرّة</w:t>
      </w:r>
      <w:r>
        <w:rPr>
          <w:rtl/>
          <w:lang w:bidi="fa-IR"/>
        </w:rPr>
        <w:t>:</w:t>
      </w:r>
    </w:p>
    <w:p w:rsidR="00CA607B" w:rsidRPr="00FF7ACE" w:rsidRDefault="00CA607B" w:rsidP="00CA607B">
      <w:pPr>
        <w:pStyle w:val="libNormal"/>
        <w:rPr>
          <w:rtl/>
          <w:lang w:bidi="fa-IR"/>
        </w:rPr>
      </w:pPr>
      <w:r w:rsidRPr="00FF7ACE">
        <w:rPr>
          <w:rtl/>
          <w:lang w:bidi="fa-IR"/>
        </w:rPr>
        <w:t xml:space="preserve">« ثمّ هذا الحديث مع كونه </w:t>
      </w:r>
      <w:r w:rsidR="0062396B">
        <w:rPr>
          <w:rFonts w:hint="cs"/>
          <w:rtl/>
          <w:lang w:bidi="fa-IR"/>
        </w:rPr>
        <w:t>ا</w:t>
      </w:r>
      <w:r w:rsidRPr="00FF7ACE">
        <w:rPr>
          <w:rtl/>
          <w:lang w:bidi="fa-IR"/>
        </w:rPr>
        <w:t>حادا</w:t>
      </w:r>
      <w:r w:rsidR="0062396B">
        <w:rPr>
          <w:rFonts w:hint="cs"/>
          <w:rtl/>
          <w:lang w:bidi="fa-IR"/>
        </w:rPr>
        <w:t>ً</w:t>
      </w:r>
      <w:r w:rsidRPr="00FF7ACE">
        <w:rPr>
          <w:rtl/>
          <w:lang w:bidi="fa-IR"/>
        </w:rPr>
        <w:t xml:space="preserve"> مختلف في صحته</w:t>
      </w:r>
      <w:r>
        <w:rPr>
          <w:rtl/>
          <w:lang w:bidi="fa-IR"/>
        </w:rPr>
        <w:t>،</w:t>
      </w:r>
      <w:r w:rsidRPr="00FF7ACE">
        <w:rPr>
          <w:rtl/>
          <w:lang w:bidi="fa-IR"/>
        </w:rPr>
        <w:t xml:space="preserve"> فكيف ساغ للشيعة أن يخالفوا ما اتفقوا عليه اشتراط التواتر في أحاديث الامامة</w:t>
      </w:r>
      <w:r>
        <w:rPr>
          <w:rtl/>
          <w:lang w:bidi="fa-IR"/>
        </w:rPr>
        <w:t>،</w:t>
      </w:r>
      <w:r w:rsidRPr="00FF7ACE">
        <w:rPr>
          <w:rtl/>
          <w:lang w:bidi="fa-IR"/>
        </w:rPr>
        <w:t xml:space="preserve"> ما هذا إل</w:t>
      </w:r>
      <w:r w:rsidR="0062396B">
        <w:rPr>
          <w:rFonts w:hint="cs"/>
          <w:rtl/>
          <w:lang w:bidi="fa-IR"/>
        </w:rPr>
        <w:t>ّ</w:t>
      </w:r>
      <w:r w:rsidRPr="00FF7ACE">
        <w:rPr>
          <w:rtl/>
          <w:lang w:bidi="fa-IR"/>
        </w:rPr>
        <w:t>ا تناقض صريح وتعارض قبيح</w:t>
      </w:r>
      <w:r>
        <w:rPr>
          <w:rtl/>
          <w:lang w:bidi="fa-IR"/>
        </w:rPr>
        <w:t>؟!</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 xml:space="preserve">فهو هنا يزعم كونه </w:t>
      </w:r>
      <w:r w:rsidR="00D412D7">
        <w:rPr>
          <w:rFonts w:hint="cs"/>
          <w:rtl/>
          <w:lang w:bidi="fa-IR"/>
        </w:rPr>
        <w:t>ا</w:t>
      </w:r>
      <w:r w:rsidRPr="00FF7ACE">
        <w:rPr>
          <w:rtl/>
          <w:lang w:bidi="fa-IR"/>
        </w:rPr>
        <w:t>حادا</w:t>
      </w:r>
      <w:r w:rsidR="00D412D7">
        <w:rPr>
          <w:rFonts w:hint="cs"/>
          <w:rtl/>
          <w:lang w:bidi="fa-IR"/>
        </w:rPr>
        <w:t>ً</w:t>
      </w:r>
      <w:r w:rsidRPr="00FF7ACE">
        <w:rPr>
          <w:rtl/>
          <w:lang w:bidi="fa-IR"/>
        </w:rPr>
        <w:t xml:space="preserve"> وأنه مختلف في صحّته لدى العلماء</w:t>
      </w:r>
      <w:r>
        <w:rPr>
          <w:rtl/>
          <w:lang w:bidi="fa-IR"/>
        </w:rPr>
        <w:t>،</w:t>
      </w:r>
      <w:r w:rsidRPr="00FF7ACE">
        <w:rPr>
          <w:rtl/>
          <w:lang w:bidi="fa-IR"/>
        </w:rPr>
        <w:t xml:space="preserve"> والحال أنه قد ذكر قبل هذا الكلام بقليل</w:t>
      </w:r>
      <w:r>
        <w:rPr>
          <w:rtl/>
          <w:lang w:bidi="fa-IR"/>
        </w:rPr>
        <w:t>:</w:t>
      </w:r>
      <w:r w:rsidRPr="00FF7ACE">
        <w:rPr>
          <w:rtl/>
          <w:lang w:bidi="fa-IR"/>
        </w:rPr>
        <w:t xml:space="preserve"> « والحاصل أن هذا حديث لا مرية فيه</w:t>
      </w:r>
      <w:r>
        <w:rPr>
          <w:rtl/>
          <w:lang w:bidi="fa-IR"/>
        </w:rPr>
        <w:t>،</w:t>
      </w:r>
      <w:r w:rsidRPr="00FF7ACE">
        <w:rPr>
          <w:rtl/>
          <w:lang w:bidi="fa-IR"/>
        </w:rPr>
        <w:t xml:space="preserve"> بل بعض الحفّاظ عدّه متواترا</w:t>
      </w:r>
      <w:r w:rsidR="00D412D7">
        <w:rPr>
          <w:rFonts w:hint="cs"/>
          <w:rtl/>
          <w:lang w:bidi="fa-IR"/>
        </w:rPr>
        <w:t>ً</w:t>
      </w:r>
      <w:r>
        <w:rPr>
          <w:rtl/>
          <w:lang w:bidi="fa-IR"/>
        </w:rPr>
        <w:t>،</w:t>
      </w:r>
      <w:r w:rsidRPr="00FF7ACE">
        <w:rPr>
          <w:rtl/>
          <w:lang w:bidi="fa-IR"/>
        </w:rPr>
        <w:t xml:space="preserve"> إذ في رواية لأحمد أنه سمعه من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ثلاثون صحابيا</w:t>
      </w:r>
      <w:r w:rsidR="009D24A8">
        <w:rPr>
          <w:rFonts w:hint="cs"/>
          <w:rtl/>
          <w:lang w:bidi="fa-IR"/>
        </w:rPr>
        <w:t>ً</w:t>
      </w:r>
      <w:r w:rsidRPr="00FF7ACE">
        <w:rPr>
          <w:rtl/>
          <w:lang w:bidi="fa-IR"/>
        </w:rPr>
        <w:t xml:space="preserve"> وشهدوا به لعلي لما نوزع أيام خلافته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فهل من ال</w:t>
      </w:r>
      <w:r w:rsidR="009D24A8">
        <w:rPr>
          <w:rFonts w:hint="cs"/>
          <w:rtl/>
          <w:lang w:bidi="fa-IR"/>
        </w:rPr>
        <w:t>ا</w:t>
      </w:r>
      <w:r w:rsidRPr="00FF7ACE">
        <w:rPr>
          <w:rtl/>
          <w:lang w:bidi="fa-IR"/>
        </w:rPr>
        <w:t>نصاف دعوى كونه آحادا مختلفا في صحته مع الاعتراف بأنه صحيح لا مرية فيه</w:t>
      </w:r>
      <w:r>
        <w:rPr>
          <w:rtl/>
          <w:lang w:bidi="fa-IR"/>
        </w:rPr>
        <w:t>،</w:t>
      </w:r>
      <w:r w:rsidRPr="00FF7ACE">
        <w:rPr>
          <w:rtl/>
          <w:lang w:bidi="fa-IR"/>
        </w:rPr>
        <w:t xml:space="preserve"> بل بعض الحفاظ عدّه متواترا</w:t>
      </w:r>
      <w:r w:rsidR="004D48D4">
        <w:rPr>
          <w:rFonts w:hint="cs"/>
          <w:rtl/>
          <w:lang w:bidi="fa-IR"/>
        </w:rPr>
        <w:t>ً</w:t>
      </w:r>
      <w:r>
        <w:rPr>
          <w:rtl/>
          <w:lang w:bidi="fa-IR"/>
        </w:rPr>
        <w:t xml:space="preserve"> ..</w:t>
      </w:r>
      <w:r w:rsidRPr="00FF7ACE">
        <w:rPr>
          <w:rtl/>
          <w:lang w:bidi="fa-IR"/>
        </w:rPr>
        <w:t>.</w:t>
      </w:r>
      <w:r>
        <w:rPr>
          <w:rtl/>
          <w:lang w:bidi="fa-IR"/>
        </w:rPr>
        <w:t>؟</w:t>
      </w:r>
    </w:p>
    <w:p w:rsidR="00CA607B" w:rsidRPr="00FF7ACE" w:rsidRDefault="00CA607B" w:rsidP="00CA607B">
      <w:pPr>
        <w:pStyle w:val="libNormal"/>
        <w:rPr>
          <w:rtl/>
          <w:lang w:bidi="fa-IR"/>
        </w:rPr>
      </w:pPr>
      <w:r w:rsidRPr="00FF7ACE">
        <w:rPr>
          <w:rtl/>
          <w:lang w:bidi="fa-IR"/>
        </w:rPr>
        <w:t>وقال في موضع آخر</w:t>
      </w:r>
      <w:r>
        <w:rPr>
          <w:rtl/>
          <w:lang w:bidi="fa-IR"/>
        </w:rPr>
        <w:t>:</w:t>
      </w:r>
      <w:r w:rsidRPr="00FF7ACE">
        <w:rPr>
          <w:rtl/>
          <w:lang w:bidi="fa-IR"/>
        </w:rPr>
        <w:t xml:space="preserve"> « رواه أحمد في مسنده</w:t>
      </w:r>
      <w:r>
        <w:rPr>
          <w:rtl/>
          <w:lang w:bidi="fa-IR"/>
        </w:rPr>
        <w:t>،</w:t>
      </w:r>
      <w:r w:rsidRPr="00FF7ACE">
        <w:rPr>
          <w:rtl/>
          <w:lang w:bidi="fa-IR"/>
        </w:rPr>
        <w:t xml:space="preserve"> وأقلّ مرتبته أن يكون حسنا</w:t>
      </w:r>
      <w:r w:rsidR="00A52B8D">
        <w:rPr>
          <w:rFonts w:hint="cs"/>
          <w:rtl/>
          <w:lang w:bidi="fa-IR"/>
        </w:rPr>
        <w:t>ً</w:t>
      </w:r>
      <w:r>
        <w:rPr>
          <w:rtl/>
          <w:lang w:bidi="fa-IR"/>
        </w:rPr>
        <w:t>،</w:t>
      </w:r>
      <w:r w:rsidRPr="00FF7ACE">
        <w:rPr>
          <w:rtl/>
          <w:lang w:bidi="fa-IR"/>
        </w:rPr>
        <w:t xml:space="preserve"> فلا التفات لمن قدح في ثبوت هذا الحديث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فأيّ تحقيق هذا</w:t>
      </w:r>
      <w:r>
        <w:rPr>
          <w:rtl/>
          <w:lang w:bidi="fa-IR"/>
        </w:rPr>
        <w:t>؟</w:t>
      </w:r>
      <w:r w:rsidRPr="00FF7ACE">
        <w:rPr>
          <w:rtl/>
          <w:lang w:bidi="fa-IR"/>
        </w:rPr>
        <w:t xml:space="preserve"> وأيّ إنصاف هذا</w:t>
      </w:r>
      <w:r>
        <w:rPr>
          <w:rtl/>
          <w:lang w:bidi="fa-IR"/>
        </w:rPr>
        <w:t>؟</w:t>
      </w:r>
      <w:r w:rsidRPr="00FF7ACE">
        <w:rPr>
          <w:rtl/>
          <w:lang w:bidi="fa-IR"/>
        </w:rPr>
        <w:t xml:space="preserve"> وأيّ ضبط هذا</w:t>
      </w:r>
      <w:r>
        <w:rPr>
          <w:rtl/>
          <w:lang w:bidi="fa-IR"/>
        </w:rPr>
        <w:t>؟</w:t>
      </w:r>
      <w:r w:rsidRPr="00FF7ACE">
        <w:rPr>
          <w:rtl/>
          <w:lang w:bidi="fa-IR"/>
        </w:rPr>
        <w:t xml:space="preserve"> أن يتلون الرجل في كتاب واحد حول حديث واحد</w:t>
      </w:r>
      <w:r>
        <w:rPr>
          <w:rtl/>
          <w:lang w:bidi="fa-IR"/>
        </w:rPr>
        <w:t>،</w:t>
      </w:r>
      <w:r w:rsidRPr="00FF7ACE">
        <w:rPr>
          <w:rtl/>
          <w:lang w:bidi="fa-IR"/>
        </w:rPr>
        <w:t xml:space="preserve"> ما هذا إل</w:t>
      </w:r>
      <w:r w:rsidR="00A52B8D">
        <w:rPr>
          <w:rFonts w:hint="cs"/>
          <w:rtl/>
          <w:lang w:bidi="fa-IR"/>
        </w:rPr>
        <w:t>ّ</w:t>
      </w:r>
      <w:r w:rsidRPr="00FF7ACE">
        <w:rPr>
          <w:rtl/>
          <w:lang w:bidi="fa-IR"/>
        </w:rPr>
        <w:t>ا تناقض صريح وتعارض قبيح</w:t>
      </w:r>
      <w:r>
        <w:rPr>
          <w:rtl/>
          <w:lang w:bidi="fa-IR"/>
        </w:rPr>
        <w:t>!!</w:t>
      </w:r>
      <w:r w:rsidRPr="00FF7ACE">
        <w:rPr>
          <w:rtl/>
          <w:lang w:bidi="fa-IR"/>
        </w:rPr>
        <w:t xml:space="preserve"> ولو فرض عدم تواتر هذا الحديث عند أهل السنة</w:t>
      </w:r>
      <w:r>
        <w:rPr>
          <w:rtl/>
          <w:lang w:bidi="fa-IR"/>
        </w:rPr>
        <w:t>،</w:t>
      </w:r>
      <w:r w:rsidRPr="00FF7ACE">
        <w:rPr>
          <w:rtl/>
          <w:lang w:bidi="fa-IR"/>
        </w:rPr>
        <w:t xml:space="preserve"> لصحّ استدلال الشيعة به بلا ريب لوجهين</w:t>
      </w:r>
      <w:r>
        <w:rPr>
          <w:rtl/>
          <w:lang w:bidi="fa-IR"/>
        </w:rPr>
        <w:t>:</w:t>
      </w:r>
    </w:p>
    <w:p w:rsidR="00CA607B" w:rsidRPr="00FF7ACE" w:rsidRDefault="00CA607B" w:rsidP="00CA607B">
      <w:pPr>
        <w:pStyle w:val="libNormal"/>
        <w:rPr>
          <w:rtl/>
          <w:lang w:bidi="fa-IR"/>
        </w:rPr>
      </w:pPr>
      <w:r w:rsidRPr="00FF7ACE">
        <w:rPr>
          <w:rtl/>
          <w:lang w:bidi="fa-IR"/>
        </w:rPr>
        <w:t>الأول</w:t>
      </w:r>
      <w:r>
        <w:rPr>
          <w:rtl/>
          <w:lang w:bidi="fa-IR"/>
        </w:rPr>
        <w:t>:</w:t>
      </w:r>
      <w:r w:rsidRPr="00FF7ACE">
        <w:rPr>
          <w:rtl/>
          <w:lang w:bidi="fa-IR"/>
        </w:rPr>
        <w:t xml:space="preserve"> لكونه متواترا</w:t>
      </w:r>
      <w:r w:rsidR="00A52B8D">
        <w:rPr>
          <w:rFonts w:hint="cs"/>
          <w:rtl/>
          <w:lang w:bidi="fa-IR"/>
        </w:rPr>
        <w:t>ً</w:t>
      </w:r>
      <w:r w:rsidRPr="00FF7ACE">
        <w:rPr>
          <w:rtl/>
          <w:lang w:bidi="fa-IR"/>
        </w:rPr>
        <w:t xml:space="preserve"> لدى الشيعة</w:t>
      </w:r>
      <w:r>
        <w:rPr>
          <w:rtl/>
          <w:lang w:bidi="fa-IR"/>
        </w:rPr>
        <w:t>،</w:t>
      </w:r>
      <w:r w:rsidRPr="00FF7ACE">
        <w:rPr>
          <w:rtl/>
          <w:lang w:bidi="fa-IR"/>
        </w:rPr>
        <w:t xml:space="preserve"> واعتضاده بروايات المخالفين يفيد القطع واليقين.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المرقاة 5 / 574.</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نفس المصدر 5 / 568.</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نفس المصدر 5 / 574.</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والثاني</w:t>
      </w:r>
      <w:r>
        <w:rPr>
          <w:rtl/>
          <w:lang w:bidi="fa-IR"/>
        </w:rPr>
        <w:t>:</w:t>
      </w:r>
      <w:r w:rsidRPr="00FF7ACE">
        <w:rPr>
          <w:rtl/>
          <w:lang w:bidi="fa-IR"/>
        </w:rPr>
        <w:t xml:space="preserve"> لجواز الاستدلال بالآحاد عند أهل السنة</w:t>
      </w:r>
      <w:r>
        <w:rPr>
          <w:rtl/>
          <w:lang w:bidi="fa-IR"/>
        </w:rPr>
        <w:t>،</w:t>
      </w:r>
      <w:r w:rsidRPr="00FF7ACE">
        <w:rPr>
          <w:rtl/>
          <w:lang w:bidi="fa-IR"/>
        </w:rPr>
        <w:t xml:space="preserve"> فالالزام بحديث الغدير والاحتجاج به صحيح على كل تقدير.</w:t>
      </w:r>
    </w:p>
    <w:p w:rsidR="002F74B4" w:rsidRDefault="00CA607B" w:rsidP="00CA607B">
      <w:pPr>
        <w:pStyle w:val="libBold1"/>
        <w:rPr>
          <w:rtl/>
          <w:lang w:bidi="fa-IR"/>
        </w:rPr>
      </w:pPr>
      <w:r w:rsidRPr="00FF7ACE">
        <w:rPr>
          <w:rtl/>
          <w:lang w:bidi="fa-IR"/>
        </w:rPr>
        <w:t>الميرزا مخدوم بن عبد الباقي</w:t>
      </w:r>
    </w:p>
    <w:p w:rsidR="00CA607B" w:rsidRPr="00FF7ACE" w:rsidRDefault="00CA607B" w:rsidP="00CA607B">
      <w:pPr>
        <w:pStyle w:val="libNormal"/>
        <w:rPr>
          <w:rtl/>
          <w:lang w:bidi="fa-IR"/>
        </w:rPr>
      </w:pPr>
      <w:r w:rsidRPr="00FF7ACE">
        <w:rPr>
          <w:rtl/>
          <w:lang w:bidi="fa-IR"/>
        </w:rPr>
        <w:t>وقال الميرزا مخدوم بن عبد الباقي</w:t>
      </w:r>
      <w:r>
        <w:rPr>
          <w:rtl/>
          <w:lang w:bidi="fa-IR"/>
        </w:rPr>
        <w:t>:</w:t>
      </w:r>
      <w:r w:rsidRPr="00FF7ACE">
        <w:rPr>
          <w:rtl/>
          <w:lang w:bidi="fa-IR"/>
        </w:rPr>
        <w:t xml:space="preserve"> « وما أدري ما الذي يورث في طبائعهم المنحرفة الجزم بدلالة ما</w:t>
      </w:r>
      <w:r>
        <w:rPr>
          <w:rFonts w:hint="cs"/>
          <w:rtl/>
          <w:lang w:bidi="fa-IR"/>
        </w:rPr>
        <w:t xml:space="preserve"> </w:t>
      </w:r>
      <w:r w:rsidRPr="00602818">
        <w:rPr>
          <w:rtl/>
        </w:rPr>
        <w:t>نقل عن النبي</w:t>
      </w:r>
      <w:r>
        <w:rPr>
          <w:rtl/>
        </w:rPr>
        <w:t xml:space="preserve"> - </w:t>
      </w:r>
      <w:r w:rsidR="0016318A" w:rsidRPr="0016318A">
        <w:rPr>
          <w:rStyle w:val="libAlaemChar"/>
          <w:rtl/>
        </w:rPr>
        <w:t>صلى‌الله‌عليه‌وآله‌وسلم</w:t>
      </w:r>
      <w:r>
        <w:rPr>
          <w:rtl/>
        </w:rPr>
        <w:t xml:space="preserve"> - </w:t>
      </w:r>
      <w:r w:rsidRPr="00602818">
        <w:rPr>
          <w:rtl/>
        </w:rPr>
        <w:t>في غير الكتب الصحاح أنه قال بغدير خمّ</w:t>
      </w:r>
      <w:r>
        <w:rPr>
          <w:rtl/>
        </w:rPr>
        <w:t>:</w:t>
      </w:r>
      <w:r w:rsidRPr="00602818">
        <w:rPr>
          <w:rtl/>
        </w:rPr>
        <w:t xml:space="preserve"> من كنت مولاه</w:t>
      </w:r>
      <w:r>
        <w:rPr>
          <w:rtl/>
        </w:rPr>
        <w:t>،</w:t>
      </w:r>
      <w:r w:rsidRPr="00602818">
        <w:rPr>
          <w:rtl/>
        </w:rPr>
        <w:t xml:space="preserve"> على إمامة المرتضى » </w:t>
      </w:r>
      <w:r w:rsidRPr="00602818">
        <w:rPr>
          <w:rStyle w:val="libFootnotenumChar"/>
          <w:rtl/>
        </w:rPr>
        <w:t>(1)</w:t>
      </w:r>
      <w:r w:rsidRPr="00602818">
        <w:rPr>
          <w:rtl/>
        </w:rPr>
        <w:t>.</w:t>
      </w:r>
    </w:p>
    <w:p w:rsidR="00CA607B" w:rsidRPr="00FF7ACE" w:rsidRDefault="00CA607B" w:rsidP="00CA607B">
      <w:pPr>
        <w:pStyle w:val="libNormal"/>
        <w:rPr>
          <w:rtl/>
          <w:lang w:bidi="fa-IR"/>
        </w:rPr>
      </w:pPr>
      <w:r w:rsidRPr="00FF7ACE">
        <w:rPr>
          <w:rtl/>
          <w:lang w:bidi="fa-IR"/>
        </w:rPr>
        <w:t>ولقد كذب في مقالته هذه الكذب الصريح</w:t>
      </w:r>
      <w:r>
        <w:rPr>
          <w:rtl/>
          <w:lang w:bidi="fa-IR"/>
        </w:rPr>
        <w:t>،</w:t>
      </w:r>
      <w:r w:rsidRPr="00FF7ACE">
        <w:rPr>
          <w:rtl/>
          <w:lang w:bidi="fa-IR"/>
        </w:rPr>
        <w:t xml:space="preserve"> فإن الحديث مخرج في الكتب الصحاح كما نص عليه ابن روزبهان كما سيجيء.</w:t>
      </w:r>
    </w:p>
    <w:p w:rsidR="00CA607B" w:rsidRPr="00FF7ACE" w:rsidRDefault="00CA607B" w:rsidP="00CA607B">
      <w:pPr>
        <w:pStyle w:val="libNormal"/>
        <w:rPr>
          <w:rtl/>
          <w:lang w:bidi="fa-IR"/>
        </w:rPr>
      </w:pPr>
      <w:r w:rsidRPr="00FF7ACE">
        <w:rPr>
          <w:rtl/>
          <w:lang w:bidi="fa-IR"/>
        </w:rPr>
        <w:t>ويوضّح ذلك مراجعة صحيح الترمذي وصحيح ابن ماجة والمستدرك على الصحيحين وصحيح ابن حبان والمختارة للضياء المقدسي وما ماثلها.</w:t>
      </w:r>
    </w:p>
    <w:p w:rsidR="00CA607B" w:rsidRPr="00FF7ACE" w:rsidRDefault="00CA607B" w:rsidP="00CA607B">
      <w:pPr>
        <w:pStyle w:val="libNormal"/>
        <w:rPr>
          <w:rtl/>
          <w:lang w:bidi="fa-IR"/>
        </w:rPr>
      </w:pPr>
      <w:r w:rsidRPr="00FF7ACE">
        <w:rPr>
          <w:rtl/>
          <w:lang w:bidi="fa-IR"/>
        </w:rPr>
        <w:t>وفوق ذلك كلّه</w:t>
      </w:r>
      <w:r>
        <w:rPr>
          <w:rtl/>
          <w:lang w:bidi="fa-IR"/>
        </w:rPr>
        <w:t>:</w:t>
      </w:r>
      <w:r w:rsidRPr="00FF7ACE">
        <w:rPr>
          <w:rtl/>
          <w:lang w:bidi="fa-IR"/>
        </w:rPr>
        <w:t xml:space="preserve"> تصريح هذا الرجل بتواتر حديث الغدير في مقام آخر من كتابه بعد هذا الكلام</w:t>
      </w:r>
      <w:r>
        <w:rPr>
          <w:rtl/>
          <w:lang w:bidi="fa-IR"/>
        </w:rPr>
        <w:t xml:space="preserve"> ..</w:t>
      </w:r>
      <w:r w:rsidRPr="00FF7ACE">
        <w:rPr>
          <w:rtl/>
          <w:lang w:bidi="fa-IR"/>
        </w:rPr>
        <w:t>. وقد ذكرنا نص عبارته سابقا</w:t>
      </w:r>
      <w:r w:rsidR="00A52B8D">
        <w:rPr>
          <w:rFonts w:hint="cs"/>
          <w:rtl/>
          <w:lang w:bidi="fa-IR"/>
        </w:rPr>
        <w:t>ً</w:t>
      </w:r>
      <w:r w:rsidRPr="00FF7ACE">
        <w:rPr>
          <w:rtl/>
          <w:lang w:bidi="fa-IR"/>
        </w:rPr>
        <w:t xml:space="preserve"> فراجع.</w:t>
      </w:r>
    </w:p>
    <w:p w:rsidR="002F74B4" w:rsidRDefault="00CA607B" w:rsidP="00CA607B">
      <w:pPr>
        <w:pStyle w:val="libBold1"/>
        <w:rPr>
          <w:rtl/>
          <w:lang w:bidi="fa-IR"/>
        </w:rPr>
      </w:pPr>
      <w:r w:rsidRPr="00FF7ACE">
        <w:rPr>
          <w:rtl/>
          <w:lang w:bidi="fa-IR"/>
        </w:rPr>
        <w:t>إسحاق الهروي</w:t>
      </w:r>
    </w:p>
    <w:p w:rsidR="00CA607B" w:rsidRPr="00FF7ACE" w:rsidRDefault="00CA607B" w:rsidP="00CA607B">
      <w:pPr>
        <w:pStyle w:val="libNormal"/>
        <w:rPr>
          <w:rtl/>
          <w:lang w:bidi="fa-IR"/>
        </w:rPr>
      </w:pPr>
      <w:r w:rsidRPr="00FF7ACE">
        <w:rPr>
          <w:rtl/>
          <w:lang w:bidi="fa-IR"/>
        </w:rPr>
        <w:t xml:space="preserve">وقال </w:t>
      </w:r>
      <w:r w:rsidR="00A52B8D">
        <w:rPr>
          <w:rFonts w:hint="cs"/>
          <w:rtl/>
          <w:lang w:bidi="fa-IR"/>
        </w:rPr>
        <w:t>ا</w:t>
      </w:r>
      <w:r w:rsidRPr="00FF7ACE">
        <w:rPr>
          <w:rtl/>
          <w:lang w:bidi="fa-IR"/>
        </w:rPr>
        <w:t>سحاق الهروي سبط صاحب النواقض لمذكور في ( سهامه ) في جواب حديث الغدير</w:t>
      </w:r>
      <w:r>
        <w:rPr>
          <w:rtl/>
          <w:lang w:bidi="fa-IR"/>
        </w:rPr>
        <w:t>:</w:t>
      </w:r>
      <w:r w:rsidRPr="00FF7ACE">
        <w:rPr>
          <w:rtl/>
          <w:lang w:bidi="fa-IR"/>
        </w:rPr>
        <w:t xml:space="preserve"> « قلنا</w:t>
      </w:r>
      <w:r>
        <w:rPr>
          <w:rtl/>
          <w:lang w:bidi="fa-IR"/>
        </w:rPr>
        <w:t>:</w:t>
      </w:r>
      <w:r w:rsidRPr="00FF7ACE">
        <w:rPr>
          <w:rtl/>
          <w:lang w:bidi="fa-IR"/>
        </w:rPr>
        <w:t xml:space="preserve"> أولا</w:t>
      </w:r>
      <w:r w:rsidR="00A52B8D">
        <w:rPr>
          <w:rFonts w:hint="cs"/>
          <w:rtl/>
          <w:lang w:bidi="fa-IR"/>
        </w:rPr>
        <w:t>ً</w:t>
      </w:r>
      <w:r w:rsidRPr="00FF7ACE">
        <w:rPr>
          <w:rtl/>
          <w:lang w:bidi="fa-IR"/>
        </w:rPr>
        <w:t xml:space="preserve"> لا نسلّم تواتر الخبر</w:t>
      </w:r>
      <w:r>
        <w:rPr>
          <w:rtl/>
          <w:lang w:bidi="fa-IR"/>
        </w:rPr>
        <w:t>،</w:t>
      </w:r>
      <w:r w:rsidRPr="00FF7ACE">
        <w:rPr>
          <w:rtl/>
          <w:lang w:bidi="fa-IR"/>
        </w:rPr>
        <w:t xml:space="preserve"> وكيف ولم يذكره الثقات من المحدّثين كالبخاري ومسلم والواقدي</w:t>
      </w:r>
      <w:r>
        <w:rPr>
          <w:rtl/>
          <w:lang w:bidi="fa-IR"/>
        </w:rPr>
        <w:t>،</w:t>
      </w:r>
      <w:r w:rsidRPr="00FF7ACE">
        <w:rPr>
          <w:rtl/>
          <w:lang w:bidi="fa-IR"/>
        </w:rPr>
        <w:t xml:space="preserve"> وقد قدح في صحة الحديث كثير من أئمّة الحديث كأبي داود والواقدي وابن خزيمة وغيرهم من الثقات</w:t>
      </w:r>
      <w:r>
        <w:rPr>
          <w:rtl/>
          <w:lang w:bidi="fa-IR"/>
        </w:rPr>
        <w:t>،</w:t>
      </w:r>
      <w:r w:rsidRPr="00FF7ACE">
        <w:rPr>
          <w:rtl/>
          <w:lang w:bidi="fa-IR"/>
        </w:rPr>
        <w:t xml:space="preserve"> ومن رواه لم يرو أوّل الحديث أي</w:t>
      </w:r>
      <w:r>
        <w:rPr>
          <w:rFonts w:hint="cs"/>
          <w:rtl/>
          <w:lang w:bidi="fa-IR"/>
        </w:rPr>
        <w:t xml:space="preserve"> </w:t>
      </w:r>
      <w:r w:rsidRPr="00602818">
        <w:rPr>
          <w:rtl/>
        </w:rPr>
        <w:t>قوله</w:t>
      </w:r>
      <w:r>
        <w:rPr>
          <w:rtl/>
        </w:rPr>
        <w:t>:</w:t>
      </w:r>
      <w:r w:rsidRPr="00602818">
        <w:rPr>
          <w:rtl/>
        </w:rPr>
        <w:t xml:space="preserve"> ألست أولى بكم من أنفسكم</w:t>
      </w:r>
      <w:r>
        <w:rPr>
          <w:rtl/>
        </w:rPr>
        <w:t>،</w:t>
      </w:r>
      <w:r w:rsidRPr="00FF7ACE">
        <w:rPr>
          <w:rtl/>
          <w:lang w:bidi="fa-IR"/>
        </w:rPr>
        <w:t xml:space="preserve"> وهو القرينة على كون المولى بمعنى أولى »</w:t>
      </w:r>
      <w:r>
        <w:rPr>
          <w:rtl/>
          <w:lang w:bidi="fa-IR"/>
        </w:rPr>
        <w:t>.</w:t>
      </w:r>
    </w:p>
    <w:p w:rsidR="00CA607B" w:rsidRPr="00FF7ACE" w:rsidRDefault="00CA607B" w:rsidP="00CA607B">
      <w:pPr>
        <w:pStyle w:val="libNormal"/>
        <w:rPr>
          <w:rtl/>
          <w:lang w:bidi="fa-IR"/>
        </w:rPr>
      </w:pPr>
      <w:r w:rsidRPr="00FF7ACE">
        <w:rPr>
          <w:rtl/>
          <w:lang w:bidi="fa-IR"/>
        </w:rPr>
        <w:t>وهذا الكلام عجيب للغاية</w:t>
      </w:r>
      <w:r>
        <w:rPr>
          <w:rtl/>
          <w:lang w:bidi="fa-IR"/>
        </w:rPr>
        <w:t>،</w:t>
      </w:r>
      <w:r w:rsidRPr="00FF7ACE">
        <w:rPr>
          <w:rtl/>
          <w:lang w:bidi="fa-IR"/>
        </w:rPr>
        <w:t xml:space="preserve"> فإنه يقتضي أن لا يكون هذا الجمّ الغفير من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نواقض الروافض</w:t>
      </w:r>
      <w:r w:rsidR="00CA607B">
        <w:rPr>
          <w:rtl/>
        </w:rPr>
        <w:t xml:space="preserve"> - </w:t>
      </w:r>
      <w:r w:rsidR="00CA607B" w:rsidRPr="00FF7ACE">
        <w:rPr>
          <w:rtl/>
        </w:rPr>
        <w:t>مخطوط.</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رواة حديث الغدير من الأئمّة الثقات</w:t>
      </w:r>
      <w:r>
        <w:rPr>
          <w:rtl/>
          <w:lang w:bidi="fa-IR"/>
        </w:rPr>
        <w:t>،</w:t>
      </w:r>
      <w:r w:rsidRPr="00FF7ACE">
        <w:rPr>
          <w:rtl/>
          <w:lang w:bidi="fa-IR"/>
        </w:rPr>
        <w:t xml:space="preserve"> وفيهم أحمد والنسائي والترمذي وابن ماجة ونظراؤهم</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ولقد زاد الهروي هذا في الطنبور نغمة أخرى</w:t>
      </w:r>
      <w:r>
        <w:rPr>
          <w:rtl/>
          <w:lang w:bidi="fa-IR"/>
        </w:rPr>
        <w:t>،</w:t>
      </w:r>
      <w:r w:rsidRPr="00FF7ACE">
        <w:rPr>
          <w:rtl/>
          <w:lang w:bidi="fa-IR"/>
        </w:rPr>
        <w:t xml:space="preserve"> فزاد على من زعم قدحه في حديث الغدير الواقدي وابن خزيمة</w:t>
      </w:r>
      <w:r>
        <w:rPr>
          <w:rtl/>
          <w:lang w:bidi="fa-IR"/>
        </w:rPr>
        <w:t>،</w:t>
      </w:r>
      <w:r w:rsidRPr="00FF7ACE">
        <w:rPr>
          <w:rtl/>
          <w:lang w:bidi="fa-IR"/>
        </w:rPr>
        <w:t xml:space="preserve"> والحال أن أسلافه الذين أخذ منهم هذه المزاعم لم يذكروهما فيمن نسب إليهم القدح في هذا الحديث الشريف</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هذا ويكفي في الردّ على هذه المكابرات تصريح جدّه صاحب النواقض بتواتر حديث الغدير.</w:t>
      </w:r>
    </w:p>
    <w:p w:rsidR="002F74B4" w:rsidRDefault="00CA607B" w:rsidP="00CA607B">
      <w:pPr>
        <w:pStyle w:val="libBold1"/>
        <w:rPr>
          <w:rtl/>
          <w:lang w:bidi="fa-IR"/>
        </w:rPr>
      </w:pPr>
      <w:r w:rsidRPr="00FF7ACE">
        <w:rPr>
          <w:rtl/>
          <w:lang w:bidi="fa-IR"/>
        </w:rPr>
        <w:t>عبد الحق الدهلوي</w:t>
      </w:r>
    </w:p>
    <w:p w:rsidR="00CA607B" w:rsidRPr="00FF7ACE" w:rsidRDefault="00CA607B" w:rsidP="00CA607B">
      <w:pPr>
        <w:pStyle w:val="libNormal"/>
        <w:rPr>
          <w:rtl/>
          <w:lang w:bidi="fa-IR"/>
        </w:rPr>
      </w:pPr>
      <w:r w:rsidRPr="00FF7ACE">
        <w:rPr>
          <w:rtl/>
          <w:lang w:bidi="fa-IR"/>
        </w:rPr>
        <w:t>وقال الشيخ عبد الحق الدّهلوي في ( شرح المشكاة )</w:t>
      </w:r>
      <w:r>
        <w:rPr>
          <w:rtl/>
          <w:lang w:bidi="fa-IR"/>
        </w:rPr>
        <w:t>:</w:t>
      </w:r>
      <w:r w:rsidRPr="00FF7ACE">
        <w:rPr>
          <w:rtl/>
          <w:lang w:bidi="fa-IR"/>
        </w:rPr>
        <w:t xml:space="preserve"> « وهذا الحديث صحيح بلا ريب</w:t>
      </w:r>
      <w:r>
        <w:rPr>
          <w:rtl/>
          <w:lang w:bidi="fa-IR"/>
        </w:rPr>
        <w:t>،</w:t>
      </w:r>
      <w:r w:rsidRPr="00FF7ACE">
        <w:rPr>
          <w:rtl/>
          <w:lang w:bidi="fa-IR"/>
        </w:rPr>
        <w:t xml:space="preserve"> رواه جماعة كالترمذي والنسائي وأحمد</w:t>
      </w:r>
      <w:r>
        <w:rPr>
          <w:rtl/>
          <w:lang w:bidi="fa-IR"/>
        </w:rPr>
        <w:t>،</w:t>
      </w:r>
      <w:r w:rsidRPr="00FF7ACE">
        <w:rPr>
          <w:rtl/>
          <w:lang w:bidi="fa-IR"/>
        </w:rPr>
        <w:t xml:space="preserve"> وله طرق كثيرة</w:t>
      </w:r>
      <w:r>
        <w:rPr>
          <w:rtl/>
          <w:lang w:bidi="fa-IR"/>
        </w:rPr>
        <w:t>،</w:t>
      </w:r>
      <w:r w:rsidRPr="00FF7ACE">
        <w:rPr>
          <w:rtl/>
          <w:lang w:bidi="fa-IR"/>
        </w:rPr>
        <w:t xml:space="preserve"> رووه عن ستة عشر نفس من الصحابة</w:t>
      </w:r>
      <w:r>
        <w:rPr>
          <w:rtl/>
          <w:lang w:bidi="fa-IR"/>
        </w:rPr>
        <w:t>،</w:t>
      </w:r>
      <w:r w:rsidRPr="00FF7ACE">
        <w:rPr>
          <w:rtl/>
          <w:lang w:bidi="fa-IR"/>
        </w:rPr>
        <w:t xml:space="preserve"> وفي رواية لأحمد</w:t>
      </w:r>
      <w:r>
        <w:rPr>
          <w:rtl/>
          <w:lang w:bidi="fa-IR"/>
        </w:rPr>
        <w:t>:</w:t>
      </w:r>
      <w:r w:rsidRPr="00FF7ACE">
        <w:rPr>
          <w:rtl/>
          <w:lang w:bidi="fa-IR"/>
        </w:rPr>
        <w:t xml:space="preserve"> أنه سمعه من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ثلاثون صحابيا</w:t>
      </w:r>
      <w:r w:rsidR="00A52B8D">
        <w:rPr>
          <w:rFonts w:hint="cs"/>
          <w:rtl/>
          <w:lang w:bidi="fa-IR"/>
        </w:rPr>
        <w:t>ً</w:t>
      </w:r>
      <w:r w:rsidRPr="00FF7ACE">
        <w:rPr>
          <w:rtl/>
          <w:lang w:bidi="fa-IR"/>
        </w:rPr>
        <w:t xml:space="preserve"> وشهدوا به لعلي لما نوزع أيام خلافته</w:t>
      </w:r>
      <w:r>
        <w:rPr>
          <w:rtl/>
          <w:lang w:bidi="fa-IR"/>
        </w:rPr>
        <w:t>،</w:t>
      </w:r>
      <w:r w:rsidRPr="00FF7ACE">
        <w:rPr>
          <w:rtl/>
          <w:lang w:bidi="fa-IR"/>
        </w:rPr>
        <w:t xml:space="preserve"> وكثير من أسانيده صحاح أو حسان</w:t>
      </w:r>
      <w:r>
        <w:rPr>
          <w:rtl/>
          <w:lang w:bidi="fa-IR"/>
        </w:rPr>
        <w:t>،</w:t>
      </w:r>
      <w:r w:rsidRPr="00FF7ACE">
        <w:rPr>
          <w:rtl/>
          <w:lang w:bidi="fa-IR"/>
        </w:rPr>
        <w:t xml:space="preserve"> ولا التفات بقول من تكلّم في صحته ولا بقول بعضهم القائل بأن</w:t>
      </w:r>
      <w:r>
        <w:rPr>
          <w:rtl/>
          <w:lang w:bidi="fa-IR"/>
        </w:rPr>
        <w:t>:</w:t>
      </w:r>
      <w:r w:rsidRPr="00FF7ACE">
        <w:rPr>
          <w:rtl/>
          <w:lang w:bidi="fa-IR"/>
        </w:rPr>
        <w:t xml:space="preserve"> اللهم وال من والاه</w:t>
      </w:r>
      <w:r>
        <w:rPr>
          <w:rtl/>
          <w:lang w:bidi="fa-IR"/>
        </w:rPr>
        <w:t>،</w:t>
      </w:r>
      <w:r w:rsidRPr="00FF7ACE">
        <w:rPr>
          <w:rtl/>
          <w:lang w:bidi="fa-IR"/>
        </w:rPr>
        <w:t xml:space="preserve"> موضوع. لوروده من طرق متعدّدة صحح أكثرها الذهبي</w:t>
      </w:r>
      <w:r>
        <w:rPr>
          <w:rtl/>
          <w:lang w:bidi="fa-IR"/>
        </w:rPr>
        <w:t>،</w:t>
      </w:r>
      <w:r w:rsidRPr="00FF7ACE">
        <w:rPr>
          <w:rtl/>
          <w:lang w:bidi="fa-IR"/>
        </w:rPr>
        <w:t xml:space="preserve"> كذا قال الشيخ ابن حجر في الصواعق المحرقة.</w:t>
      </w:r>
    </w:p>
    <w:p w:rsidR="00CA607B" w:rsidRPr="00FF7ACE" w:rsidRDefault="00CA607B" w:rsidP="00CA607B">
      <w:pPr>
        <w:pStyle w:val="libNormal"/>
        <w:rPr>
          <w:rtl/>
          <w:lang w:bidi="fa-IR"/>
        </w:rPr>
      </w:pPr>
      <w:r w:rsidRPr="00FF7ACE">
        <w:rPr>
          <w:rtl/>
          <w:lang w:bidi="fa-IR"/>
        </w:rPr>
        <w:t>ولكنا نقول للشيعة على طريق الإلزام</w:t>
      </w:r>
      <w:r>
        <w:rPr>
          <w:rtl/>
          <w:lang w:bidi="fa-IR"/>
        </w:rPr>
        <w:t xml:space="preserve"> - </w:t>
      </w:r>
      <w:r w:rsidRPr="00FF7ACE">
        <w:rPr>
          <w:rtl/>
          <w:lang w:bidi="fa-IR"/>
        </w:rPr>
        <w:t>حيث اتفقوا على لزوم أن يكون دليل الامامة متواترا</w:t>
      </w:r>
      <w:r w:rsidR="00A52B8D">
        <w:rPr>
          <w:rFonts w:hint="cs"/>
          <w:rtl/>
          <w:lang w:bidi="fa-IR"/>
        </w:rPr>
        <w:t>ً</w:t>
      </w:r>
      <w:r>
        <w:rPr>
          <w:rtl/>
          <w:lang w:bidi="fa-IR"/>
        </w:rPr>
        <w:t>،</w:t>
      </w:r>
      <w:r w:rsidRPr="00FF7ACE">
        <w:rPr>
          <w:rtl/>
          <w:lang w:bidi="fa-IR"/>
        </w:rPr>
        <w:t xml:space="preserve"> وأنه متى لم يكن الحديث متواترا</w:t>
      </w:r>
      <w:r w:rsidR="00A52B8D">
        <w:rPr>
          <w:rFonts w:hint="cs"/>
          <w:rtl/>
          <w:lang w:bidi="fa-IR"/>
        </w:rPr>
        <w:t>ً</w:t>
      </w:r>
      <w:r w:rsidRPr="00FF7ACE">
        <w:rPr>
          <w:rtl/>
          <w:lang w:bidi="fa-IR"/>
        </w:rPr>
        <w:t xml:space="preserve"> لم يجز الاستدلال به على الامامة</w:t>
      </w:r>
      <w:r>
        <w:rPr>
          <w:rtl/>
          <w:lang w:bidi="fa-IR"/>
        </w:rPr>
        <w:t xml:space="preserve"> - </w:t>
      </w:r>
      <w:r w:rsidRPr="00FF7ACE">
        <w:rPr>
          <w:rtl/>
          <w:lang w:bidi="fa-IR"/>
        </w:rPr>
        <w:t>بأن هذا الحديث غير متواتر يقينا</w:t>
      </w:r>
      <w:r w:rsidR="00A52B8D">
        <w:rPr>
          <w:rFonts w:hint="cs"/>
          <w:rtl/>
          <w:lang w:bidi="fa-IR"/>
        </w:rPr>
        <w:t>ً</w:t>
      </w:r>
      <w:r>
        <w:rPr>
          <w:rtl/>
          <w:lang w:bidi="fa-IR"/>
        </w:rPr>
        <w:t>،</w:t>
      </w:r>
      <w:r w:rsidRPr="00FF7ACE">
        <w:rPr>
          <w:rtl/>
          <w:lang w:bidi="fa-IR"/>
        </w:rPr>
        <w:t xml:space="preserve"> على أنه مختلف فيه</w:t>
      </w:r>
      <w:r>
        <w:rPr>
          <w:rtl/>
          <w:lang w:bidi="fa-IR"/>
        </w:rPr>
        <w:t xml:space="preserve"> - </w:t>
      </w:r>
      <w:r w:rsidRPr="00FF7ACE">
        <w:rPr>
          <w:rtl/>
          <w:lang w:bidi="fa-IR"/>
        </w:rPr>
        <w:t>وإن</w:t>
      </w:r>
      <w:r w:rsidR="00722957">
        <w:rPr>
          <w:rFonts w:hint="cs"/>
          <w:rtl/>
          <w:lang w:bidi="fa-IR"/>
        </w:rPr>
        <w:t>ْ</w:t>
      </w:r>
      <w:r w:rsidRPr="00FF7ACE">
        <w:rPr>
          <w:rtl/>
          <w:lang w:bidi="fa-IR"/>
        </w:rPr>
        <w:t xml:space="preserve"> كان هذا الاختلاف في بعض الخصوصيات</w:t>
      </w:r>
      <w:r>
        <w:rPr>
          <w:rtl/>
          <w:lang w:bidi="fa-IR"/>
        </w:rPr>
        <w:t xml:space="preserve"> - </w:t>
      </w:r>
      <w:r w:rsidRPr="00FF7ACE">
        <w:rPr>
          <w:rtl/>
          <w:lang w:bidi="fa-IR"/>
        </w:rPr>
        <w:t>وقد طعن في صحته بعض أئمّة الحديث وعدولهم المرجوع إليهم في هذا الشأن</w:t>
      </w:r>
      <w:r>
        <w:rPr>
          <w:rtl/>
          <w:lang w:bidi="fa-IR"/>
        </w:rPr>
        <w:t>،</w:t>
      </w:r>
      <w:r w:rsidRPr="00FF7ACE">
        <w:rPr>
          <w:rtl/>
          <w:lang w:bidi="fa-IR"/>
        </w:rPr>
        <w:t xml:space="preserve"> كأبي داود السجستاني وأبي حاتم الرازي وغيرهم</w:t>
      </w:r>
      <w:r>
        <w:rPr>
          <w:rtl/>
          <w:lang w:bidi="fa-IR"/>
        </w:rPr>
        <w:t>،</w:t>
      </w:r>
      <w:r w:rsidRPr="00FF7ACE">
        <w:rPr>
          <w:rtl/>
          <w:lang w:bidi="fa-IR"/>
        </w:rPr>
        <w:t xml:space="preserve"> وقد تركه أهل الحفظ والإتقان الذين طافوا البلاد وساروا إلى الأمصار في طلب الحديث</w:t>
      </w:r>
      <w:r>
        <w:rPr>
          <w:rtl/>
          <w:lang w:bidi="fa-IR"/>
        </w:rPr>
        <w:t>،</w:t>
      </w:r>
      <w:r w:rsidRPr="00FF7ACE">
        <w:rPr>
          <w:rtl/>
          <w:lang w:bidi="fa-IR"/>
        </w:rPr>
        <w:t xml:space="preserve"> كالبخاري ومسلم والواقدي وغيرهم من أكابر أهل الحديث</w:t>
      </w:r>
      <w:r>
        <w:rPr>
          <w:rtl/>
          <w:lang w:bidi="fa-IR"/>
        </w:rPr>
        <w:t>،</w:t>
      </w:r>
      <w:r w:rsidRPr="00FF7ACE">
        <w:rPr>
          <w:rtl/>
          <w:lang w:bidi="fa-IR"/>
        </w:rPr>
        <w:t xml:space="preserve"> وهذا وإن</w:t>
      </w:r>
      <w:r w:rsidR="00722957">
        <w:rPr>
          <w:rFonts w:hint="cs"/>
          <w:rtl/>
          <w:lang w:bidi="fa-IR"/>
        </w:rPr>
        <w:t>ْ</w:t>
      </w:r>
      <w:r w:rsidRPr="00FF7ACE">
        <w:rPr>
          <w:rtl/>
          <w:lang w:bidi="fa-IR"/>
        </w:rPr>
        <w:t xml:space="preserve"> كان غير مخل بصحة الحديث إل</w:t>
      </w:r>
      <w:r w:rsidR="00722957">
        <w:rPr>
          <w:rFonts w:hint="cs"/>
          <w:rtl/>
          <w:lang w:bidi="fa-IR"/>
        </w:rPr>
        <w:t>ّ</w:t>
      </w:r>
      <w:r w:rsidRPr="00FF7ACE">
        <w:rPr>
          <w:rtl/>
          <w:lang w:bidi="fa-IR"/>
        </w:rPr>
        <w:t>ا أن دعوى التواتر في مثله من</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العجائب »</w:t>
      </w:r>
      <w:r>
        <w:rPr>
          <w:rtl/>
          <w:lang w:bidi="fa-IR"/>
        </w:rPr>
        <w:t>.</w:t>
      </w:r>
    </w:p>
    <w:p w:rsidR="00CA607B" w:rsidRPr="00FF7ACE" w:rsidRDefault="00CA607B" w:rsidP="00CA607B">
      <w:pPr>
        <w:pStyle w:val="libNormal"/>
        <w:rPr>
          <w:rtl/>
          <w:lang w:bidi="fa-IR"/>
        </w:rPr>
      </w:pPr>
      <w:r w:rsidRPr="00FF7ACE">
        <w:rPr>
          <w:rtl/>
          <w:lang w:bidi="fa-IR"/>
        </w:rPr>
        <w:t>فهو وإن</w:t>
      </w:r>
      <w:r w:rsidR="00722957">
        <w:rPr>
          <w:rFonts w:hint="cs"/>
          <w:rtl/>
          <w:lang w:bidi="fa-IR"/>
        </w:rPr>
        <w:t>ْ</w:t>
      </w:r>
      <w:r w:rsidRPr="00FF7ACE">
        <w:rPr>
          <w:rtl/>
          <w:lang w:bidi="fa-IR"/>
        </w:rPr>
        <w:t xml:space="preserve"> بالغ في الردّ على من أنكر صحة الحديث وخدش في ثبوته</w:t>
      </w:r>
      <w:r>
        <w:rPr>
          <w:rtl/>
          <w:lang w:bidi="fa-IR"/>
        </w:rPr>
        <w:t>،</w:t>
      </w:r>
      <w:r w:rsidRPr="00FF7ACE">
        <w:rPr>
          <w:rtl/>
          <w:lang w:bidi="fa-IR"/>
        </w:rPr>
        <w:t xml:space="preserve"> إل</w:t>
      </w:r>
      <w:r w:rsidR="00722957">
        <w:rPr>
          <w:rFonts w:hint="cs"/>
          <w:rtl/>
          <w:lang w:bidi="fa-IR"/>
        </w:rPr>
        <w:t>ّ</w:t>
      </w:r>
      <w:r w:rsidRPr="00FF7ACE">
        <w:rPr>
          <w:rtl/>
          <w:lang w:bidi="fa-IR"/>
        </w:rPr>
        <w:t>ا أنه حاول إنكار تواتره</w:t>
      </w:r>
      <w:r>
        <w:rPr>
          <w:rtl/>
          <w:lang w:bidi="fa-IR"/>
        </w:rPr>
        <w:t>،</w:t>
      </w:r>
      <w:r w:rsidRPr="00FF7ACE">
        <w:rPr>
          <w:rtl/>
          <w:lang w:bidi="fa-IR"/>
        </w:rPr>
        <w:t xml:space="preserve"> فسلك طرقا</w:t>
      </w:r>
      <w:r w:rsidR="00C33D83">
        <w:rPr>
          <w:rFonts w:hint="cs"/>
          <w:rtl/>
          <w:lang w:bidi="fa-IR"/>
        </w:rPr>
        <w:t>ً</w:t>
      </w:r>
      <w:r w:rsidRPr="00FF7ACE">
        <w:rPr>
          <w:rtl/>
          <w:lang w:bidi="fa-IR"/>
        </w:rPr>
        <w:t xml:space="preserve"> ملتوية وأتى بكلمات متهافتة سعيا</w:t>
      </w:r>
      <w:r w:rsidR="00C33D83">
        <w:rPr>
          <w:rFonts w:hint="cs"/>
          <w:rtl/>
          <w:lang w:bidi="fa-IR"/>
        </w:rPr>
        <w:t>ً</w:t>
      </w:r>
      <w:r w:rsidRPr="00FF7ACE">
        <w:rPr>
          <w:rtl/>
          <w:lang w:bidi="fa-IR"/>
        </w:rPr>
        <w:t xml:space="preserve"> وراء ذلك</w:t>
      </w:r>
      <w:r>
        <w:rPr>
          <w:rtl/>
          <w:lang w:bidi="fa-IR"/>
        </w:rPr>
        <w:t>،</w:t>
      </w:r>
      <w:r w:rsidRPr="00FF7ACE">
        <w:rPr>
          <w:rtl/>
          <w:lang w:bidi="fa-IR"/>
        </w:rPr>
        <w:t xml:space="preserve"> ولكن لا تخفى حقيقة الأمر على الناظر في كلامه</w:t>
      </w:r>
      <w:r>
        <w:rPr>
          <w:rtl/>
          <w:lang w:bidi="fa-IR"/>
        </w:rPr>
        <w:t>،</w:t>
      </w:r>
      <w:r w:rsidRPr="00FF7ACE">
        <w:rPr>
          <w:rtl/>
          <w:lang w:bidi="fa-IR"/>
        </w:rPr>
        <w:t xml:space="preserve"> لأنه ينكر تواتر هذا الحديث في حين أنه يذعن بكثرة طرقه</w:t>
      </w:r>
      <w:r>
        <w:rPr>
          <w:rtl/>
          <w:lang w:bidi="fa-IR"/>
        </w:rPr>
        <w:t>،</w:t>
      </w:r>
      <w:r w:rsidRPr="00FF7ACE">
        <w:rPr>
          <w:rtl/>
          <w:lang w:bidi="fa-IR"/>
        </w:rPr>
        <w:t xml:space="preserve"> وأنه رواه ستة عشر شخص من الصحابة وأن أكثر طرقه صحاح أو حسان. فأيّ كلام في ثبوت تواتر حديث هذا شأنه</w:t>
      </w:r>
      <w:r>
        <w:rPr>
          <w:rtl/>
          <w:lang w:bidi="fa-IR"/>
        </w:rPr>
        <w:t>!؟</w:t>
      </w:r>
      <w:r w:rsidRPr="00FF7ACE">
        <w:rPr>
          <w:rtl/>
          <w:lang w:bidi="fa-IR"/>
        </w:rPr>
        <w:t xml:space="preserve"> مع أنهم يعتقدون بحصول التواتر بالأقل من هذا العدد</w:t>
      </w:r>
      <w:r>
        <w:rPr>
          <w:rtl/>
          <w:lang w:bidi="fa-IR"/>
        </w:rPr>
        <w:t>،</w:t>
      </w:r>
      <w:r w:rsidRPr="00FF7ACE">
        <w:rPr>
          <w:rtl/>
          <w:lang w:bidi="fa-IR"/>
        </w:rPr>
        <w:t xml:space="preserve"> ويرون تحققه لما رواه ثمانية من الصحابة كما في ( الصواعق )</w:t>
      </w:r>
      <w:r>
        <w:rPr>
          <w:rtl/>
          <w:lang w:bidi="fa-IR"/>
        </w:rPr>
        <w:t>.</w:t>
      </w:r>
    </w:p>
    <w:p w:rsidR="00CA607B" w:rsidRPr="00FF7ACE" w:rsidRDefault="00CA607B" w:rsidP="00CA607B">
      <w:pPr>
        <w:pStyle w:val="libNormal"/>
        <w:rPr>
          <w:rtl/>
          <w:lang w:bidi="fa-IR"/>
        </w:rPr>
      </w:pPr>
      <w:r w:rsidRPr="00FF7ACE">
        <w:rPr>
          <w:rtl/>
          <w:lang w:bidi="fa-IR"/>
        </w:rPr>
        <w:t>بل ذكر هذا الشيخ أن في رواية</w:t>
      </w:r>
      <w:r w:rsidR="00C33D83">
        <w:rPr>
          <w:rFonts w:hint="cs"/>
          <w:rtl/>
          <w:lang w:bidi="fa-IR"/>
        </w:rPr>
        <w:t>ٍ</w:t>
      </w:r>
      <w:r w:rsidRPr="00FF7ACE">
        <w:rPr>
          <w:rtl/>
          <w:lang w:bidi="fa-IR"/>
        </w:rPr>
        <w:t xml:space="preserve"> لأحمد أنه سمعه من النبي</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ثلاثون من الصحابة</w:t>
      </w:r>
      <w:r>
        <w:rPr>
          <w:rtl/>
          <w:lang w:bidi="fa-IR"/>
        </w:rPr>
        <w:t>،</w:t>
      </w:r>
      <w:r w:rsidRPr="00FF7ACE">
        <w:rPr>
          <w:rtl/>
          <w:lang w:bidi="fa-IR"/>
        </w:rPr>
        <w:t xml:space="preserve"> وشهدوا به لأمير المؤمنين </w:t>
      </w:r>
      <w:r w:rsidRPr="00F535AD">
        <w:rPr>
          <w:rStyle w:val="libAlaemChar"/>
          <w:rtl/>
        </w:rPr>
        <w:t>عليه‌السلام</w:t>
      </w:r>
      <w:r w:rsidRPr="00FF7ACE">
        <w:rPr>
          <w:rtl/>
          <w:lang w:bidi="fa-IR"/>
        </w:rPr>
        <w:t>.</w:t>
      </w:r>
    </w:p>
    <w:p w:rsidR="00CA607B" w:rsidRPr="00FF7ACE" w:rsidRDefault="00CA607B" w:rsidP="00CA607B">
      <w:pPr>
        <w:pStyle w:val="libNormal"/>
        <w:rPr>
          <w:rtl/>
          <w:lang w:bidi="fa-IR"/>
        </w:rPr>
      </w:pPr>
      <w:r w:rsidRPr="00FF7ACE">
        <w:rPr>
          <w:rtl/>
          <w:lang w:bidi="fa-IR"/>
        </w:rPr>
        <w:t>وهذا بناء</w:t>
      </w:r>
      <w:r w:rsidR="00C33D83">
        <w:rPr>
          <w:rFonts w:hint="cs"/>
          <w:rtl/>
          <w:lang w:bidi="fa-IR"/>
        </w:rPr>
        <w:t>اً</w:t>
      </w:r>
      <w:r w:rsidRPr="00FF7ACE">
        <w:rPr>
          <w:rtl/>
          <w:lang w:bidi="fa-IR"/>
        </w:rPr>
        <w:t xml:space="preserve"> على ما ذكره هذا الرجل</w:t>
      </w:r>
      <w:r>
        <w:rPr>
          <w:rtl/>
          <w:lang w:bidi="fa-IR"/>
        </w:rPr>
        <w:t>،</w:t>
      </w:r>
      <w:r w:rsidRPr="00FF7ACE">
        <w:rPr>
          <w:rtl/>
          <w:lang w:bidi="fa-IR"/>
        </w:rPr>
        <w:t xml:space="preserve"> وإل</w:t>
      </w:r>
      <w:r w:rsidR="00C33D83">
        <w:rPr>
          <w:rFonts w:hint="cs"/>
          <w:rtl/>
          <w:lang w:bidi="fa-IR"/>
        </w:rPr>
        <w:t>ّ</w:t>
      </w:r>
      <w:r w:rsidRPr="00FF7ACE">
        <w:rPr>
          <w:rtl/>
          <w:lang w:bidi="fa-IR"/>
        </w:rPr>
        <w:t>ا فقد علمت أن رواته من الصحابة يزيدون على المائة</w:t>
      </w:r>
      <w:r>
        <w:rPr>
          <w:rtl/>
          <w:lang w:bidi="fa-IR"/>
        </w:rPr>
        <w:t xml:space="preserve"> ..</w:t>
      </w:r>
      <w:r w:rsidRPr="00FF7ACE">
        <w:rPr>
          <w:rtl/>
          <w:lang w:bidi="fa-IR"/>
        </w:rPr>
        <w:t>.</w:t>
      </w:r>
    </w:p>
    <w:p w:rsidR="002F74B4" w:rsidRDefault="00CA607B" w:rsidP="00CA607B">
      <w:pPr>
        <w:pStyle w:val="libNormal"/>
        <w:rPr>
          <w:rtl/>
          <w:lang w:bidi="fa-IR"/>
        </w:rPr>
      </w:pPr>
      <w:r w:rsidRPr="00FF7ACE">
        <w:rPr>
          <w:rtl/>
          <w:lang w:bidi="fa-IR"/>
        </w:rPr>
        <w:t>وقد نص أبو محمد علي بن أحمد بن حزم على تواتر حديث رواه أربعة من الصحابة</w:t>
      </w:r>
      <w:r>
        <w:rPr>
          <w:rtl/>
          <w:lang w:bidi="fa-IR"/>
        </w:rPr>
        <w:t>،</w:t>
      </w:r>
      <w:r w:rsidRPr="00FF7ACE">
        <w:rPr>
          <w:rtl/>
          <w:lang w:bidi="fa-IR"/>
        </w:rPr>
        <w:t xml:space="preserve"> حيث قال في ( المحلى ) في مسألة عدم جواز بيع الماء بعد أن نقل رواية المنع عن أربعة من الصحابة</w:t>
      </w:r>
      <w:r>
        <w:rPr>
          <w:rtl/>
          <w:lang w:bidi="fa-IR"/>
        </w:rPr>
        <w:t>:</w:t>
      </w:r>
      <w:r w:rsidRPr="00FF7ACE">
        <w:rPr>
          <w:rtl/>
          <w:lang w:bidi="fa-IR"/>
        </w:rPr>
        <w:t xml:space="preserve"> « فهؤلاء أربعة من الصحابة</w:t>
      </w:r>
      <w:r>
        <w:rPr>
          <w:rtl/>
          <w:lang w:bidi="fa-IR"/>
        </w:rPr>
        <w:t xml:space="preserve"> - </w:t>
      </w:r>
      <w:r w:rsidRPr="00FF7ACE">
        <w:rPr>
          <w:rtl/>
          <w:lang w:bidi="fa-IR"/>
        </w:rPr>
        <w:t>رضي الله عنهم</w:t>
      </w:r>
      <w:r>
        <w:rPr>
          <w:rtl/>
          <w:lang w:bidi="fa-IR"/>
        </w:rPr>
        <w:t xml:space="preserve"> -،</w:t>
      </w:r>
      <w:r w:rsidRPr="00FF7ACE">
        <w:rPr>
          <w:rtl/>
          <w:lang w:bidi="fa-IR"/>
        </w:rPr>
        <w:t xml:space="preserve"> فهو نقل تواتر لا تحل مخالفته »</w:t>
      </w:r>
      <w:r>
        <w:rPr>
          <w:rtl/>
          <w:lang w:bidi="fa-IR"/>
        </w:rPr>
        <w:t>،</w:t>
      </w:r>
      <w:r w:rsidRPr="00FF7ACE">
        <w:rPr>
          <w:rtl/>
          <w:lang w:bidi="fa-IR"/>
        </w:rPr>
        <w:t xml:space="preserve"> فمن العجيب أن يكون ما رواه الأربعة متواترا</w:t>
      </w:r>
      <w:r w:rsidR="005E78A9">
        <w:rPr>
          <w:rFonts w:hint="cs"/>
          <w:rtl/>
          <w:lang w:bidi="fa-IR"/>
        </w:rPr>
        <w:t>ً</w:t>
      </w:r>
      <w:r w:rsidRPr="00FF7ACE">
        <w:rPr>
          <w:rtl/>
          <w:lang w:bidi="fa-IR"/>
        </w:rPr>
        <w:t xml:space="preserve"> ولا يكون ما رواه الستة عشر أو الثلاثون أو الأكثر بمتواتر</w:t>
      </w:r>
      <w:r>
        <w:rPr>
          <w:rtl/>
          <w:lang w:bidi="fa-IR"/>
        </w:rPr>
        <w:t>،</w:t>
      </w:r>
      <w:r w:rsidRPr="00FF7ACE">
        <w:rPr>
          <w:rtl/>
          <w:lang w:bidi="fa-IR"/>
        </w:rPr>
        <w:t xml:space="preserve"> وهل هذا إل</w:t>
      </w:r>
      <w:r w:rsidR="00765F5F">
        <w:rPr>
          <w:rFonts w:hint="cs"/>
          <w:rtl/>
          <w:lang w:bidi="fa-IR"/>
        </w:rPr>
        <w:t>ّ</w:t>
      </w:r>
      <w:r w:rsidRPr="00FF7ACE">
        <w:rPr>
          <w:rtl/>
          <w:lang w:bidi="fa-IR"/>
        </w:rPr>
        <w:t>ا تحكّم قبيح وتعصب فضيح</w:t>
      </w:r>
      <w:r>
        <w:rPr>
          <w:rtl/>
          <w:lang w:bidi="fa-IR"/>
        </w:rPr>
        <w:t>؟!</w:t>
      </w:r>
    </w:p>
    <w:p w:rsidR="00CA607B" w:rsidRPr="00FF7ACE" w:rsidRDefault="00CA607B" w:rsidP="00CA607B">
      <w:pPr>
        <w:pStyle w:val="libNormal"/>
        <w:rPr>
          <w:rtl/>
          <w:lang w:bidi="fa-IR"/>
        </w:rPr>
      </w:pPr>
      <w:r w:rsidRPr="00FF7ACE">
        <w:rPr>
          <w:rtl/>
          <w:lang w:bidi="fa-IR"/>
        </w:rPr>
        <w:t>هذا بالاضافة إلى ما تقدم من تصريح الأئمّة المحققين من أهل السنة ومنهم الذهبي الذي استند اليه ابن حجر</w:t>
      </w:r>
      <w:r>
        <w:rPr>
          <w:rtl/>
          <w:lang w:bidi="fa-IR"/>
        </w:rPr>
        <w:t>،</w:t>
      </w:r>
      <w:r w:rsidRPr="00FF7ACE">
        <w:rPr>
          <w:rtl/>
          <w:lang w:bidi="fa-IR"/>
        </w:rPr>
        <w:t xml:space="preserve"> كما ذكره عبد الحق في هذه العبارة</w:t>
      </w:r>
      <w:r>
        <w:rPr>
          <w:rtl/>
          <w:lang w:bidi="fa-IR"/>
        </w:rPr>
        <w:t>،</w:t>
      </w:r>
      <w:r w:rsidRPr="00FF7ACE">
        <w:rPr>
          <w:rtl/>
          <w:lang w:bidi="fa-IR"/>
        </w:rPr>
        <w:t xml:space="preserve"> بتواتر حديث الغدير</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ومن العجائب أيضا</w:t>
      </w:r>
      <w:r w:rsidR="00765F5F">
        <w:rPr>
          <w:rFonts w:hint="cs"/>
          <w:rtl/>
          <w:lang w:bidi="fa-IR"/>
        </w:rPr>
        <w:t>ً</w:t>
      </w:r>
      <w:r w:rsidRPr="00FF7ACE">
        <w:rPr>
          <w:rtl/>
          <w:lang w:bidi="fa-IR"/>
        </w:rPr>
        <w:t xml:space="preserve"> نفيه تواتر حديث الغدير تمسكا</w:t>
      </w:r>
      <w:r w:rsidR="00765F5F">
        <w:rPr>
          <w:rFonts w:hint="cs"/>
          <w:rtl/>
          <w:lang w:bidi="fa-IR"/>
        </w:rPr>
        <w:t>ً</w:t>
      </w:r>
      <w:r w:rsidRPr="00FF7ACE">
        <w:rPr>
          <w:rtl/>
          <w:lang w:bidi="fa-IR"/>
        </w:rPr>
        <w:t xml:space="preserve"> بوجود الاختلاف فيه</w:t>
      </w:r>
      <w:r>
        <w:rPr>
          <w:rtl/>
          <w:lang w:bidi="fa-IR"/>
        </w:rPr>
        <w:t>،</w:t>
      </w:r>
      <w:r w:rsidRPr="00FF7ACE">
        <w:rPr>
          <w:rtl/>
          <w:lang w:bidi="fa-IR"/>
        </w:rPr>
        <w:t xml:space="preserve"> وهذا واضح البطلان جدا</w:t>
      </w:r>
      <w:r w:rsidR="00765F5F">
        <w:rPr>
          <w:rFonts w:hint="cs"/>
          <w:rtl/>
          <w:lang w:bidi="fa-IR"/>
        </w:rPr>
        <w:t>ً</w:t>
      </w:r>
      <w:r>
        <w:rPr>
          <w:rtl/>
          <w:lang w:bidi="fa-IR"/>
        </w:rPr>
        <w:t>،</w:t>
      </w:r>
      <w:r w:rsidRPr="00FF7ACE">
        <w:rPr>
          <w:rtl/>
          <w:lang w:bidi="fa-IR"/>
        </w:rPr>
        <w:t xml:space="preserve"> لاعترافه هو في هذا الكلام ببطلان هذا الخلاف</w:t>
      </w:r>
      <w:r>
        <w:rPr>
          <w:rtl/>
          <w:lang w:bidi="fa-IR"/>
        </w:rPr>
        <w:t>،</w:t>
      </w:r>
      <w:r w:rsidRPr="00FF7ACE">
        <w:rPr>
          <w:rtl/>
          <w:lang w:bidi="fa-IR"/>
        </w:rPr>
        <w:t xml:space="preserve"> وإذا كان الخلاف في الحديث مردودا</w:t>
      </w:r>
      <w:r w:rsidR="00765F5F">
        <w:rPr>
          <w:rFonts w:hint="cs"/>
          <w:rtl/>
          <w:lang w:bidi="fa-IR"/>
        </w:rPr>
        <w:t>ً</w:t>
      </w:r>
      <w:r w:rsidRPr="00FF7ACE">
        <w:rPr>
          <w:rtl/>
          <w:lang w:bidi="fa-IR"/>
        </w:rPr>
        <w:t xml:space="preserve"> كان التمسك بهذا الخلاف مردودا</w:t>
      </w:r>
      <w:r w:rsidR="00765F5F">
        <w:rPr>
          <w:rFonts w:hint="cs"/>
          <w:rtl/>
          <w:lang w:bidi="fa-IR"/>
        </w:rPr>
        <w:t>ً</w:t>
      </w:r>
      <w:r w:rsidRPr="00FF7ACE">
        <w:rPr>
          <w:rtl/>
          <w:lang w:bidi="fa-IR"/>
        </w:rPr>
        <w:t xml:space="preserve"> كذلك.</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والحاصل إنّ هذا الكلام مختل الأركان ضعيف البنيان واضح البطلان</w:t>
      </w:r>
      <w:r>
        <w:rPr>
          <w:rtl/>
          <w:lang w:bidi="fa-IR"/>
        </w:rPr>
        <w:t>،</w:t>
      </w:r>
      <w:r w:rsidRPr="00FF7ACE">
        <w:rPr>
          <w:rtl/>
          <w:lang w:bidi="fa-IR"/>
        </w:rPr>
        <w:t xml:space="preserve"> فهو من جهة يتمسك بقدح القادحين في هذا الحديث للقدح في تواتره</w:t>
      </w:r>
      <w:r>
        <w:rPr>
          <w:rtl/>
          <w:lang w:bidi="fa-IR"/>
        </w:rPr>
        <w:t>،</w:t>
      </w:r>
      <w:r w:rsidRPr="00FF7ACE">
        <w:rPr>
          <w:rtl/>
          <w:lang w:bidi="fa-IR"/>
        </w:rPr>
        <w:t xml:space="preserve"> ومن جهة أخرى ينص على أن الخلاف في هذا الحديث مردود</w:t>
      </w:r>
      <w:r>
        <w:rPr>
          <w:rtl/>
          <w:lang w:bidi="fa-IR"/>
        </w:rPr>
        <w:t>،</w:t>
      </w:r>
      <w:r w:rsidRPr="00FF7ACE">
        <w:rPr>
          <w:rtl/>
          <w:lang w:bidi="fa-IR"/>
        </w:rPr>
        <w:t xml:space="preserve"> ومن جهة ثالثة يعود ليمدح القادحين فيه ويصفهم بالامامة في هذا الشأن ليشيد بالتالي بقدحهم في الحديث ويسقطه بذلك عن الاعتبار.</w:t>
      </w:r>
    </w:p>
    <w:p w:rsidR="00CA607B" w:rsidRPr="00FF7ACE" w:rsidRDefault="00CA607B" w:rsidP="00CA607B">
      <w:pPr>
        <w:pStyle w:val="libNormal"/>
        <w:rPr>
          <w:rtl/>
          <w:lang w:bidi="fa-IR"/>
        </w:rPr>
      </w:pPr>
      <w:r w:rsidRPr="00FF7ACE">
        <w:rPr>
          <w:rtl/>
          <w:lang w:bidi="fa-IR"/>
        </w:rPr>
        <w:t>وإذا كانت هذه التناقضات والتعصبات</w:t>
      </w:r>
      <w:r>
        <w:rPr>
          <w:rtl/>
          <w:lang w:bidi="fa-IR"/>
        </w:rPr>
        <w:t xml:space="preserve"> - </w:t>
      </w:r>
      <w:r w:rsidRPr="00FF7ACE">
        <w:rPr>
          <w:rtl/>
          <w:lang w:bidi="fa-IR"/>
        </w:rPr>
        <w:t>التي يأباها أتباع القادحين ومقلديهم</w:t>
      </w:r>
      <w:r>
        <w:rPr>
          <w:rtl/>
          <w:lang w:bidi="fa-IR"/>
        </w:rPr>
        <w:t xml:space="preserve"> - </w:t>
      </w:r>
      <w:r w:rsidRPr="00FF7ACE">
        <w:rPr>
          <w:rtl/>
          <w:lang w:bidi="fa-IR"/>
        </w:rPr>
        <w:t>قادحة في الأحاديث المتواترة</w:t>
      </w:r>
      <w:r>
        <w:rPr>
          <w:rtl/>
          <w:lang w:bidi="fa-IR"/>
        </w:rPr>
        <w:t>،</w:t>
      </w:r>
      <w:r w:rsidRPr="00FF7ACE">
        <w:rPr>
          <w:rtl/>
          <w:lang w:bidi="fa-IR"/>
        </w:rPr>
        <w:t xml:space="preserve"> كان مكابرة المخالفين للإسلام وقدحهم في تواتر معاجز النبي</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جديرة بالإذعان ومؤثرة في الطعن في الدين الحنيف. وذلك لأن هذه المكابرات وتلك التعصبات من باب واحد.</w:t>
      </w:r>
    </w:p>
    <w:p w:rsidR="00CA607B" w:rsidRPr="00FF7ACE" w:rsidRDefault="00CA607B" w:rsidP="00CA607B">
      <w:pPr>
        <w:pStyle w:val="libNormal"/>
        <w:rPr>
          <w:rtl/>
          <w:lang w:bidi="fa-IR"/>
        </w:rPr>
      </w:pPr>
      <w:r w:rsidRPr="00FF7ACE">
        <w:rPr>
          <w:rtl/>
          <w:lang w:bidi="fa-IR"/>
        </w:rPr>
        <w:t>والفرق بأن القادحين هنا أئمة عدول بخلافهم هناك فإنهم ملحدون لا يسمن ولا يغني من جوع. أما أولا</w:t>
      </w:r>
      <w:r w:rsidR="00765F5F">
        <w:rPr>
          <w:rFonts w:hint="cs"/>
          <w:rtl/>
          <w:lang w:bidi="fa-IR"/>
        </w:rPr>
        <w:t>ً</w:t>
      </w:r>
      <w:r>
        <w:rPr>
          <w:rtl/>
          <w:lang w:bidi="fa-IR"/>
        </w:rPr>
        <w:t>:</w:t>
      </w:r>
      <w:r w:rsidRPr="00FF7ACE">
        <w:rPr>
          <w:rtl/>
          <w:lang w:bidi="fa-IR"/>
        </w:rPr>
        <w:t xml:space="preserve"> فلأنّهم لدى الشيعة في مرتبة واحدة</w:t>
      </w:r>
      <w:r>
        <w:rPr>
          <w:rtl/>
          <w:lang w:bidi="fa-IR"/>
        </w:rPr>
        <w:t>،</w:t>
      </w:r>
      <w:r w:rsidRPr="00FF7ACE">
        <w:rPr>
          <w:rtl/>
          <w:lang w:bidi="fa-IR"/>
        </w:rPr>
        <w:t xml:space="preserve"> وأما ثانيا</w:t>
      </w:r>
      <w:r w:rsidR="00765F5F">
        <w:rPr>
          <w:rFonts w:hint="cs"/>
          <w:rtl/>
          <w:lang w:bidi="fa-IR"/>
        </w:rPr>
        <w:t>ً</w:t>
      </w:r>
      <w:r>
        <w:rPr>
          <w:rtl/>
          <w:lang w:bidi="fa-IR"/>
        </w:rPr>
        <w:t>:</w:t>
      </w:r>
      <w:r w:rsidRPr="00FF7ACE">
        <w:rPr>
          <w:rtl/>
          <w:lang w:bidi="fa-IR"/>
        </w:rPr>
        <w:t xml:space="preserve"> فمع التسليم بالفرق فإنّ كلام الطرفين في البابين في البطلان على حد سواء. على أن الملاك في التواتر حصول شروطه</w:t>
      </w:r>
      <w:r>
        <w:rPr>
          <w:rtl/>
          <w:lang w:bidi="fa-IR"/>
        </w:rPr>
        <w:t>،</w:t>
      </w:r>
      <w:r w:rsidRPr="00FF7ACE">
        <w:rPr>
          <w:rtl/>
          <w:lang w:bidi="fa-IR"/>
        </w:rPr>
        <w:t xml:space="preserve"> فمتى تحققت في مورد حكم بتواتره</w:t>
      </w:r>
      <w:r>
        <w:rPr>
          <w:rtl/>
          <w:lang w:bidi="fa-IR"/>
        </w:rPr>
        <w:t>،</w:t>
      </w:r>
      <w:r w:rsidRPr="00FF7ACE">
        <w:rPr>
          <w:rtl/>
          <w:lang w:bidi="fa-IR"/>
        </w:rPr>
        <w:t xml:space="preserve"> وليس من شروطه عدم وجود قادح فيه أبدا</w:t>
      </w:r>
      <w:r w:rsidR="00765F5F">
        <w:rPr>
          <w:rFonts w:hint="cs"/>
          <w:rtl/>
          <w:lang w:bidi="fa-IR"/>
        </w:rPr>
        <w:t>ً</w:t>
      </w:r>
      <w:r>
        <w:rPr>
          <w:rtl/>
          <w:lang w:bidi="fa-IR"/>
        </w:rPr>
        <w:t>،</w:t>
      </w:r>
      <w:r w:rsidRPr="00FF7ACE">
        <w:rPr>
          <w:rtl/>
          <w:lang w:bidi="fa-IR"/>
        </w:rPr>
        <w:t xml:space="preserve"> بل إذا توفرت شروط التواتر</w:t>
      </w:r>
      <w:r>
        <w:rPr>
          <w:rtl/>
          <w:lang w:bidi="fa-IR"/>
        </w:rPr>
        <w:t>،</w:t>
      </w:r>
      <w:r w:rsidRPr="00FF7ACE">
        <w:rPr>
          <w:rtl/>
          <w:lang w:bidi="fa-IR"/>
        </w:rPr>
        <w:t xml:space="preserve"> كان قدح القادحين موجبا</w:t>
      </w:r>
      <w:r w:rsidR="00765F5F">
        <w:rPr>
          <w:rFonts w:hint="cs"/>
          <w:rtl/>
          <w:lang w:bidi="fa-IR"/>
        </w:rPr>
        <w:t>ً</w:t>
      </w:r>
      <w:r w:rsidRPr="00FF7ACE">
        <w:rPr>
          <w:rtl/>
          <w:lang w:bidi="fa-IR"/>
        </w:rPr>
        <w:t xml:space="preserve"> للطعن فيهم لا في الحديث وإن</w:t>
      </w:r>
      <w:r w:rsidR="00765F5F">
        <w:rPr>
          <w:rFonts w:hint="cs"/>
          <w:rtl/>
          <w:lang w:bidi="fa-IR"/>
        </w:rPr>
        <w:t>ْ</w:t>
      </w:r>
      <w:r w:rsidRPr="00FF7ACE">
        <w:rPr>
          <w:rtl/>
          <w:lang w:bidi="fa-IR"/>
        </w:rPr>
        <w:t xml:space="preserve"> كانوا من كبار الأئمّة</w:t>
      </w:r>
      <w:r>
        <w:rPr>
          <w:rtl/>
          <w:lang w:bidi="fa-IR"/>
        </w:rPr>
        <w:t>،</w:t>
      </w:r>
      <w:r w:rsidRPr="00FF7ACE">
        <w:rPr>
          <w:rtl/>
          <w:lang w:bidi="fa-IR"/>
        </w:rPr>
        <w:t xml:space="preserve"> فلو قدح أبو حاتم وأمثاله في وجوب الصوم مثلا</w:t>
      </w:r>
      <w:r w:rsidR="00765F5F">
        <w:rPr>
          <w:rFonts w:hint="cs"/>
          <w:rtl/>
          <w:lang w:bidi="fa-IR"/>
        </w:rPr>
        <w:t>ً</w:t>
      </w:r>
      <w:r w:rsidRPr="00FF7ACE">
        <w:rPr>
          <w:rtl/>
          <w:lang w:bidi="fa-IR"/>
        </w:rPr>
        <w:t xml:space="preserve"> كان ذلك موجبا</w:t>
      </w:r>
      <w:r w:rsidR="00765F5F">
        <w:rPr>
          <w:rFonts w:hint="cs"/>
          <w:rtl/>
          <w:lang w:bidi="fa-IR"/>
        </w:rPr>
        <w:t>ً</w:t>
      </w:r>
      <w:r w:rsidRPr="00FF7ACE">
        <w:rPr>
          <w:rtl/>
          <w:lang w:bidi="fa-IR"/>
        </w:rPr>
        <w:t xml:space="preserve"> للقدح في أنفسهم لا في وجوب الصوم كما لا يخفى.</w:t>
      </w:r>
    </w:p>
    <w:p w:rsidR="00CA607B" w:rsidRPr="00FF7ACE" w:rsidRDefault="00CA607B" w:rsidP="00CA607B">
      <w:pPr>
        <w:pStyle w:val="libNormal"/>
        <w:rPr>
          <w:rtl/>
          <w:lang w:bidi="fa-IR"/>
        </w:rPr>
      </w:pPr>
      <w:r w:rsidRPr="00FF7ACE">
        <w:rPr>
          <w:rtl/>
          <w:lang w:bidi="fa-IR"/>
        </w:rPr>
        <w:t>ثم إنّ نسبة القدح في حديث الغدير إلى أبي داود أكذوبة أخرى</w:t>
      </w:r>
      <w:r>
        <w:rPr>
          <w:rtl/>
          <w:lang w:bidi="fa-IR"/>
        </w:rPr>
        <w:t>،</w:t>
      </w:r>
      <w:r w:rsidRPr="00FF7ACE">
        <w:rPr>
          <w:rtl/>
          <w:lang w:bidi="fa-IR"/>
        </w:rPr>
        <w:t xml:space="preserve"> لما عرفت سابقا</w:t>
      </w:r>
      <w:r w:rsidR="00765F5F">
        <w:rPr>
          <w:rFonts w:hint="cs"/>
          <w:rtl/>
          <w:lang w:bidi="fa-IR"/>
        </w:rPr>
        <w:t>ً</w:t>
      </w:r>
      <w:r w:rsidRPr="00FF7ACE">
        <w:rPr>
          <w:rtl/>
          <w:lang w:bidi="fa-IR"/>
        </w:rPr>
        <w:t xml:space="preserve"> من أنه قد روى هذا الحديث. فهذه النسبة باطلة لا أصل لها البتّة. ومن التعصب الفاحش أن ينسب إلى أبي داود هذا البهتان ويتّهم بهذا الأمر الفظيع</w:t>
      </w:r>
      <w:r>
        <w:rPr>
          <w:rtl/>
          <w:lang w:bidi="fa-IR"/>
        </w:rPr>
        <w:t>،</w:t>
      </w:r>
      <w:r w:rsidRPr="00FF7ACE">
        <w:rPr>
          <w:rtl/>
          <w:lang w:bidi="fa-IR"/>
        </w:rPr>
        <w:t xml:space="preserve"> ثم يتمسك بهذا القدح المزعوم</w:t>
      </w:r>
      <w:r>
        <w:rPr>
          <w:rtl/>
          <w:lang w:bidi="fa-IR"/>
        </w:rPr>
        <w:t xml:space="preserve"> - </w:t>
      </w:r>
      <w:r w:rsidRPr="00FF7ACE">
        <w:rPr>
          <w:rtl/>
          <w:lang w:bidi="fa-IR"/>
        </w:rPr>
        <w:t>مع الاعتراف بكونه مردودا</w:t>
      </w:r>
      <w:r w:rsidR="00765F5F">
        <w:rPr>
          <w:rFonts w:hint="cs"/>
          <w:rtl/>
          <w:lang w:bidi="fa-IR"/>
        </w:rPr>
        <w:t>ً</w:t>
      </w:r>
      <w:r>
        <w:rPr>
          <w:rtl/>
          <w:lang w:bidi="fa-IR"/>
        </w:rPr>
        <w:t xml:space="preserve"> - </w:t>
      </w:r>
      <w:r w:rsidRPr="00FF7ACE">
        <w:rPr>
          <w:rtl/>
          <w:lang w:bidi="fa-IR"/>
        </w:rPr>
        <w:t>في نفي تواتر الحديث خلافا</w:t>
      </w:r>
      <w:r w:rsidR="00765F5F">
        <w:rPr>
          <w:rFonts w:hint="cs"/>
          <w:rtl/>
          <w:lang w:bidi="fa-IR"/>
        </w:rPr>
        <w:t>ً</w:t>
      </w:r>
      <w:r w:rsidRPr="00FF7ACE">
        <w:rPr>
          <w:rtl/>
          <w:lang w:bidi="fa-IR"/>
        </w:rPr>
        <w:t xml:space="preserve"> للمحققين من الأئمّة</w:t>
      </w:r>
      <w:r>
        <w:rPr>
          <w:rtl/>
          <w:lang w:bidi="fa-IR"/>
        </w:rPr>
        <w:t>،</w:t>
      </w:r>
      <w:r w:rsidRPr="00FF7ACE">
        <w:rPr>
          <w:rtl/>
          <w:lang w:bidi="fa-IR"/>
        </w:rPr>
        <w:t xml:space="preserve"> وبالرغم من الإذعان بكثرة طرقه</w:t>
      </w:r>
      <w:r>
        <w:rPr>
          <w:rtl/>
          <w:lang w:bidi="fa-IR"/>
        </w:rPr>
        <w:t>!!</w:t>
      </w:r>
    </w:p>
    <w:p w:rsidR="00CA607B" w:rsidRDefault="00CA607B" w:rsidP="00CA607B">
      <w:pPr>
        <w:pStyle w:val="libNormal"/>
        <w:rPr>
          <w:rtl/>
          <w:lang w:bidi="fa-IR"/>
        </w:rPr>
      </w:pPr>
      <w:r>
        <w:rPr>
          <w:rtl/>
          <w:lang w:bidi="fa-IR"/>
        </w:rPr>
        <w:br w:type="page"/>
      </w:r>
    </w:p>
    <w:p w:rsidR="002F74B4" w:rsidRDefault="00CA607B" w:rsidP="00CA607B">
      <w:pPr>
        <w:pStyle w:val="libBold1"/>
        <w:rPr>
          <w:rtl/>
          <w:lang w:bidi="fa-IR"/>
        </w:rPr>
      </w:pPr>
      <w:r w:rsidRPr="00FF7ACE">
        <w:rPr>
          <w:rtl/>
          <w:lang w:bidi="fa-IR"/>
        </w:rPr>
        <w:lastRenderedPageBreak/>
        <w:t>النقض بموقف ابن مسعود من الفاتحة والمعوذتين</w:t>
      </w:r>
    </w:p>
    <w:p w:rsidR="00CA607B" w:rsidRPr="00FF7ACE" w:rsidRDefault="00CA607B" w:rsidP="00CA607B">
      <w:pPr>
        <w:pStyle w:val="libNormal"/>
        <w:rPr>
          <w:rtl/>
          <w:lang w:bidi="fa-IR"/>
        </w:rPr>
      </w:pPr>
      <w:r w:rsidRPr="00FF7ACE">
        <w:rPr>
          <w:rtl/>
          <w:lang w:bidi="fa-IR"/>
        </w:rPr>
        <w:t>ثم إن التمسك بقدح أبي حاتم وجماعته لإ</w:t>
      </w:r>
      <w:r w:rsidR="00765F5F">
        <w:rPr>
          <w:rFonts w:hint="cs"/>
          <w:rtl/>
          <w:lang w:bidi="fa-IR"/>
        </w:rPr>
        <w:t>ِ</w:t>
      </w:r>
      <w:r w:rsidRPr="00FF7ACE">
        <w:rPr>
          <w:rtl/>
          <w:lang w:bidi="fa-IR"/>
        </w:rPr>
        <w:t>نكار تواتر حديث الغدير</w:t>
      </w:r>
      <w:r>
        <w:rPr>
          <w:rtl/>
          <w:lang w:bidi="fa-IR"/>
        </w:rPr>
        <w:t>،</w:t>
      </w:r>
      <w:r w:rsidRPr="00FF7ACE">
        <w:rPr>
          <w:rtl/>
          <w:lang w:bidi="fa-IR"/>
        </w:rPr>
        <w:t xml:space="preserve"> منقوض بإنكار ابن مسعود كون الفاتحة والمعوّذتين من القرآن</w:t>
      </w:r>
      <w:r>
        <w:rPr>
          <w:rtl/>
          <w:lang w:bidi="fa-IR"/>
        </w:rPr>
        <w:t>،</w:t>
      </w:r>
      <w:r w:rsidRPr="00FF7ACE">
        <w:rPr>
          <w:rtl/>
          <w:lang w:bidi="fa-IR"/>
        </w:rPr>
        <w:t xml:space="preserve"> وإسقاطه إيّاهما من مصحفه</w:t>
      </w:r>
      <w:r>
        <w:rPr>
          <w:rtl/>
          <w:lang w:bidi="fa-IR"/>
        </w:rPr>
        <w:t>،</w:t>
      </w:r>
      <w:r w:rsidRPr="00FF7ACE">
        <w:rPr>
          <w:rtl/>
          <w:lang w:bidi="fa-IR"/>
        </w:rPr>
        <w:t xml:space="preserve"> مع قيام الإجماع من المسلمين على تواترهما وأنّهما من القرآن</w:t>
      </w:r>
      <w:r>
        <w:rPr>
          <w:rtl/>
          <w:lang w:bidi="fa-IR"/>
        </w:rPr>
        <w:t>،</w:t>
      </w:r>
      <w:r w:rsidRPr="00FF7ACE">
        <w:rPr>
          <w:rtl/>
          <w:lang w:bidi="fa-IR"/>
        </w:rPr>
        <w:t xml:space="preserve"> وإنّ من جحد ذلك كافر</w:t>
      </w:r>
      <w:r>
        <w:rPr>
          <w:rtl/>
          <w:lang w:bidi="fa-IR"/>
        </w:rPr>
        <w:t>،</w:t>
      </w:r>
      <w:r w:rsidRPr="00FF7ACE">
        <w:rPr>
          <w:rtl/>
          <w:lang w:bidi="fa-IR"/>
        </w:rPr>
        <w:t xml:space="preserve"> قال السيوطي</w:t>
      </w:r>
      <w:r>
        <w:rPr>
          <w:rtl/>
          <w:lang w:bidi="fa-IR"/>
        </w:rPr>
        <w:t>:</w:t>
      </w:r>
      <w:r w:rsidRPr="00FF7ACE">
        <w:rPr>
          <w:rtl/>
          <w:lang w:bidi="fa-IR"/>
        </w:rPr>
        <w:t xml:space="preserve"> « قال النووي في شرح المهذّب</w:t>
      </w:r>
      <w:r>
        <w:rPr>
          <w:rtl/>
          <w:lang w:bidi="fa-IR"/>
        </w:rPr>
        <w:t>:</w:t>
      </w:r>
      <w:r w:rsidRPr="00FF7ACE">
        <w:rPr>
          <w:rtl/>
          <w:lang w:bidi="fa-IR"/>
        </w:rPr>
        <w:t xml:space="preserve"> أجمع المسلمون على أن المعوذتين والفاتحة من القرآن</w:t>
      </w:r>
      <w:r>
        <w:rPr>
          <w:rtl/>
          <w:lang w:bidi="fa-IR"/>
        </w:rPr>
        <w:t>،</w:t>
      </w:r>
      <w:r w:rsidRPr="00FF7ACE">
        <w:rPr>
          <w:rtl/>
          <w:lang w:bidi="fa-IR"/>
        </w:rPr>
        <w:t xml:space="preserve"> وأن من جحد منها شيئا</w:t>
      </w:r>
      <w:r w:rsidR="00765F5F">
        <w:rPr>
          <w:rFonts w:hint="cs"/>
          <w:rtl/>
          <w:lang w:bidi="fa-IR"/>
        </w:rPr>
        <w:t>ً</w:t>
      </w:r>
      <w:r w:rsidRPr="00FF7ACE">
        <w:rPr>
          <w:rtl/>
          <w:lang w:bidi="fa-IR"/>
        </w:rPr>
        <w:t xml:space="preserve"> كفر »</w:t>
      </w:r>
      <w:r>
        <w:rPr>
          <w:rtl/>
          <w:lang w:bidi="fa-IR"/>
        </w:rPr>
        <w:t>.</w:t>
      </w:r>
    </w:p>
    <w:p w:rsidR="00CA607B" w:rsidRPr="00FF7ACE" w:rsidRDefault="00CA607B" w:rsidP="00CA607B">
      <w:pPr>
        <w:pStyle w:val="libNormal"/>
        <w:rPr>
          <w:rtl/>
          <w:lang w:bidi="fa-IR"/>
        </w:rPr>
      </w:pPr>
      <w:r w:rsidRPr="00FF7ACE">
        <w:rPr>
          <w:rtl/>
          <w:lang w:bidi="fa-IR"/>
        </w:rPr>
        <w:t>وأمّا موقف ابن مسعود من هذه السور</w:t>
      </w:r>
      <w:r>
        <w:rPr>
          <w:rtl/>
          <w:lang w:bidi="fa-IR"/>
        </w:rPr>
        <w:t>،</w:t>
      </w:r>
      <w:r w:rsidRPr="00FF7ACE">
        <w:rPr>
          <w:rtl/>
          <w:lang w:bidi="fa-IR"/>
        </w:rPr>
        <w:t xml:space="preserve"> فهو مما اشتهر اشتهار الشمس في رابعة النهار. قال الراغب</w:t>
      </w:r>
      <w:r>
        <w:rPr>
          <w:rtl/>
          <w:lang w:bidi="fa-IR"/>
        </w:rPr>
        <w:t>:</w:t>
      </w:r>
      <w:r w:rsidRPr="00FF7ACE">
        <w:rPr>
          <w:rtl/>
          <w:lang w:bidi="fa-IR"/>
        </w:rPr>
        <w:t xml:space="preserve"> « وأسقط ابن مسعود من مصحفه أمّ القرآن والمعوّذتين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السيوطي</w:t>
      </w:r>
      <w:r>
        <w:rPr>
          <w:rtl/>
          <w:lang w:bidi="fa-IR"/>
        </w:rPr>
        <w:t>:</w:t>
      </w:r>
      <w:r w:rsidRPr="00FF7ACE">
        <w:rPr>
          <w:rtl/>
          <w:lang w:bidi="fa-IR"/>
        </w:rPr>
        <w:t xml:space="preserve"> « أخرج عبد بن حميد ومحمد بن نصر المروزي في كتاب الصلاة</w:t>
      </w:r>
      <w:r>
        <w:rPr>
          <w:rtl/>
          <w:lang w:bidi="fa-IR"/>
        </w:rPr>
        <w:t>،</w:t>
      </w:r>
      <w:r w:rsidRPr="00FF7ACE">
        <w:rPr>
          <w:rtl/>
          <w:lang w:bidi="fa-IR"/>
        </w:rPr>
        <w:t xml:space="preserve"> وابن الأنباري في المصاحف</w:t>
      </w:r>
      <w:r>
        <w:rPr>
          <w:rtl/>
          <w:lang w:bidi="fa-IR"/>
        </w:rPr>
        <w:t>،</w:t>
      </w:r>
      <w:r w:rsidRPr="00FF7ACE">
        <w:rPr>
          <w:rtl/>
          <w:lang w:bidi="fa-IR"/>
        </w:rPr>
        <w:t xml:space="preserve"> عن محمد بن سيرين أن أبيّ بن كعب كان يكتب فاتحة الكتاب والمعوّذتين</w:t>
      </w:r>
      <w:r>
        <w:rPr>
          <w:rtl/>
          <w:lang w:bidi="fa-IR"/>
        </w:rPr>
        <w:t>،</w:t>
      </w:r>
      <w:r w:rsidRPr="00FF7ACE">
        <w:rPr>
          <w:rtl/>
          <w:lang w:bidi="fa-IR"/>
        </w:rPr>
        <w:t xml:space="preserve"> وأللهم إياك نعبد</w:t>
      </w:r>
      <w:r>
        <w:rPr>
          <w:rtl/>
          <w:lang w:bidi="fa-IR"/>
        </w:rPr>
        <w:t>،</w:t>
      </w:r>
      <w:r w:rsidRPr="00FF7ACE">
        <w:rPr>
          <w:rtl/>
          <w:lang w:bidi="fa-IR"/>
        </w:rPr>
        <w:t xml:space="preserve"> وأللهم إنا نستعينك</w:t>
      </w:r>
      <w:r>
        <w:rPr>
          <w:rtl/>
          <w:lang w:bidi="fa-IR"/>
        </w:rPr>
        <w:t>،</w:t>
      </w:r>
      <w:r w:rsidRPr="00FF7ACE">
        <w:rPr>
          <w:rtl/>
          <w:lang w:bidi="fa-IR"/>
        </w:rPr>
        <w:t xml:space="preserve"> ولم يكتب ابن مسعود شيئا</w:t>
      </w:r>
      <w:r w:rsidR="00E108A5">
        <w:rPr>
          <w:rFonts w:hint="cs"/>
          <w:rtl/>
          <w:lang w:bidi="fa-IR"/>
        </w:rPr>
        <w:t>ً</w:t>
      </w:r>
      <w:r w:rsidRPr="00FF7ACE">
        <w:rPr>
          <w:rtl/>
          <w:lang w:bidi="fa-IR"/>
        </w:rPr>
        <w:t xml:space="preserve"> من هذا</w:t>
      </w:r>
      <w:r>
        <w:rPr>
          <w:rtl/>
          <w:lang w:bidi="fa-IR"/>
        </w:rPr>
        <w:t>،</w:t>
      </w:r>
      <w:r w:rsidRPr="00FF7ACE">
        <w:rPr>
          <w:rtl/>
          <w:lang w:bidi="fa-IR"/>
        </w:rPr>
        <w:t xml:space="preserve"> وكتب عثمان بن عفّان فاتحة الكتاب والمعوّذتين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 السّيوطي</w:t>
      </w:r>
      <w:r>
        <w:rPr>
          <w:rtl/>
          <w:lang w:bidi="fa-IR"/>
        </w:rPr>
        <w:t>:</w:t>
      </w:r>
      <w:r w:rsidRPr="00FF7ACE">
        <w:rPr>
          <w:rtl/>
          <w:lang w:bidi="fa-IR"/>
        </w:rPr>
        <w:t xml:space="preserve"> « أخرج عبد بن حميد</w:t>
      </w:r>
      <w:r>
        <w:rPr>
          <w:rtl/>
          <w:lang w:bidi="fa-IR"/>
        </w:rPr>
        <w:t>،</w:t>
      </w:r>
      <w:r w:rsidRPr="00FF7ACE">
        <w:rPr>
          <w:rtl/>
          <w:lang w:bidi="fa-IR"/>
        </w:rPr>
        <w:t xml:space="preserve"> عن إبراهيم</w:t>
      </w:r>
      <w:r>
        <w:rPr>
          <w:rtl/>
          <w:lang w:bidi="fa-IR"/>
        </w:rPr>
        <w:t>،</w:t>
      </w:r>
      <w:r w:rsidRPr="00FF7ACE">
        <w:rPr>
          <w:rtl/>
          <w:lang w:bidi="fa-IR"/>
        </w:rPr>
        <w:t xml:space="preserve"> قال</w:t>
      </w:r>
      <w:r>
        <w:rPr>
          <w:rtl/>
          <w:lang w:bidi="fa-IR"/>
        </w:rPr>
        <w:t>:</w:t>
      </w:r>
      <w:r w:rsidRPr="00FF7ACE">
        <w:rPr>
          <w:rtl/>
          <w:lang w:bidi="fa-IR"/>
        </w:rPr>
        <w:t xml:space="preserve"> كان عبد الله لا يكتب فاتحة الكتاب في المصحف</w:t>
      </w:r>
      <w:r>
        <w:rPr>
          <w:rtl/>
          <w:lang w:bidi="fa-IR"/>
        </w:rPr>
        <w:t>،</w:t>
      </w:r>
      <w:r w:rsidRPr="00FF7ACE">
        <w:rPr>
          <w:rtl/>
          <w:lang w:bidi="fa-IR"/>
        </w:rPr>
        <w:t xml:space="preserve"> وقال</w:t>
      </w:r>
      <w:r>
        <w:rPr>
          <w:rtl/>
          <w:lang w:bidi="fa-IR"/>
        </w:rPr>
        <w:t>:</w:t>
      </w:r>
      <w:r w:rsidRPr="00FF7ACE">
        <w:rPr>
          <w:rtl/>
          <w:lang w:bidi="fa-IR"/>
        </w:rPr>
        <w:t xml:space="preserve"> لو كتبتها</w:t>
      </w:r>
      <w:r>
        <w:rPr>
          <w:rtl/>
          <w:lang w:bidi="fa-IR"/>
        </w:rPr>
        <w:t>،</w:t>
      </w:r>
      <w:r w:rsidRPr="00FF7ACE">
        <w:rPr>
          <w:rtl/>
          <w:lang w:bidi="fa-IR"/>
        </w:rPr>
        <w:t xml:space="preserve"> لكتبت في أوّل كل شيء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وقال أيضا</w:t>
      </w:r>
      <w:r w:rsidR="00E108A5">
        <w:rPr>
          <w:rFonts w:hint="cs"/>
          <w:rtl/>
          <w:lang w:bidi="fa-IR"/>
        </w:rPr>
        <w:t>ً</w:t>
      </w:r>
      <w:r>
        <w:rPr>
          <w:rtl/>
          <w:lang w:bidi="fa-IR"/>
        </w:rPr>
        <w:t>:</w:t>
      </w:r>
      <w:r w:rsidRPr="00FF7ACE">
        <w:rPr>
          <w:rtl/>
          <w:lang w:bidi="fa-IR"/>
        </w:rPr>
        <w:t xml:space="preserve"> « أخرج أحمد والبزار والطبراني وابن مردويه من طرق صحيحة عن ابن مسعود أنه كان يحكّ المعوّذتين</w:t>
      </w:r>
      <w:r>
        <w:rPr>
          <w:rtl/>
          <w:lang w:bidi="fa-IR"/>
        </w:rPr>
        <w:t>،</w:t>
      </w:r>
      <w:r w:rsidRPr="00FF7ACE">
        <w:rPr>
          <w:rtl/>
          <w:lang w:bidi="fa-IR"/>
        </w:rPr>
        <w:t xml:space="preserve"> وكان ابن مسعود لا يقرأ بهما. قال البزار</w:t>
      </w:r>
      <w:r>
        <w:rPr>
          <w:rtl/>
          <w:lang w:bidi="fa-IR"/>
        </w:rPr>
        <w:t>:</w:t>
      </w:r>
      <w:r>
        <w:rPr>
          <w:rFonts w:hint="cs"/>
          <w:rtl/>
          <w:lang w:bidi="fa-IR"/>
        </w:rPr>
        <w:t xml:space="preserve"> </w:t>
      </w:r>
      <w:r w:rsidRPr="00FF7ACE">
        <w:rPr>
          <w:rtl/>
          <w:lang w:bidi="fa-IR"/>
        </w:rPr>
        <w:t>لم يتابع ابن مسعود أحد من الصحابة</w:t>
      </w:r>
      <w:r>
        <w:rPr>
          <w:rtl/>
          <w:lang w:bidi="fa-IR"/>
        </w:rPr>
        <w:t>،</w:t>
      </w:r>
      <w:r w:rsidRPr="00FF7ACE">
        <w:rPr>
          <w:rtl/>
          <w:lang w:bidi="fa-IR"/>
        </w:rPr>
        <w:t xml:space="preserve"> وقد صحّ عن النبي</w:t>
      </w:r>
      <w:r>
        <w:rPr>
          <w:rtl/>
          <w:lang w:bidi="fa-IR"/>
        </w:rPr>
        <w:t xml:space="preserve"> - </w:t>
      </w:r>
      <w:r w:rsidR="0016318A" w:rsidRPr="0016318A">
        <w:rPr>
          <w:rStyle w:val="libAlaemChar"/>
          <w:rtl/>
        </w:rPr>
        <w:t>صلى‌الله‌عليه‌وآله‌وسلم</w:t>
      </w:r>
      <w:r>
        <w:rPr>
          <w:rtl/>
          <w:lang w:bidi="fa-IR"/>
        </w:rPr>
        <w:t xml:space="preserve"> -</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المحاضرات 2 / 189.</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الدر المنثور 1 / 2.</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نفس المصدر 1 / 2.</w:t>
      </w:r>
    </w:p>
    <w:p w:rsidR="00CA607B" w:rsidRDefault="00CA607B" w:rsidP="00CA607B">
      <w:pPr>
        <w:pStyle w:val="libNormal"/>
        <w:rPr>
          <w:rtl/>
          <w:lang w:bidi="fa-IR"/>
        </w:rPr>
      </w:pPr>
      <w:r>
        <w:rPr>
          <w:rtl/>
          <w:lang w:bidi="fa-IR"/>
        </w:rPr>
        <w:br w:type="page"/>
      </w:r>
    </w:p>
    <w:p w:rsidR="00CA607B" w:rsidRDefault="00CA607B" w:rsidP="00CA607B">
      <w:pPr>
        <w:pStyle w:val="libNormal0"/>
        <w:rPr>
          <w:rtl/>
          <w:lang w:bidi="fa-IR"/>
        </w:rPr>
      </w:pPr>
      <w:r w:rsidRPr="00FF7ACE">
        <w:rPr>
          <w:rtl/>
          <w:lang w:bidi="fa-IR"/>
        </w:rPr>
        <w:lastRenderedPageBreak/>
        <w:t xml:space="preserve">قراءتهما في الصلاة وأثبتهما في المصحف » </w:t>
      </w:r>
      <w:r w:rsidRPr="00602818">
        <w:rPr>
          <w:rStyle w:val="libFootnotenumChar"/>
          <w:rtl/>
        </w:rPr>
        <w:t>(1)</w:t>
      </w:r>
      <w:r>
        <w:rPr>
          <w:rtl/>
          <w:lang w:bidi="fa-IR"/>
        </w:rPr>
        <w:t>.</w:t>
      </w:r>
    </w:p>
    <w:p w:rsidR="00CA607B" w:rsidRPr="00FF7ACE" w:rsidRDefault="00CA607B" w:rsidP="00CA607B">
      <w:pPr>
        <w:pStyle w:val="libNormal"/>
        <w:rPr>
          <w:rtl/>
          <w:lang w:bidi="fa-IR"/>
        </w:rPr>
      </w:pPr>
      <w:r>
        <w:rPr>
          <w:rtl/>
          <w:lang w:bidi="fa-IR"/>
        </w:rPr>
        <w:t>و</w:t>
      </w:r>
      <w:r w:rsidRPr="00602818">
        <w:rPr>
          <w:rtl/>
        </w:rPr>
        <w:t>قال</w:t>
      </w:r>
      <w:r>
        <w:rPr>
          <w:rtl/>
        </w:rPr>
        <w:t>:</w:t>
      </w:r>
      <w:r w:rsidRPr="00602818">
        <w:rPr>
          <w:rtl/>
        </w:rPr>
        <w:t xml:space="preserve"> « أخرج أحمد والبخاري والنسائي وابن الضريس وابن الأنباري وابن حبّان وابن مردويه عن زرّ بن حبيش</w:t>
      </w:r>
      <w:r>
        <w:rPr>
          <w:rtl/>
        </w:rPr>
        <w:t>،</w:t>
      </w:r>
      <w:r w:rsidRPr="00602818">
        <w:rPr>
          <w:rtl/>
        </w:rPr>
        <w:t xml:space="preserve"> قال</w:t>
      </w:r>
      <w:r>
        <w:rPr>
          <w:rtl/>
        </w:rPr>
        <w:t>:</w:t>
      </w:r>
      <w:r w:rsidRPr="00602818">
        <w:rPr>
          <w:rtl/>
        </w:rPr>
        <w:t xml:space="preserve"> أتيت المدينة</w:t>
      </w:r>
      <w:r>
        <w:rPr>
          <w:rtl/>
        </w:rPr>
        <w:t>،</w:t>
      </w:r>
      <w:r w:rsidRPr="00602818">
        <w:rPr>
          <w:rtl/>
        </w:rPr>
        <w:t xml:space="preserve"> فلقيت أبيّ بن كعب</w:t>
      </w:r>
      <w:r>
        <w:rPr>
          <w:rtl/>
        </w:rPr>
        <w:t>،</w:t>
      </w:r>
      <w:r w:rsidRPr="00602818">
        <w:rPr>
          <w:rtl/>
        </w:rPr>
        <w:t xml:space="preserve"> فقلت له</w:t>
      </w:r>
      <w:r>
        <w:rPr>
          <w:rtl/>
        </w:rPr>
        <w:t>:</w:t>
      </w:r>
      <w:r w:rsidRPr="00602818">
        <w:rPr>
          <w:rtl/>
        </w:rPr>
        <w:t xml:space="preserve"> يا أبا المنذر</w:t>
      </w:r>
      <w:r>
        <w:rPr>
          <w:rtl/>
        </w:rPr>
        <w:t>،</w:t>
      </w:r>
      <w:r w:rsidRPr="00602818">
        <w:rPr>
          <w:rtl/>
        </w:rPr>
        <w:t xml:space="preserve"> إني رأيت ابن مسعود لا يكتب المعوّذتين في مصحفه</w:t>
      </w:r>
      <w:r>
        <w:rPr>
          <w:rtl/>
        </w:rPr>
        <w:t>،</w:t>
      </w:r>
      <w:r w:rsidRPr="00602818">
        <w:rPr>
          <w:rtl/>
        </w:rPr>
        <w:t xml:space="preserve"> فقال</w:t>
      </w:r>
      <w:r>
        <w:rPr>
          <w:rtl/>
        </w:rPr>
        <w:t>:</w:t>
      </w:r>
      <w:r w:rsidRPr="00602818">
        <w:rPr>
          <w:rtl/>
        </w:rPr>
        <w:t xml:space="preserve"> أما والذي بعث محمدا</w:t>
      </w:r>
      <w:r w:rsidR="00E108A5">
        <w:rPr>
          <w:rFonts w:hint="cs"/>
          <w:rtl/>
        </w:rPr>
        <w:t>ً</w:t>
      </w:r>
      <w:r w:rsidRPr="00602818">
        <w:rPr>
          <w:rtl/>
        </w:rPr>
        <w:t xml:space="preserve"> بالحق</w:t>
      </w:r>
      <w:r>
        <w:rPr>
          <w:rtl/>
        </w:rPr>
        <w:t>،</w:t>
      </w:r>
      <w:r w:rsidRPr="00602818">
        <w:rPr>
          <w:rtl/>
        </w:rPr>
        <w:t xml:space="preserve"> لقد سألت رسول الله</w:t>
      </w:r>
      <w:r>
        <w:rPr>
          <w:rtl/>
        </w:rPr>
        <w:t xml:space="preserve"> - </w:t>
      </w:r>
      <w:r w:rsidR="0016318A" w:rsidRPr="0016318A">
        <w:rPr>
          <w:rStyle w:val="libAlaemChar"/>
          <w:rtl/>
        </w:rPr>
        <w:t>صلى‌الله‌عليه‌وآله‌وسلم</w:t>
      </w:r>
      <w:r>
        <w:rPr>
          <w:rtl/>
        </w:rPr>
        <w:t xml:space="preserve"> - </w:t>
      </w:r>
      <w:r w:rsidRPr="00602818">
        <w:rPr>
          <w:rtl/>
        </w:rPr>
        <w:t>عنهما</w:t>
      </w:r>
      <w:r>
        <w:rPr>
          <w:rtl/>
        </w:rPr>
        <w:t>،</w:t>
      </w:r>
      <w:r w:rsidRPr="00602818">
        <w:rPr>
          <w:rtl/>
        </w:rPr>
        <w:t xml:space="preserve"> وما سألني عنهما أحد منذ سألت غيرك</w:t>
      </w:r>
      <w:r>
        <w:rPr>
          <w:rtl/>
        </w:rPr>
        <w:t>،</w:t>
      </w:r>
      <w:r w:rsidRPr="00602818">
        <w:rPr>
          <w:rtl/>
        </w:rPr>
        <w:t xml:space="preserve"> قال</w:t>
      </w:r>
      <w:r>
        <w:rPr>
          <w:rtl/>
        </w:rPr>
        <w:t>:</w:t>
      </w:r>
      <w:r w:rsidRPr="00602818">
        <w:rPr>
          <w:rtl/>
        </w:rPr>
        <w:t xml:space="preserve"> قيل لي</w:t>
      </w:r>
      <w:r>
        <w:rPr>
          <w:rtl/>
        </w:rPr>
        <w:t>:</w:t>
      </w:r>
      <w:r w:rsidRPr="00602818">
        <w:rPr>
          <w:rtl/>
        </w:rPr>
        <w:t xml:space="preserve"> قل</w:t>
      </w:r>
      <w:r>
        <w:rPr>
          <w:rtl/>
        </w:rPr>
        <w:t>:</w:t>
      </w:r>
      <w:r w:rsidRPr="00602818">
        <w:rPr>
          <w:rtl/>
        </w:rPr>
        <w:t xml:space="preserve"> فقلت</w:t>
      </w:r>
      <w:r>
        <w:rPr>
          <w:rtl/>
        </w:rPr>
        <w:t>:</w:t>
      </w:r>
      <w:r w:rsidRPr="00602818">
        <w:rPr>
          <w:rtl/>
        </w:rPr>
        <w:t xml:space="preserve"> فقولوا فنحن نقول كما قال رسول الله</w:t>
      </w:r>
      <w:r>
        <w:rPr>
          <w:rtl/>
        </w:rPr>
        <w:t xml:space="preserve"> - </w:t>
      </w:r>
      <w:r w:rsidR="0016318A" w:rsidRPr="0016318A">
        <w:rPr>
          <w:rStyle w:val="libAlaemChar"/>
          <w:rtl/>
        </w:rPr>
        <w:t>صلى‌الله‌عليه‌وآله‌وسلم</w:t>
      </w:r>
      <w:r w:rsidRPr="00602818">
        <w:rPr>
          <w:rtl/>
        </w:rPr>
        <w:t xml:space="preserve"> » </w:t>
      </w:r>
      <w:r w:rsidRPr="00602818">
        <w:rPr>
          <w:rStyle w:val="libFootnotenumChar"/>
          <w:rtl/>
        </w:rPr>
        <w:t>(2)</w:t>
      </w:r>
      <w:r w:rsidRPr="00602818">
        <w:rPr>
          <w:rtl/>
        </w:rPr>
        <w:t>.</w:t>
      </w:r>
    </w:p>
    <w:p w:rsidR="00CA607B" w:rsidRPr="00FF7ACE" w:rsidRDefault="00CA607B" w:rsidP="00CA607B">
      <w:pPr>
        <w:pStyle w:val="libNormal"/>
        <w:rPr>
          <w:rtl/>
          <w:lang w:bidi="fa-IR"/>
        </w:rPr>
      </w:pPr>
      <w:r w:rsidRPr="00FF7ACE">
        <w:rPr>
          <w:rtl/>
          <w:lang w:bidi="fa-IR"/>
        </w:rPr>
        <w:t>وقال السيوطي</w:t>
      </w:r>
      <w:r>
        <w:rPr>
          <w:rtl/>
          <w:lang w:bidi="fa-IR"/>
        </w:rPr>
        <w:t>:</w:t>
      </w:r>
      <w:r w:rsidRPr="00FF7ACE">
        <w:rPr>
          <w:rtl/>
          <w:lang w:bidi="fa-IR"/>
        </w:rPr>
        <w:t xml:space="preserve"> « أخرج أبو عبيدة عن ابن سيرين</w:t>
      </w:r>
      <w:r>
        <w:rPr>
          <w:rtl/>
          <w:lang w:bidi="fa-IR"/>
        </w:rPr>
        <w:t>،</w:t>
      </w:r>
      <w:r w:rsidRPr="00FF7ACE">
        <w:rPr>
          <w:rtl/>
          <w:lang w:bidi="fa-IR"/>
        </w:rPr>
        <w:t xml:space="preserve"> قال</w:t>
      </w:r>
      <w:r>
        <w:rPr>
          <w:rtl/>
          <w:lang w:bidi="fa-IR"/>
        </w:rPr>
        <w:t>:</w:t>
      </w:r>
      <w:r w:rsidRPr="00FF7ACE">
        <w:rPr>
          <w:rtl/>
          <w:lang w:bidi="fa-IR"/>
        </w:rPr>
        <w:t xml:space="preserve"> كتب أبيّ بن كعب في مصحفه فاتحة الكتاب والمعوّذتين</w:t>
      </w:r>
      <w:r>
        <w:rPr>
          <w:rtl/>
          <w:lang w:bidi="fa-IR"/>
        </w:rPr>
        <w:t>،</w:t>
      </w:r>
      <w:r w:rsidRPr="00FF7ACE">
        <w:rPr>
          <w:rtl/>
          <w:lang w:bidi="fa-IR"/>
        </w:rPr>
        <w:t xml:space="preserve"> وأللهمّ إنّا نستعينك</w:t>
      </w:r>
      <w:r>
        <w:rPr>
          <w:rtl/>
          <w:lang w:bidi="fa-IR"/>
        </w:rPr>
        <w:t>،</w:t>
      </w:r>
      <w:r w:rsidRPr="00FF7ACE">
        <w:rPr>
          <w:rtl/>
          <w:lang w:bidi="fa-IR"/>
        </w:rPr>
        <w:t xml:space="preserve"> واللهمّ إياك نعبد</w:t>
      </w:r>
      <w:r>
        <w:rPr>
          <w:rtl/>
          <w:lang w:bidi="fa-IR"/>
        </w:rPr>
        <w:t>،</w:t>
      </w:r>
      <w:r w:rsidRPr="00FF7ACE">
        <w:rPr>
          <w:rtl/>
          <w:lang w:bidi="fa-IR"/>
        </w:rPr>
        <w:t xml:space="preserve"> وتركهنّ ابن مسعود</w:t>
      </w:r>
      <w:r>
        <w:rPr>
          <w:rtl/>
          <w:lang w:bidi="fa-IR"/>
        </w:rPr>
        <w:t>،</w:t>
      </w:r>
      <w:r w:rsidRPr="00FF7ACE">
        <w:rPr>
          <w:rtl/>
          <w:lang w:bidi="fa-IR"/>
        </w:rPr>
        <w:t xml:space="preserve"> وكتب عثمان منهنّ فاتحة الكتاب والمعوّذتين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وقال محب الدين الطبري الشافعي في ذكر مطاعن عثمان</w:t>
      </w:r>
      <w:r>
        <w:rPr>
          <w:rtl/>
          <w:lang w:bidi="fa-IR"/>
        </w:rPr>
        <w:t>:</w:t>
      </w:r>
      <w:r w:rsidRPr="00FF7ACE">
        <w:rPr>
          <w:rtl/>
          <w:lang w:bidi="fa-IR"/>
        </w:rPr>
        <w:t xml:space="preserve"> « و [ أما ] الخامسة عشرة وهي إحراق مصحف ابن مسعود</w:t>
      </w:r>
      <w:r>
        <w:rPr>
          <w:rtl/>
          <w:lang w:bidi="fa-IR"/>
        </w:rPr>
        <w:t>،</w:t>
      </w:r>
      <w:r w:rsidRPr="00FF7ACE">
        <w:rPr>
          <w:rtl/>
          <w:lang w:bidi="fa-IR"/>
        </w:rPr>
        <w:t xml:space="preserve"> فليس ذلك مما يعتذر عنه</w:t>
      </w:r>
      <w:r>
        <w:rPr>
          <w:rtl/>
          <w:lang w:bidi="fa-IR"/>
        </w:rPr>
        <w:t>،</w:t>
      </w:r>
      <w:r w:rsidRPr="00FF7ACE">
        <w:rPr>
          <w:rtl/>
          <w:lang w:bidi="fa-IR"/>
        </w:rPr>
        <w:t xml:space="preserve"> بل هو من أكبر المصالح</w:t>
      </w:r>
      <w:r>
        <w:rPr>
          <w:rtl/>
          <w:lang w:bidi="fa-IR"/>
        </w:rPr>
        <w:t>،</w:t>
      </w:r>
      <w:r w:rsidRPr="00FF7ACE">
        <w:rPr>
          <w:rtl/>
          <w:lang w:bidi="fa-IR"/>
        </w:rPr>
        <w:t xml:space="preserve"> فانه لو بقي في أيدي الناس لكان أدّى ذلك إلى الفتنة الكبيرة في الدين</w:t>
      </w:r>
      <w:r>
        <w:rPr>
          <w:rtl/>
          <w:lang w:bidi="fa-IR"/>
        </w:rPr>
        <w:t>،</w:t>
      </w:r>
      <w:r w:rsidRPr="00FF7ACE">
        <w:rPr>
          <w:rtl/>
          <w:lang w:bidi="fa-IR"/>
        </w:rPr>
        <w:t xml:space="preserve"> لكثرة ما فيه من الشذوذ المنكرة عند أهل العلم بالقرآن</w:t>
      </w:r>
      <w:r>
        <w:rPr>
          <w:rtl/>
          <w:lang w:bidi="fa-IR"/>
        </w:rPr>
        <w:t>،</w:t>
      </w:r>
      <w:r w:rsidRPr="00FF7ACE">
        <w:rPr>
          <w:rtl/>
          <w:lang w:bidi="fa-IR"/>
        </w:rPr>
        <w:t xml:space="preserve"> ولحذفه المعوّذتين</w:t>
      </w:r>
      <w:r>
        <w:rPr>
          <w:rtl/>
          <w:lang w:bidi="fa-IR"/>
        </w:rPr>
        <w:t>،</w:t>
      </w:r>
      <w:r w:rsidRPr="00FF7ACE">
        <w:rPr>
          <w:rtl/>
          <w:lang w:bidi="fa-IR"/>
        </w:rPr>
        <w:t xml:space="preserve"> من مصحفه مع الشهرة عند الصحابة إنهما من القرآن</w:t>
      </w:r>
      <w:r>
        <w:rPr>
          <w:rtl/>
          <w:lang w:bidi="fa-IR"/>
        </w:rPr>
        <w:t>،</w:t>
      </w:r>
      <w:r w:rsidRPr="00FF7ACE">
        <w:rPr>
          <w:rtl/>
          <w:lang w:bidi="fa-IR"/>
        </w:rPr>
        <w:t xml:space="preserve"> وقال عثمان لما عوتب في ذلك</w:t>
      </w:r>
      <w:r>
        <w:rPr>
          <w:rtl/>
          <w:lang w:bidi="fa-IR"/>
        </w:rPr>
        <w:t>:</w:t>
      </w:r>
      <w:r w:rsidRPr="00FF7ACE">
        <w:rPr>
          <w:rtl/>
          <w:lang w:bidi="fa-IR"/>
        </w:rPr>
        <w:t xml:space="preserve"> خشيت الفتنة في القرآن » </w:t>
      </w:r>
      <w:r w:rsidRPr="00602818">
        <w:rPr>
          <w:rStyle w:val="libFootnotenumChar"/>
          <w:rtl/>
        </w:rPr>
        <w:t>(4)</w:t>
      </w:r>
      <w:r>
        <w:rPr>
          <w:rtl/>
          <w:lang w:bidi="fa-IR"/>
        </w:rPr>
        <w:t>.</w:t>
      </w:r>
    </w:p>
    <w:p w:rsidR="00CA607B" w:rsidRPr="00FF7ACE" w:rsidRDefault="00CA607B" w:rsidP="00CA607B">
      <w:pPr>
        <w:pStyle w:val="libNormal"/>
        <w:rPr>
          <w:rtl/>
          <w:lang w:bidi="fa-IR"/>
        </w:rPr>
      </w:pPr>
      <w:r w:rsidRPr="00FF7ACE">
        <w:rPr>
          <w:rtl/>
          <w:lang w:bidi="fa-IR"/>
        </w:rPr>
        <w:t>وقال حسين الديار بكري المؤرّخ</w:t>
      </w:r>
      <w:r>
        <w:rPr>
          <w:rtl/>
          <w:lang w:bidi="fa-IR"/>
        </w:rPr>
        <w:t>:</w:t>
      </w:r>
      <w:r w:rsidRPr="00FF7ACE">
        <w:rPr>
          <w:rtl/>
          <w:lang w:bidi="fa-IR"/>
        </w:rPr>
        <w:t xml:space="preserve"> « أما إحراق مصحف ابن مسعود</w:t>
      </w:r>
      <w:r>
        <w:rPr>
          <w:rtl/>
          <w:lang w:bidi="fa-IR"/>
        </w:rPr>
        <w:t>،</w:t>
      </w:r>
      <w:r w:rsidRPr="00FF7ACE">
        <w:rPr>
          <w:rtl/>
          <w:lang w:bidi="fa-IR"/>
        </w:rPr>
        <w:t xml:space="preserve"> فليس ذلك مما يعتذر عنه</w:t>
      </w:r>
      <w:r>
        <w:rPr>
          <w:rtl/>
          <w:lang w:bidi="fa-IR"/>
        </w:rPr>
        <w:t>،</w:t>
      </w:r>
      <w:r w:rsidRPr="00FF7ACE">
        <w:rPr>
          <w:rtl/>
          <w:lang w:bidi="fa-IR"/>
        </w:rPr>
        <w:t xml:space="preserve"> بل هو من أكبر المصالح</w:t>
      </w:r>
      <w:r>
        <w:rPr>
          <w:rtl/>
          <w:lang w:bidi="fa-IR"/>
        </w:rPr>
        <w:t>،</w:t>
      </w:r>
      <w:r w:rsidRPr="00FF7ACE">
        <w:rPr>
          <w:rtl/>
          <w:lang w:bidi="fa-IR"/>
        </w:rPr>
        <w:t xml:space="preserve"> فإنه لو بقي في أيدي الناس لأدى ذلك إلى فتنة كبيرة في الدين</w:t>
      </w:r>
      <w:r>
        <w:rPr>
          <w:rtl/>
          <w:lang w:bidi="fa-IR"/>
        </w:rPr>
        <w:t>،</w:t>
      </w:r>
      <w:r w:rsidRPr="00FF7ACE">
        <w:rPr>
          <w:rtl/>
          <w:lang w:bidi="fa-IR"/>
        </w:rPr>
        <w:t xml:space="preserve"> لكثرة ما فيه من الشذوذ المنكر عند أهل العلم بالقرآن</w:t>
      </w:r>
      <w:r>
        <w:rPr>
          <w:rtl/>
          <w:lang w:bidi="fa-IR"/>
        </w:rPr>
        <w:t>،</w:t>
      </w:r>
      <w:r w:rsidRPr="00FF7ACE">
        <w:rPr>
          <w:rtl/>
          <w:lang w:bidi="fa-IR"/>
        </w:rPr>
        <w:t xml:space="preserve"> ولحذفه المعوّذتين من مصحفه مع الشهرة عند الصحابة أنهما من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الدر المنثور 6 / 416.</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نفس المصدر 6 / 416.</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w:t>
      </w:r>
      <w:r w:rsidR="00E108A5">
        <w:rPr>
          <w:rFonts w:hint="cs"/>
          <w:rtl/>
        </w:rPr>
        <w:t>ا</w:t>
      </w:r>
      <w:r w:rsidR="00CA607B" w:rsidRPr="00FF7ACE">
        <w:rPr>
          <w:rtl/>
        </w:rPr>
        <w:t>تقان في علوم القرآن 1 / 67.</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الرياض النضرة 2 / 198</w:t>
      </w:r>
      <w:r w:rsidR="00CA607B">
        <w:rPr>
          <w:rtl/>
        </w:rPr>
        <w:t>،</w:t>
      </w:r>
      <w:r w:rsidR="00CA607B" w:rsidRPr="00FF7ACE">
        <w:rPr>
          <w:rtl/>
        </w:rPr>
        <w:t xml:space="preserve"> مع اختلاف.</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 xml:space="preserve">القرآن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المولوي محسن الكشميري</w:t>
      </w:r>
      <w:r>
        <w:rPr>
          <w:rtl/>
          <w:lang w:bidi="fa-IR"/>
        </w:rPr>
        <w:t>:</w:t>
      </w:r>
      <w:r w:rsidRPr="00FF7ACE">
        <w:rPr>
          <w:rtl/>
          <w:lang w:bidi="fa-IR"/>
        </w:rPr>
        <w:t xml:space="preserve"> « وأسقط</w:t>
      </w:r>
      <w:r>
        <w:rPr>
          <w:rtl/>
          <w:lang w:bidi="fa-IR"/>
        </w:rPr>
        <w:t>،</w:t>
      </w:r>
      <w:r w:rsidRPr="00FF7ACE">
        <w:rPr>
          <w:rtl/>
          <w:lang w:bidi="fa-IR"/>
        </w:rPr>
        <w:t xml:space="preserve"> أي ابن مسعود</w:t>
      </w:r>
      <w:r>
        <w:rPr>
          <w:rtl/>
          <w:lang w:bidi="fa-IR"/>
        </w:rPr>
        <w:t>،</w:t>
      </w:r>
      <w:r w:rsidRPr="00FF7ACE">
        <w:rPr>
          <w:rtl/>
          <w:lang w:bidi="fa-IR"/>
        </w:rPr>
        <w:t xml:space="preserve"> عنه</w:t>
      </w:r>
      <w:r>
        <w:rPr>
          <w:rtl/>
          <w:lang w:bidi="fa-IR"/>
        </w:rPr>
        <w:t>،</w:t>
      </w:r>
      <w:r w:rsidRPr="00FF7ACE">
        <w:rPr>
          <w:rtl/>
          <w:lang w:bidi="fa-IR"/>
        </w:rPr>
        <w:t xml:space="preserve"> أي عن المصحف</w:t>
      </w:r>
      <w:r>
        <w:rPr>
          <w:rtl/>
          <w:lang w:bidi="fa-IR"/>
        </w:rPr>
        <w:t>،</w:t>
      </w:r>
      <w:r w:rsidRPr="00FF7ACE">
        <w:rPr>
          <w:rtl/>
          <w:lang w:bidi="fa-IR"/>
        </w:rPr>
        <w:t xml:space="preserve"> المعوذتين وبالغ في أنهما ليست من القرآن مع أن الفاتحة أمّه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وروى أحمد بن حنبل</w:t>
      </w:r>
      <w:r>
        <w:rPr>
          <w:rtl/>
          <w:lang w:bidi="fa-IR"/>
        </w:rPr>
        <w:t>،</w:t>
      </w:r>
      <w:r w:rsidRPr="00FF7ACE">
        <w:rPr>
          <w:rtl/>
          <w:lang w:bidi="fa-IR"/>
        </w:rPr>
        <w:t xml:space="preserve"> عن عبد الرحمن بن يزيد</w:t>
      </w:r>
      <w:r>
        <w:rPr>
          <w:rtl/>
          <w:lang w:bidi="fa-IR"/>
        </w:rPr>
        <w:t>،</w:t>
      </w:r>
      <w:r w:rsidRPr="00FF7ACE">
        <w:rPr>
          <w:rtl/>
          <w:lang w:bidi="fa-IR"/>
        </w:rPr>
        <w:t xml:space="preserve"> قال</w:t>
      </w:r>
      <w:r>
        <w:rPr>
          <w:rtl/>
          <w:lang w:bidi="fa-IR"/>
        </w:rPr>
        <w:t>:</w:t>
      </w:r>
      <w:r w:rsidRPr="00FF7ACE">
        <w:rPr>
          <w:rtl/>
          <w:lang w:bidi="fa-IR"/>
        </w:rPr>
        <w:t xml:space="preserve"> « كان عبد الله يحك المعوّذتين من مصاحفه ويقول</w:t>
      </w:r>
      <w:r>
        <w:rPr>
          <w:rtl/>
          <w:lang w:bidi="fa-IR"/>
        </w:rPr>
        <w:t>:</w:t>
      </w:r>
      <w:r w:rsidRPr="00FF7ACE">
        <w:rPr>
          <w:rtl/>
          <w:lang w:bidi="fa-IR"/>
        </w:rPr>
        <w:t xml:space="preserve"> إنهما ليستا من كتاب الله تبارك وتعالى » </w:t>
      </w:r>
      <w:r w:rsidRPr="00602818">
        <w:rPr>
          <w:rStyle w:val="libFootnotenumChar"/>
          <w:rtl/>
        </w:rPr>
        <w:t>(3)</w:t>
      </w:r>
      <w:r>
        <w:rPr>
          <w:rtl/>
          <w:lang w:bidi="fa-IR"/>
        </w:rPr>
        <w:t>.</w:t>
      </w:r>
    </w:p>
    <w:p w:rsidR="00CA607B" w:rsidRDefault="00CA607B" w:rsidP="00CA607B">
      <w:pPr>
        <w:pStyle w:val="libNormal"/>
        <w:rPr>
          <w:rtl/>
          <w:lang w:bidi="fa-IR"/>
        </w:rPr>
      </w:pPr>
      <w:r w:rsidRPr="00FF7ACE">
        <w:rPr>
          <w:rtl/>
          <w:lang w:bidi="fa-IR"/>
        </w:rPr>
        <w:t>وأخرج رواية زرّ بن حبيش المتقدمة</w:t>
      </w:r>
      <w:r>
        <w:rPr>
          <w:rtl/>
          <w:lang w:bidi="fa-IR"/>
        </w:rPr>
        <w:t>:</w:t>
      </w:r>
      <w:r w:rsidRPr="00FF7ACE">
        <w:rPr>
          <w:rtl/>
          <w:lang w:bidi="fa-IR"/>
        </w:rPr>
        <w:t xml:space="preserve"> « قلت لأبيّ</w:t>
      </w:r>
      <w:r>
        <w:rPr>
          <w:rtl/>
          <w:lang w:bidi="fa-IR"/>
        </w:rPr>
        <w:t>:</w:t>
      </w:r>
      <w:r w:rsidRPr="00FF7ACE">
        <w:rPr>
          <w:rtl/>
          <w:lang w:bidi="fa-IR"/>
        </w:rPr>
        <w:t xml:space="preserve"> إنّ أخاك يحكّهما من المصحف فلم ينكر. قيل لسفيان</w:t>
      </w:r>
      <w:r>
        <w:rPr>
          <w:rtl/>
          <w:lang w:bidi="fa-IR"/>
        </w:rPr>
        <w:t>:</w:t>
      </w:r>
      <w:r w:rsidRPr="00FF7ACE">
        <w:rPr>
          <w:rtl/>
          <w:lang w:bidi="fa-IR"/>
        </w:rPr>
        <w:t xml:space="preserve"> ابن مسعود</w:t>
      </w:r>
      <w:r>
        <w:rPr>
          <w:rtl/>
          <w:lang w:bidi="fa-IR"/>
        </w:rPr>
        <w:t>؟</w:t>
      </w:r>
      <w:r w:rsidRPr="00FF7ACE">
        <w:rPr>
          <w:rtl/>
          <w:lang w:bidi="fa-IR"/>
        </w:rPr>
        <w:t xml:space="preserve"> قال</w:t>
      </w:r>
      <w:r>
        <w:rPr>
          <w:rtl/>
          <w:lang w:bidi="fa-IR"/>
        </w:rPr>
        <w:t>:</w:t>
      </w:r>
      <w:r w:rsidRPr="00FF7ACE">
        <w:rPr>
          <w:rtl/>
          <w:lang w:bidi="fa-IR"/>
        </w:rPr>
        <w:t xml:space="preserve"> نعم</w:t>
      </w:r>
      <w:r>
        <w:rPr>
          <w:rtl/>
          <w:lang w:bidi="fa-IR"/>
        </w:rPr>
        <w:t>،</w:t>
      </w:r>
      <w:r w:rsidRPr="00FF7ACE">
        <w:rPr>
          <w:rtl/>
          <w:lang w:bidi="fa-IR"/>
        </w:rPr>
        <w:t xml:space="preserve"> وليسا في مصحف ابن مسعود</w:t>
      </w:r>
      <w:r>
        <w:rPr>
          <w:rtl/>
          <w:lang w:bidi="fa-IR"/>
        </w:rPr>
        <w:t>،</w:t>
      </w:r>
      <w:r w:rsidRPr="00FF7ACE">
        <w:rPr>
          <w:rtl/>
          <w:lang w:bidi="fa-IR"/>
        </w:rPr>
        <w:t xml:space="preserve"> كان يرى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يعوّذ بهما الحسن والحسين ولم يسمعه يقرأ بهما [ يقرأهما ] في شيء من صلاته</w:t>
      </w:r>
      <w:r>
        <w:rPr>
          <w:rtl/>
          <w:lang w:bidi="fa-IR"/>
        </w:rPr>
        <w:t>،</w:t>
      </w:r>
      <w:r w:rsidRPr="00FF7ACE">
        <w:rPr>
          <w:rtl/>
          <w:lang w:bidi="fa-IR"/>
        </w:rPr>
        <w:t xml:space="preserve"> فظنّ أنهما عوذتان وأصرّ على ظنّه</w:t>
      </w:r>
      <w:r>
        <w:rPr>
          <w:rtl/>
          <w:lang w:bidi="fa-IR"/>
        </w:rPr>
        <w:t xml:space="preserve"> ..</w:t>
      </w:r>
      <w:r w:rsidRPr="00FF7ACE">
        <w:rPr>
          <w:rtl/>
          <w:lang w:bidi="fa-IR"/>
        </w:rPr>
        <w:t xml:space="preserve">. » </w:t>
      </w:r>
      <w:r w:rsidRPr="00602818">
        <w:rPr>
          <w:rStyle w:val="libFootnotenumChar"/>
          <w:rtl/>
        </w:rPr>
        <w:t>(4)</w:t>
      </w:r>
      <w:r>
        <w:rPr>
          <w:rtl/>
          <w:lang w:bidi="fa-IR"/>
        </w:rPr>
        <w:t>.</w:t>
      </w:r>
    </w:p>
    <w:p w:rsidR="002F74B4" w:rsidRDefault="00CA607B" w:rsidP="00CA607B">
      <w:pPr>
        <w:pStyle w:val="libNormal"/>
        <w:rPr>
          <w:rtl/>
        </w:rPr>
      </w:pPr>
      <w:r>
        <w:rPr>
          <w:rtl/>
          <w:lang w:bidi="fa-IR"/>
        </w:rPr>
        <w:t>و</w:t>
      </w:r>
      <w:r w:rsidRPr="00602818">
        <w:rPr>
          <w:rtl/>
        </w:rPr>
        <w:t>قال البخاري</w:t>
      </w:r>
      <w:r>
        <w:rPr>
          <w:rtl/>
        </w:rPr>
        <w:t>:</w:t>
      </w:r>
      <w:r w:rsidRPr="00602818">
        <w:rPr>
          <w:rtl/>
        </w:rPr>
        <w:t xml:space="preserve"> « حدثنا علي بن عبد الله</w:t>
      </w:r>
      <w:r>
        <w:rPr>
          <w:rtl/>
        </w:rPr>
        <w:t>،</w:t>
      </w:r>
      <w:r w:rsidRPr="00602818">
        <w:rPr>
          <w:rtl/>
        </w:rPr>
        <w:t xml:space="preserve"> قال</w:t>
      </w:r>
      <w:r>
        <w:rPr>
          <w:rtl/>
        </w:rPr>
        <w:t>:</w:t>
      </w:r>
      <w:r w:rsidRPr="00602818">
        <w:rPr>
          <w:rtl/>
        </w:rPr>
        <w:t xml:space="preserve"> حدثنا سفيان</w:t>
      </w:r>
      <w:r>
        <w:rPr>
          <w:rtl/>
        </w:rPr>
        <w:t>،</w:t>
      </w:r>
      <w:r w:rsidRPr="00602818">
        <w:rPr>
          <w:rtl/>
        </w:rPr>
        <w:t xml:space="preserve"> قال</w:t>
      </w:r>
      <w:r>
        <w:rPr>
          <w:rtl/>
        </w:rPr>
        <w:t>:</w:t>
      </w:r>
    </w:p>
    <w:p w:rsidR="00CA607B" w:rsidRPr="00FF7ACE" w:rsidRDefault="00CA607B" w:rsidP="00CA607B">
      <w:pPr>
        <w:pStyle w:val="libNormal"/>
        <w:rPr>
          <w:rtl/>
          <w:lang w:bidi="fa-IR"/>
        </w:rPr>
      </w:pPr>
      <w:r w:rsidRPr="00602818">
        <w:rPr>
          <w:rtl/>
        </w:rPr>
        <w:t>حدثنا عبدة بن أبي لبابة</w:t>
      </w:r>
      <w:r>
        <w:rPr>
          <w:rtl/>
        </w:rPr>
        <w:t>،</w:t>
      </w:r>
      <w:r w:rsidRPr="00602818">
        <w:rPr>
          <w:rtl/>
        </w:rPr>
        <w:t xml:space="preserve"> عن زر</w:t>
      </w:r>
      <w:r>
        <w:rPr>
          <w:rtl/>
        </w:rPr>
        <w:t>،</w:t>
      </w:r>
      <w:r w:rsidRPr="00602818">
        <w:rPr>
          <w:rtl/>
        </w:rPr>
        <w:t xml:space="preserve"> قال</w:t>
      </w:r>
      <w:r>
        <w:rPr>
          <w:rtl/>
        </w:rPr>
        <w:t>:</w:t>
      </w:r>
      <w:r w:rsidRPr="00602818">
        <w:rPr>
          <w:rtl/>
        </w:rPr>
        <w:t xml:space="preserve"> سألت أبيّ بن كعب</w:t>
      </w:r>
      <w:r>
        <w:rPr>
          <w:rtl/>
        </w:rPr>
        <w:t>،</w:t>
      </w:r>
      <w:r w:rsidRPr="00602818">
        <w:rPr>
          <w:rtl/>
        </w:rPr>
        <w:t xml:space="preserve"> قلت</w:t>
      </w:r>
      <w:r>
        <w:rPr>
          <w:rtl/>
        </w:rPr>
        <w:t>:</w:t>
      </w:r>
      <w:r w:rsidRPr="00602818">
        <w:rPr>
          <w:rtl/>
        </w:rPr>
        <w:t xml:space="preserve"> يا أبا المنذر</w:t>
      </w:r>
      <w:r>
        <w:rPr>
          <w:rtl/>
        </w:rPr>
        <w:t>،</w:t>
      </w:r>
      <w:r w:rsidRPr="00602818">
        <w:rPr>
          <w:rtl/>
        </w:rPr>
        <w:t xml:space="preserve"> إن أخاك ابن مسعود يقول كذا وكذا</w:t>
      </w:r>
      <w:r>
        <w:rPr>
          <w:rtl/>
        </w:rPr>
        <w:t>،</w:t>
      </w:r>
      <w:r w:rsidRPr="00602818">
        <w:rPr>
          <w:rtl/>
        </w:rPr>
        <w:t xml:space="preserve"> فقال أبي</w:t>
      </w:r>
      <w:r>
        <w:rPr>
          <w:rtl/>
        </w:rPr>
        <w:t>:</w:t>
      </w:r>
      <w:r w:rsidRPr="00602818">
        <w:rPr>
          <w:rtl/>
        </w:rPr>
        <w:t xml:space="preserve"> سألت رسول الله</w:t>
      </w:r>
      <w:r>
        <w:rPr>
          <w:rtl/>
        </w:rPr>
        <w:t xml:space="preserve"> - </w:t>
      </w:r>
      <w:r w:rsidR="0016318A" w:rsidRPr="0016318A">
        <w:rPr>
          <w:rStyle w:val="libAlaemChar"/>
          <w:rtl/>
        </w:rPr>
        <w:t>صلى‌الله‌عليه‌وآله‌وسلم</w:t>
      </w:r>
      <w:r>
        <w:rPr>
          <w:rtl/>
        </w:rPr>
        <w:t xml:space="preserve"> - </w:t>
      </w:r>
      <w:r w:rsidRPr="00602818">
        <w:rPr>
          <w:rtl/>
        </w:rPr>
        <w:t>فقال لي</w:t>
      </w:r>
      <w:r>
        <w:rPr>
          <w:rtl/>
        </w:rPr>
        <w:t>:</w:t>
      </w:r>
      <w:r w:rsidRPr="00602818">
        <w:rPr>
          <w:rtl/>
        </w:rPr>
        <w:t xml:space="preserve"> قل</w:t>
      </w:r>
      <w:r>
        <w:rPr>
          <w:rtl/>
        </w:rPr>
        <w:t>،</w:t>
      </w:r>
      <w:r w:rsidRPr="00602818">
        <w:rPr>
          <w:rtl/>
        </w:rPr>
        <w:t xml:space="preserve"> فقلت</w:t>
      </w:r>
      <w:r>
        <w:rPr>
          <w:rtl/>
        </w:rPr>
        <w:t>:</w:t>
      </w:r>
      <w:r w:rsidRPr="00602818">
        <w:rPr>
          <w:rtl/>
        </w:rPr>
        <w:t xml:space="preserve"> فنحن نقول كما قال رسول الله</w:t>
      </w:r>
      <w:r>
        <w:rPr>
          <w:rtl/>
        </w:rPr>
        <w:t xml:space="preserve"> - </w:t>
      </w:r>
      <w:r w:rsidR="0016318A" w:rsidRPr="0016318A">
        <w:rPr>
          <w:rStyle w:val="libAlaemChar"/>
          <w:rtl/>
        </w:rPr>
        <w:t>صلى‌الله‌عليه‌وآله‌وسلم</w:t>
      </w:r>
      <w:r w:rsidRPr="00602818">
        <w:rPr>
          <w:rtl/>
        </w:rPr>
        <w:t xml:space="preserve"> » </w:t>
      </w:r>
      <w:r w:rsidRPr="00602818">
        <w:rPr>
          <w:rStyle w:val="libFootnotenumChar"/>
          <w:rtl/>
        </w:rPr>
        <w:t>(5)</w:t>
      </w:r>
      <w:r w:rsidRPr="00602818">
        <w:rPr>
          <w:rtl/>
        </w:rPr>
        <w:t>.</w:t>
      </w:r>
    </w:p>
    <w:p w:rsidR="00CA607B" w:rsidRPr="00FF7ACE" w:rsidRDefault="00CA607B" w:rsidP="00CA607B">
      <w:pPr>
        <w:pStyle w:val="libNormal"/>
        <w:rPr>
          <w:rtl/>
          <w:lang w:bidi="fa-IR"/>
        </w:rPr>
      </w:pPr>
      <w:r w:rsidRPr="00FF7ACE">
        <w:rPr>
          <w:rtl/>
          <w:lang w:bidi="fa-IR"/>
        </w:rPr>
        <w:t>وقال ابن حجر العسقلاني بشرح هذا الحديث</w:t>
      </w:r>
      <w:r>
        <w:rPr>
          <w:rtl/>
          <w:lang w:bidi="fa-IR"/>
        </w:rPr>
        <w:t>:</w:t>
      </w:r>
    </w:p>
    <w:p w:rsidR="00CA607B" w:rsidRPr="00FF7ACE" w:rsidRDefault="00CA607B" w:rsidP="00CA607B">
      <w:pPr>
        <w:pStyle w:val="libNormal"/>
        <w:rPr>
          <w:rtl/>
          <w:lang w:bidi="fa-IR"/>
        </w:rPr>
      </w:pPr>
      <w:r w:rsidRPr="00FF7ACE">
        <w:rPr>
          <w:rtl/>
          <w:lang w:bidi="fa-IR"/>
        </w:rPr>
        <w:t>« قوله</w:t>
      </w:r>
      <w:r>
        <w:rPr>
          <w:rtl/>
          <w:lang w:bidi="fa-IR"/>
        </w:rPr>
        <w:t>:</w:t>
      </w:r>
      <w:r w:rsidRPr="00FF7ACE">
        <w:rPr>
          <w:rtl/>
          <w:lang w:bidi="fa-IR"/>
        </w:rPr>
        <w:t xml:space="preserve"> يقول كذا وكذا</w:t>
      </w:r>
      <w:r>
        <w:rPr>
          <w:rtl/>
          <w:lang w:bidi="fa-IR"/>
        </w:rPr>
        <w:t>،</w:t>
      </w:r>
      <w:r w:rsidRPr="00FF7ACE">
        <w:rPr>
          <w:rtl/>
          <w:lang w:bidi="fa-IR"/>
        </w:rPr>
        <w:t xml:space="preserve"> هكذا وقع هذا اللفظ مبهما</w:t>
      </w:r>
      <w:r w:rsidR="00EC3B1B">
        <w:rPr>
          <w:rFonts w:hint="cs"/>
          <w:rtl/>
          <w:lang w:bidi="fa-IR"/>
        </w:rPr>
        <w:t>ً</w:t>
      </w:r>
      <w:r>
        <w:rPr>
          <w:rtl/>
          <w:lang w:bidi="fa-IR"/>
        </w:rPr>
        <w:t>،</w:t>
      </w:r>
      <w:r w:rsidRPr="00FF7ACE">
        <w:rPr>
          <w:rtl/>
          <w:lang w:bidi="fa-IR"/>
        </w:rPr>
        <w:t xml:space="preserve"> وكأن بعض الرواة أبهمه استعظاما</w:t>
      </w:r>
      <w:r w:rsidR="00EC3B1B">
        <w:rPr>
          <w:rFonts w:hint="cs"/>
          <w:rtl/>
          <w:lang w:bidi="fa-IR"/>
        </w:rPr>
        <w:t>ً</w:t>
      </w:r>
      <w:r w:rsidRPr="00FF7ACE">
        <w:rPr>
          <w:rtl/>
          <w:lang w:bidi="fa-IR"/>
        </w:rPr>
        <w:t xml:space="preserve"> له</w:t>
      </w:r>
      <w:r>
        <w:rPr>
          <w:rtl/>
          <w:lang w:bidi="fa-IR"/>
        </w:rPr>
        <w:t>،</w:t>
      </w:r>
      <w:r w:rsidRPr="00FF7ACE">
        <w:rPr>
          <w:rtl/>
          <w:lang w:bidi="fa-IR"/>
        </w:rPr>
        <w:t xml:space="preserve"> وأظن ذلك من سفيان</w:t>
      </w:r>
      <w:r>
        <w:rPr>
          <w:rtl/>
          <w:lang w:bidi="fa-IR"/>
        </w:rPr>
        <w:t>،</w:t>
      </w:r>
      <w:r w:rsidRPr="00FF7ACE">
        <w:rPr>
          <w:rtl/>
          <w:lang w:bidi="fa-IR"/>
        </w:rPr>
        <w:t xml:space="preserve"> فإنّ الاسماعيلي أخرجه من طريق عبد الجبار بن العلاء عن سفيان كذلك على الإ</w:t>
      </w:r>
      <w:r w:rsidR="00EC3B1B">
        <w:rPr>
          <w:rFonts w:hint="cs"/>
          <w:rtl/>
          <w:lang w:bidi="fa-IR"/>
        </w:rPr>
        <w:t>ِ</w:t>
      </w:r>
      <w:r w:rsidRPr="00FF7ACE">
        <w:rPr>
          <w:rtl/>
          <w:lang w:bidi="fa-IR"/>
        </w:rPr>
        <w:t>بهام</w:t>
      </w:r>
      <w:r>
        <w:rPr>
          <w:rtl/>
          <w:lang w:bidi="fa-IR"/>
        </w:rPr>
        <w:t>،</w:t>
      </w:r>
      <w:r w:rsidRPr="00FF7ACE">
        <w:rPr>
          <w:rtl/>
          <w:lang w:bidi="fa-IR"/>
        </w:rPr>
        <w:t xml:space="preserve"> وكنت أظن أولا</w:t>
      </w:r>
      <w:r w:rsidR="00EC3B1B">
        <w:rPr>
          <w:rFonts w:hint="cs"/>
          <w:rtl/>
          <w:lang w:bidi="fa-IR"/>
        </w:rPr>
        <w:t>ً</w:t>
      </w:r>
      <w:r w:rsidRPr="00FF7ACE">
        <w:rPr>
          <w:rtl/>
          <w:lang w:bidi="fa-IR"/>
        </w:rPr>
        <w:t xml:space="preserve"> أن الذي</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الخميس 2 / 273.</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نجاة المؤمنين</w:t>
      </w:r>
      <w:r w:rsidR="00CA607B">
        <w:rPr>
          <w:rtl/>
        </w:rPr>
        <w:t xml:space="preserve"> - </w:t>
      </w:r>
      <w:r w:rsidR="00CA607B" w:rsidRPr="00FF7ACE">
        <w:rPr>
          <w:rtl/>
        </w:rPr>
        <w:t>مخطوط.</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المسند 5 / 129</w:t>
      </w:r>
      <w:r w:rsidR="00CA607B">
        <w:rPr>
          <w:rtl/>
        </w:rPr>
        <w:t xml:space="preserve"> - </w:t>
      </w:r>
      <w:r w:rsidR="00CA607B" w:rsidRPr="00FF7ACE">
        <w:rPr>
          <w:rtl/>
        </w:rPr>
        <w:t>130.</w:t>
      </w:r>
    </w:p>
    <w:p w:rsidR="00CA607B" w:rsidRPr="00FF7ACE" w:rsidRDefault="00CF0831" w:rsidP="00CA607B">
      <w:pPr>
        <w:pStyle w:val="libFootnote0"/>
        <w:rPr>
          <w:rtl/>
          <w:lang w:bidi="fa-IR"/>
        </w:rPr>
      </w:pPr>
      <w:r w:rsidRPr="00CF0831">
        <w:rPr>
          <w:rStyle w:val="libFootnote0Char"/>
          <w:rtl/>
        </w:rPr>
        <w:t>(4).</w:t>
      </w:r>
      <w:r w:rsidR="00CA607B" w:rsidRPr="00FF7ACE">
        <w:rPr>
          <w:rtl/>
        </w:rPr>
        <w:t xml:space="preserve"> مسند أحمد 5 / 130.</w:t>
      </w:r>
    </w:p>
    <w:p w:rsidR="00CA607B" w:rsidRPr="00FF7ACE" w:rsidRDefault="00CF0831" w:rsidP="00CA607B">
      <w:pPr>
        <w:pStyle w:val="libFootnote0"/>
        <w:rPr>
          <w:rtl/>
          <w:lang w:bidi="fa-IR"/>
        </w:rPr>
      </w:pPr>
      <w:r w:rsidRPr="00CF0831">
        <w:rPr>
          <w:rStyle w:val="libFootnote0Char"/>
          <w:rtl/>
        </w:rPr>
        <w:t>(5).</w:t>
      </w:r>
      <w:r w:rsidR="00CA607B" w:rsidRPr="00FF7ACE">
        <w:rPr>
          <w:rtl/>
        </w:rPr>
        <w:t xml:space="preserve"> صحيح البخاري بشرح ابن حجر 8 / 603</w:t>
      </w:r>
      <w:r w:rsidR="00CA607B">
        <w:rPr>
          <w:rtl/>
        </w:rPr>
        <w:t xml:space="preserve"> - </w:t>
      </w:r>
      <w:r w:rsidR="00CA607B" w:rsidRPr="00FF7ACE">
        <w:rPr>
          <w:rtl/>
        </w:rPr>
        <w:t>604.</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أبهمه البخاري</w:t>
      </w:r>
      <w:r>
        <w:rPr>
          <w:rtl/>
          <w:lang w:bidi="fa-IR"/>
        </w:rPr>
        <w:t>،</w:t>
      </w:r>
      <w:r w:rsidRPr="00FF7ACE">
        <w:rPr>
          <w:rtl/>
          <w:lang w:bidi="fa-IR"/>
        </w:rPr>
        <w:t xml:space="preserve"> لأنّني رأيت التصريح به في رواية أحمد عن سفيان</w:t>
      </w:r>
      <w:r>
        <w:rPr>
          <w:rtl/>
          <w:lang w:bidi="fa-IR"/>
        </w:rPr>
        <w:t>،</w:t>
      </w:r>
      <w:r w:rsidRPr="00FF7ACE">
        <w:rPr>
          <w:rtl/>
          <w:lang w:bidi="fa-IR"/>
        </w:rPr>
        <w:t xml:space="preserve"> ولفظه</w:t>
      </w:r>
      <w:r>
        <w:rPr>
          <w:rtl/>
          <w:lang w:bidi="fa-IR"/>
        </w:rPr>
        <w:t>:</w:t>
      </w:r>
      <w:r>
        <w:rPr>
          <w:rFonts w:hint="cs"/>
          <w:rtl/>
          <w:lang w:bidi="fa-IR"/>
        </w:rPr>
        <w:t xml:space="preserve"> </w:t>
      </w:r>
      <w:r w:rsidRPr="00FF7ACE">
        <w:rPr>
          <w:rtl/>
          <w:lang w:bidi="fa-IR"/>
        </w:rPr>
        <w:t>قلت لأبيّ</w:t>
      </w:r>
      <w:r>
        <w:rPr>
          <w:rtl/>
          <w:lang w:bidi="fa-IR"/>
        </w:rPr>
        <w:t>:</w:t>
      </w:r>
      <w:r w:rsidRPr="00FF7ACE">
        <w:rPr>
          <w:rtl/>
          <w:lang w:bidi="fa-IR"/>
        </w:rPr>
        <w:t xml:space="preserve"> إنّ أخاك يحكهما [ يحكها ] من المصحف. وكذا أخرجه الحميدي</w:t>
      </w:r>
      <w:r>
        <w:rPr>
          <w:rtl/>
          <w:lang w:bidi="fa-IR"/>
        </w:rPr>
        <w:t>،</w:t>
      </w:r>
      <w:r w:rsidRPr="00FF7ACE">
        <w:rPr>
          <w:rtl/>
          <w:lang w:bidi="fa-IR"/>
        </w:rPr>
        <w:t xml:space="preserve"> عن سفيان</w:t>
      </w:r>
      <w:r>
        <w:rPr>
          <w:rtl/>
          <w:lang w:bidi="fa-IR"/>
        </w:rPr>
        <w:t>،</w:t>
      </w:r>
      <w:r w:rsidRPr="00FF7ACE">
        <w:rPr>
          <w:rtl/>
          <w:lang w:bidi="fa-IR"/>
        </w:rPr>
        <w:t xml:space="preserve"> ومن طريقه أبو نعيم في المستخرج</w:t>
      </w:r>
      <w:r>
        <w:rPr>
          <w:rtl/>
          <w:lang w:bidi="fa-IR"/>
        </w:rPr>
        <w:t>،</w:t>
      </w:r>
      <w:r w:rsidRPr="00FF7ACE">
        <w:rPr>
          <w:rtl/>
          <w:lang w:bidi="fa-IR"/>
        </w:rPr>
        <w:t xml:space="preserve"> وكان سفيان تارة يصرّح بذلك وتارة يبهمه</w:t>
      </w:r>
      <w:r>
        <w:rPr>
          <w:rtl/>
          <w:lang w:bidi="fa-IR"/>
        </w:rPr>
        <w:t>،</w:t>
      </w:r>
      <w:r w:rsidRPr="00FF7ACE">
        <w:rPr>
          <w:rtl/>
          <w:lang w:bidi="fa-IR"/>
        </w:rPr>
        <w:t xml:space="preserve"> وقد أخرجه أحمد أيضا</w:t>
      </w:r>
      <w:r w:rsidR="00EC3B1B">
        <w:rPr>
          <w:rFonts w:hint="cs"/>
          <w:rtl/>
          <w:lang w:bidi="fa-IR"/>
        </w:rPr>
        <w:t>ً</w:t>
      </w:r>
      <w:r w:rsidRPr="00FF7ACE">
        <w:rPr>
          <w:rtl/>
          <w:lang w:bidi="fa-IR"/>
        </w:rPr>
        <w:t xml:space="preserve"> وابن حبّان من رواية حمّاد بن سلمة عن عاصم بلفظ</w:t>
      </w:r>
      <w:r>
        <w:rPr>
          <w:rtl/>
          <w:lang w:bidi="fa-IR"/>
        </w:rPr>
        <w:t>:</w:t>
      </w:r>
      <w:r w:rsidRPr="00FF7ACE">
        <w:rPr>
          <w:rtl/>
          <w:lang w:bidi="fa-IR"/>
        </w:rPr>
        <w:t xml:space="preserve"> ان [ عبد الله ] ابن مسعود كان لا يثبت [ يكتب ] المعوّذتين في مصحفه</w:t>
      </w:r>
      <w:r>
        <w:rPr>
          <w:rtl/>
          <w:lang w:bidi="fa-IR"/>
        </w:rPr>
        <w:t>،</w:t>
      </w:r>
      <w:r w:rsidRPr="00FF7ACE">
        <w:rPr>
          <w:rtl/>
          <w:lang w:bidi="fa-IR"/>
        </w:rPr>
        <w:t xml:space="preserve"> وأخرج أحمد عن أبي بكر بن عيّاش</w:t>
      </w:r>
      <w:r>
        <w:rPr>
          <w:rtl/>
          <w:lang w:bidi="fa-IR"/>
        </w:rPr>
        <w:t>،</w:t>
      </w:r>
      <w:r w:rsidRPr="00FF7ACE">
        <w:rPr>
          <w:rtl/>
          <w:lang w:bidi="fa-IR"/>
        </w:rPr>
        <w:t xml:space="preserve"> عن عاصم</w:t>
      </w:r>
      <w:r>
        <w:rPr>
          <w:rtl/>
          <w:lang w:bidi="fa-IR"/>
        </w:rPr>
        <w:t>،</w:t>
      </w:r>
      <w:r w:rsidRPr="00FF7ACE">
        <w:rPr>
          <w:rtl/>
          <w:lang w:bidi="fa-IR"/>
        </w:rPr>
        <w:t xml:space="preserve"> بلفظ</w:t>
      </w:r>
      <w:r>
        <w:rPr>
          <w:rtl/>
          <w:lang w:bidi="fa-IR"/>
        </w:rPr>
        <w:t>:</w:t>
      </w:r>
      <w:r w:rsidRPr="00FF7ACE">
        <w:rPr>
          <w:rtl/>
          <w:lang w:bidi="fa-IR"/>
        </w:rPr>
        <w:t xml:space="preserve"> ان عبد الله يقول في المعوذتين</w:t>
      </w:r>
      <w:r>
        <w:rPr>
          <w:rtl/>
          <w:lang w:bidi="fa-IR"/>
        </w:rPr>
        <w:t>،</w:t>
      </w:r>
      <w:r w:rsidRPr="00FF7ACE">
        <w:rPr>
          <w:rtl/>
          <w:lang w:bidi="fa-IR"/>
        </w:rPr>
        <w:t xml:space="preserve"> وهذا أيضا</w:t>
      </w:r>
      <w:r w:rsidR="00EC3B1B">
        <w:rPr>
          <w:rFonts w:hint="cs"/>
          <w:rtl/>
          <w:lang w:bidi="fa-IR"/>
        </w:rPr>
        <w:t>ً</w:t>
      </w:r>
      <w:r w:rsidRPr="00FF7ACE">
        <w:rPr>
          <w:rtl/>
          <w:lang w:bidi="fa-IR"/>
        </w:rPr>
        <w:t xml:space="preserve"> فيه إبهام.</w:t>
      </w:r>
    </w:p>
    <w:p w:rsidR="00CA607B" w:rsidRPr="00FF7ACE" w:rsidRDefault="00CA607B" w:rsidP="00CA607B">
      <w:pPr>
        <w:pStyle w:val="libNormal"/>
        <w:rPr>
          <w:rtl/>
          <w:lang w:bidi="fa-IR"/>
        </w:rPr>
      </w:pPr>
      <w:r w:rsidRPr="00FF7ACE">
        <w:rPr>
          <w:rtl/>
          <w:lang w:bidi="fa-IR"/>
        </w:rPr>
        <w:t>وقد أخرجه عبد الله بن أحمد في زيادات المسند والطبراني وابن مردويه من طريق الأعمش</w:t>
      </w:r>
      <w:r>
        <w:rPr>
          <w:rtl/>
          <w:lang w:bidi="fa-IR"/>
        </w:rPr>
        <w:t>،</w:t>
      </w:r>
      <w:r w:rsidRPr="00FF7ACE">
        <w:rPr>
          <w:rtl/>
          <w:lang w:bidi="fa-IR"/>
        </w:rPr>
        <w:t xml:space="preserve"> عن أبي إسحاق</w:t>
      </w:r>
      <w:r>
        <w:rPr>
          <w:rtl/>
          <w:lang w:bidi="fa-IR"/>
        </w:rPr>
        <w:t>،</w:t>
      </w:r>
      <w:r w:rsidRPr="00FF7ACE">
        <w:rPr>
          <w:rtl/>
          <w:lang w:bidi="fa-IR"/>
        </w:rPr>
        <w:t xml:space="preserve"> عن عبد الرحمن بن يزيد [ زيد ] النخعي</w:t>
      </w:r>
      <w:r>
        <w:rPr>
          <w:rtl/>
          <w:lang w:bidi="fa-IR"/>
        </w:rPr>
        <w:t>،</w:t>
      </w:r>
      <w:r w:rsidRPr="00FF7ACE">
        <w:rPr>
          <w:rtl/>
          <w:lang w:bidi="fa-IR"/>
        </w:rPr>
        <w:t xml:space="preserve"> قال</w:t>
      </w:r>
      <w:r>
        <w:rPr>
          <w:rtl/>
          <w:lang w:bidi="fa-IR"/>
        </w:rPr>
        <w:t>:</w:t>
      </w:r>
      <w:r w:rsidRPr="00FF7ACE">
        <w:rPr>
          <w:rtl/>
          <w:lang w:bidi="fa-IR"/>
        </w:rPr>
        <w:t xml:space="preserve"> كان ابن مسعود يحك المعوّذتين من مصاحفه ويقول</w:t>
      </w:r>
      <w:r>
        <w:rPr>
          <w:rtl/>
          <w:lang w:bidi="fa-IR"/>
        </w:rPr>
        <w:t>:</w:t>
      </w:r>
      <w:r w:rsidRPr="00FF7ACE">
        <w:rPr>
          <w:rtl/>
          <w:lang w:bidi="fa-IR"/>
        </w:rPr>
        <w:t xml:space="preserve"> إنهما ليستا من كتاب الله</w:t>
      </w:r>
      <w:r>
        <w:rPr>
          <w:rtl/>
          <w:lang w:bidi="fa-IR"/>
        </w:rPr>
        <w:t>،</w:t>
      </w:r>
      <w:r w:rsidRPr="00FF7ACE">
        <w:rPr>
          <w:rtl/>
          <w:lang w:bidi="fa-IR"/>
        </w:rPr>
        <w:t xml:space="preserve"> قال الأعمش</w:t>
      </w:r>
      <w:r>
        <w:rPr>
          <w:rtl/>
          <w:lang w:bidi="fa-IR"/>
        </w:rPr>
        <w:t>:</w:t>
      </w:r>
      <w:r w:rsidRPr="00FF7ACE">
        <w:rPr>
          <w:rtl/>
          <w:lang w:bidi="fa-IR"/>
        </w:rPr>
        <w:t xml:space="preserve"> و [ قد ] حدثنا عاصم عن زرّ عن أبي بن كعب</w:t>
      </w:r>
      <w:r>
        <w:rPr>
          <w:rtl/>
          <w:lang w:bidi="fa-IR"/>
        </w:rPr>
        <w:t>،</w:t>
      </w:r>
      <w:r w:rsidRPr="00FF7ACE">
        <w:rPr>
          <w:rtl/>
          <w:lang w:bidi="fa-IR"/>
        </w:rPr>
        <w:t xml:space="preserve"> فذكر نحو حديث قتيبة الذي في الباب الماضي</w:t>
      </w:r>
      <w:r>
        <w:rPr>
          <w:rtl/>
          <w:lang w:bidi="fa-IR"/>
        </w:rPr>
        <w:t>،</w:t>
      </w:r>
      <w:r w:rsidRPr="00FF7ACE">
        <w:rPr>
          <w:rtl/>
          <w:lang w:bidi="fa-IR"/>
        </w:rPr>
        <w:t xml:space="preserve"> و</w:t>
      </w:r>
      <w:r w:rsidRPr="00602818">
        <w:rPr>
          <w:rtl/>
        </w:rPr>
        <w:t>قد أخرجه البزاز وفي آخره [ و ] يقول</w:t>
      </w:r>
      <w:r>
        <w:rPr>
          <w:rtl/>
        </w:rPr>
        <w:t>:</w:t>
      </w:r>
      <w:r w:rsidRPr="00602818">
        <w:rPr>
          <w:rtl/>
        </w:rPr>
        <w:t xml:space="preserve"> إنما أمر النبي</w:t>
      </w:r>
      <w:r>
        <w:rPr>
          <w:rtl/>
        </w:rPr>
        <w:t xml:space="preserve"> - </w:t>
      </w:r>
      <w:r w:rsidR="0016318A" w:rsidRPr="0016318A">
        <w:rPr>
          <w:rStyle w:val="libAlaemChar"/>
          <w:rtl/>
        </w:rPr>
        <w:t>صلى‌الله‌عليه‌وآله‌وسلم</w:t>
      </w:r>
      <w:r>
        <w:rPr>
          <w:rtl/>
        </w:rPr>
        <w:t xml:space="preserve"> - </w:t>
      </w:r>
      <w:r w:rsidRPr="00602818">
        <w:rPr>
          <w:rtl/>
        </w:rPr>
        <w:t>أن نتعوّذ بهما.</w:t>
      </w:r>
    </w:p>
    <w:p w:rsidR="00CA607B" w:rsidRDefault="00CA607B" w:rsidP="00CA607B">
      <w:pPr>
        <w:pStyle w:val="libNormal"/>
        <w:rPr>
          <w:rtl/>
          <w:lang w:bidi="fa-IR"/>
        </w:rPr>
      </w:pPr>
      <w:r w:rsidRPr="00FF7ACE">
        <w:rPr>
          <w:rtl/>
          <w:lang w:bidi="fa-IR"/>
        </w:rPr>
        <w:t>قال البزار</w:t>
      </w:r>
      <w:r>
        <w:rPr>
          <w:rtl/>
          <w:lang w:bidi="fa-IR"/>
        </w:rPr>
        <w:t>:</w:t>
      </w:r>
      <w:r w:rsidRPr="00FF7ACE">
        <w:rPr>
          <w:rtl/>
          <w:lang w:bidi="fa-IR"/>
        </w:rPr>
        <w:t xml:space="preserve"> لم يتابع ابن مسعود على ذلك أحد من الصحابة</w:t>
      </w:r>
      <w:r>
        <w:rPr>
          <w:rtl/>
          <w:lang w:bidi="fa-IR"/>
        </w:rPr>
        <w:t>،</w:t>
      </w:r>
      <w:r w:rsidRPr="00FF7ACE">
        <w:rPr>
          <w:rtl/>
          <w:lang w:bidi="fa-IR"/>
        </w:rPr>
        <w:t xml:space="preserve"> وقد صح عن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أنه قرأها في الصلاة. قلت</w:t>
      </w:r>
      <w:r>
        <w:rPr>
          <w:rtl/>
          <w:lang w:bidi="fa-IR"/>
        </w:rPr>
        <w:t>:</w:t>
      </w:r>
      <w:r w:rsidRPr="00FF7ACE">
        <w:rPr>
          <w:rtl/>
          <w:lang w:bidi="fa-IR"/>
        </w:rPr>
        <w:t xml:space="preserve"> هو في صحيح مسلم عن عقبة بن عامر</w:t>
      </w:r>
      <w:r>
        <w:rPr>
          <w:rtl/>
          <w:lang w:bidi="fa-IR"/>
        </w:rPr>
        <w:t>،</w:t>
      </w:r>
      <w:r w:rsidRPr="00FF7ACE">
        <w:rPr>
          <w:rtl/>
          <w:lang w:bidi="fa-IR"/>
        </w:rPr>
        <w:t xml:space="preserve"> وزاد فيه ابن حبّان من وجه آخر عن عقبة بن عامر</w:t>
      </w:r>
      <w:r>
        <w:rPr>
          <w:rtl/>
          <w:lang w:bidi="fa-IR"/>
        </w:rPr>
        <w:t>،</w:t>
      </w:r>
      <w:r w:rsidRPr="00FF7ACE">
        <w:rPr>
          <w:rtl/>
          <w:lang w:bidi="fa-IR"/>
        </w:rPr>
        <w:t xml:space="preserve"> فإن</w:t>
      </w:r>
      <w:r w:rsidR="0003262C">
        <w:rPr>
          <w:rFonts w:hint="cs"/>
          <w:rtl/>
          <w:lang w:bidi="fa-IR"/>
        </w:rPr>
        <w:t>ْ</w:t>
      </w:r>
      <w:r w:rsidRPr="00FF7ACE">
        <w:rPr>
          <w:rtl/>
          <w:lang w:bidi="fa-IR"/>
        </w:rPr>
        <w:t xml:space="preserve"> استطعت أن لا تفوتك قراءتهما [ في صلاة ] فافعل.</w:t>
      </w:r>
    </w:p>
    <w:p w:rsidR="00CA607B" w:rsidRPr="00FF7ACE" w:rsidRDefault="00CA607B" w:rsidP="00CA607B">
      <w:pPr>
        <w:pStyle w:val="libNormal"/>
        <w:rPr>
          <w:rtl/>
          <w:lang w:bidi="fa-IR"/>
        </w:rPr>
      </w:pPr>
      <w:r>
        <w:rPr>
          <w:rtl/>
          <w:lang w:bidi="fa-IR"/>
        </w:rPr>
        <w:t>و</w:t>
      </w:r>
      <w:r w:rsidRPr="00602818">
        <w:rPr>
          <w:rtl/>
        </w:rPr>
        <w:t>أخرج أحمد من طريق أبي العلاء بن الشخير</w:t>
      </w:r>
      <w:r>
        <w:rPr>
          <w:rtl/>
        </w:rPr>
        <w:t>،</w:t>
      </w:r>
      <w:r w:rsidRPr="00602818">
        <w:rPr>
          <w:rtl/>
        </w:rPr>
        <w:t xml:space="preserve"> عن رجل من الصحابة أن النبي</w:t>
      </w:r>
      <w:r>
        <w:rPr>
          <w:rtl/>
        </w:rPr>
        <w:t xml:space="preserve"> - </w:t>
      </w:r>
      <w:r w:rsidR="0016318A" w:rsidRPr="0016318A">
        <w:rPr>
          <w:rStyle w:val="libAlaemChar"/>
          <w:rtl/>
        </w:rPr>
        <w:t>صلى‌الله‌عليه‌وآله‌وسلم</w:t>
      </w:r>
      <w:r>
        <w:rPr>
          <w:rtl/>
        </w:rPr>
        <w:t xml:space="preserve"> - </w:t>
      </w:r>
      <w:r w:rsidRPr="00602818">
        <w:rPr>
          <w:rtl/>
        </w:rPr>
        <w:t>أقرأه المعوّذتين وقال له</w:t>
      </w:r>
      <w:r>
        <w:rPr>
          <w:rtl/>
        </w:rPr>
        <w:t>:</w:t>
      </w:r>
      <w:r w:rsidRPr="00602818">
        <w:rPr>
          <w:rtl/>
        </w:rPr>
        <w:t xml:space="preserve"> إذا أنت صلّيت فاقرأ بهما.</w:t>
      </w:r>
      <w:r w:rsidRPr="00602818">
        <w:rPr>
          <w:rFonts w:hint="cs"/>
          <w:rtl/>
        </w:rPr>
        <w:t xml:space="preserve"> </w:t>
      </w:r>
      <w:r w:rsidRPr="00FF7ACE">
        <w:rPr>
          <w:rtl/>
          <w:lang w:bidi="fa-IR"/>
        </w:rPr>
        <w:t>وإسناده صحيح. ولسعيد بن منصور من حديث معاذ بن جبل</w:t>
      </w:r>
      <w:r>
        <w:rPr>
          <w:rtl/>
          <w:lang w:bidi="fa-IR"/>
        </w:rPr>
        <w:t>:</w:t>
      </w:r>
      <w:r w:rsidRPr="00FF7ACE">
        <w:rPr>
          <w:rtl/>
          <w:lang w:bidi="fa-IR"/>
        </w:rPr>
        <w:t xml:space="preserve"> إنّ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صلّى الصبح فقرأ فيها بالمعوذتين.</w:t>
      </w:r>
    </w:p>
    <w:p w:rsidR="00CA607B" w:rsidRPr="00FF7ACE" w:rsidRDefault="00CA607B" w:rsidP="00CA607B">
      <w:pPr>
        <w:pStyle w:val="libNormal"/>
        <w:rPr>
          <w:rtl/>
          <w:lang w:bidi="fa-IR"/>
        </w:rPr>
      </w:pPr>
      <w:r w:rsidRPr="00FF7ACE">
        <w:rPr>
          <w:rtl/>
          <w:lang w:bidi="fa-IR"/>
        </w:rPr>
        <w:t>وقد تأوّل القاضي أبو بكر الباقلاني في كتاب الانتصار</w:t>
      </w:r>
      <w:r>
        <w:rPr>
          <w:rtl/>
          <w:lang w:bidi="fa-IR"/>
        </w:rPr>
        <w:t>،</w:t>
      </w:r>
      <w:r w:rsidRPr="00FF7ACE">
        <w:rPr>
          <w:rtl/>
          <w:lang w:bidi="fa-IR"/>
        </w:rPr>
        <w:t xml:space="preserve"> وتبعه عياض وغيره</w:t>
      </w:r>
      <w:r>
        <w:rPr>
          <w:rtl/>
          <w:lang w:bidi="fa-IR"/>
        </w:rPr>
        <w:t>،</w:t>
      </w:r>
      <w:r w:rsidRPr="00FF7ACE">
        <w:rPr>
          <w:rtl/>
          <w:lang w:bidi="fa-IR"/>
        </w:rPr>
        <w:t xml:space="preserve"> ما حكى عن ابن مسعود فقال</w:t>
      </w:r>
      <w:r>
        <w:rPr>
          <w:rtl/>
          <w:lang w:bidi="fa-IR"/>
        </w:rPr>
        <w:t>:</w:t>
      </w:r>
      <w:r w:rsidRPr="00FF7ACE">
        <w:rPr>
          <w:rtl/>
          <w:lang w:bidi="fa-IR"/>
        </w:rPr>
        <w:t xml:space="preserve"> لم ينكر ابن مسعود كونهما من القرآن</w:t>
      </w:r>
      <w:r>
        <w:rPr>
          <w:rtl/>
          <w:lang w:bidi="fa-IR"/>
        </w:rPr>
        <w:t>،</w:t>
      </w:r>
      <w:r w:rsidRPr="00FF7ACE">
        <w:rPr>
          <w:rtl/>
          <w:lang w:bidi="fa-IR"/>
        </w:rPr>
        <w:t xml:space="preserve"> وإنما أنكر إثباتهما في المصحف</w:t>
      </w:r>
      <w:r>
        <w:rPr>
          <w:rtl/>
          <w:lang w:bidi="fa-IR"/>
        </w:rPr>
        <w:t>،</w:t>
      </w:r>
      <w:r w:rsidRPr="00FF7ACE">
        <w:rPr>
          <w:rtl/>
          <w:lang w:bidi="fa-IR"/>
        </w:rPr>
        <w:t xml:space="preserve"> فإنّه كان يرى أن لا يكتب في المصحف شيئا إل</w:t>
      </w:r>
      <w:r w:rsidR="0003262C">
        <w:rPr>
          <w:rFonts w:hint="cs"/>
          <w:rtl/>
          <w:lang w:bidi="fa-IR"/>
        </w:rPr>
        <w:t>ّ</w:t>
      </w:r>
      <w:r w:rsidRPr="00FF7ACE">
        <w:rPr>
          <w:rtl/>
          <w:lang w:bidi="fa-IR"/>
        </w:rPr>
        <w:t>ا أن</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كان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اذن في كتابته فيه وكأنّه لم يبلغه الاذن في ذلك قال</w:t>
      </w:r>
      <w:r>
        <w:rPr>
          <w:rtl/>
          <w:lang w:bidi="fa-IR"/>
        </w:rPr>
        <w:t>:</w:t>
      </w:r>
      <w:r w:rsidRPr="00FF7ACE">
        <w:rPr>
          <w:rtl/>
          <w:lang w:bidi="fa-IR"/>
        </w:rPr>
        <w:t xml:space="preserve"> فهذا تأويل منه وليس جحدا</w:t>
      </w:r>
      <w:r w:rsidR="007C4FDA">
        <w:rPr>
          <w:rFonts w:hint="cs"/>
          <w:rtl/>
          <w:lang w:bidi="fa-IR"/>
        </w:rPr>
        <w:t>ً</w:t>
      </w:r>
      <w:r w:rsidRPr="00FF7ACE">
        <w:rPr>
          <w:rtl/>
          <w:lang w:bidi="fa-IR"/>
        </w:rPr>
        <w:t xml:space="preserve"> لكونهما قرآنا</w:t>
      </w:r>
      <w:r w:rsidR="007C4FDA">
        <w:rPr>
          <w:rFonts w:hint="cs"/>
          <w:rtl/>
          <w:lang w:bidi="fa-IR"/>
        </w:rPr>
        <w:t>ً</w:t>
      </w:r>
      <w:r>
        <w:rPr>
          <w:rtl/>
          <w:lang w:bidi="fa-IR"/>
        </w:rPr>
        <w:t>،</w:t>
      </w:r>
      <w:r w:rsidRPr="00FF7ACE">
        <w:rPr>
          <w:rtl/>
          <w:lang w:bidi="fa-IR"/>
        </w:rPr>
        <w:t xml:space="preserve"> وهو تأويل حسن</w:t>
      </w:r>
      <w:r>
        <w:rPr>
          <w:rtl/>
          <w:lang w:bidi="fa-IR"/>
        </w:rPr>
        <w:t>،</w:t>
      </w:r>
      <w:r w:rsidRPr="00FF7ACE">
        <w:rPr>
          <w:rtl/>
          <w:lang w:bidi="fa-IR"/>
        </w:rPr>
        <w:t xml:space="preserve"> إل</w:t>
      </w:r>
      <w:r w:rsidR="007C4FDA">
        <w:rPr>
          <w:rFonts w:hint="cs"/>
          <w:rtl/>
          <w:lang w:bidi="fa-IR"/>
        </w:rPr>
        <w:t>ّ</w:t>
      </w:r>
      <w:r w:rsidRPr="00FF7ACE">
        <w:rPr>
          <w:rtl/>
          <w:lang w:bidi="fa-IR"/>
        </w:rPr>
        <w:t>ا أن الرواية [ الصحيحة ] الصريحة التي ذكرتها تدفع ذلك حيث جاء فيها</w:t>
      </w:r>
      <w:r>
        <w:rPr>
          <w:rtl/>
          <w:lang w:bidi="fa-IR"/>
        </w:rPr>
        <w:t>:</w:t>
      </w:r>
      <w:r w:rsidRPr="00FF7ACE">
        <w:rPr>
          <w:rtl/>
          <w:lang w:bidi="fa-IR"/>
        </w:rPr>
        <w:t xml:space="preserve"> ويقول</w:t>
      </w:r>
      <w:r>
        <w:rPr>
          <w:rtl/>
          <w:lang w:bidi="fa-IR"/>
        </w:rPr>
        <w:t>:</w:t>
      </w:r>
      <w:r w:rsidRPr="00FF7ACE">
        <w:rPr>
          <w:rtl/>
          <w:lang w:bidi="fa-IR"/>
        </w:rPr>
        <w:t xml:space="preserve"> إنّهما ليستا من كتاب الله</w:t>
      </w:r>
      <w:r>
        <w:rPr>
          <w:rtl/>
          <w:lang w:bidi="fa-IR"/>
        </w:rPr>
        <w:t>،</w:t>
      </w:r>
      <w:r w:rsidRPr="00FF7ACE">
        <w:rPr>
          <w:rtl/>
          <w:lang w:bidi="fa-IR"/>
        </w:rPr>
        <w:t xml:space="preserve"> نعم يمكن حمل لفظ كتاب الله على المصحف فيتمشى التأويل المذكور.</w:t>
      </w:r>
    </w:p>
    <w:p w:rsidR="00CA607B" w:rsidRPr="00FF7ACE" w:rsidRDefault="00CA607B" w:rsidP="00CA607B">
      <w:pPr>
        <w:pStyle w:val="libNormal"/>
        <w:rPr>
          <w:rtl/>
          <w:lang w:bidi="fa-IR"/>
        </w:rPr>
      </w:pPr>
      <w:r w:rsidRPr="00FF7ACE">
        <w:rPr>
          <w:rtl/>
          <w:lang w:bidi="fa-IR"/>
        </w:rPr>
        <w:t>وقال غير القاضي</w:t>
      </w:r>
      <w:r>
        <w:rPr>
          <w:rtl/>
          <w:lang w:bidi="fa-IR"/>
        </w:rPr>
        <w:t>:</w:t>
      </w:r>
      <w:r w:rsidRPr="00FF7ACE">
        <w:rPr>
          <w:rtl/>
          <w:lang w:bidi="fa-IR"/>
        </w:rPr>
        <w:t xml:space="preserve"> لم يكن اختلاف ابن مسعود مع غيره في قرآنيّتهما</w:t>
      </w:r>
      <w:r>
        <w:rPr>
          <w:rtl/>
          <w:lang w:bidi="fa-IR"/>
        </w:rPr>
        <w:t>،</w:t>
      </w:r>
      <w:r w:rsidRPr="00FF7ACE">
        <w:rPr>
          <w:rtl/>
          <w:lang w:bidi="fa-IR"/>
        </w:rPr>
        <w:t xml:space="preserve"> وإنما كان في صفة من صفاتهما [ صفتهما ] انتهى. وغاية ما في هذا أنه أبهم ما بيّنه القاضي. ومن تأمل سياق الطرق التي أوردتها للحديث استبعد هذا الجمع.</w:t>
      </w:r>
    </w:p>
    <w:p w:rsidR="00CA607B" w:rsidRPr="00FF7ACE" w:rsidRDefault="00CA607B" w:rsidP="00CA607B">
      <w:pPr>
        <w:pStyle w:val="libNormal"/>
        <w:rPr>
          <w:rtl/>
          <w:lang w:bidi="fa-IR"/>
        </w:rPr>
      </w:pPr>
      <w:r w:rsidRPr="00FF7ACE">
        <w:rPr>
          <w:rtl/>
          <w:lang w:bidi="fa-IR"/>
        </w:rPr>
        <w:t>وأمّا قول النووي في شرح المهذب</w:t>
      </w:r>
      <w:r>
        <w:rPr>
          <w:rtl/>
          <w:lang w:bidi="fa-IR"/>
        </w:rPr>
        <w:t>:</w:t>
      </w:r>
      <w:r w:rsidRPr="00FF7ACE">
        <w:rPr>
          <w:rtl/>
          <w:lang w:bidi="fa-IR"/>
        </w:rPr>
        <w:t xml:space="preserve"> أجمع المسلمون على أن المعوذتين والفاتحة من القرآن</w:t>
      </w:r>
      <w:r>
        <w:rPr>
          <w:rtl/>
          <w:lang w:bidi="fa-IR"/>
        </w:rPr>
        <w:t>،</w:t>
      </w:r>
      <w:r w:rsidRPr="00FF7ACE">
        <w:rPr>
          <w:rtl/>
          <w:lang w:bidi="fa-IR"/>
        </w:rPr>
        <w:t xml:space="preserve"> وإنّ من جحد شيئا</w:t>
      </w:r>
      <w:r w:rsidR="007C4FDA">
        <w:rPr>
          <w:rFonts w:hint="cs"/>
          <w:rtl/>
          <w:lang w:bidi="fa-IR"/>
        </w:rPr>
        <w:t>ً</w:t>
      </w:r>
      <w:r w:rsidRPr="00FF7ACE">
        <w:rPr>
          <w:rtl/>
          <w:lang w:bidi="fa-IR"/>
        </w:rPr>
        <w:t xml:space="preserve"> منها كفر</w:t>
      </w:r>
      <w:r>
        <w:rPr>
          <w:rtl/>
          <w:lang w:bidi="fa-IR"/>
        </w:rPr>
        <w:t>،</w:t>
      </w:r>
      <w:r w:rsidRPr="00FF7ACE">
        <w:rPr>
          <w:rtl/>
          <w:lang w:bidi="fa-IR"/>
        </w:rPr>
        <w:t xml:space="preserve"> وما نقل عن ابن مسعود باطل ليس بصحيح</w:t>
      </w:r>
      <w:r>
        <w:rPr>
          <w:rtl/>
          <w:lang w:bidi="fa-IR"/>
        </w:rPr>
        <w:t>،</w:t>
      </w:r>
      <w:r w:rsidRPr="00FF7ACE">
        <w:rPr>
          <w:rtl/>
          <w:lang w:bidi="fa-IR"/>
        </w:rPr>
        <w:t xml:space="preserve"> ففيه نظر</w:t>
      </w:r>
      <w:r>
        <w:rPr>
          <w:rtl/>
          <w:lang w:bidi="fa-IR"/>
        </w:rPr>
        <w:t>،</w:t>
      </w:r>
      <w:r w:rsidRPr="00FF7ACE">
        <w:rPr>
          <w:rtl/>
          <w:lang w:bidi="fa-IR"/>
        </w:rPr>
        <w:t xml:space="preserve"> وقد سبقه لذلك أبو محمد بن حزم</w:t>
      </w:r>
      <w:r>
        <w:rPr>
          <w:rtl/>
          <w:lang w:bidi="fa-IR"/>
        </w:rPr>
        <w:t>،</w:t>
      </w:r>
      <w:r w:rsidRPr="00FF7ACE">
        <w:rPr>
          <w:rtl/>
          <w:lang w:bidi="fa-IR"/>
        </w:rPr>
        <w:t xml:space="preserve"> قال في أوائل المحلّى</w:t>
      </w:r>
      <w:r>
        <w:rPr>
          <w:rtl/>
          <w:lang w:bidi="fa-IR"/>
        </w:rPr>
        <w:t>:</w:t>
      </w:r>
      <w:r w:rsidRPr="00FF7ACE">
        <w:rPr>
          <w:rtl/>
          <w:lang w:bidi="fa-IR"/>
        </w:rPr>
        <w:t xml:space="preserve"> ما نقل عن ابن مسعود من انكار قرآنيّة المعوّذتين</w:t>
      </w:r>
      <w:r>
        <w:rPr>
          <w:rtl/>
          <w:lang w:bidi="fa-IR"/>
        </w:rPr>
        <w:t>،</w:t>
      </w:r>
      <w:r w:rsidRPr="00FF7ACE">
        <w:rPr>
          <w:rtl/>
          <w:lang w:bidi="fa-IR"/>
        </w:rPr>
        <w:t xml:space="preserve"> فهو كذب باطل</w:t>
      </w:r>
      <w:r>
        <w:rPr>
          <w:rtl/>
          <w:lang w:bidi="fa-IR"/>
        </w:rPr>
        <w:t>،</w:t>
      </w:r>
      <w:r w:rsidRPr="00FF7ACE">
        <w:rPr>
          <w:rtl/>
          <w:lang w:bidi="fa-IR"/>
        </w:rPr>
        <w:t xml:space="preserve"> وكذا قال الفخر الرازي في أوائل تفسيره</w:t>
      </w:r>
      <w:r>
        <w:rPr>
          <w:rtl/>
          <w:lang w:bidi="fa-IR"/>
        </w:rPr>
        <w:t>:</w:t>
      </w:r>
      <w:r w:rsidRPr="00FF7ACE">
        <w:rPr>
          <w:rtl/>
          <w:lang w:bidi="fa-IR"/>
        </w:rPr>
        <w:t xml:space="preserve"> الأغلب على الظنّ أن هذا النقل عن ابن مسعود كذب باطل</w:t>
      </w:r>
      <w:r>
        <w:rPr>
          <w:rtl/>
          <w:lang w:bidi="fa-IR"/>
        </w:rPr>
        <w:t>،</w:t>
      </w:r>
      <w:r w:rsidRPr="00FF7ACE">
        <w:rPr>
          <w:rtl/>
          <w:lang w:bidi="fa-IR"/>
        </w:rPr>
        <w:t xml:space="preserve"> والطعن في الروايات الصحيحة بغير سند لا يقبل</w:t>
      </w:r>
      <w:r>
        <w:rPr>
          <w:rtl/>
          <w:lang w:bidi="fa-IR"/>
        </w:rPr>
        <w:t>،</w:t>
      </w:r>
      <w:r w:rsidRPr="00FF7ACE">
        <w:rPr>
          <w:rtl/>
          <w:lang w:bidi="fa-IR"/>
        </w:rPr>
        <w:t xml:space="preserve"> بل الرواية صحيحة والتأويل محتمل</w:t>
      </w:r>
      <w:r>
        <w:rPr>
          <w:rtl/>
          <w:lang w:bidi="fa-IR"/>
        </w:rPr>
        <w:t>،</w:t>
      </w:r>
      <w:r w:rsidRPr="00FF7ACE">
        <w:rPr>
          <w:rtl/>
          <w:lang w:bidi="fa-IR"/>
        </w:rPr>
        <w:t xml:space="preserve"> والإجماع الذي نقله إن أراد شموله لكل عصر فهو مخدوش</w:t>
      </w:r>
      <w:r>
        <w:rPr>
          <w:rtl/>
          <w:lang w:bidi="fa-IR"/>
        </w:rPr>
        <w:t>،</w:t>
      </w:r>
      <w:r w:rsidRPr="00FF7ACE">
        <w:rPr>
          <w:rtl/>
          <w:lang w:bidi="fa-IR"/>
        </w:rPr>
        <w:t xml:space="preserve"> وإن</w:t>
      </w:r>
      <w:r w:rsidR="007C4FDA">
        <w:rPr>
          <w:rFonts w:hint="cs"/>
          <w:rtl/>
          <w:lang w:bidi="fa-IR"/>
        </w:rPr>
        <w:t>ْ</w:t>
      </w:r>
      <w:r w:rsidRPr="00FF7ACE">
        <w:rPr>
          <w:rtl/>
          <w:lang w:bidi="fa-IR"/>
        </w:rPr>
        <w:t xml:space="preserve"> أراد استقراره فهو مقبول.</w:t>
      </w:r>
    </w:p>
    <w:p w:rsidR="00CA607B" w:rsidRPr="00FF7ACE" w:rsidRDefault="00CA607B" w:rsidP="00CA607B">
      <w:pPr>
        <w:pStyle w:val="libNormal"/>
        <w:rPr>
          <w:rtl/>
          <w:lang w:bidi="fa-IR"/>
        </w:rPr>
      </w:pPr>
      <w:r w:rsidRPr="00FF7ACE">
        <w:rPr>
          <w:rtl/>
          <w:lang w:bidi="fa-IR"/>
        </w:rPr>
        <w:t>وقد قال ابن الصباغ في الكلام على مانعي الزكاة</w:t>
      </w:r>
      <w:r>
        <w:rPr>
          <w:rtl/>
          <w:lang w:bidi="fa-IR"/>
        </w:rPr>
        <w:t>:</w:t>
      </w:r>
      <w:r w:rsidRPr="00FF7ACE">
        <w:rPr>
          <w:rtl/>
          <w:lang w:bidi="fa-IR"/>
        </w:rPr>
        <w:t xml:space="preserve"> وإنّما قاتلهم أبو بكر على منع الزكاة</w:t>
      </w:r>
      <w:r>
        <w:rPr>
          <w:rtl/>
          <w:lang w:bidi="fa-IR"/>
        </w:rPr>
        <w:t>،</w:t>
      </w:r>
      <w:r w:rsidRPr="00FF7ACE">
        <w:rPr>
          <w:rtl/>
          <w:lang w:bidi="fa-IR"/>
        </w:rPr>
        <w:t xml:space="preserve"> ولم يقل أنهم كفروا بذلك</w:t>
      </w:r>
      <w:r>
        <w:rPr>
          <w:rtl/>
          <w:lang w:bidi="fa-IR"/>
        </w:rPr>
        <w:t>،</w:t>
      </w:r>
      <w:r w:rsidRPr="00FF7ACE">
        <w:rPr>
          <w:rtl/>
          <w:lang w:bidi="fa-IR"/>
        </w:rPr>
        <w:t xml:space="preserve"> وإنما لم يكفر لأن ال</w:t>
      </w:r>
      <w:r w:rsidR="007C4FDA">
        <w:rPr>
          <w:rFonts w:hint="cs"/>
          <w:rtl/>
          <w:lang w:bidi="fa-IR"/>
        </w:rPr>
        <w:t>ا</w:t>
      </w:r>
      <w:r w:rsidRPr="00FF7ACE">
        <w:rPr>
          <w:rtl/>
          <w:lang w:bidi="fa-IR"/>
        </w:rPr>
        <w:t>جماع لم يكن استقر</w:t>
      </w:r>
      <w:r>
        <w:rPr>
          <w:rtl/>
          <w:lang w:bidi="fa-IR"/>
        </w:rPr>
        <w:t>،</w:t>
      </w:r>
      <w:r w:rsidRPr="00FF7ACE">
        <w:rPr>
          <w:rtl/>
          <w:lang w:bidi="fa-IR"/>
        </w:rPr>
        <w:t xml:space="preserve"> قال</w:t>
      </w:r>
      <w:r>
        <w:rPr>
          <w:rtl/>
          <w:lang w:bidi="fa-IR"/>
        </w:rPr>
        <w:t>:</w:t>
      </w:r>
      <w:r w:rsidRPr="00FF7ACE">
        <w:rPr>
          <w:rtl/>
          <w:lang w:bidi="fa-IR"/>
        </w:rPr>
        <w:t xml:space="preserve"> ونحن الآن نكفّر من جحدها</w:t>
      </w:r>
      <w:r>
        <w:rPr>
          <w:rtl/>
          <w:lang w:bidi="fa-IR"/>
        </w:rPr>
        <w:t>،</w:t>
      </w:r>
      <w:r w:rsidRPr="00FF7ACE">
        <w:rPr>
          <w:rtl/>
          <w:lang w:bidi="fa-IR"/>
        </w:rPr>
        <w:t xml:space="preserve"> قال</w:t>
      </w:r>
      <w:r>
        <w:rPr>
          <w:rtl/>
          <w:lang w:bidi="fa-IR"/>
        </w:rPr>
        <w:t>:</w:t>
      </w:r>
      <w:r w:rsidRPr="00FF7ACE">
        <w:rPr>
          <w:rtl/>
          <w:lang w:bidi="fa-IR"/>
        </w:rPr>
        <w:t xml:space="preserve"> وكذلك ما نقل عن ابن مسعود في المعوّذتين يعني انه لم يثبت عنده القطع بذلك</w:t>
      </w:r>
      <w:r>
        <w:rPr>
          <w:rtl/>
          <w:lang w:bidi="fa-IR"/>
        </w:rPr>
        <w:t>،</w:t>
      </w:r>
      <w:r w:rsidRPr="00FF7ACE">
        <w:rPr>
          <w:rtl/>
          <w:lang w:bidi="fa-IR"/>
        </w:rPr>
        <w:t xml:space="preserve"> ثم حصل الاتفاق بعد ذلك.</w:t>
      </w:r>
    </w:p>
    <w:p w:rsidR="00CA607B" w:rsidRPr="00FF7ACE" w:rsidRDefault="00CA607B" w:rsidP="00CA607B">
      <w:pPr>
        <w:pStyle w:val="libNormal"/>
        <w:rPr>
          <w:rtl/>
          <w:lang w:bidi="fa-IR"/>
        </w:rPr>
      </w:pPr>
      <w:r w:rsidRPr="00FF7ACE">
        <w:rPr>
          <w:rtl/>
          <w:lang w:bidi="fa-IR"/>
        </w:rPr>
        <w:t>وقد استشكل هذا الموضع الفخر الرازي</w:t>
      </w:r>
      <w:r>
        <w:rPr>
          <w:rtl/>
          <w:lang w:bidi="fa-IR"/>
        </w:rPr>
        <w:t>،</w:t>
      </w:r>
      <w:r w:rsidRPr="00FF7ACE">
        <w:rPr>
          <w:rtl/>
          <w:lang w:bidi="fa-IR"/>
        </w:rPr>
        <w:t xml:space="preserve"> فقال</w:t>
      </w:r>
      <w:r>
        <w:rPr>
          <w:rtl/>
          <w:lang w:bidi="fa-IR"/>
        </w:rPr>
        <w:t>:</w:t>
      </w:r>
      <w:r w:rsidRPr="00FF7ACE">
        <w:rPr>
          <w:rtl/>
          <w:lang w:bidi="fa-IR"/>
        </w:rPr>
        <w:t xml:space="preserve"> إن</w:t>
      </w:r>
      <w:r w:rsidR="002A6255">
        <w:rPr>
          <w:rFonts w:hint="cs"/>
          <w:rtl/>
          <w:lang w:bidi="fa-IR"/>
        </w:rPr>
        <w:t>ْ</w:t>
      </w:r>
      <w:r w:rsidRPr="00FF7ACE">
        <w:rPr>
          <w:rtl/>
          <w:lang w:bidi="fa-IR"/>
        </w:rPr>
        <w:t xml:space="preserve"> قلنا أن كونهما من القرآن كان متواترا</w:t>
      </w:r>
      <w:r w:rsidR="002A6255">
        <w:rPr>
          <w:rFonts w:hint="cs"/>
          <w:rtl/>
          <w:lang w:bidi="fa-IR"/>
        </w:rPr>
        <w:t>ً</w:t>
      </w:r>
      <w:r w:rsidRPr="00FF7ACE">
        <w:rPr>
          <w:rtl/>
          <w:lang w:bidi="fa-IR"/>
        </w:rPr>
        <w:t xml:space="preserve"> في عصر ابن مسعود لزم تكفير من أنكرهما</w:t>
      </w:r>
      <w:r>
        <w:rPr>
          <w:rtl/>
          <w:lang w:bidi="fa-IR"/>
        </w:rPr>
        <w:t>،</w:t>
      </w:r>
      <w:r w:rsidRPr="00FF7ACE">
        <w:rPr>
          <w:rtl/>
          <w:lang w:bidi="fa-IR"/>
        </w:rPr>
        <w:t xml:space="preserve"> وإن</w:t>
      </w:r>
      <w:r w:rsidR="007C4FDA">
        <w:rPr>
          <w:rFonts w:hint="cs"/>
          <w:rtl/>
          <w:lang w:bidi="fa-IR"/>
        </w:rPr>
        <w:t>ْ</w:t>
      </w:r>
      <w:r w:rsidRPr="00FF7ACE">
        <w:rPr>
          <w:rtl/>
          <w:lang w:bidi="fa-IR"/>
        </w:rPr>
        <w:t xml:space="preserve"> قلنا أنه لم يكن متواترا</w:t>
      </w:r>
      <w:r w:rsidR="002A6255">
        <w:rPr>
          <w:rFonts w:hint="cs"/>
          <w:rtl/>
          <w:lang w:bidi="fa-IR"/>
        </w:rPr>
        <w:t>ً</w:t>
      </w:r>
      <w:r w:rsidRPr="00FF7ACE">
        <w:rPr>
          <w:rtl/>
          <w:lang w:bidi="fa-IR"/>
        </w:rPr>
        <w:t xml:space="preserve"> لزم أن بعض القرآن لم يتواتر. قال</w:t>
      </w:r>
      <w:r>
        <w:rPr>
          <w:rtl/>
          <w:lang w:bidi="fa-IR"/>
        </w:rPr>
        <w:t>:</w:t>
      </w:r>
      <w:r w:rsidRPr="00FF7ACE">
        <w:rPr>
          <w:rtl/>
          <w:lang w:bidi="fa-IR"/>
        </w:rPr>
        <w:t xml:space="preserve"> وهذه عقدة صعبة</w:t>
      </w:r>
      <w:r>
        <w:rPr>
          <w:rtl/>
          <w:lang w:bidi="fa-IR"/>
        </w:rPr>
        <w:t>،</w:t>
      </w:r>
      <w:r w:rsidRPr="00FF7ACE">
        <w:rPr>
          <w:rtl/>
          <w:lang w:bidi="fa-IR"/>
        </w:rPr>
        <w:t xml:space="preserve"> وأجيب باحتمال أنه كان متواترا في عصر ابن مسعود</w:t>
      </w:r>
      <w:r>
        <w:rPr>
          <w:rtl/>
          <w:lang w:bidi="fa-IR"/>
        </w:rPr>
        <w:t>،</w:t>
      </w:r>
      <w:r w:rsidRPr="00FF7ACE">
        <w:rPr>
          <w:rtl/>
          <w:lang w:bidi="fa-IR"/>
        </w:rPr>
        <w:t xml:space="preserve"> ولكن لم يتواتر عند ابن مسعود</w:t>
      </w:r>
      <w:r>
        <w:rPr>
          <w:rtl/>
          <w:lang w:bidi="fa-IR"/>
        </w:rPr>
        <w:t>،</w:t>
      </w:r>
      <w:r w:rsidRPr="00FF7ACE">
        <w:rPr>
          <w:rtl/>
          <w:lang w:bidi="fa-IR"/>
        </w:rPr>
        <w:t xml:space="preserve"> فانحلت العقدة</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 xml:space="preserve">بعون الله تعالى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السيوطي بعد أن ذكر أحاديث في مسألة جزئية البسملة من كل سورة</w:t>
      </w:r>
      <w:r>
        <w:rPr>
          <w:rtl/>
          <w:lang w:bidi="fa-IR"/>
        </w:rPr>
        <w:t>:</w:t>
      </w:r>
      <w:r w:rsidRPr="00FF7ACE">
        <w:rPr>
          <w:rtl/>
          <w:lang w:bidi="fa-IR"/>
        </w:rPr>
        <w:t xml:space="preserve"> « فهذه الأحاديث تعطي التواتر المعنوي بكونها قرآنا</w:t>
      </w:r>
      <w:r w:rsidR="002A6255">
        <w:rPr>
          <w:rFonts w:hint="cs"/>
          <w:rtl/>
          <w:lang w:bidi="fa-IR"/>
        </w:rPr>
        <w:t>ً</w:t>
      </w:r>
      <w:r w:rsidRPr="00FF7ACE">
        <w:rPr>
          <w:rtl/>
          <w:lang w:bidi="fa-IR"/>
        </w:rPr>
        <w:t xml:space="preserve"> منزلا</w:t>
      </w:r>
      <w:r w:rsidR="002A6255">
        <w:rPr>
          <w:rFonts w:hint="cs"/>
          <w:rtl/>
          <w:lang w:bidi="fa-IR"/>
        </w:rPr>
        <w:t>ً</w:t>
      </w:r>
      <w:r w:rsidRPr="00FF7ACE">
        <w:rPr>
          <w:rtl/>
          <w:lang w:bidi="fa-IR"/>
        </w:rPr>
        <w:t xml:space="preserve"> في أوائل السور</w:t>
      </w:r>
      <w:r>
        <w:rPr>
          <w:rtl/>
          <w:lang w:bidi="fa-IR"/>
        </w:rPr>
        <w:t>،</w:t>
      </w:r>
      <w:r w:rsidRPr="00FF7ACE">
        <w:rPr>
          <w:rtl/>
          <w:lang w:bidi="fa-IR"/>
        </w:rPr>
        <w:t xml:space="preserve"> ومن المشكل على هذا الأصل ما ذكره الامام فخر الدين</w:t>
      </w:r>
      <w:r>
        <w:rPr>
          <w:rtl/>
          <w:lang w:bidi="fa-IR"/>
        </w:rPr>
        <w:t>،</w:t>
      </w:r>
      <w:r w:rsidRPr="00FF7ACE">
        <w:rPr>
          <w:rtl/>
          <w:lang w:bidi="fa-IR"/>
        </w:rPr>
        <w:t xml:space="preserve"> قال</w:t>
      </w:r>
      <w:r>
        <w:rPr>
          <w:rtl/>
          <w:lang w:bidi="fa-IR"/>
        </w:rPr>
        <w:t>:</w:t>
      </w:r>
      <w:r w:rsidRPr="00FF7ACE">
        <w:rPr>
          <w:rtl/>
          <w:lang w:bidi="fa-IR"/>
        </w:rPr>
        <w:t xml:space="preserve"> نقل في بعض الكتب القديمة أن ابن مسعود كان ينكر كون سورة الفاتحة والمعوّذتين من القرآن</w:t>
      </w:r>
      <w:r>
        <w:rPr>
          <w:rtl/>
          <w:lang w:bidi="fa-IR"/>
        </w:rPr>
        <w:t>،</w:t>
      </w:r>
      <w:r w:rsidRPr="00FF7ACE">
        <w:rPr>
          <w:rtl/>
          <w:lang w:bidi="fa-IR"/>
        </w:rPr>
        <w:t xml:space="preserve"> وهو في غاية الصعوبة</w:t>
      </w:r>
      <w:r>
        <w:rPr>
          <w:rtl/>
          <w:lang w:bidi="fa-IR"/>
        </w:rPr>
        <w:t>،</w:t>
      </w:r>
      <w:r w:rsidRPr="00FF7ACE">
        <w:rPr>
          <w:rtl/>
          <w:lang w:bidi="fa-IR"/>
        </w:rPr>
        <w:t xml:space="preserve"> لأنا إن</w:t>
      </w:r>
      <w:r w:rsidR="002A6255">
        <w:rPr>
          <w:rFonts w:hint="cs"/>
          <w:rtl/>
          <w:lang w:bidi="fa-IR"/>
        </w:rPr>
        <w:t>ْ</w:t>
      </w:r>
      <w:r w:rsidRPr="00FF7ACE">
        <w:rPr>
          <w:rtl/>
          <w:lang w:bidi="fa-IR"/>
        </w:rPr>
        <w:t xml:space="preserve"> قلنا أن النقل المتواتر كان حاصلا</w:t>
      </w:r>
      <w:r w:rsidR="002A6255">
        <w:rPr>
          <w:rFonts w:hint="cs"/>
          <w:rtl/>
          <w:lang w:bidi="fa-IR"/>
        </w:rPr>
        <w:t>ً</w:t>
      </w:r>
      <w:r w:rsidRPr="00FF7ACE">
        <w:rPr>
          <w:rtl/>
          <w:lang w:bidi="fa-IR"/>
        </w:rPr>
        <w:t xml:space="preserve"> في عصر الصحابة بكون ذلك من القرآن</w:t>
      </w:r>
      <w:r>
        <w:rPr>
          <w:rtl/>
          <w:lang w:bidi="fa-IR"/>
        </w:rPr>
        <w:t>،</w:t>
      </w:r>
      <w:r w:rsidRPr="00FF7ACE">
        <w:rPr>
          <w:rtl/>
          <w:lang w:bidi="fa-IR"/>
        </w:rPr>
        <w:t xml:space="preserve"> فإنكاره يوجب الكفر</w:t>
      </w:r>
      <w:r>
        <w:rPr>
          <w:rtl/>
          <w:lang w:bidi="fa-IR"/>
        </w:rPr>
        <w:t>،</w:t>
      </w:r>
      <w:r w:rsidRPr="00FF7ACE">
        <w:rPr>
          <w:rtl/>
          <w:lang w:bidi="fa-IR"/>
        </w:rPr>
        <w:t xml:space="preserve"> وإن</w:t>
      </w:r>
      <w:r w:rsidR="002A6255">
        <w:rPr>
          <w:rFonts w:hint="cs"/>
          <w:rtl/>
          <w:lang w:bidi="fa-IR"/>
        </w:rPr>
        <w:t>ْ</w:t>
      </w:r>
      <w:r w:rsidRPr="00FF7ACE">
        <w:rPr>
          <w:rtl/>
          <w:lang w:bidi="fa-IR"/>
        </w:rPr>
        <w:t xml:space="preserve"> قلنا لم يكن حاصلا</w:t>
      </w:r>
      <w:r w:rsidR="002A6255">
        <w:rPr>
          <w:rFonts w:hint="cs"/>
          <w:rtl/>
          <w:lang w:bidi="fa-IR"/>
        </w:rPr>
        <w:t>ً</w:t>
      </w:r>
      <w:r w:rsidRPr="00FF7ACE">
        <w:rPr>
          <w:rtl/>
          <w:lang w:bidi="fa-IR"/>
        </w:rPr>
        <w:t xml:space="preserve"> في ذلك الزمان</w:t>
      </w:r>
      <w:r>
        <w:rPr>
          <w:rtl/>
          <w:lang w:bidi="fa-IR"/>
        </w:rPr>
        <w:t>،</w:t>
      </w:r>
      <w:r w:rsidRPr="00FF7ACE">
        <w:rPr>
          <w:rtl/>
          <w:lang w:bidi="fa-IR"/>
        </w:rPr>
        <w:t xml:space="preserve"> فيلزم أن القرآن ليس بمتواتر في الأصل. قال</w:t>
      </w:r>
      <w:r>
        <w:rPr>
          <w:rtl/>
          <w:lang w:bidi="fa-IR"/>
        </w:rPr>
        <w:t>:</w:t>
      </w:r>
      <w:r w:rsidRPr="00FF7ACE">
        <w:rPr>
          <w:rtl/>
          <w:lang w:bidi="fa-IR"/>
        </w:rPr>
        <w:t xml:space="preserve"> والأغلب على الظن أن نقل هذا المذهب عن ابن مسعود نقل باطل وبه يحصل الخلاص عن هذه العقدة</w:t>
      </w:r>
      <w:r>
        <w:rPr>
          <w:rtl/>
          <w:lang w:bidi="fa-IR"/>
        </w:rPr>
        <w:t>،</w:t>
      </w:r>
      <w:r w:rsidRPr="00FF7ACE">
        <w:rPr>
          <w:rtl/>
          <w:lang w:bidi="fa-IR"/>
        </w:rPr>
        <w:t xml:space="preserve"> وكذا قال القاضي أبو بكر لم يصح عنه أنها ليست بقرآن ولا حفظ عنه</w:t>
      </w:r>
      <w:r>
        <w:rPr>
          <w:rtl/>
          <w:lang w:bidi="fa-IR"/>
        </w:rPr>
        <w:t>،</w:t>
      </w:r>
      <w:r w:rsidRPr="00FF7ACE">
        <w:rPr>
          <w:rtl/>
          <w:lang w:bidi="fa-IR"/>
        </w:rPr>
        <w:t xml:space="preserve"> إنّما حكّها وأسقطها من مصحفه إنكارا</w:t>
      </w:r>
      <w:r w:rsidR="002A6255">
        <w:rPr>
          <w:rFonts w:hint="cs"/>
          <w:rtl/>
          <w:lang w:bidi="fa-IR"/>
        </w:rPr>
        <w:t>ً</w:t>
      </w:r>
      <w:r w:rsidRPr="00FF7ACE">
        <w:rPr>
          <w:rtl/>
          <w:lang w:bidi="fa-IR"/>
        </w:rPr>
        <w:t xml:space="preserve"> لكتابتها لا جحدا</w:t>
      </w:r>
      <w:r w:rsidR="002A6255">
        <w:rPr>
          <w:rFonts w:hint="cs"/>
          <w:rtl/>
          <w:lang w:bidi="fa-IR"/>
        </w:rPr>
        <w:t>ً</w:t>
      </w:r>
      <w:r w:rsidRPr="00FF7ACE">
        <w:rPr>
          <w:rtl/>
          <w:lang w:bidi="fa-IR"/>
        </w:rPr>
        <w:t xml:space="preserve"> لكونها قرآنا</w:t>
      </w:r>
      <w:r w:rsidR="002A6255">
        <w:rPr>
          <w:rFonts w:hint="cs"/>
          <w:rtl/>
          <w:lang w:bidi="fa-IR"/>
        </w:rPr>
        <w:t>ً</w:t>
      </w:r>
      <w:r>
        <w:rPr>
          <w:rtl/>
          <w:lang w:bidi="fa-IR"/>
        </w:rPr>
        <w:t>،</w:t>
      </w:r>
      <w:r w:rsidRPr="00FF7ACE">
        <w:rPr>
          <w:rtl/>
          <w:lang w:bidi="fa-IR"/>
        </w:rPr>
        <w:t xml:space="preserve"> لأنّه كانت السنّة عنده أن لا يكتب في المصحف إل</w:t>
      </w:r>
      <w:r w:rsidR="002A6255">
        <w:rPr>
          <w:rFonts w:hint="cs"/>
          <w:rtl/>
          <w:lang w:bidi="fa-IR"/>
        </w:rPr>
        <w:t>ّ</w:t>
      </w:r>
      <w:r w:rsidRPr="00FF7ACE">
        <w:rPr>
          <w:rtl/>
          <w:lang w:bidi="fa-IR"/>
        </w:rPr>
        <w:t>ا ما أمره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بإثباته فيه ولم يجده كتب ذلك ولا سمعه أمر به.</w:t>
      </w:r>
    </w:p>
    <w:p w:rsidR="00CA607B" w:rsidRPr="00FF7ACE" w:rsidRDefault="00CA607B" w:rsidP="00CA607B">
      <w:pPr>
        <w:pStyle w:val="libNormal"/>
        <w:rPr>
          <w:rtl/>
          <w:lang w:bidi="fa-IR"/>
        </w:rPr>
      </w:pPr>
      <w:r w:rsidRPr="00FF7ACE">
        <w:rPr>
          <w:rtl/>
          <w:lang w:bidi="fa-IR"/>
        </w:rPr>
        <w:t>وقال النووي في شرح المهذّب</w:t>
      </w:r>
      <w:r>
        <w:rPr>
          <w:rtl/>
          <w:lang w:bidi="fa-IR"/>
        </w:rPr>
        <w:t>:</w:t>
      </w:r>
      <w:r w:rsidRPr="00FF7ACE">
        <w:rPr>
          <w:rtl/>
          <w:lang w:bidi="fa-IR"/>
        </w:rPr>
        <w:t xml:space="preserve"> أجمع المسلمون على أن المعوذتين والفاتحة من القرآن</w:t>
      </w:r>
      <w:r>
        <w:rPr>
          <w:rtl/>
          <w:lang w:bidi="fa-IR"/>
        </w:rPr>
        <w:t>،</w:t>
      </w:r>
      <w:r w:rsidRPr="00FF7ACE">
        <w:rPr>
          <w:rtl/>
          <w:lang w:bidi="fa-IR"/>
        </w:rPr>
        <w:t xml:space="preserve"> وأن من جحد منها شيئا</w:t>
      </w:r>
      <w:r w:rsidR="002A6255">
        <w:rPr>
          <w:rFonts w:hint="cs"/>
          <w:rtl/>
          <w:lang w:bidi="fa-IR"/>
        </w:rPr>
        <w:t>ً</w:t>
      </w:r>
      <w:r w:rsidRPr="00FF7ACE">
        <w:rPr>
          <w:rtl/>
          <w:lang w:bidi="fa-IR"/>
        </w:rPr>
        <w:t xml:space="preserve"> كفر</w:t>
      </w:r>
      <w:r>
        <w:rPr>
          <w:rtl/>
          <w:lang w:bidi="fa-IR"/>
        </w:rPr>
        <w:t>،</w:t>
      </w:r>
      <w:r w:rsidRPr="00FF7ACE">
        <w:rPr>
          <w:rtl/>
          <w:lang w:bidi="fa-IR"/>
        </w:rPr>
        <w:t xml:space="preserve"> وما نقل عن ابن مسعود باطل ليس بصحيح.</w:t>
      </w:r>
    </w:p>
    <w:p w:rsidR="00CA607B" w:rsidRPr="00FF7ACE" w:rsidRDefault="00CA607B" w:rsidP="00CA607B">
      <w:pPr>
        <w:pStyle w:val="libNormal"/>
        <w:rPr>
          <w:rtl/>
          <w:lang w:bidi="fa-IR"/>
        </w:rPr>
      </w:pPr>
      <w:r w:rsidRPr="00FF7ACE">
        <w:rPr>
          <w:rtl/>
          <w:lang w:bidi="fa-IR"/>
        </w:rPr>
        <w:t>وقال ابن حزم في المحلى</w:t>
      </w:r>
      <w:r>
        <w:rPr>
          <w:rtl/>
          <w:lang w:bidi="fa-IR"/>
        </w:rPr>
        <w:t>:</w:t>
      </w:r>
      <w:r w:rsidRPr="00FF7ACE">
        <w:rPr>
          <w:rtl/>
          <w:lang w:bidi="fa-IR"/>
        </w:rPr>
        <w:t xml:space="preserve"> هذا كذب على ابن مسعود</w:t>
      </w:r>
      <w:r>
        <w:rPr>
          <w:rtl/>
          <w:lang w:bidi="fa-IR"/>
        </w:rPr>
        <w:t>،</w:t>
      </w:r>
      <w:r w:rsidRPr="00FF7ACE">
        <w:rPr>
          <w:rtl/>
          <w:lang w:bidi="fa-IR"/>
        </w:rPr>
        <w:t xml:space="preserve"> موضوع</w:t>
      </w:r>
      <w:r>
        <w:rPr>
          <w:rtl/>
          <w:lang w:bidi="fa-IR"/>
        </w:rPr>
        <w:t>،</w:t>
      </w:r>
      <w:r w:rsidRPr="00FF7ACE">
        <w:rPr>
          <w:rtl/>
          <w:lang w:bidi="fa-IR"/>
        </w:rPr>
        <w:t xml:space="preserve"> وإنما صح عنه قراءة عاصم عن زرّ عنه</w:t>
      </w:r>
      <w:r>
        <w:rPr>
          <w:rtl/>
          <w:lang w:bidi="fa-IR"/>
        </w:rPr>
        <w:t>،</w:t>
      </w:r>
      <w:r w:rsidRPr="00FF7ACE">
        <w:rPr>
          <w:rtl/>
          <w:lang w:bidi="fa-IR"/>
        </w:rPr>
        <w:t xml:space="preserve"> وفيه المعوّذتان والفاتحة.</w:t>
      </w:r>
    </w:p>
    <w:p w:rsidR="00CA607B" w:rsidRPr="00FF7ACE" w:rsidRDefault="00CA607B" w:rsidP="00CA607B">
      <w:pPr>
        <w:pStyle w:val="libNormal"/>
        <w:rPr>
          <w:rtl/>
          <w:lang w:bidi="fa-IR"/>
        </w:rPr>
      </w:pPr>
      <w:r w:rsidRPr="00FF7ACE">
        <w:rPr>
          <w:rtl/>
          <w:lang w:bidi="fa-IR"/>
        </w:rPr>
        <w:t>وقال ابن حجر في شرح البخاري</w:t>
      </w:r>
      <w:r>
        <w:rPr>
          <w:rtl/>
          <w:lang w:bidi="fa-IR"/>
        </w:rPr>
        <w:t>:</w:t>
      </w:r>
      <w:r w:rsidRPr="00FF7ACE">
        <w:rPr>
          <w:rtl/>
          <w:lang w:bidi="fa-IR"/>
        </w:rPr>
        <w:t xml:space="preserve"> قد صح عن ابن مسعود إنكار ذلك</w:t>
      </w:r>
      <w:r>
        <w:rPr>
          <w:rtl/>
          <w:lang w:bidi="fa-IR"/>
        </w:rPr>
        <w:t>،</w:t>
      </w:r>
      <w:r w:rsidRPr="00FF7ACE">
        <w:rPr>
          <w:rtl/>
          <w:lang w:bidi="fa-IR"/>
        </w:rPr>
        <w:t xml:space="preserve"> فأخرج أحمد وابن حبان عنه أنه كان لا يكتب المعوذتين في مصحفه</w:t>
      </w:r>
      <w:r>
        <w:rPr>
          <w:rtl/>
          <w:lang w:bidi="fa-IR"/>
        </w:rPr>
        <w:t>،</w:t>
      </w:r>
      <w:r w:rsidRPr="00FF7ACE">
        <w:rPr>
          <w:rtl/>
          <w:lang w:bidi="fa-IR"/>
        </w:rPr>
        <w:t xml:space="preserve"> وأخرج عبد الله بن أحمد في زيادات المسند والطبراني وابن مردويه من طريق الأعمش عن أبي إسحاق عن عبد الرحمن بن يزيد النخعي</w:t>
      </w:r>
      <w:r>
        <w:rPr>
          <w:rtl/>
          <w:lang w:bidi="fa-IR"/>
        </w:rPr>
        <w:t>،</w:t>
      </w:r>
      <w:r w:rsidRPr="00FF7ACE">
        <w:rPr>
          <w:rtl/>
          <w:lang w:bidi="fa-IR"/>
        </w:rPr>
        <w:t xml:space="preserve"> قال</w:t>
      </w:r>
      <w:r>
        <w:rPr>
          <w:rtl/>
          <w:lang w:bidi="fa-IR"/>
        </w:rPr>
        <w:t>:</w:t>
      </w:r>
      <w:r w:rsidRPr="00FF7ACE">
        <w:rPr>
          <w:rtl/>
          <w:lang w:bidi="fa-IR"/>
        </w:rPr>
        <w:t xml:space="preserve"> كان عبد الله بن مسعود يحك</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فتح الباري في شرح صحيح البخاري 8 / 603</w:t>
      </w:r>
      <w:r w:rsidR="00CA607B">
        <w:rPr>
          <w:rtl/>
        </w:rPr>
        <w:t xml:space="preserve"> - </w:t>
      </w:r>
      <w:r w:rsidR="00CA607B" w:rsidRPr="00FF7ACE">
        <w:rPr>
          <w:rtl/>
        </w:rPr>
        <w:t>604.</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المعوّذتين من مصاحفه ويقول</w:t>
      </w:r>
      <w:r>
        <w:rPr>
          <w:rtl/>
          <w:lang w:bidi="fa-IR"/>
        </w:rPr>
        <w:t>:</w:t>
      </w:r>
      <w:r w:rsidRPr="00FF7ACE">
        <w:rPr>
          <w:rtl/>
          <w:lang w:bidi="fa-IR"/>
        </w:rPr>
        <w:t xml:space="preserve"> إنهما ليستا من كتاب الله</w:t>
      </w:r>
      <w:r>
        <w:rPr>
          <w:rtl/>
          <w:lang w:bidi="fa-IR"/>
        </w:rPr>
        <w:t>،</w:t>
      </w:r>
      <w:r w:rsidRPr="00FF7ACE">
        <w:rPr>
          <w:rtl/>
          <w:lang w:bidi="fa-IR"/>
        </w:rPr>
        <w:t xml:space="preserve"> وأخرج الطبراني والبزار من وجه آخر عنه أنه كان يحكّ المعوّذتين من المصحف ويقول إنما أمر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أن نتعوذ بهما</w:t>
      </w:r>
      <w:r>
        <w:rPr>
          <w:rtl/>
          <w:lang w:bidi="fa-IR"/>
        </w:rPr>
        <w:t>،</w:t>
      </w:r>
      <w:r w:rsidRPr="00FF7ACE">
        <w:rPr>
          <w:rtl/>
          <w:lang w:bidi="fa-IR"/>
        </w:rPr>
        <w:t xml:space="preserve"> وكان عبد الله لا يقرأ بهما أسانيدها صحيحة</w:t>
      </w:r>
      <w:r>
        <w:rPr>
          <w:rtl/>
          <w:lang w:bidi="fa-IR"/>
        </w:rPr>
        <w:t>،</w:t>
      </w:r>
      <w:r w:rsidRPr="00FF7ACE">
        <w:rPr>
          <w:rtl/>
          <w:lang w:bidi="fa-IR"/>
        </w:rPr>
        <w:t xml:space="preserve"> قال البزار</w:t>
      </w:r>
      <w:r>
        <w:rPr>
          <w:rtl/>
          <w:lang w:bidi="fa-IR"/>
        </w:rPr>
        <w:t>:</w:t>
      </w:r>
      <w:r w:rsidRPr="00FF7ACE">
        <w:rPr>
          <w:rtl/>
          <w:lang w:bidi="fa-IR"/>
        </w:rPr>
        <w:t xml:space="preserve"> لم يتابع ابن مسعود على ذلك أحد من الصحابة وقد صح أنه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قرأهما في الصلاة.</w:t>
      </w:r>
    </w:p>
    <w:p w:rsidR="00CA607B" w:rsidRPr="00FF7ACE" w:rsidRDefault="00CA607B" w:rsidP="00CA607B">
      <w:pPr>
        <w:pStyle w:val="libNormal"/>
        <w:rPr>
          <w:rtl/>
          <w:lang w:bidi="fa-IR"/>
        </w:rPr>
      </w:pPr>
      <w:r w:rsidRPr="00FF7ACE">
        <w:rPr>
          <w:rtl/>
          <w:lang w:bidi="fa-IR"/>
        </w:rPr>
        <w:t>قال ابن حجر</w:t>
      </w:r>
      <w:r>
        <w:rPr>
          <w:rtl/>
          <w:lang w:bidi="fa-IR"/>
        </w:rPr>
        <w:t>:</w:t>
      </w:r>
      <w:r w:rsidRPr="00FF7ACE">
        <w:rPr>
          <w:rtl/>
          <w:lang w:bidi="fa-IR"/>
        </w:rPr>
        <w:t xml:space="preserve"> فقول من قال إنه كذب مردود والطعن في الروايات الصحيحة بغير مستند لا يقبل</w:t>
      </w:r>
      <w:r>
        <w:rPr>
          <w:rtl/>
          <w:lang w:bidi="fa-IR"/>
        </w:rPr>
        <w:t>،</w:t>
      </w:r>
      <w:r w:rsidRPr="00FF7ACE">
        <w:rPr>
          <w:rtl/>
          <w:lang w:bidi="fa-IR"/>
        </w:rPr>
        <w:t xml:space="preserve"> بل الرواية صحيحة والتأويل محتمل</w:t>
      </w:r>
      <w:r>
        <w:rPr>
          <w:rtl/>
          <w:lang w:bidi="fa-IR"/>
        </w:rPr>
        <w:t>،</w:t>
      </w:r>
      <w:r w:rsidRPr="00FF7ACE">
        <w:rPr>
          <w:rtl/>
          <w:lang w:bidi="fa-IR"/>
        </w:rPr>
        <w:t xml:space="preserve"> قال</w:t>
      </w:r>
      <w:r>
        <w:rPr>
          <w:rtl/>
          <w:lang w:bidi="fa-IR"/>
        </w:rPr>
        <w:t>:</w:t>
      </w:r>
      <w:r w:rsidRPr="00FF7ACE">
        <w:rPr>
          <w:rtl/>
          <w:lang w:bidi="fa-IR"/>
        </w:rPr>
        <w:t xml:space="preserve"> وقد أوّله القاضي وغيره على إنكار الكتابة كما سبق</w:t>
      </w:r>
      <w:r>
        <w:rPr>
          <w:rtl/>
          <w:lang w:bidi="fa-IR"/>
        </w:rPr>
        <w:t>،</w:t>
      </w:r>
      <w:r w:rsidRPr="00FF7ACE">
        <w:rPr>
          <w:rtl/>
          <w:lang w:bidi="fa-IR"/>
        </w:rPr>
        <w:t xml:space="preserve"> قال</w:t>
      </w:r>
      <w:r>
        <w:rPr>
          <w:rtl/>
          <w:lang w:bidi="fa-IR"/>
        </w:rPr>
        <w:t>:</w:t>
      </w:r>
      <w:r w:rsidRPr="00FF7ACE">
        <w:rPr>
          <w:rtl/>
          <w:lang w:bidi="fa-IR"/>
        </w:rPr>
        <w:t xml:space="preserve"> وهو تأويل حسن إل</w:t>
      </w:r>
      <w:r w:rsidR="002A6255">
        <w:rPr>
          <w:rFonts w:hint="cs"/>
          <w:rtl/>
          <w:lang w:bidi="fa-IR"/>
        </w:rPr>
        <w:t>ّ</w:t>
      </w:r>
      <w:r w:rsidRPr="00FF7ACE">
        <w:rPr>
          <w:rtl/>
          <w:lang w:bidi="fa-IR"/>
        </w:rPr>
        <w:t>ا أن الرواية الصريحة التي ذكرتها تدفع ذلك حيث جاء فيها</w:t>
      </w:r>
      <w:r>
        <w:rPr>
          <w:rtl/>
          <w:lang w:bidi="fa-IR"/>
        </w:rPr>
        <w:t>:</w:t>
      </w:r>
      <w:r w:rsidRPr="00FF7ACE">
        <w:rPr>
          <w:rtl/>
          <w:lang w:bidi="fa-IR"/>
        </w:rPr>
        <w:t xml:space="preserve"> ويقول</w:t>
      </w:r>
      <w:r>
        <w:rPr>
          <w:rtl/>
          <w:lang w:bidi="fa-IR"/>
        </w:rPr>
        <w:t>:</w:t>
      </w:r>
      <w:r w:rsidRPr="00FF7ACE">
        <w:rPr>
          <w:rtl/>
          <w:lang w:bidi="fa-IR"/>
        </w:rPr>
        <w:t xml:space="preserve"> إنهما ليستا من كتاب الله. قال</w:t>
      </w:r>
      <w:r>
        <w:rPr>
          <w:rtl/>
          <w:lang w:bidi="fa-IR"/>
        </w:rPr>
        <w:t>:</w:t>
      </w:r>
      <w:r w:rsidRPr="00FF7ACE">
        <w:rPr>
          <w:rtl/>
          <w:lang w:bidi="fa-IR"/>
        </w:rPr>
        <w:t xml:space="preserve"> ويمكن حمل لفظ كتاب الله على المصحف</w:t>
      </w:r>
      <w:r>
        <w:rPr>
          <w:rtl/>
          <w:lang w:bidi="fa-IR"/>
        </w:rPr>
        <w:t>،</w:t>
      </w:r>
      <w:r w:rsidRPr="00FF7ACE">
        <w:rPr>
          <w:rtl/>
          <w:lang w:bidi="fa-IR"/>
        </w:rPr>
        <w:t xml:space="preserve"> فيتم التأويل المذكور</w:t>
      </w:r>
      <w:r>
        <w:rPr>
          <w:rtl/>
          <w:lang w:bidi="fa-IR"/>
        </w:rPr>
        <w:t>،</w:t>
      </w:r>
      <w:r w:rsidRPr="00FF7ACE">
        <w:rPr>
          <w:rtl/>
          <w:lang w:bidi="fa-IR"/>
        </w:rPr>
        <w:t xml:space="preserve"> قال</w:t>
      </w:r>
      <w:r>
        <w:rPr>
          <w:rtl/>
          <w:lang w:bidi="fa-IR"/>
        </w:rPr>
        <w:t>:</w:t>
      </w:r>
      <w:r w:rsidRPr="00FF7ACE">
        <w:rPr>
          <w:rtl/>
          <w:lang w:bidi="fa-IR"/>
        </w:rPr>
        <w:t xml:space="preserve"> لكن من تأمل سياق الطرق المذكورة استبعد هذا الجمع</w:t>
      </w:r>
      <w:r>
        <w:rPr>
          <w:rtl/>
          <w:lang w:bidi="fa-IR"/>
        </w:rPr>
        <w:t>،</w:t>
      </w:r>
      <w:r w:rsidRPr="00FF7ACE">
        <w:rPr>
          <w:rtl/>
          <w:lang w:bidi="fa-IR"/>
        </w:rPr>
        <w:t xml:space="preserve"> قال</w:t>
      </w:r>
      <w:r>
        <w:rPr>
          <w:rtl/>
          <w:lang w:bidi="fa-IR"/>
        </w:rPr>
        <w:t>:</w:t>
      </w:r>
      <w:r>
        <w:rPr>
          <w:rFonts w:hint="cs"/>
          <w:rtl/>
          <w:lang w:bidi="fa-IR"/>
        </w:rPr>
        <w:t xml:space="preserve"> </w:t>
      </w:r>
      <w:r w:rsidRPr="00FF7ACE">
        <w:rPr>
          <w:rtl/>
          <w:lang w:bidi="fa-IR"/>
        </w:rPr>
        <w:t>وقد أجاب ابن الصباغ بأنه لم يستقر عنده القطع بذلك</w:t>
      </w:r>
      <w:r>
        <w:rPr>
          <w:rtl/>
          <w:lang w:bidi="fa-IR"/>
        </w:rPr>
        <w:t>،</w:t>
      </w:r>
      <w:r w:rsidRPr="00FF7ACE">
        <w:rPr>
          <w:rtl/>
          <w:lang w:bidi="fa-IR"/>
        </w:rPr>
        <w:t xml:space="preserve"> ثم حصل الاتفاق بعد ذلك</w:t>
      </w:r>
      <w:r>
        <w:rPr>
          <w:rtl/>
          <w:lang w:bidi="fa-IR"/>
        </w:rPr>
        <w:t>،</w:t>
      </w:r>
      <w:r w:rsidRPr="00FF7ACE">
        <w:rPr>
          <w:rtl/>
          <w:lang w:bidi="fa-IR"/>
        </w:rPr>
        <w:t xml:space="preserve"> وحاصله أنهما كانتا متواترتين في عصره</w:t>
      </w:r>
      <w:r>
        <w:rPr>
          <w:rtl/>
          <w:lang w:bidi="fa-IR"/>
        </w:rPr>
        <w:t>،</w:t>
      </w:r>
      <w:r w:rsidRPr="00FF7ACE">
        <w:rPr>
          <w:rtl/>
          <w:lang w:bidi="fa-IR"/>
        </w:rPr>
        <w:t xml:space="preserve"> لكن لم يتواترا عنده</w:t>
      </w:r>
      <w:r>
        <w:rPr>
          <w:rtl/>
          <w:lang w:bidi="fa-IR"/>
        </w:rPr>
        <w:t>،</w:t>
      </w:r>
      <w:r w:rsidRPr="00FF7ACE">
        <w:rPr>
          <w:rtl/>
          <w:lang w:bidi="fa-IR"/>
        </w:rPr>
        <w:t xml:space="preserve"> انتهى</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وقال ابن قتيبة في مشكل القرآن</w:t>
      </w:r>
      <w:r>
        <w:rPr>
          <w:rtl/>
          <w:lang w:bidi="fa-IR"/>
        </w:rPr>
        <w:t>:</w:t>
      </w:r>
      <w:r w:rsidRPr="00FF7ACE">
        <w:rPr>
          <w:rtl/>
          <w:lang w:bidi="fa-IR"/>
        </w:rPr>
        <w:t xml:space="preserve"> ظن ابن مسعود</w:t>
      </w:r>
      <w:r>
        <w:rPr>
          <w:rtl/>
          <w:lang w:bidi="fa-IR"/>
        </w:rPr>
        <w:t xml:space="preserve"> - </w:t>
      </w:r>
      <w:r w:rsidRPr="00FF7ACE">
        <w:rPr>
          <w:rtl/>
          <w:lang w:bidi="fa-IR"/>
        </w:rPr>
        <w:t>رضي الله تعالى عنه</w:t>
      </w:r>
      <w:r>
        <w:rPr>
          <w:rtl/>
          <w:lang w:bidi="fa-IR"/>
        </w:rPr>
        <w:t xml:space="preserve"> - </w:t>
      </w:r>
      <w:r w:rsidRPr="00FF7ACE">
        <w:rPr>
          <w:rtl/>
          <w:lang w:bidi="fa-IR"/>
        </w:rPr>
        <w:t>أن المعوذتين ليستا من القرآن</w:t>
      </w:r>
      <w:r>
        <w:rPr>
          <w:rtl/>
          <w:lang w:bidi="fa-IR"/>
        </w:rPr>
        <w:t>،</w:t>
      </w:r>
      <w:r w:rsidRPr="00FF7ACE">
        <w:rPr>
          <w:rtl/>
          <w:lang w:bidi="fa-IR"/>
        </w:rPr>
        <w:t xml:space="preserve"> لأنّه رأى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يعوّذ بهما الحسن والحسين فأقام على ظنه</w:t>
      </w:r>
      <w:r>
        <w:rPr>
          <w:rtl/>
          <w:lang w:bidi="fa-IR"/>
        </w:rPr>
        <w:t>،</w:t>
      </w:r>
      <w:r w:rsidRPr="00FF7ACE">
        <w:rPr>
          <w:rtl/>
          <w:lang w:bidi="fa-IR"/>
        </w:rPr>
        <w:t xml:space="preserve"> ولا نقول أنه أصاب في ذلك وأخطأ المهاجرون والأنصار. قال</w:t>
      </w:r>
      <w:r>
        <w:rPr>
          <w:rtl/>
          <w:lang w:bidi="fa-IR"/>
        </w:rPr>
        <w:t>:</w:t>
      </w:r>
      <w:r w:rsidRPr="00FF7ACE">
        <w:rPr>
          <w:rtl/>
          <w:lang w:bidi="fa-IR"/>
        </w:rPr>
        <w:t xml:space="preserve"> وأما إسقاطه الفاتحة من مصحفه فليس لظنه أنها ليست من القرآن</w:t>
      </w:r>
      <w:r>
        <w:rPr>
          <w:rtl/>
          <w:lang w:bidi="fa-IR"/>
        </w:rPr>
        <w:t>،</w:t>
      </w:r>
      <w:r w:rsidRPr="00FF7ACE">
        <w:rPr>
          <w:rtl/>
          <w:lang w:bidi="fa-IR"/>
        </w:rPr>
        <w:t xml:space="preserve"> معاذ الله</w:t>
      </w:r>
      <w:r>
        <w:rPr>
          <w:rtl/>
          <w:lang w:bidi="fa-IR"/>
        </w:rPr>
        <w:t>،</w:t>
      </w:r>
      <w:r w:rsidRPr="00FF7ACE">
        <w:rPr>
          <w:rtl/>
          <w:lang w:bidi="fa-IR"/>
        </w:rPr>
        <w:t xml:space="preserve"> ولكنه ذهب إلى أن القرآن إنما كتب وجمع بين اللّوحين مخافة الشك والنسيان والزيادة والنقصان</w:t>
      </w:r>
      <w:r>
        <w:rPr>
          <w:rtl/>
          <w:lang w:bidi="fa-IR"/>
        </w:rPr>
        <w:t>،</w:t>
      </w:r>
      <w:r w:rsidRPr="00FF7ACE">
        <w:rPr>
          <w:rtl/>
          <w:lang w:bidi="fa-IR"/>
        </w:rPr>
        <w:t xml:space="preserve"> ورأى أن ذلك مأمون في سورة الحمد لقصرها ووجوب تعلّمها على كل أحد.</w:t>
      </w:r>
    </w:p>
    <w:p w:rsidR="00CA607B" w:rsidRPr="00FF7ACE" w:rsidRDefault="00CA607B" w:rsidP="00CA607B">
      <w:pPr>
        <w:pStyle w:val="libNormal"/>
        <w:rPr>
          <w:rtl/>
          <w:lang w:bidi="fa-IR"/>
        </w:rPr>
      </w:pPr>
      <w:r w:rsidRPr="00FF7ACE">
        <w:rPr>
          <w:rtl/>
          <w:lang w:bidi="fa-IR"/>
        </w:rPr>
        <w:t>قلت</w:t>
      </w:r>
      <w:r>
        <w:rPr>
          <w:rtl/>
          <w:lang w:bidi="fa-IR"/>
        </w:rPr>
        <w:t>:</w:t>
      </w:r>
      <w:r w:rsidRPr="00FF7ACE">
        <w:rPr>
          <w:rtl/>
          <w:lang w:bidi="fa-IR"/>
        </w:rPr>
        <w:t xml:space="preserve"> وإسقاطه الفاتحة من مصحفه أخرجه أبو عبيد بسند</w:t>
      </w:r>
      <w:r w:rsidR="005D0CA5">
        <w:rPr>
          <w:rFonts w:hint="cs"/>
          <w:rtl/>
          <w:lang w:bidi="fa-IR"/>
        </w:rPr>
        <w:t>ٍ</w:t>
      </w:r>
      <w:r w:rsidRPr="00FF7ACE">
        <w:rPr>
          <w:rtl/>
          <w:lang w:bidi="fa-IR"/>
        </w:rPr>
        <w:t xml:space="preserve"> صحيح كما تقدم في أوائل النوع التاسع عشر » </w:t>
      </w:r>
      <w:r w:rsidRPr="00602818">
        <w:rPr>
          <w:rStyle w:val="libFootnotenumChar"/>
          <w:rtl/>
        </w:rPr>
        <w:t>(1)</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w:t>
      </w:r>
      <w:r w:rsidR="005D0CA5">
        <w:rPr>
          <w:rFonts w:hint="cs"/>
          <w:rtl/>
        </w:rPr>
        <w:t>ا</w:t>
      </w:r>
      <w:r w:rsidR="00CA607B" w:rsidRPr="00FF7ACE">
        <w:rPr>
          <w:rtl/>
        </w:rPr>
        <w:t>تقان في علوم القرآن 1 / 81</w:t>
      </w:r>
      <w:r w:rsidR="00CA607B">
        <w:rPr>
          <w:rtl/>
        </w:rPr>
        <w:t xml:space="preserve"> - </w:t>
      </w:r>
      <w:r w:rsidR="00CA607B" w:rsidRPr="00FF7ACE">
        <w:rPr>
          <w:rtl/>
        </w:rPr>
        <w:t>82.</w:t>
      </w:r>
    </w:p>
    <w:p w:rsidR="00CA607B" w:rsidRDefault="00CA607B" w:rsidP="00CA607B">
      <w:pPr>
        <w:pStyle w:val="libNormal"/>
        <w:rPr>
          <w:rtl/>
          <w:lang w:bidi="fa-IR"/>
        </w:rPr>
      </w:pPr>
      <w:r>
        <w:rPr>
          <w:rtl/>
          <w:lang w:bidi="fa-IR"/>
        </w:rPr>
        <w:br w:type="page"/>
      </w:r>
    </w:p>
    <w:p w:rsidR="00CA607B" w:rsidRPr="00FF7ACE" w:rsidRDefault="00CA607B" w:rsidP="00CA607B">
      <w:pPr>
        <w:pStyle w:val="libBold1"/>
        <w:rPr>
          <w:rtl/>
          <w:lang w:bidi="fa-IR"/>
        </w:rPr>
      </w:pPr>
      <w:r w:rsidRPr="00FF7ACE">
        <w:rPr>
          <w:rtl/>
          <w:lang w:bidi="fa-IR"/>
        </w:rPr>
        <w:lastRenderedPageBreak/>
        <w:t>أقول</w:t>
      </w:r>
      <w:r>
        <w:rPr>
          <w:rFonts w:hint="cs"/>
          <w:rtl/>
          <w:lang w:bidi="fa-IR"/>
        </w:rPr>
        <w:t>:</w:t>
      </w:r>
    </w:p>
    <w:p w:rsidR="00CA607B" w:rsidRPr="00FF7ACE" w:rsidRDefault="00CA607B" w:rsidP="00CA607B">
      <w:pPr>
        <w:pStyle w:val="libNormal"/>
        <w:rPr>
          <w:rtl/>
          <w:lang w:bidi="fa-IR"/>
        </w:rPr>
      </w:pPr>
      <w:r w:rsidRPr="00FF7ACE">
        <w:rPr>
          <w:rtl/>
          <w:lang w:bidi="fa-IR"/>
        </w:rPr>
        <w:t>فإذا لم يكن إنكار ابن مسعود المعوّذتين قادحا</w:t>
      </w:r>
      <w:r w:rsidR="009C2013">
        <w:rPr>
          <w:rFonts w:hint="cs"/>
          <w:rtl/>
          <w:lang w:bidi="fa-IR"/>
        </w:rPr>
        <w:t>ً</w:t>
      </w:r>
      <w:r w:rsidRPr="00FF7ACE">
        <w:rPr>
          <w:rtl/>
          <w:lang w:bidi="fa-IR"/>
        </w:rPr>
        <w:t xml:space="preserve"> في تواترهما وقرآنيّتهما</w:t>
      </w:r>
      <w:r>
        <w:rPr>
          <w:rtl/>
          <w:lang w:bidi="fa-IR"/>
        </w:rPr>
        <w:t>،</w:t>
      </w:r>
      <w:r w:rsidRPr="00FF7ACE">
        <w:rPr>
          <w:rtl/>
          <w:lang w:bidi="fa-IR"/>
        </w:rPr>
        <w:t xml:space="preserve"> فإنّ قدح مثل أبي حاتم وغيره في حديث الغدير</w:t>
      </w:r>
      <w:r>
        <w:rPr>
          <w:rtl/>
          <w:lang w:bidi="fa-IR"/>
        </w:rPr>
        <w:t>،</w:t>
      </w:r>
      <w:r w:rsidRPr="00FF7ACE">
        <w:rPr>
          <w:rtl/>
          <w:lang w:bidi="fa-IR"/>
        </w:rPr>
        <w:t xml:space="preserve"> لا يكون قادحا</w:t>
      </w:r>
      <w:r w:rsidR="009C2013">
        <w:rPr>
          <w:rFonts w:hint="cs"/>
          <w:rtl/>
          <w:lang w:bidi="fa-IR"/>
        </w:rPr>
        <w:t>ً</w:t>
      </w:r>
      <w:r w:rsidRPr="00FF7ACE">
        <w:rPr>
          <w:rtl/>
          <w:lang w:bidi="fa-IR"/>
        </w:rPr>
        <w:t xml:space="preserve"> في تواتره قطعا</w:t>
      </w:r>
      <w:r w:rsidR="009C2013">
        <w:rPr>
          <w:rFonts w:hint="cs"/>
          <w:rtl/>
          <w:lang w:bidi="fa-IR"/>
        </w:rPr>
        <w:t>ً</w:t>
      </w:r>
      <w:r>
        <w:rPr>
          <w:rtl/>
          <w:lang w:bidi="fa-IR"/>
        </w:rPr>
        <w:t>،</w:t>
      </w:r>
      <w:r w:rsidRPr="00FF7ACE">
        <w:rPr>
          <w:rtl/>
          <w:lang w:bidi="fa-IR"/>
        </w:rPr>
        <w:t xml:space="preserve"> كيف والحال أن أبا حاتم وأمثاله لا يبلغون في الشرف والكرامة مرتبة تراب أقدام ابن مسعود</w:t>
      </w:r>
      <w:r>
        <w:rPr>
          <w:rtl/>
          <w:lang w:bidi="fa-IR"/>
        </w:rPr>
        <w:t>!!</w:t>
      </w:r>
      <w:r w:rsidRPr="00FF7ACE">
        <w:rPr>
          <w:rtl/>
          <w:lang w:bidi="fa-IR"/>
        </w:rPr>
        <w:t xml:space="preserve"> بل إنّ غبار أنف فرس ابن مسعود مع رسول الله</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أفضل من أبي حاتم وأمثاله</w:t>
      </w:r>
      <w:r>
        <w:rPr>
          <w:rtl/>
          <w:lang w:bidi="fa-IR"/>
        </w:rPr>
        <w:t>،</w:t>
      </w:r>
      <w:r w:rsidRPr="00FF7ACE">
        <w:rPr>
          <w:rtl/>
          <w:lang w:bidi="fa-IR"/>
        </w:rPr>
        <w:t xml:space="preserve"> حسب ما نقله ابن حجر المكي في تفضيل معاوية على عمر بن عبد العزيز.</w:t>
      </w:r>
    </w:p>
    <w:p w:rsidR="00CA607B" w:rsidRPr="00FF7ACE" w:rsidRDefault="00CA607B" w:rsidP="00CA607B">
      <w:pPr>
        <w:pStyle w:val="libBold1"/>
        <w:rPr>
          <w:rtl/>
          <w:lang w:bidi="fa-IR"/>
        </w:rPr>
      </w:pPr>
      <w:r w:rsidRPr="00FF7ACE">
        <w:rPr>
          <w:rtl/>
          <w:lang w:bidi="fa-IR"/>
        </w:rPr>
        <w:t>النقض بموقف بعضهم من حديث انشقاق القمر</w:t>
      </w:r>
    </w:p>
    <w:p w:rsidR="00CA607B" w:rsidRPr="00FF7ACE" w:rsidRDefault="00CA607B" w:rsidP="00CA607B">
      <w:pPr>
        <w:pStyle w:val="libNormal"/>
        <w:rPr>
          <w:rtl/>
          <w:lang w:bidi="fa-IR"/>
        </w:rPr>
      </w:pPr>
      <w:r w:rsidRPr="00FF7ACE">
        <w:rPr>
          <w:rtl/>
          <w:lang w:bidi="fa-IR"/>
        </w:rPr>
        <w:t>وأيضا</w:t>
      </w:r>
      <w:r w:rsidR="009C2013">
        <w:rPr>
          <w:rFonts w:hint="cs"/>
          <w:rtl/>
          <w:lang w:bidi="fa-IR"/>
        </w:rPr>
        <w:t>ً</w:t>
      </w:r>
      <w:r>
        <w:rPr>
          <w:rtl/>
          <w:lang w:bidi="fa-IR"/>
        </w:rPr>
        <w:t>:</w:t>
      </w:r>
      <w:r w:rsidRPr="00FF7ACE">
        <w:rPr>
          <w:rtl/>
          <w:lang w:bidi="fa-IR"/>
        </w:rPr>
        <w:t xml:space="preserve"> فإنّ كان إنكار أبي حاتم ومن حذا حذوه حديث الغدير يضرّ في تواتره</w:t>
      </w:r>
      <w:r>
        <w:rPr>
          <w:rtl/>
          <w:lang w:bidi="fa-IR"/>
        </w:rPr>
        <w:t>،</w:t>
      </w:r>
      <w:r w:rsidRPr="00FF7ACE">
        <w:rPr>
          <w:rtl/>
          <w:lang w:bidi="fa-IR"/>
        </w:rPr>
        <w:t xml:space="preserve"> كان إنكار بعضهم حديث انشقاق القمر موجبا</w:t>
      </w:r>
      <w:r w:rsidR="00942708">
        <w:rPr>
          <w:rFonts w:hint="cs"/>
          <w:rtl/>
          <w:lang w:bidi="fa-IR"/>
        </w:rPr>
        <w:t>ً</w:t>
      </w:r>
      <w:r w:rsidRPr="00FF7ACE">
        <w:rPr>
          <w:rtl/>
          <w:lang w:bidi="fa-IR"/>
        </w:rPr>
        <w:t xml:space="preserve"> للقدح في تواتر هذه المعجزة العظيمة والكرامة الباهرة الثابتة</w:t>
      </w:r>
      <w:r>
        <w:rPr>
          <w:rtl/>
          <w:lang w:bidi="fa-IR"/>
        </w:rPr>
        <w:t xml:space="preserve"> - </w:t>
      </w:r>
      <w:r w:rsidRPr="00FF7ACE">
        <w:rPr>
          <w:rtl/>
          <w:lang w:bidi="fa-IR"/>
        </w:rPr>
        <w:t>لرسول الله</w:t>
      </w:r>
      <w:r>
        <w:rPr>
          <w:rtl/>
          <w:lang w:bidi="fa-IR"/>
        </w:rPr>
        <w:t xml:space="preserve"> - </w:t>
      </w:r>
      <w:r w:rsidR="00CF0831" w:rsidRPr="00CF0831">
        <w:rPr>
          <w:rStyle w:val="libAlaemChar"/>
          <w:rtl/>
        </w:rPr>
        <w:t>صلى‌الله‌عليه‌وآله‌وسلم</w:t>
      </w:r>
      <w:r w:rsidRPr="00FF7ACE">
        <w:rPr>
          <w:rtl/>
          <w:lang w:bidi="fa-IR"/>
        </w:rPr>
        <w:t xml:space="preserve"> فقد جاء في ( نهاية العقول ) للرازي أنّ « الحليمي » قد منع وقوع انشقاق القمر. </w:t>
      </w:r>
      <w:r>
        <w:rPr>
          <w:rtl/>
          <w:lang w:bidi="fa-IR"/>
        </w:rPr>
        <w:t>و «</w:t>
      </w:r>
      <w:r w:rsidRPr="00FF7ACE">
        <w:rPr>
          <w:rtl/>
          <w:lang w:bidi="fa-IR"/>
        </w:rPr>
        <w:t xml:space="preserve"> الحليمي » من أكابر علماء أهل السنّة ومن فطاحل أئمّتهم</w:t>
      </w:r>
      <w:r>
        <w:rPr>
          <w:rtl/>
          <w:lang w:bidi="fa-IR"/>
        </w:rPr>
        <w:t>،</w:t>
      </w:r>
      <w:r w:rsidRPr="00FF7ACE">
        <w:rPr>
          <w:rtl/>
          <w:lang w:bidi="fa-IR"/>
        </w:rPr>
        <w:t xml:space="preserve"> كما لا يخفى على من راجع تراجمه في معاجم التراجم المعتبرة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لكن حديث انشقاق القمر متواتر قطعا</w:t>
      </w:r>
      <w:r w:rsidR="00904CA4">
        <w:rPr>
          <w:rFonts w:hint="cs"/>
          <w:rtl/>
          <w:lang w:bidi="fa-IR"/>
        </w:rPr>
        <w:t>ً</w:t>
      </w:r>
      <w:r>
        <w:rPr>
          <w:rtl/>
          <w:lang w:bidi="fa-IR"/>
        </w:rPr>
        <w:t>:</w:t>
      </w:r>
    </w:p>
    <w:p w:rsidR="00CA607B" w:rsidRPr="00FF7ACE" w:rsidRDefault="00CA607B" w:rsidP="00CA607B">
      <w:pPr>
        <w:pStyle w:val="libNormal"/>
        <w:rPr>
          <w:rtl/>
          <w:lang w:bidi="fa-IR"/>
        </w:rPr>
      </w:pPr>
      <w:r w:rsidRPr="00FF7ACE">
        <w:rPr>
          <w:rtl/>
          <w:lang w:bidi="fa-IR"/>
        </w:rPr>
        <w:t>قال الشهاب القسطلاني</w:t>
      </w:r>
      <w:r>
        <w:rPr>
          <w:rtl/>
          <w:lang w:bidi="fa-IR"/>
        </w:rPr>
        <w:t>:</w:t>
      </w:r>
      <w:r w:rsidRPr="00FF7ACE">
        <w:rPr>
          <w:rtl/>
          <w:lang w:bidi="fa-IR"/>
        </w:rPr>
        <w:t xml:space="preserve"> « وقال ابن عبد البرّ</w:t>
      </w:r>
      <w:r>
        <w:rPr>
          <w:rtl/>
          <w:lang w:bidi="fa-IR"/>
        </w:rPr>
        <w:t>:</w:t>
      </w:r>
      <w:r w:rsidRPr="00FF7ACE">
        <w:rPr>
          <w:rtl/>
          <w:lang w:bidi="fa-IR"/>
        </w:rPr>
        <w:t xml:space="preserve"> قد روي هذا الحديث</w:t>
      </w:r>
      <w:r>
        <w:rPr>
          <w:rtl/>
          <w:lang w:bidi="fa-IR"/>
        </w:rPr>
        <w:t xml:space="preserve"> - </w:t>
      </w:r>
      <w:r w:rsidRPr="00FF7ACE">
        <w:rPr>
          <w:rtl/>
          <w:lang w:bidi="fa-IR"/>
        </w:rPr>
        <w:t>يعني حديث انشقاق القمر</w:t>
      </w:r>
      <w:r>
        <w:rPr>
          <w:rtl/>
          <w:lang w:bidi="fa-IR"/>
        </w:rPr>
        <w:t xml:space="preserve"> - </w:t>
      </w:r>
      <w:r w:rsidRPr="00FF7ACE">
        <w:rPr>
          <w:rtl/>
          <w:lang w:bidi="fa-IR"/>
        </w:rPr>
        <w:t>عن جماعة كثيرة من الصحابة</w:t>
      </w:r>
      <w:r>
        <w:rPr>
          <w:rtl/>
          <w:lang w:bidi="fa-IR"/>
        </w:rPr>
        <w:t>،</w:t>
      </w:r>
      <w:r w:rsidRPr="00FF7ACE">
        <w:rPr>
          <w:rtl/>
          <w:lang w:bidi="fa-IR"/>
        </w:rPr>
        <w:t xml:space="preserve"> وروى ذلك عنهم أمثالهم من التابعين</w:t>
      </w:r>
      <w:r>
        <w:rPr>
          <w:rtl/>
          <w:lang w:bidi="fa-IR"/>
        </w:rPr>
        <w:t>،</w:t>
      </w:r>
      <w:r w:rsidRPr="00FF7ACE">
        <w:rPr>
          <w:rtl/>
          <w:lang w:bidi="fa-IR"/>
        </w:rPr>
        <w:t xml:space="preserve"> ثم نقله الجمّ الغفير إلى أن انتهى إلينا وتأيّد بالآية الكريمة.</w:t>
      </w:r>
      <w:r>
        <w:rPr>
          <w:rFonts w:hint="cs"/>
          <w:rtl/>
          <w:lang w:bidi="fa-IR"/>
        </w:rPr>
        <w:t xml:space="preserve"> </w:t>
      </w:r>
      <w:r w:rsidR="00904CA4">
        <w:rPr>
          <w:rFonts w:hint="cs"/>
          <w:rtl/>
          <w:lang w:bidi="fa-IR"/>
        </w:rPr>
        <w:t>إ</w:t>
      </w:r>
      <w:r w:rsidRPr="00FF7ACE">
        <w:rPr>
          <w:rtl/>
          <w:lang w:bidi="fa-IR"/>
        </w:rPr>
        <w:t>نتهى.</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الأنساب الحليمي</w:t>
      </w:r>
      <w:r w:rsidR="00CA607B">
        <w:rPr>
          <w:rtl/>
        </w:rPr>
        <w:t>،</w:t>
      </w:r>
      <w:r w:rsidR="00CA607B" w:rsidRPr="00FF7ACE">
        <w:rPr>
          <w:rtl/>
        </w:rPr>
        <w:t xml:space="preserve"> وفيات الأعيان 2 / 137</w:t>
      </w:r>
      <w:r w:rsidR="00CA607B">
        <w:rPr>
          <w:rtl/>
        </w:rPr>
        <w:t>،</w:t>
      </w:r>
      <w:r w:rsidR="00CA607B" w:rsidRPr="00FF7ACE">
        <w:rPr>
          <w:rtl/>
        </w:rPr>
        <w:t xml:space="preserve"> مرآة الجنان</w:t>
      </w:r>
      <w:r w:rsidR="00CA607B">
        <w:rPr>
          <w:rtl/>
        </w:rPr>
        <w:t xml:space="preserve"> - </w:t>
      </w:r>
      <w:r w:rsidR="00CA607B" w:rsidRPr="00FF7ACE">
        <w:rPr>
          <w:rtl/>
        </w:rPr>
        <w:t>حوادث سنة 403 طبقات الأسنوي 1 / 404.</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وقال العل</w:t>
      </w:r>
      <w:r w:rsidR="00904CA4">
        <w:rPr>
          <w:rFonts w:hint="cs"/>
          <w:rtl/>
          <w:lang w:bidi="fa-IR"/>
        </w:rPr>
        <w:t>ّ</w:t>
      </w:r>
      <w:r w:rsidRPr="00FF7ACE">
        <w:rPr>
          <w:rtl/>
          <w:lang w:bidi="fa-IR"/>
        </w:rPr>
        <w:t>امة ابن السبكي في شرحه لمختصر ابن الحاجب</w:t>
      </w:r>
      <w:r>
        <w:rPr>
          <w:rtl/>
          <w:lang w:bidi="fa-IR"/>
        </w:rPr>
        <w:t>:</w:t>
      </w:r>
      <w:r w:rsidRPr="00FF7ACE">
        <w:rPr>
          <w:rtl/>
          <w:lang w:bidi="fa-IR"/>
        </w:rPr>
        <w:t xml:space="preserve"> الصحيح عندي أنّ انشقاق القمر متواتر منصوص عليه في القرآن</w:t>
      </w:r>
      <w:r>
        <w:rPr>
          <w:rtl/>
          <w:lang w:bidi="fa-IR"/>
        </w:rPr>
        <w:t>،</w:t>
      </w:r>
      <w:r w:rsidRPr="00FF7ACE">
        <w:rPr>
          <w:rtl/>
          <w:lang w:bidi="fa-IR"/>
        </w:rPr>
        <w:t xml:space="preserve"> مروي في الصحيحين وغيرهما</w:t>
      </w:r>
      <w:r>
        <w:rPr>
          <w:rtl/>
          <w:lang w:bidi="fa-IR"/>
        </w:rPr>
        <w:t>،</w:t>
      </w:r>
      <w:r w:rsidRPr="00FF7ACE">
        <w:rPr>
          <w:rtl/>
          <w:lang w:bidi="fa-IR"/>
        </w:rPr>
        <w:t xml:space="preserve"> من طرق من حديث شعبة</w:t>
      </w:r>
      <w:r>
        <w:rPr>
          <w:rtl/>
          <w:lang w:bidi="fa-IR"/>
        </w:rPr>
        <w:t>،</w:t>
      </w:r>
      <w:r w:rsidRPr="00FF7ACE">
        <w:rPr>
          <w:rtl/>
          <w:lang w:bidi="fa-IR"/>
        </w:rPr>
        <w:t xml:space="preserve"> عن سليمان عن إبراهيم</w:t>
      </w:r>
      <w:r>
        <w:rPr>
          <w:rtl/>
          <w:lang w:bidi="fa-IR"/>
        </w:rPr>
        <w:t>،</w:t>
      </w:r>
      <w:r w:rsidRPr="00FF7ACE">
        <w:rPr>
          <w:rtl/>
          <w:lang w:bidi="fa-IR"/>
        </w:rPr>
        <w:t xml:space="preserve"> عن أبي معمر</w:t>
      </w:r>
      <w:r>
        <w:rPr>
          <w:rtl/>
          <w:lang w:bidi="fa-IR"/>
        </w:rPr>
        <w:t>،</w:t>
      </w:r>
      <w:r w:rsidRPr="00FF7ACE">
        <w:rPr>
          <w:rtl/>
          <w:lang w:bidi="fa-IR"/>
        </w:rPr>
        <w:t xml:space="preserve"> عن أبن مسعود. ثمّ قال</w:t>
      </w:r>
      <w:r>
        <w:rPr>
          <w:rtl/>
          <w:lang w:bidi="fa-IR"/>
        </w:rPr>
        <w:t>:</w:t>
      </w:r>
      <w:r w:rsidRPr="00FF7ACE">
        <w:rPr>
          <w:rtl/>
          <w:lang w:bidi="fa-IR"/>
        </w:rPr>
        <w:t xml:space="preserve"> وله طرق أخر شتّى بحيث لا يمترى في تواتره انتهى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وقال السيوطي في كلام له في معنى التواتر</w:t>
      </w:r>
      <w:r>
        <w:rPr>
          <w:rtl/>
          <w:lang w:bidi="fa-IR"/>
        </w:rPr>
        <w:t>:</w:t>
      </w:r>
      <w:r w:rsidRPr="00FF7ACE">
        <w:rPr>
          <w:rtl/>
          <w:lang w:bidi="fa-IR"/>
        </w:rPr>
        <w:t xml:space="preserve"> «</w:t>
      </w:r>
      <w:r>
        <w:rPr>
          <w:rtl/>
          <w:lang w:bidi="fa-IR"/>
        </w:rPr>
        <w:t xml:space="preserve"> ..</w:t>
      </w:r>
      <w:r w:rsidRPr="00FF7ACE">
        <w:rPr>
          <w:rtl/>
          <w:lang w:bidi="fa-IR"/>
        </w:rPr>
        <w:t>. فقد وصف جماعة من المتقدّمين والمتأخّرين أحاديث كثيرة بالتواتر</w:t>
      </w:r>
      <w:r>
        <w:rPr>
          <w:rtl/>
          <w:lang w:bidi="fa-IR"/>
        </w:rPr>
        <w:t>،</w:t>
      </w:r>
      <w:r w:rsidRPr="00FF7ACE">
        <w:rPr>
          <w:rtl/>
          <w:lang w:bidi="fa-IR"/>
        </w:rPr>
        <w:t xml:space="preserve"> منها</w:t>
      </w:r>
      <w:r>
        <w:rPr>
          <w:rtl/>
          <w:lang w:bidi="fa-IR"/>
        </w:rPr>
        <w:t>:</w:t>
      </w:r>
      <w:r w:rsidRPr="00FF7ACE">
        <w:rPr>
          <w:rtl/>
          <w:lang w:bidi="fa-IR"/>
        </w:rPr>
        <w:t xml:space="preserve"> حديث نزل القرآن على سبعة أحرف</w:t>
      </w:r>
      <w:r>
        <w:rPr>
          <w:rtl/>
          <w:lang w:bidi="fa-IR"/>
        </w:rPr>
        <w:t>،</w:t>
      </w:r>
      <w:r w:rsidRPr="00FF7ACE">
        <w:rPr>
          <w:rtl/>
          <w:lang w:bidi="fa-IR"/>
        </w:rPr>
        <w:t xml:space="preserve"> وحديث الحوض</w:t>
      </w:r>
      <w:r>
        <w:rPr>
          <w:rtl/>
          <w:lang w:bidi="fa-IR"/>
        </w:rPr>
        <w:t>،</w:t>
      </w:r>
      <w:r w:rsidRPr="00FF7ACE">
        <w:rPr>
          <w:rtl/>
          <w:lang w:bidi="fa-IR"/>
        </w:rPr>
        <w:t xml:space="preserve"> وانشقاق القمر</w:t>
      </w:r>
      <w:r>
        <w:rPr>
          <w:rtl/>
          <w:lang w:bidi="fa-IR"/>
        </w:rPr>
        <w:t>،</w:t>
      </w:r>
      <w:r w:rsidRPr="00FF7ACE">
        <w:rPr>
          <w:rtl/>
          <w:lang w:bidi="fa-IR"/>
        </w:rPr>
        <w:t xml:space="preserve"> وأحاديث الهرج والفتن في آخر الزمان</w:t>
      </w:r>
      <w:r>
        <w:rPr>
          <w:rtl/>
          <w:lang w:bidi="fa-IR"/>
        </w:rPr>
        <w:t xml:space="preserve"> ..</w:t>
      </w:r>
      <w:r w:rsidRPr="00FF7ACE">
        <w:rPr>
          <w:rtl/>
          <w:lang w:bidi="fa-IR"/>
        </w:rPr>
        <w:t xml:space="preserve">.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 xml:space="preserve">فإذا لم يؤثّر إنكار « الحليمي » ومنعه وقوع </w:t>
      </w:r>
      <w:r w:rsidR="00904CA4">
        <w:rPr>
          <w:rFonts w:hint="cs"/>
          <w:rtl/>
          <w:lang w:bidi="fa-IR"/>
        </w:rPr>
        <w:t>إ</w:t>
      </w:r>
      <w:r w:rsidRPr="00FF7ACE">
        <w:rPr>
          <w:rtl/>
          <w:lang w:bidi="fa-IR"/>
        </w:rPr>
        <w:t>نشقاق القمر في تواتر هذا الحديث</w:t>
      </w:r>
      <w:r>
        <w:rPr>
          <w:rtl/>
          <w:lang w:bidi="fa-IR"/>
        </w:rPr>
        <w:t>،</w:t>
      </w:r>
      <w:r w:rsidRPr="00FF7ACE">
        <w:rPr>
          <w:rtl/>
          <w:lang w:bidi="fa-IR"/>
        </w:rPr>
        <w:t xml:space="preserve"> كان إنكار بعض المتعصّبين حديث الغدير غير</w:t>
      </w:r>
      <w:r>
        <w:rPr>
          <w:rFonts w:hint="cs"/>
          <w:rtl/>
          <w:lang w:bidi="fa-IR"/>
        </w:rPr>
        <w:t xml:space="preserve"> </w:t>
      </w:r>
      <w:r w:rsidRPr="00FF7ACE">
        <w:rPr>
          <w:rtl/>
          <w:lang w:bidi="fa-IR"/>
        </w:rPr>
        <w:t>مؤثّر في تواتره كذلك.</w:t>
      </w:r>
    </w:p>
    <w:p w:rsidR="00CA607B" w:rsidRPr="00FF7ACE" w:rsidRDefault="00CA607B" w:rsidP="00CA607B">
      <w:pPr>
        <w:pStyle w:val="libNormal"/>
        <w:rPr>
          <w:rtl/>
          <w:lang w:bidi="fa-IR"/>
        </w:rPr>
      </w:pPr>
      <w:r w:rsidRPr="00FF7ACE">
        <w:rPr>
          <w:rtl/>
          <w:lang w:bidi="fa-IR"/>
        </w:rPr>
        <w:t>ومن الغرائب إنكار الشاه وليّ الله الدهلوي هذا الحديث كذلك</w:t>
      </w:r>
      <w:r>
        <w:rPr>
          <w:rtl/>
          <w:lang w:bidi="fa-IR"/>
        </w:rPr>
        <w:t>،</w:t>
      </w:r>
      <w:r w:rsidRPr="00FF7ACE">
        <w:rPr>
          <w:rtl/>
          <w:lang w:bidi="fa-IR"/>
        </w:rPr>
        <w:t xml:space="preserve"> وقد قال ما نصّه</w:t>
      </w:r>
      <w:r>
        <w:rPr>
          <w:rtl/>
          <w:lang w:bidi="fa-IR"/>
        </w:rPr>
        <w:t>:</w:t>
      </w:r>
      <w:r w:rsidRPr="00FF7ACE">
        <w:rPr>
          <w:rtl/>
          <w:lang w:bidi="fa-IR"/>
        </w:rPr>
        <w:t xml:space="preserve"> « أمّا شقّ القمر</w:t>
      </w:r>
      <w:r>
        <w:rPr>
          <w:rtl/>
          <w:lang w:bidi="fa-IR"/>
        </w:rPr>
        <w:t>،</w:t>
      </w:r>
      <w:r w:rsidRPr="00FF7ACE">
        <w:rPr>
          <w:rtl/>
          <w:lang w:bidi="fa-IR"/>
        </w:rPr>
        <w:t xml:space="preserve"> فعندنا ليس من المعجزات</w:t>
      </w:r>
      <w:r>
        <w:rPr>
          <w:rtl/>
          <w:lang w:bidi="fa-IR"/>
        </w:rPr>
        <w:t>،</w:t>
      </w:r>
      <w:r w:rsidRPr="00FF7ACE">
        <w:rPr>
          <w:rtl/>
          <w:lang w:bidi="fa-IR"/>
        </w:rPr>
        <w:t xml:space="preserve"> إنّما هو من آيات القيامة</w:t>
      </w:r>
      <w:r>
        <w:rPr>
          <w:rtl/>
          <w:lang w:bidi="fa-IR"/>
        </w:rPr>
        <w:t>،</w:t>
      </w:r>
      <w:r w:rsidRPr="00FF7ACE">
        <w:rPr>
          <w:rtl/>
          <w:lang w:bidi="fa-IR"/>
        </w:rPr>
        <w:t xml:space="preserve"> كما قال الله تعالى</w:t>
      </w:r>
      <w:r>
        <w:rPr>
          <w:rtl/>
          <w:lang w:bidi="fa-IR"/>
        </w:rPr>
        <w:t>:</w:t>
      </w:r>
      <w:r w:rsidRPr="00FF7ACE">
        <w:rPr>
          <w:rtl/>
          <w:lang w:bidi="fa-IR"/>
        </w:rPr>
        <w:t xml:space="preserve"> </w:t>
      </w:r>
      <w:r w:rsidRPr="00F535AD">
        <w:rPr>
          <w:rStyle w:val="libAlaemChar"/>
          <w:rtl/>
        </w:rPr>
        <w:t>(</w:t>
      </w:r>
      <w:r w:rsidRPr="00602818">
        <w:rPr>
          <w:rStyle w:val="libAieChar"/>
          <w:rtl/>
        </w:rPr>
        <w:t xml:space="preserve"> اقْتَرَبَتِ السَّاعَةُ وَانْشَقَّ الْقَمَرُ </w:t>
      </w:r>
      <w:r w:rsidRPr="00F535AD">
        <w:rPr>
          <w:rStyle w:val="libAlaemChar"/>
          <w:rtl/>
        </w:rPr>
        <w:t>)</w:t>
      </w:r>
      <w:r>
        <w:rPr>
          <w:rtl/>
          <w:lang w:bidi="fa-IR"/>
        </w:rPr>
        <w:t>،</w:t>
      </w:r>
      <w:r w:rsidRPr="00FF7ACE">
        <w:rPr>
          <w:rtl/>
          <w:lang w:bidi="fa-IR"/>
        </w:rPr>
        <w:t xml:space="preserve"> ولكنه أخبر عنه قبل وجوده</w:t>
      </w:r>
      <w:r>
        <w:rPr>
          <w:rtl/>
          <w:lang w:bidi="fa-IR"/>
        </w:rPr>
        <w:t>،</w:t>
      </w:r>
      <w:r w:rsidRPr="00FF7ACE">
        <w:rPr>
          <w:rtl/>
          <w:lang w:bidi="fa-IR"/>
        </w:rPr>
        <w:t xml:space="preserve"> فكان معجزة من هذا السبيل » </w:t>
      </w:r>
      <w:r w:rsidRPr="00602818">
        <w:rPr>
          <w:rStyle w:val="libFootnotenumChar"/>
          <w:rtl/>
        </w:rPr>
        <w:t>(3)</w:t>
      </w:r>
      <w:r>
        <w:rPr>
          <w:rtl/>
          <w:lang w:bidi="fa-IR"/>
        </w:rPr>
        <w:t>.</w:t>
      </w:r>
    </w:p>
    <w:p w:rsidR="002F74B4" w:rsidRDefault="00CA607B" w:rsidP="00CA607B">
      <w:pPr>
        <w:pStyle w:val="libBold1"/>
        <w:rPr>
          <w:rtl/>
          <w:lang w:bidi="fa-IR"/>
        </w:rPr>
      </w:pPr>
      <w:r w:rsidRPr="00FF7ACE">
        <w:rPr>
          <w:rtl/>
          <w:lang w:bidi="fa-IR"/>
        </w:rPr>
        <w:t>عود إلى النظر في كلام عبد الحق الدهلوي</w:t>
      </w:r>
    </w:p>
    <w:p w:rsidR="00CA607B" w:rsidRPr="00FF7ACE" w:rsidRDefault="00CA607B" w:rsidP="00CA607B">
      <w:pPr>
        <w:pStyle w:val="libNormal"/>
        <w:rPr>
          <w:rtl/>
          <w:lang w:bidi="fa-IR"/>
        </w:rPr>
      </w:pPr>
      <w:r w:rsidRPr="00FF7ACE">
        <w:rPr>
          <w:rtl/>
          <w:lang w:bidi="fa-IR"/>
        </w:rPr>
        <w:t>وأمّا استناد الشيخ عبد الحقّ بترك البخاري ومسلم والواقدي رواية حديث الغدير</w:t>
      </w:r>
      <w:r>
        <w:rPr>
          <w:rtl/>
          <w:lang w:bidi="fa-IR"/>
        </w:rPr>
        <w:t>،</w:t>
      </w:r>
      <w:r w:rsidRPr="00FF7ACE">
        <w:rPr>
          <w:rtl/>
          <w:lang w:bidi="fa-IR"/>
        </w:rPr>
        <w:t xml:space="preserve"> فقد تقدّم الجواب عنه بالتفصيل في الردّ على كلام الفخر الرازي.</w:t>
      </w:r>
    </w:p>
    <w:p w:rsidR="00CA607B" w:rsidRPr="00FF7ACE" w:rsidRDefault="00CA607B" w:rsidP="00CA607B">
      <w:pPr>
        <w:pStyle w:val="libNormal"/>
        <w:rPr>
          <w:rtl/>
          <w:lang w:bidi="fa-IR"/>
        </w:rPr>
      </w:pPr>
      <w:r w:rsidRPr="00FF7ACE">
        <w:rPr>
          <w:rtl/>
          <w:lang w:bidi="fa-IR"/>
        </w:rPr>
        <w:t>على أنّ ترك هؤلاء روايته</w:t>
      </w:r>
      <w:r>
        <w:rPr>
          <w:rtl/>
          <w:lang w:bidi="fa-IR"/>
        </w:rPr>
        <w:t>،</w:t>
      </w:r>
      <w:r w:rsidRPr="00FF7ACE">
        <w:rPr>
          <w:rtl/>
          <w:lang w:bidi="fa-IR"/>
        </w:rPr>
        <w:t xml:space="preserve"> غير قادح في صحة الحديث</w:t>
      </w:r>
      <w:r>
        <w:rPr>
          <w:rtl/>
          <w:lang w:bidi="fa-IR"/>
        </w:rPr>
        <w:t>،</w:t>
      </w:r>
      <w:r w:rsidRPr="00FF7ACE">
        <w:rPr>
          <w:rtl/>
          <w:lang w:bidi="fa-IR"/>
        </w:rPr>
        <w:t xml:space="preserve"> كما اعترف هو بذلك</w:t>
      </w:r>
      <w:r>
        <w:rPr>
          <w:rtl/>
          <w:lang w:bidi="fa-IR"/>
        </w:rPr>
        <w:t>،</w:t>
      </w:r>
      <w:r w:rsidRPr="00FF7ACE">
        <w:rPr>
          <w:rtl/>
          <w:lang w:bidi="fa-IR"/>
        </w:rPr>
        <w:t xml:space="preserve"> وإذ</w:t>
      </w:r>
      <w:r w:rsidR="00904CA4">
        <w:rPr>
          <w:rFonts w:hint="cs"/>
          <w:rtl/>
          <w:lang w:bidi="fa-IR"/>
        </w:rPr>
        <w:t>ْ</w:t>
      </w:r>
      <w:r w:rsidRPr="00FF7ACE">
        <w:rPr>
          <w:rtl/>
          <w:lang w:bidi="fa-IR"/>
        </w:rPr>
        <w:t xml:space="preserve"> ليس قادحا</w:t>
      </w:r>
      <w:r w:rsidR="00904CA4">
        <w:rPr>
          <w:rFonts w:hint="cs"/>
          <w:rtl/>
          <w:lang w:bidi="fa-IR"/>
        </w:rPr>
        <w:t>ً</w:t>
      </w:r>
      <w:r w:rsidRPr="00FF7ACE">
        <w:rPr>
          <w:rtl/>
          <w:lang w:bidi="fa-IR"/>
        </w:rPr>
        <w:t xml:space="preserve"> في صحته</w:t>
      </w:r>
      <w:r>
        <w:rPr>
          <w:rtl/>
          <w:lang w:bidi="fa-IR"/>
        </w:rPr>
        <w:t>،</w:t>
      </w:r>
      <w:r w:rsidRPr="00FF7ACE">
        <w:rPr>
          <w:rtl/>
          <w:lang w:bidi="fa-IR"/>
        </w:rPr>
        <w:t xml:space="preserve"> فكيف يكون قادحا</w:t>
      </w:r>
      <w:r w:rsidR="00932E39">
        <w:rPr>
          <w:rFonts w:hint="cs"/>
          <w:rtl/>
          <w:lang w:bidi="fa-IR"/>
        </w:rPr>
        <w:t>ً</w:t>
      </w:r>
      <w:r w:rsidRPr="00FF7ACE">
        <w:rPr>
          <w:rtl/>
          <w:lang w:bidi="fa-IR"/>
        </w:rPr>
        <w:t xml:space="preserve"> في تواتره</w:t>
      </w:r>
      <w:r>
        <w:rPr>
          <w:rtl/>
          <w:lang w:bidi="fa-IR"/>
        </w:rPr>
        <w:t>؟</w:t>
      </w:r>
    </w:p>
    <w:p w:rsidR="00CA607B" w:rsidRPr="00FF7ACE" w:rsidRDefault="00CA607B" w:rsidP="00CA607B">
      <w:pPr>
        <w:pStyle w:val="libNormal"/>
        <w:rPr>
          <w:rtl/>
          <w:lang w:bidi="fa-IR"/>
        </w:rPr>
      </w:pPr>
      <w:r w:rsidRPr="00FF7ACE">
        <w:rPr>
          <w:rtl/>
          <w:lang w:bidi="fa-IR"/>
        </w:rPr>
        <w:t>وبالجملة</w:t>
      </w:r>
      <w:r>
        <w:rPr>
          <w:rtl/>
          <w:lang w:bidi="fa-IR"/>
        </w:rPr>
        <w:t>،</w:t>
      </w:r>
      <w:r w:rsidRPr="00FF7ACE">
        <w:rPr>
          <w:rtl/>
          <w:lang w:bidi="fa-IR"/>
        </w:rPr>
        <w:t xml:space="preserve"> فإنّ دعوى عدم تواتر حديث الغدير</w:t>
      </w:r>
      <w:r>
        <w:rPr>
          <w:rtl/>
          <w:lang w:bidi="fa-IR"/>
        </w:rPr>
        <w:t>،</w:t>
      </w:r>
      <w:r w:rsidRPr="00FF7ACE">
        <w:rPr>
          <w:rtl/>
          <w:lang w:bidi="fa-IR"/>
        </w:rPr>
        <w:t xml:space="preserve"> بالاستناد الى هذه</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المواهب اللدنية 15 / 356.</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إتمام الدراية / 55</w:t>
      </w:r>
      <w:r w:rsidR="00CA607B">
        <w:rPr>
          <w:rtl/>
        </w:rPr>
        <w:t>،</w:t>
      </w:r>
      <w:r w:rsidR="00CA607B" w:rsidRPr="00FF7ACE">
        <w:rPr>
          <w:rtl/>
        </w:rPr>
        <w:t xml:space="preserve"> هامش مفتاح العلوم.</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راجع</w:t>
      </w:r>
      <w:r w:rsidR="00CA607B">
        <w:rPr>
          <w:rtl/>
        </w:rPr>
        <w:t>:</w:t>
      </w:r>
      <w:r w:rsidR="00CA607B" w:rsidRPr="00FF7ACE">
        <w:rPr>
          <w:rtl/>
        </w:rPr>
        <w:t xml:space="preserve"> التفهيمات الالهية 3 / 65.</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الهفوات والأباطيل</w:t>
      </w:r>
      <w:r>
        <w:rPr>
          <w:rtl/>
          <w:lang w:bidi="fa-IR"/>
        </w:rPr>
        <w:t>،</w:t>
      </w:r>
      <w:r w:rsidRPr="00FF7ACE">
        <w:rPr>
          <w:rtl/>
          <w:lang w:bidi="fa-IR"/>
        </w:rPr>
        <w:t xml:space="preserve"> من أعجب العجائب. ولنعم ما قال ابن حجر العسقلاني في شرح حديث </w:t>
      </w:r>
      <w:r w:rsidR="00932E39">
        <w:rPr>
          <w:rFonts w:hint="cs"/>
          <w:rtl/>
          <w:lang w:bidi="fa-IR"/>
        </w:rPr>
        <w:t>إ</w:t>
      </w:r>
      <w:r w:rsidRPr="00FF7ACE">
        <w:rPr>
          <w:rtl/>
          <w:lang w:bidi="fa-IR"/>
        </w:rPr>
        <w:t>نشقاق القمر</w:t>
      </w:r>
      <w:r>
        <w:rPr>
          <w:rtl/>
          <w:lang w:bidi="fa-IR"/>
        </w:rPr>
        <w:t>:</w:t>
      </w:r>
      <w:r w:rsidRPr="00FF7ACE">
        <w:rPr>
          <w:rtl/>
          <w:lang w:bidi="fa-IR"/>
        </w:rPr>
        <w:t xml:space="preserve"> « فأمّا من سأل عن السبب في كون أهل التنجيم لم يذكروه</w:t>
      </w:r>
      <w:r>
        <w:rPr>
          <w:rtl/>
          <w:lang w:bidi="fa-IR"/>
        </w:rPr>
        <w:t>،</w:t>
      </w:r>
      <w:r w:rsidRPr="00FF7ACE">
        <w:rPr>
          <w:rtl/>
          <w:lang w:bidi="fa-IR"/>
        </w:rPr>
        <w:t xml:space="preserve"> فجوابه</w:t>
      </w:r>
      <w:r>
        <w:rPr>
          <w:rtl/>
          <w:lang w:bidi="fa-IR"/>
        </w:rPr>
        <w:t>:</w:t>
      </w:r>
      <w:r w:rsidRPr="00FF7ACE">
        <w:rPr>
          <w:rtl/>
          <w:lang w:bidi="fa-IR"/>
        </w:rPr>
        <w:t xml:space="preserve"> أنه لم ينقل عن أحد منهم أنّه نفاه وهذا كاف</w:t>
      </w:r>
      <w:r>
        <w:rPr>
          <w:rtl/>
          <w:lang w:bidi="fa-IR"/>
        </w:rPr>
        <w:t>،</w:t>
      </w:r>
      <w:r w:rsidRPr="00FF7ACE">
        <w:rPr>
          <w:rtl/>
          <w:lang w:bidi="fa-IR"/>
        </w:rPr>
        <w:t xml:space="preserve"> فإنّ الحجة فيمن أثبت لا فيمن لم يوجد منه صريح النفي</w:t>
      </w:r>
      <w:r>
        <w:rPr>
          <w:rtl/>
          <w:lang w:bidi="fa-IR"/>
        </w:rPr>
        <w:t>،</w:t>
      </w:r>
      <w:r w:rsidRPr="00FF7ACE">
        <w:rPr>
          <w:rtl/>
          <w:lang w:bidi="fa-IR"/>
        </w:rPr>
        <w:t xml:space="preserve"> حتى أنّ من وجد منه صريح النفي يقدّم عليه من وجد منه صريح الإثبات » </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محمد البرزنجي</w:t>
      </w:r>
    </w:p>
    <w:p w:rsidR="00CA607B" w:rsidRPr="00FF7ACE" w:rsidRDefault="00CA607B" w:rsidP="00CA607B">
      <w:pPr>
        <w:pStyle w:val="libNormal"/>
        <w:rPr>
          <w:rtl/>
          <w:lang w:bidi="fa-IR"/>
        </w:rPr>
      </w:pPr>
      <w:r w:rsidRPr="00FF7ACE">
        <w:rPr>
          <w:rtl/>
          <w:lang w:bidi="fa-IR"/>
        </w:rPr>
        <w:t>وممن وقع في هذه الورطة</w:t>
      </w:r>
      <w:r>
        <w:rPr>
          <w:rtl/>
          <w:lang w:bidi="fa-IR"/>
        </w:rPr>
        <w:t>،</w:t>
      </w:r>
      <w:r w:rsidRPr="00FF7ACE">
        <w:rPr>
          <w:rtl/>
          <w:lang w:bidi="fa-IR"/>
        </w:rPr>
        <w:t xml:space="preserve"> محمد بن عبد الرسول البرزنجي</w:t>
      </w:r>
      <w:r>
        <w:rPr>
          <w:rtl/>
          <w:lang w:bidi="fa-IR"/>
        </w:rPr>
        <w:t>،</w:t>
      </w:r>
      <w:r w:rsidRPr="00FF7ACE">
        <w:rPr>
          <w:rtl/>
          <w:lang w:bidi="fa-IR"/>
        </w:rPr>
        <w:t xml:space="preserve"> فإنّه مع دعوى </w:t>
      </w:r>
      <w:r w:rsidR="00932E39">
        <w:rPr>
          <w:rFonts w:hint="cs"/>
          <w:rtl/>
          <w:lang w:bidi="fa-IR"/>
        </w:rPr>
        <w:t>ا</w:t>
      </w:r>
      <w:r w:rsidRPr="00FF7ACE">
        <w:rPr>
          <w:rtl/>
          <w:lang w:bidi="fa-IR"/>
        </w:rPr>
        <w:t>نسابه إلى الدّوحة العلوية</w:t>
      </w:r>
      <w:r>
        <w:rPr>
          <w:rtl/>
          <w:lang w:bidi="fa-IR"/>
        </w:rPr>
        <w:t>،</w:t>
      </w:r>
      <w:r w:rsidRPr="00FF7ACE">
        <w:rPr>
          <w:rtl/>
          <w:lang w:bidi="fa-IR"/>
        </w:rPr>
        <w:t xml:space="preserve"> وبالرغم من تصريحه بصحة حديث الغدير سلك سبيل مشايخه المتعصّبين</w:t>
      </w:r>
      <w:r>
        <w:rPr>
          <w:rtl/>
          <w:lang w:bidi="fa-IR"/>
        </w:rPr>
        <w:t>،</w:t>
      </w:r>
      <w:r w:rsidRPr="00FF7ACE">
        <w:rPr>
          <w:rtl/>
          <w:lang w:bidi="fa-IR"/>
        </w:rPr>
        <w:t xml:space="preserve"> فتطرّق إلى الخلاف في صحّته وأثنى على من نسب إليهم القدح فيه</w:t>
      </w:r>
      <w:r>
        <w:rPr>
          <w:rtl/>
          <w:lang w:bidi="fa-IR"/>
        </w:rPr>
        <w:t>،</w:t>
      </w:r>
      <w:r w:rsidRPr="00FF7ACE">
        <w:rPr>
          <w:rtl/>
          <w:lang w:bidi="fa-IR"/>
        </w:rPr>
        <w:t xml:space="preserve"> وعدّ فيهم أبا داود السجستاني</w:t>
      </w:r>
      <w:r>
        <w:rPr>
          <w:rtl/>
          <w:lang w:bidi="fa-IR"/>
        </w:rPr>
        <w:t xml:space="preserve"> - </w:t>
      </w:r>
      <w:r w:rsidRPr="00FF7ACE">
        <w:rPr>
          <w:rtl/>
          <w:lang w:bidi="fa-IR"/>
        </w:rPr>
        <w:t>كذبا</w:t>
      </w:r>
      <w:r w:rsidR="00932E39">
        <w:rPr>
          <w:rFonts w:hint="cs"/>
          <w:rtl/>
          <w:lang w:bidi="fa-IR"/>
        </w:rPr>
        <w:t>ً</w:t>
      </w:r>
      <w:r w:rsidRPr="00FF7ACE">
        <w:rPr>
          <w:rtl/>
          <w:lang w:bidi="fa-IR"/>
        </w:rPr>
        <w:t xml:space="preserve"> وبهتانا</w:t>
      </w:r>
      <w:r w:rsidR="00932E39">
        <w:rPr>
          <w:rFonts w:hint="cs"/>
          <w:rtl/>
          <w:lang w:bidi="fa-IR"/>
        </w:rPr>
        <w:t>ً</w:t>
      </w:r>
      <w:r>
        <w:rPr>
          <w:rtl/>
          <w:lang w:bidi="fa-IR"/>
        </w:rPr>
        <w:t xml:space="preserve"> - </w:t>
      </w:r>
      <w:r w:rsidRPr="00FF7ACE">
        <w:rPr>
          <w:rtl/>
          <w:lang w:bidi="fa-IR"/>
        </w:rPr>
        <w:t>فقال</w:t>
      </w:r>
      <w:r>
        <w:rPr>
          <w:rtl/>
          <w:lang w:bidi="fa-IR"/>
        </w:rPr>
        <w:t>:</w:t>
      </w:r>
    </w:p>
    <w:p w:rsidR="00CA607B" w:rsidRPr="00FF7ACE" w:rsidRDefault="00CA607B" w:rsidP="00CA607B">
      <w:pPr>
        <w:pStyle w:val="libNormal"/>
        <w:rPr>
          <w:rtl/>
          <w:lang w:bidi="fa-IR"/>
        </w:rPr>
      </w:pPr>
      <w:r w:rsidRPr="00FF7ACE">
        <w:rPr>
          <w:rtl/>
          <w:lang w:bidi="fa-IR"/>
        </w:rPr>
        <w:t>« والخلاف في صحته ينفي تواتره</w:t>
      </w:r>
      <w:r>
        <w:rPr>
          <w:rtl/>
          <w:lang w:bidi="fa-IR"/>
        </w:rPr>
        <w:t>،</w:t>
      </w:r>
      <w:r w:rsidRPr="00FF7ACE">
        <w:rPr>
          <w:rtl/>
          <w:lang w:bidi="fa-IR"/>
        </w:rPr>
        <w:t xml:space="preserve"> بل يخرجه عن كونه صحيحا</w:t>
      </w:r>
      <w:r w:rsidR="002238F5">
        <w:rPr>
          <w:rFonts w:hint="cs"/>
          <w:rtl/>
          <w:lang w:bidi="fa-IR"/>
        </w:rPr>
        <w:t>ً</w:t>
      </w:r>
      <w:r w:rsidRPr="00FF7ACE">
        <w:rPr>
          <w:rtl/>
          <w:lang w:bidi="fa-IR"/>
        </w:rPr>
        <w:t xml:space="preserve"> متّفقا</w:t>
      </w:r>
      <w:r w:rsidR="002238F5">
        <w:rPr>
          <w:rFonts w:hint="cs"/>
          <w:rtl/>
          <w:lang w:bidi="fa-IR"/>
        </w:rPr>
        <w:t>ً</w:t>
      </w:r>
      <w:r w:rsidRPr="00FF7ACE">
        <w:rPr>
          <w:rtl/>
          <w:lang w:bidi="fa-IR"/>
        </w:rPr>
        <w:t xml:space="preserve"> عليه</w:t>
      </w:r>
      <w:r>
        <w:rPr>
          <w:rtl/>
          <w:lang w:bidi="fa-IR"/>
        </w:rPr>
        <w:t>،</w:t>
      </w:r>
      <w:r w:rsidRPr="00FF7ACE">
        <w:rPr>
          <w:rtl/>
          <w:lang w:bidi="fa-IR"/>
        </w:rPr>
        <w:t xml:space="preserve"> والطاعنون جمع من أئمّة الحديث أجل</w:t>
      </w:r>
      <w:r w:rsidR="002238F5">
        <w:rPr>
          <w:rFonts w:hint="cs"/>
          <w:rtl/>
          <w:lang w:bidi="fa-IR"/>
        </w:rPr>
        <w:t>ّ</w:t>
      </w:r>
      <w:r w:rsidRPr="00FF7ACE">
        <w:rPr>
          <w:rtl/>
          <w:lang w:bidi="fa-IR"/>
        </w:rPr>
        <w:t>اء</w:t>
      </w:r>
      <w:r>
        <w:rPr>
          <w:rtl/>
          <w:lang w:bidi="fa-IR"/>
        </w:rPr>
        <w:t>،</w:t>
      </w:r>
      <w:r w:rsidRPr="00FF7ACE">
        <w:rPr>
          <w:rtl/>
          <w:lang w:bidi="fa-IR"/>
        </w:rPr>
        <w:t xml:space="preserve"> كأبي داود السجستاني وأبي حاتم وغيرهما</w:t>
      </w:r>
      <w:r>
        <w:rPr>
          <w:rtl/>
          <w:lang w:bidi="fa-IR"/>
        </w:rPr>
        <w:t xml:space="preserve"> ..</w:t>
      </w:r>
      <w:r w:rsidRPr="00FF7ACE">
        <w:rPr>
          <w:rtl/>
          <w:lang w:bidi="fa-IR"/>
        </w:rPr>
        <w:t xml:space="preserve">. » </w:t>
      </w:r>
      <w:r w:rsidRPr="00602818">
        <w:rPr>
          <w:rStyle w:val="libFootnotenumChar"/>
          <w:rtl/>
        </w:rPr>
        <w:t>(2)</w:t>
      </w:r>
      <w:r>
        <w:rPr>
          <w:rtl/>
          <w:lang w:bidi="fa-IR"/>
        </w:rPr>
        <w:t>.</w:t>
      </w:r>
    </w:p>
    <w:p w:rsidR="002F74B4" w:rsidRDefault="00CA607B" w:rsidP="00CA607B">
      <w:pPr>
        <w:pStyle w:val="libBold1"/>
        <w:rPr>
          <w:rtl/>
          <w:lang w:bidi="fa-IR"/>
        </w:rPr>
      </w:pPr>
      <w:r w:rsidRPr="00FF7ACE">
        <w:rPr>
          <w:rtl/>
          <w:lang w:bidi="fa-IR"/>
        </w:rPr>
        <w:t>حسام الدين السهارنبوري</w:t>
      </w:r>
    </w:p>
    <w:p w:rsidR="00CA607B" w:rsidRPr="00FF7ACE" w:rsidRDefault="00CA607B" w:rsidP="00CA607B">
      <w:pPr>
        <w:pStyle w:val="libNormal"/>
        <w:rPr>
          <w:rtl/>
          <w:lang w:bidi="fa-IR"/>
        </w:rPr>
      </w:pPr>
      <w:r w:rsidRPr="00FF7ACE">
        <w:rPr>
          <w:rtl/>
          <w:lang w:bidi="fa-IR"/>
        </w:rPr>
        <w:t>وقال حسام الدين ابن الشيخ محمد بايزيد السهارنبوري</w:t>
      </w:r>
      <w:r>
        <w:rPr>
          <w:rtl/>
          <w:lang w:bidi="fa-IR"/>
        </w:rPr>
        <w:t>:</w:t>
      </w:r>
    </w:p>
    <w:p w:rsidR="00CA607B" w:rsidRPr="00FF7ACE" w:rsidRDefault="00CA607B" w:rsidP="00CA607B">
      <w:pPr>
        <w:pStyle w:val="libNormal"/>
        <w:rPr>
          <w:rtl/>
          <w:lang w:bidi="fa-IR"/>
        </w:rPr>
      </w:pPr>
      <w:r w:rsidRPr="00FF7ACE">
        <w:rPr>
          <w:rtl/>
          <w:lang w:bidi="fa-IR"/>
        </w:rPr>
        <w:t>ولا نسلّم أنّ الأمة تلقّت هذا الحديث بالقبول</w:t>
      </w:r>
      <w:r>
        <w:rPr>
          <w:rtl/>
          <w:lang w:bidi="fa-IR"/>
        </w:rPr>
        <w:t>،</w:t>
      </w:r>
      <w:r w:rsidRPr="00FF7ACE">
        <w:rPr>
          <w:rtl/>
          <w:lang w:bidi="fa-IR"/>
        </w:rPr>
        <w:t xml:space="preserve"> لأن جماعة من الأئمة العدول وثقات المحدّثين المرجوع </w:t>
      </w:r>
      <w:r w:rsidR="00C22E8A">
        <w:rPr>
          <w:rFonts w:hint="cs"/>
          <w:rtl/>
          <w:lang w:bidi="fa-IR"/>
        </w:rPr>
        <w:t>ا</w:t>
      </w:r>
      <w:r w:rsidRPr="00FF7ACE">
        <w:rPr>
          <w:rtl/>
          <w:lang w:bidi="fa-IR"/>
        </w:rPr>
        <w:t>ليهم في هذا الشأن كأبي داود السجستاني وأبي حاتم الرازي وغيرهما</w:t>
      </w:r>
      <w:r>
        <w:rPr>
          <w:rtl/>
          <w:lang w:bidi="fa-IR"/>
        </w:rPr>
        <w:t>،</w:t>
      </w:r>
      <w:r w:rsidRPr="00FF7ACE">
        <w:rPr>
          <w:rtl/>
          <w:lang w:bidi="fa-IR"/>
        </w:rPr>
        <w:t xml:space="preserve"> طعنوا فيه</w:t>
      </w:r>
      <w:r>
        <w:rPr>
          <w:rtl/>
          <w:lang w:bidi="fa-IR"/>
        </w:rPr>
        <w:t>،</w:t>
      </w:r>
      <w:r w:rsidRPr="00FF7ACE">
        <w:rPr>
          <w:rtl/>
          <w:lang w:bidi="fa-IR"/>
        </w:rPr>
        <w:t xml:space="preserve"> وتكلّموا في صحّته</w:t>
      </w:r>
      <w:r>
        <w:rPr>
          <w:rtl/>
          <w:lang w:bidi="fa-IR"/>
        </w:rPr>
        <w:t>،</w:t>
      </w:r>
      <w:r w:rsidRPr="00FF7ACE">
        <w:rPr>
          <w:rtl/>
          <w:lang w:bidi="fa-IR"/>
        </w:rPr>
        <w:t xml:space="preserve"> على ما صرّح بذلك الشيخ ابن حجر</w:t>
      </w:r>
      <w:r>
        <w:rPr>
          <w:rtl/>
          <w:lang w:bidi="fa-IR"/>
        </w:rPr>
        <w:t xml:space="preserve"> - </w:t>
      </w:r>
      <w:r w:rsidRPr="00F535AD">
        <w:rPr>
          <w:rStyle w:val="libAlaemChar"/>
          <w:rtl/>
        </w:rPr>
        <w:t>رحمه‌الله</w:t>
      </w:r>
      <w:r>
        <w:rPr>
          <w:rtl/>
          <w:lang w:bidi="fa-IR"/>
        </w:rPr>
        <w:t xml:space="preserve"> - </w:t>
      </w:r>
      <w:r w:rsidRPr="00FF7ACE">
        <w:rPr>
          <w:rtl/>
          <w:lang w:bidi="fa-IR"/>
        </w:rPr>
        <w:t>في الصواعق</w:t>
      </w:r>
      <w:r>
        <w:rPr>
          <w:rtl/>
          <w:lang w:bidi="fa-IR"/>
        </w:rPr>
        <w:t>،</w:t>
      </w:r>
      <w:r w:rsidRPr="00FF7ACE">
        <w:rPr>
          <w:rtl/>
          <w:lang w:bidi="fa-IR"/>
        </w:rPr>
        <w:t xml:space="preserve"> وعليّ القوشجي</w:t>
      </w:r>
      <w:r>
        <w:rPr>
          <w:rtl/>
          <w:lang w:bidi="fa-IR"/>
        </w:rPr>
        <w:t xml:space="preserve"> - </w:t>
      </w:r>
      <w:r w:rsidRPr="00F535AD">
        <w:rPr>
          <w:rStyle w:val="libAlaemChar"/>
          <w:rtl/>
        </w:rPr>
        <w:t>رحمه‌الله</w:t>
      </w:r>
      <w:r>
        <w:rPr>
          <w:rtl/>
          <w:lang w:bidi="fa-IR"/>
        </w:rPr>
        <w:t xml:space="preserve"> - </w:t>
      </w:r>
      <w:r w:rsidRPr="00FF7ACE">
        <w:rPr>
          <w:rtl/>
          <w:lang w:bidi="fa-IR"/>
        </w:rPr>
        <w:t>في شرح التجريد</w:t>
      </w:r>
      <w:r>
        <w:rPr>
          <w:rtl/>
          <w:lang w:bidi="fa-IR"/>
        </w:rPr>
        <w:t>،</w:t>
      </w:r>
      <w:r w:rsidRPr="00FF7ACE">
        <w:rPr>
          <w:rtl/>
          <w:lang w:bidi="fa-IR"/>
        </w:rPr>
        <w:t xml:space="preserve"> وإنّ جماعة من أهل الحق والإيقان وأكابر المحدثين كالإمام البخاري</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فتح الباري 7 / 147.</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نواقض الروافض</w:t>
      </w:r>
      <w:r w:rsidR="00CA607B">
        <w:rPr>
          <w:rtl/>
        </w:rPr>
        <w:t xml:space="preserve"> - </w:t>
      </w:r>
      <w:r w:rsidR="00CA607B" w:rsidRPr="00FF7ACE">
        <w:rPr>
          <w:rtl/>
        </w:rPr>
        <w:t>مخطوط.</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ومسلم والواقدي وغيرهم لم يرووه</w:t>
      </w:r>
      <w:r>
        <w:rPr>
          <w:rtl/>
          <w:lang w:bidi="fa-IR"/>
        </w:rPr>
        <w:t>،</w:t>
      </w:r>
      <w:r w:rsidRPr="00FF7ACE">
        <w:rPr>
          <w:rtl/>
          <w:lang w:bidi="fa-IR"/>
        </w:rPr>
        <w:t xml:space="preserve"> كما ذكر الشيخ عبد الحق</w:t>
      </w:r>
      <w:r>
        <w:rPr>
          <w:rtl/>
          <w:lang w:bidi="fa-IR"/>
        </w:rPr>
        <w:t>،</w:t>
      </w:r>
      <w:r w:rsidRPr="00FF7ACE">
        <w:rPr>
          <w:rtl/>
          <w:lang w:bidi="fa-IR"/>
        </w:rPr>
        <w:t xml:space="preserve"> وهؤلاء من أعاظم علماء السنّة والجماعة وأكابر أصحاب الحديث وأخبار خير البريّة</w:t>
      </w:r>
      <w:r>
        <w:rPr>
          <w:rtl/>
          <w:lang w:bidi="fa-IR"/>
        </w:rPr>
        <w:t xml:space="preserve"> - </w:t>
      </w:r>
      <w:r w:rsidRPr="00FF7ACE">
        <w:rPr>
          <w:rtl/>
          <w:lang w:bidi="fa-IR"/>
        </w:rPr>
        <w:t>عليه الصلاة والتحيّة</w:t>
      </w:r>
      <w:r>
        <w:rPr>
          <w:rtl/>
          <w:lang w:bidi="fa-IR"/>
        </w:rPr>
        <w:t xml:space="preserve"> - </w:t>
      </w:r>
      <w:r w:rsidRPr="00FF7ACE">
        <w:rPr>
          <w:rtl/>
          <w:lang w:bidi="fa-IR"/>
        </w:rPr>
        <w:t>وقد طافوا البلاد وساروا في الأمصار في طلب الأحاديث والآثار</w:t>
      </w:r>
      <w:r>
        <w:rPr>
          <w:rtl/>
          <w:lang w:bidi="fa-IR"/>
        </w:rPr>
        <w:t>،</w:t>
      </w:r>
      <w:r w:rsidRPr="00FF7ACE">
        <w:rPr>
          <w:rtl/>
          <w:lang w:bidi="fa-IR"/>
        </w:rPr>
        <w:t xml:space="preserve"> وبلغوا في هذا العلم الشريف أقصى الغاية وارتقوا فيه على أعلى الدرجات.</w:t>
      </w:r>
    </w:p>
    <w:p w:rsidR="00CA607B" w:rsidRPr="00FF7ACE" w:rsidRDefault="00CA607B" w:rsidP="00CA607B">
      <w:pPr>
        <w:pStyle w:val="libNormal"/>
        <w:rPr>
          <w:rtl/>
          <w:lang w:bidi="fa-IR"/>
        </w:rPr>
      </w:pPr>
      <w:r w:rsidRPr="00FF7ACE">
        <w:rPr>
          <w:rtl/>
          <w:lang w:bidi="fa-IR"/>
        </w:rPr>
        <w:t>فدعوى تلقي جميع الأمة حديثا</w:t>
      </w:r>
      <w:r w:rsidR="00C22E8A">
        <w:rPr>
          <w:rFonts w:hint="cs"/>
          <w:rtl/>
          <w:lang w:bidi="fa-IR"/>
        </w:rPr>
        <w:t>ً</w:t>
      </w:r>
      <w:r w:rsidRPr="00FF7ACE">
        <w:rPr>
          <w:rtl/>
          <w:lang w:bidi="fa-IR"/>
        </w:rPr>
        <w:t xml:space="preserve"> طعن فيه رؤساء المحدّثين وتركه ثقاتهم بالقبول باطلة</w:t>
      </w:r>
      <w:r>
        <w:rPr>
          <w:rtl/>
          <w:lang w:bidi="fa-IR"/>
        </w:rPr>
        <w:t xml:space="preserve"> ..</w:t>
      </w:r>
      <w:r w:rsidRPr="00FF7ACE">
        <w:rPr>
          <w:rtl/>
          <w:lang w:bidi="fa-IR"/>
        </w:rPr>
        <w:t>. وإثبات تواتره مع طعن أئمّة المحدثين وعدولهم فيه مشكل جدا</w:t>
      </w:r>
      <w:r w:rsidR="00C22E8A">
        <w:rPr>
          <w:rFonts w:hint="cs"/>
          <w:rtl/>
          <w:lang w:bidi="fa-IR"/>
        </w:rPr>
        <w:t>ً</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لقد تبع هذا الرجل ابن حجر المكي وعبد الحق الدهلوي وأخذ عنهما هذه الخرافات</w:t>
      </w:r>
      <w:r>
        <w:rPr>
          <w:rtl/>
          <w:lang w:bidi="fa-IR"/>
        </w:rPr>
        <w:t>،</w:t>
      </w:r>
      <w:r w:rsidRPr="00FF7ACE">
        <w:rPr>
          <w:rtl/>
          <w:lang w:bidi="fa-IR"/>
        </w:rPr>
        <w:t xml:space="preserve"> لكن لا يخفى من كلامه أنّه أكثر منهما تعصبا</w:t>
      </w:r>
      <w:r w:rsidR="00C22E8A">
        <w:rPr>
          <w:rFonts w:hint="cs"/>
          <w:rtl/>
          <w:lang w:bidi="fa-IR"/>
        </w:rPr>
        <w:t>ً</w:t>
      </w:r>
      <w:r w:rsidRPr="00FF7ACE">
        <w:rPr>
          <w:rtl/>
          <w:lang w:bidi="fa-IR"/>
        </w:rPr>
        <w:t xml:space="preserve"> وأشد انحرافا</w:t>
      </w:r>
      <w:r w:rsidR="00C22E8A">
        <w:rPr>
          <w:rFonts w:hint="cs"/>
          <w:rtl/>
          <w:lang w:bidi="fa-IR"/>
        </w:rPr>
        <w:t>ً</w:t>
      </w:r>
      <w:r w:rsidRPr="00FF7ACE">
        <w:rPr>
          <w:rtl/>
          <w:lang w:bidi="fa-IR"/>
        </w:rPr>
        <w:t xml:space="preserve"> عن الحق</w:t>
      </w:r>
      <w:r>
        <w:rPr>
          <w:rtl/>
          <w:lang w:bidi="fa-IR"/>
        </w:rPr>
        <w:t>،</w:t>
      </w:r>
      <w:r w:rsidRPr="00FF7ACE">
        <w:rPr>
          <w:rtl/>
          <w:lang w:bidi="fa-IR"/>
        </w:rPr>
        <w:t xml:space="preserve"> لأن ابن حجر وعبد الحق قد شهدا قبل القدح في حديث الغدير بصحته وكثرة طرقه</w:t>
      </w:r>
      <w:r>
        <w:rPr>
          <w:rtl/>
          <w:lang w:bidi="fa-IR"/>
        </w:rPr>
        <w:t>،</w:t>
      </w:r>
      <w:r w:rsidRPr="00FF7ACE">
        <w:rPr>
          <w:rtl/>
          <w:lang w:bidi="fa-IR"/>
        </w:rPr>
        <w:t xml:space="preserve"> وأنه قد رواه ستة عشر من الصحابة وشهد به ثلاثون منهم على ما أخرجه أحمد</w:t>
      </w:r>
      <w:r>
        <w:rPr>
          <w:rtl/>
          <w:lang w:bidi="fa-IR"/>
        </w:rPr>
        <w:t>،</w:t>
      </w:r>
      <w:r w:rsidRPr="00FF7ACE">
        <w:rPr>
          <w:rtl/>
          <w:lang w:bidi="fa-IR"/>
        </w:rPr>
        <w:t xml:space="preserve"> وأن كثيرا</w:t>
      </w:r>
      <w:r w:rsidR="00942FAE">
        <w:rPr>
          <w:rFonts w:hint="cs"/>
          <w:rtl/>
          <w:lang w:bidi="fa-IR"/>
        </w:rPr>
        <w:t>ً</w:t>
      </w:r>
      <w:r w:rsidRPr="00FF7ACE">
        <w:rPr>
          <w:rtl/>
          <w:lang w:bidi="fa-IR"/>
        </w:rPr>
        <w:t xml:space="preserve"> من طرقه صحيح أو حسن</w:t>
      </w:r>
      <w:r>
        <w:rPr>
          <w:rtl/>
          <w:lang w:bidi="fa-IR"/>
        </w:rPr>
        <w:t>،</w:t>
      </w:r>
      <w:r w:rsidRPr="00FF7ACE">
        <w:rPr>
          <w:rtl/>
          <w:lang w:bidi="fa-IR"/>
        </w:rPr>
        <w:t xml:space="preserve"> وقد أضاف عبد الحق أن القدح فيه مردود غير مسموع.</w:t>
      </w:r>
    </w:p>
    <w:p w:rsidR="00CA607B" w:rsidRPr="00FF7ACE" w:rsidRDefault="00CA607B" w:rsidP="00CA607B">
      <w:pPr>
        <w:pStyle w:val="libNormal"/>
        <w:rPr>
          <w:rtl/>
          <w:lang w:bidi="fa-IR"/>
        </w:rPr>
      </w:pPr>
      <w:r w:rsidRPr="00FF7ACE">
        <w:rPr>
          <w:rtl/>
          <w:lang w:bidi="fa-IR"/>
        </w:rPr>
        <w:t>لكن صاحب المرافض لم يتعرض لهذه الكلمات الحقة</w:t>
      </w:r>
      <w:r>
        <w:rPr>
          <w:rtl/>
          <w:lang w:bidi="fa-IR"/>
        </w:rPr>
        <w:t>،</w:t>
      </w:r>
      <w:r w:rsidRPr="00FF7ACE">
        <w:rPr>
          <w:rtl/>
          <w:lang w:bidi="fa-IR"/>
        </w:rPr>
        <w:t xml:space="preserve"> واقتصر على أخذ الخرافات وآيات التعصب والعناد منهما</w:t>
      </w:r>
      <w:r>
        <w:rPr>
          <w:rtl/>
          <w:lang w:bidi="fa-IR"/>
        </w:rPr>
        <w:t>،</w:t>
      </w:r>
      <w:r w:rsidRPr="00FF7ACE">
        <w:rPr>
          <w:rtl/>
          <w:lang w:bidi="fa-IR"/>
        </w:rPr>
        <w:t xml:space="preserve"> فذكر كلماتهما الباطلة ونسج على منوالهما في تلك الدعاوي الكاذبة</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وعلى كل حال</w:t>
      </w:r>
      <w:r>
        <w:rPr>
          <w:rtl/>
          <w:lang w:bidi="fa-IR"/>
        </w:rPr>
        <w:t>،</w:t>
      </w:r>
      <w:r w:rsidRPr="00FF7ACE">
        <w:rPr>
          <w:rtl/>
          <w:lang w:bidi="fa-IR"/>
        </w:rPr>
        <w:t xml:space="preserve"> فلا يخفى بطلان هذه المناقشات وسقوطها عن درجة الاعتبار</w:t>
      </w:r>
      <w:r>
        <w:rPr>
          <w:rtl/>
          <w:lang w:bidi="fa-IR"/>
        </w:rPr>
        <w:t>،</w:t>
      </w:r>
      <w:r w:rsidRPr="00FF7ACE">
        <w:rPr>
          <w:rtl/>
          <w:lang w:bidi="fa-IR"/>
        </w:rPr>
        <w:t xml:space="preserve"> ولا سيما دعوى قدح جماعة من الأئمّة العدول المرجوع إليهم في حديث الغدير</w:t>
      </w:r>
      <w:r>
        <w:rPr>
          <w:rtl/>
          <w:lang w:bidi="fa-IR"/>
        </w:rPr>
        <w:t>،</w:t>
      </w:r>
      <w:r w:rsidRPr="00FF7ACE">
        <w:rPr>
          <w:rtl/>
          <w:lang w:bidi="fa-IR"/>
        </w:rPr>
        <w:t xml:space="preserve"> فإنّها دعوى كاذبة باطلة</w:t>
      </w:r>
      <w:r>
        <w:rPr>
          <w:rtl/>
          <w:lang w:bidi="fa-IR"/>
        </w:rPr>
        <w:t>،</w:t>
      </w:r>
      <w:r w:rsidRPr="00FF7ACE">
        <w:rPr>
          <w:rtl/>
          <w:lang w:bidi="fa-IR"/>
        </w:rPr>
        <w:t xml:space="preserve"> كما ذكرنا مرارا</w:t>
      </w:r>
      <w:r w:rsidR="00942FAE">
        <w:rPr>
          <w:rFonts w:hint="cs"/>
          <w:rtl/>
          <w:lang w:bidi="fa-IR"/>
        </w:rPr>
        <w:t>ً</w:t>
      </w:r>
      <w:r>
        <w:rPr>
          <w:rtl/>
          <w:lang w:bidi="fa-IR"/>
        </w:rPr>
        <w:t>،</w:t>
      </w:r>
      <w:r w:rsidRPr="00FF7ACE">
        <w:rPr>
          <w:rtl/>
          <w:lang w:bidi="fa-IR"/>
        </w:rPr>
        <w:t xml:space="preserve"> ويشهد بذلك نسبة القدح إلى أبي داود</w:t>
      </w:r>
      <w:r>
        <w:rPr>
          <w:rtl/>
          <w:lang w:bidi="fa-IR"/>
        </w:rPr>
        <w:t xml:space="preserve"> - </w:t>
      </w:r>
      <w:r w:rsidRPr="00FF7ACE">
        <w:rPr>
          <w:rtl/>
          <w:lang w:bidi="fa-IR"/>
        </w:rPr>
        <w:t>تبعا</w:t>
      </w:r>
      <w:r w:rsidR="00942FAE">
        <w:rPr>
          <w:rFonts w:hint="cs"/>
          <w:rtl/>
          <w:lang w:bidi="fa-IR"/>
        </w:rPr>
        <w:t>ً</w:t>
      </w:r>
      <w:r w:rsidRPr="00FF7ACE">
        <w:rPr>
          <w:rtl/>
          <w:lang w:bidi="fa-IR"/>
        </w:rPr>
        <w:t xml:space="preserve"> لغيره</w:t>
      </w:r>
      <w:r>
        <w:rPr>
          <w:rtl/>
          <w:lang w:bidi="fa-IR"/>
        </w:rPr>
        <w:t xml:space="preserve"> - </w:t>
      </w:r>
      <w:r w:rsidRPr="00FF7ACE">
        <w:rPr>
          <w:rtl/>
          <w:lang w:bidi="fa-IR"/>
        </w:rPr>
        <w:t>وقد علمت أن أبا داود من رواة هذا الحديث الشريف.</w:t>
      </w:r>
    </w:p>
    <w:p w:rsidR="00CA607B" w:rsidRPr="00FF7ACE" w:rsidRDefault="00CA607B" w:rsidP="00CA607B">
      <w:pPr>
        <w:pStyle w:val="libNormal"/>
        <w:rPr>
          <w:rtl/>
          <w:lang w:bidi="fa-IR"/>
        </w:rPr>
      </w:pPr>
      <w:r w:rsidRPr="00FF7ACE">
        <w:rPr>
          <w:rtl/>
          <w:lang w:bidi="fa-IR"/>
        </w:rPr>
        <w:t>ومن الجدير بالذكر أن صاحب المرافض قد نقل حديث الغدير عن أحمد ابن حنبل في فضائل أمير المؤمنين</w:t>
      </w:r>
      <w:r>
        <w:rPr>
          <w:rtl/>
          <w:lang w:bidi="fa-IR"/>
        </w:rPr>
        <w:t xml:space="preserve"> - </w:t>
      </w:r>
      <w:r w:rsidRPr="00F535AD">
        <w:rPr>
          <w:rStyle w:val="libAlaemChar"/>
          <w:rtl/>
        </w:rPr>
        <w:t>عليه‌السلام</w:t>
      </w:r>
      <w:r>
        <w:rPr>
          <w:rtl/>
          <w:lang w:bidi="fa-IR"/>
        </w:rPr>
        <w:t xml:space="preserve"> - </w:t>
      </w:r>
      <w:r w:rsidRPr="00FF7ACE">
        <w:rPr>
          <w:rtl/>
          <w:lang w:bidi="fa-IR"/>
        </w:rPr>
        <w:t>من ذي قبل.</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مرافض الروافض</w:t>
      </w:r>
      <w:r w:rsidR="00CA607B">
        <w:rPr>
          <w:rtl/>
        </w:rPr>
        <w:t xml:space="preserve"> - </w:t>
      </w:r>
      <w:r w:rsidR="00CA607B" w:rsidRPr="00FF7ACE">
        <w:rPr>
          <w:rtl/>
        </w:rPr>
        <w:t>مخطوط.</w:t>
      </w:r>
    </w:p>
    <w:p w:rsidR="00CA607B" w:rsidRDefault="00CA607B" w:rsidP="00CA607B">
      <w:pPr>
        <w:pStyle w:val="libNormal"/>
        <w:rPr>
          <w:rtl/>
          <w:lang w:bidi="fa-IR"/>
        </w:rPr>
      </w:pPr>
      <w:r>
        <w:rPr>
          <w:rtl/>
          <w:lang w:bidi="fa-IR"/>
        </w:rPr>
        <w:br w:type="page"/>
      </w:r>
    </w:p>
    <w:p w:rsidR="00CA607B" w:rsidRPr="00FF7ACE" w:rsidRDefault="00CA607B" w:rsidP="00CA607B">
      <w:pPr>
        <w:pStyle w:val="Heading3"/>
        <w:rPr>
          <w:rtl/>
          <w:lang w:bidi="fa-IR"/>
        </w:rPr>
      </w:pPr>
      <w:bookmarkStart w:id="517" w:name="_Toc317952202"/>
      <w:bookmarkStart w:id="518" w:name="_Toc407007973"/>
      <w:bookmarkStart w:id="519" w:name="_Toc85032285"/>
      <w:r w:rsidRPr="00FF7ACE">
        <w:rPr>
          <w:rtl/>
          <w:lang w:bidi="fa-IR"/>
        </w:rPr>
        <w:lastRenderedPageBreak/>
        <w:t>ابن تيمية</w:t>
      </w:r>
      <w:bookmarkEnd w:id="517"/>
      <w:bookmarkEnd w:id="518"/>
      <w:bookmarkEnd w:id="519"/>
    </w:p>
    <w:p w:rsidR="00CA607B" w:rsidRPr="00FF7ACE" w:rsidRDefault="00CA607B" w:rsidP="00CA607B">
      <w:pPr>
        <w:pStyle w:val="libNormal"/>
        <w:rPr>
          <w:rtl/>
          <w:lang w:bidi="fa-IR"/>
        </w:rPr>
      </w:pPr>
      <w:r w:rsidRPr="00FF7ACE">
        <w:rPr>
          <w:rtl/>
          <w:lang w:bidi="fa-IR"/>
        </w:rPr>
        <w:t>وقال ابن تيمية</w:t>
      </w:r>
      <w:r>
        <w:rPr>
          <w:rtl/>
          <w:lang w:bidi="fa-IR"/>
        </w:rPr>
        <w:t>:</w:t>
      </w:r>
      <w:r w:rsidRPr="00FF7ACE">
        <w:rPr>
          <w:rtl/>
          <w:lang w:bidi="fa-IR"/>
        </w:rPr>
        <w:t xml:space="preserve"> « أما</w:t>
      </w:r>
      <w:r>
        <w:rPr>
          <w:rFonts w:hint="cs"/>
          <w:rtl/>
          <w:lang w:bidi="fa-IR"/>
        </w:rPr>
        <w:t xml:space="preserve"> </w:t>
      </w:r>
      <w:r w:rsidRPr="00602818">
        <w:rPr>
          <w:rtl/>
        </w:rPr>
        <w:t>قوله</w:t>
      </w:r>
      <w:r>
        <w:rPr>
          <w:rtl/>
        </w:rPr>
        <w:t>:</w:t>
      </w:r>
      <w:r w:rsidRPr="00602818">
        <w:rPr>
          <w:rtl/>
        </w:rPr>
        <w:t xml:space="preserve"> من كنت مولاه فعلي مولاه</w:t>
      </w:r>
      <w:r>
        <w:rPr>
          <w:rtl/>
        </w:rPr>
        <w:t>،</w:t>
      </w:r>
      <w:r w:rsidRPr="00FF7ACE">
        <w:rPr>
          <w:rtl/>
          <w:lang w:bidi="fa-IR"/>
        </w:rPr>
        <w:t xml:space="preserve"> فليس [ هو ] في الصحاح</w:t>
      </w:r>
      <w:r>
        <w:rPr>
          <w:rtl/>
          <w:lang w:bidi="fa-IR"/>
        </w:rPr>
        <w:t>،</w:t>
      </w:r>
      <w:r w:rsidRPr="00FF7ACE">
        <w:rPr>
          <w:rtl/>
          <w:lang w:bidi="fa-IR"/>
        </w:rPr>
        <w:t xml:space="preserve"> لكن هو مما رواه العلماء</w:t>
      </w:r>
      <w:r>
        <w:rPr>
          <w:rtl/>
          <w:lang w:bidi="fa-IR"/>
        </w:rPr>
        <w:t>،</w:t>
      </w:r>
      <w:r w:rsidRPr="00FF7ACE">
        <w:rPr>
          <w:rtl/>
          <w:lang w:bidi="fa-IR"/>
        </w:rPr>
        <w:t xml:space="preserve"> وتنازع الناس في صحته. ونقل عن البخاري وابراهيم الحربي وطائفة من أهل العلم بالحديث</w:t>
      </w:r>
      <w:r>
        <w:rPr>
          <w:rtl/>
          <w:lang w:bidi="fa-IR"/>
        </w:rPr>
        <w:t>،</w:t>
      </w:r>
      <w:r w:rsidRPr="00FF7ACE">
        <w:rPr>
          <w:rtl/>
          <w:lang w:bidi="fa-IR"/>
        </w:rPr>
        <w:t xml:space="preserve"> أنهم طعنوا فيه وضعّفوه</w:t>
      </w:r>
      <w:r>
        <w:rPr>
          <w:rtl/>
          <w:lang w:bidi="fa-IR"/>
        </w:rPr>
        <w:t>،</w:t>
      </w:r>
      <w:r w:rsidRPr="00FF7ACE">
        <w:rPr>
          <w:rtl/>
          <w:lang w:bidi="fa-IR"/>
        </w:rPr>
        <w:t xml:space="preserve"> ونقل عن أحمد بن حنبل أنه حسّنه كما حسّنه الترمذي. وقد صنف أبو العباس ابن عقدة مصنفا</w:t>
      </w:r>
      <w:r w:rsidR="00942FAE">
        <w:rPr>
          <w:rFonts w:hint="cs"/>
          <w:rtl/>
          <w:lang w:bidi="fa-IR"/>
        </w:rPr>
        <w:t>ً</w:t>
      </w:r>
      <w:r w:rsidRPr="00FF7ACE">
        <w:rPr>
          <w:rtl/>
          <w:lang w:bidi="fa-IR"/>
        </w:rPr>
        <w:t xml:space="preserve"> في جمع طرقه » </w:t>
      </w:r>
      <w:r w:rsidRPr="00602818">
        <w:rPr>
          <w:rStyle w:val="libFootnotenumChar"/>
          <w:rtl/>
        </w:rPr>
        <w:t>(1)</w:t>
      </w:r>
      <w:r>
        <w:rPr>
          <w:rtl/>
          <w:lang w:bidi="fa-IR"/>
        </w:rPr>
        <w:t>.</w:t>
      </w:r>
    </w:p>
    <w:p w:rsidR="00CA607B" w:rsidRPr="00D17DE7" w:rsidRDefault="00CA607B" w:rsidP="00CA607B">
      <w:pPr>
        <w:pStyle w:val="libBold1"/>
        <w:rPr>
          <w:rtl/>
        </w:rPr>
      </w:pPr>
      <w:r w:rsidRPr="00D17DE7">
        <w:rPr>
          <w:rtl/>
        </w:rPr>
        <w:t>أقول</w:t>
      </w:r>
      <w:r>
        <w:rPr>
          <w:rFonts w:hint="cs"/>
          <w:rtl/>
        </w:rPr>
        <w:t>:</w:t>
      </w:r>
    </w:p>
    <w:p w:rsidR="00CA607B" w:rsidRPr="00FF7ACE" w:rsidRDefault="00CA607B" w:rsidP="00CA607B">
      <w:pPr>
        <w:pStyle w:val="libNormal"/>
        <w:rPr>
          <w:rtl/>
          <w:lang w:bidi="fa-IR"/>
        </w:rPr>
      </w:pPr>
      <w:r w:rsidRPr="00FF7ACE">
        <w:rPr>
          <w:rtl/>
          <w:lang w:bidi="fa-IR"/>
        </w:rPr>
        <w:t>أما قوله</w:t>
      </w:r>
      <w:r>
        <w:rPr>
          <w:rtl/>
          <w:lang w:bidi="fa-IR"/>
        </w:rPr>
        <w:t>:</w:t>
      </w:r>
      <w:r w:rsidRPr="00FF7ACE">
        <w:rPr>
          <w:rtl/>
          <w:lang w:bidi="fa-IR"/>
        </w:rPr>
        <w:t xml:space="preserve"> « فليس في الصحاح » فيكفي في رده كلام القاضي سناء الله في ( السيف المسلول ) حيث صرح فيه برواية الجمهور هذا الحديث في الصحاح السنن والمسانيد</w:t>
      </w:r>
      <w:r>
        <w:rPr>
          <w:rtl/>
          <w:lang w:bidi="fa-IR"/>
        </w:rPr>
        <w:t>،</w:t>
      </w:r>
      <w:r w:rsidRPr="00FF7ACE">
        <w:rPr>
          <w:rtl/>
          <w:lang w:bidi="fa-IR"/>
        </w:rPr>
        <w:t xml:space="preserve"> وقد سبق نص كلامه فيما مضى.</w:t>
      </w:r>
    </w:p>
    <w:p w:rsidR="00CA607B" w:rsidRPr="00FF7ACE" w:rsidRDefault="00CA607B" w:rsidP="00CA607B">
      <w:pPr>
        <w:pStyle w:val="libNormal"/>
        <w:rPr>
          <w:rtl/>
          <w:lang w:bidi="fa-IR"/>
        </w:rPr>
      </w:pPr>
      <w:r w:rsidRPr="00FF7ACE">
        <w:rPr>
          <w:rtl/>
          <w:lang w:bidi="fa-IR"/>
        </w:rPr>
        <w:t>وأيضا</w:t>
      </w:r>
      <w:r w:rsidR="00942FAE">
        <w:rPr>
          <w:rFonts w:hint="cs"/>
          <w:rtl/>
          <w:lang w:bidi="fa-IR"/>
        </w:rPr>
        <w:t>ً</w:t>
      </w:r>
      <w:r w:rsidRPr="00FF7ACE">
        <w:rPr>
          <w:rtl/>
          <w:lang w:bidi="fa-IR"/>
        </w:rPr>
        <w:t xml:space="preserve"> يتضح بطلانه من مراجعه</w:t>
      </w:r>
      <w:r>
        <w:rPr>
          <w:rtl/>
          <w:lang w:bidi="fa-IR"/>
        </w:rPr>
        <w:t>:</w:t>
      </w:r>
      <w:r w:rsidRPr="00FF7ACE">
        <w:rPr>
          <w:rtl/>
          <w:lang w:bidi="fa-IR"/>
        </w:rPr>
        <w:t xml:space="preserve"> صحيح الترمذي وصحيح ابن ماجة وصحيح ابن حبان والمستدرك والمختارة للضياء المقدسي</w:t>
      </w:r>
      <w:r>
        <w:rPr>
          <w:rtl/>
          <w:lang w:bidi="fa-IR"/>
        </w:rPr>
        <w:t xml:space="preserve"> - </w:t>
      </w:r>
      <w:r w:rsidRPr="00FF7ACE">
        <w:rPr>
          <w:rtl/>
          <w:lang w:bidi="fa-IR"/>
        </w:rPr>
        <w:t>وهي كلّها من الكتب الصحاح لدى أهل السنة</w:t>
      </w:r>
      <w:r>
        <w:rPr>
          <w:rtl/>
          <w:lang w:bidi="fa-IR"/>
        </w:rPr>
        <w:t xml:space="preserve"> - </w:t>
      </w:r>
      <w:r w:rsidRPr="00FF7ACE">
        <w:rPr>
          <w:rtl/>
          <w:lang w:bidi="fa-IR"/>
        </w:rPr>
        <w:t>فإنها قد أخرجت حديث الغدير.</w:t>
      </w:r>
    </w:p>
    <w:p w:rsidR="00CA607B" w:rsidRPr="00FF7ACE" w:rsidRDefault="00CA607B" w:rsidP="00CA607B">
      <w:pPr>
        <w:pStyle w:val="libNormal"/>
        <w:rPr>
          <w:rtl/>
          <w:lang w:bidi="fa-IR"/>
        </w:rPr>
      </w:pPr>
      <w:r w:rsidRPr="00FF7ACE">
        <w:rPr>
          <w:rtl/>
          <w:lang w:bidi="fa-IR"/>
        </w:rPr>
        <w:t>ولقد اعترف ابن روزبهان</w:t>
      </w:r>
      <w:r>
        <w:rPr>
          <w:rtl/>
          <w:lang w:bidi="fa-IR"/>
        </w:rPr>
        <w:t xml:space="preserve"> - </w:t>
      </w:r>
      <w:r w:rsidRPr="00FF7ACE">
        <w:rPr>
          <w:rtl/>
          <w:lang w:bidi="fa-IR"/>
        </w:rPr>
        <w:t>مع تعصبه</w:t>
      </w:r>
      <w:r>
        <w:rPr>
          <w:rtl/>
          <w:lang w:bidi="fa-IR"/>
        </w:rPr>
        <w:t xml:space="preserve"> - </w:t>
      </w:r>
      <w:r w:rsidRPr="00FF7ACE">
        <w:rPr>
          <w:rtl/>
          <w:lang w:bidi="fa-IR"/>
        </w:rPr>
        <w:t>بكون هذا الحديث مخرجا</w:t>
      </w:r>
      <w:r w:rsidR="00942FAE">
        <w:rPr>
          <w:rFonts w:hint="cs"/>
          <w:rtl/>
          <w:lang w:bidi="fa-IR"/>
        </w:rPr>
        <w:t>ً</w:t>
      </w:r>
      <w:r w:rsidRPr="00FF7ACE">
        <w:rPr>
          <w:rtl/>
          <w:lang w:bidi="fa-IR"/>
        </w:rPr>
        <w:t xml:space="preserve"> في الصحاح كما سيجيء ان شاء الله.</w:t>
      </w:r>
    </w:p>
    <w:p w:rsidR="00CA607B" w:rsidRPr="00FF7ACE" w:rsidRDefault="00CA607B" w:rsidP="00CA607B">
      <w:pPr>
        <w:pStyle w:val="libNormal"/>
        <w:rPr>
          <w:rtl/>
          <w:lang w:bidi="fa-IR"/>
        </w:rPr>
      </w:pPr>
      <w:r w:rsidRPr="00FF7ACE">
        <w:rPr>
          <w:rtl/>
          <w:lang w:bidi="fa-IR"/>
        </w:rPr>
        <w:t>وأمّا</w:t>
      </w:r>
      <w:r>
        <w:rPr>
          <w:rtl/>
          <w:lang w:bidi="fa-IR"/>
        </w:rPr>
        <w:t>:</w:t>
      </w:r>
      <w:r w:rsidRPr="00FF7ACE">
        <w:rPr>
          <w:rtl/>
          <w:lang w:bidi="fa-IR"/>
        </w:rPr>
        <w:t xml:space="preserve"> أن « البخاري » طعن فيه</w:t>
      </w:r>
      <w:r>
        <w:rPr>
          <w:rtl/>
          <w:lang w:bidi="fa-IR"/>
        </w:rPr>
        <w:t>،</w:t>
      </w:r>
      <w:r w:rsidRPr="00FF7ACE">
        <w:rPr>
          <w:rtl/>
          <w:lang w:bidi="fa-IR"/>
        </w:rPr>
        <w:t xml:space="preserve"> فنقول</w:t>
      </w:r>
      <w:r>
        <w:rPr>
          <w:rtl/>
          <w:lang w:bidi="fa-IR"/>
        </w:rPr>
        <w:t>:</w:t>
      </w:r>
      <w:r w:rsidRPr="00FF7ACE">
        <w:rPr>
          <w:rtl/>
          <w:lang w:bidi="fa-IR"/>
        </w:rPr>
        <w:t xml:space="preserve"> لقد كان أهل الحق في حيرة وعجب من ترك البخاري حديث الغدير</w:t>
      </w:r>
      <w:r>
        <w:rPr>
          <w:rtl/>
          <w:lang w:bidi="fa-IR"/>
        </w:rPr>
        <w:t>،</w:t>
      </w:r>
      <w:r w:rsidRPr="00FF7ACE">
        <w:rPr>
          <w:rtl/>
          <w:lang w:bidi="fa-IR"/>
        </w:rPr>
        <w:t xml:space="preserve"> مع توفر شروط التواتر فيه بأضعاف مضاعفة</w:t>
      </w:r>
      <w:r>
        <w:rPr>
          <w:rtl/>
          <w:lang w:bidi="fa-IR"/>
        </w:rPr>
        <w:t>،</w:t>
      </w:r>
      <w:r w:rsidRPr="00FF7ACE">
        <w:rPr>
          <w:rtl/>
          <w:lang w:bidi="fa-IR"/>
        </w:rPr>
        <w:t xml:space="preserve"> فهو مؤاخذ على تركه رواية هذا الحديث</w:t>
      </w:r>
      <w:r>
        <w:rPr>
          <w:rtl/>
          <w:lang w:bidi="fa-IR"/>
        </w:rPr>
        <w:t>،</w:t>
      </w:r>
      <w:r w:rsidRPr="00FF7ACE">
        <w:rPr>
          <w:rtl/>
          <w:lang w:bidi="fa-IR"/>
        </w:rPr>
        <w:t xml:space="preserve"> حتى جاء ابن تيميّة فادّعى طعن البخاري فيه</w:t>
      </w:r>
      <w:r>
        <w:rPr>
          <w:rtl/>
          <w:lang w:bidi="fa-IR"/>
        </w:rPr>
        <w:t>،</w:t>
      </w:r>
      <w:r w:rsidRPr="00FF7ACE">
        <w:rPr>
          <w:rtl/>
          <w:lang w:bidi="fa-IR"/>
        </w:rPr>
        <w:t xml:space="preserve"> وهذا أعجب من ذلك بكثير</w:t>
      </w:r>
      <w:r>
        <w:rPr>
          <w:rtl/>
          <w:lang w:bidi="fa-IR"/>
        </w:rPr>
        <w:t>!</w:t>
      </w:r>
      <w:r w:rsidRPr="00FF7ACE">
        <w:rPr>
          <w:rtl/>
          <w:lang w:bidi="fa-IR"/>
        </w:rPr>
        <w:t xml:space="preserve"> وهل من الجائز الاعتماد على هكذا أناس في نقل السنة النبويّة</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منهاج السنة 4 / 86.</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ولقد وقفت على طرف من قوادح البخاري وكتابه فيما سبق نقلا</w:t>
      </w:r>
      <w:r w:rsidR="000614FE">
        <w:rPr>
          <w:rFonts w:hint="cs"/>
          <w:rtl/>
          <w:lang w:bidi="fa-IR"/>
        </w:rPr>
        <w:t>ً</w:t>
      </w:r>
      <w:r w:rsidRPr="00FF7ACE">
        <w:rPr>
          <w:rtl/>
          <w:lang w:bidi="fa-IR"/>
        </w:rPr>
        <w:t xml:space="preserve"> عن أكابر القوم وستقف على طرف آخر منها فيما سيأتي إن</w:t>
      </w:r>
      <w:r w:rsidR="000614FE">
        <w:rPr>
          <w:rFonts w:hint="cs"/>
          <w:rtl/>
          <w:lang w:bidi="fa-IR"/>
        </w:rPr>
        <w:t>ْ</w:t>
      </w:r>
      <w:r w:rsidRPr="00FF7ACE">
        <w:rPr>
          <w:rtl/>
          <w:lang w:bidi="fa-IR"/>
        </w:rPr>
        <w:t xml:space="preserve"> شاء الله تعالى. وإنّ من أفحش قوادحه وأقبح مساويه استرابته في بعض أحاديث الامام الصادق</w:t>
      </w:r>
      <w:r>
        <w:rPr>
          <w:rtl/>
          <w:lang w:bidi="fa-IR"/>
        </w:rPr>
        <w:t xml:space="preserve"> - </w:t>
      </w:r>
      <w:r w:rsidRPr="00F535AD">
        <w:rPr>
          <w:rStyle w:val="libAlaemChar"/>
          <w:rtl/>
        </w:rPr>
        <w:t>عليه‌السلام</w:t>
      </w:r>
      <w:r>
        <w:rPr>
          <w:rtl/>
          <w:lang w:bidi="fa-IR"/>
        </w:rPr>
        <w:t xml:space="preserve"> - </w:t>
      </w:r>
      <w:r w:rsidRPr="00FF7ACE">
        <w:rPr>
          <w:rtl/>
          <w:lang w:bidi="fa-IR"/>
        </w:rPr>
        <w:t>تبعا</w:t>
      </w:r>
      <w:r w:rsidR="000614FE">
        <w:rPr>
          <w:rFonts w:hint="cs"/>
          <w:rtl/>
          <w:lang w:bidi="fa-IR"/>
        </w:rPr>
        <w:t>ً</w:t>
      </w:r>
      <w:r w:rsidRPr="00FF7ACE">
        <w:rPr>
          <w:rtl/>
          <w:lang w:bidi="fa-IR"/>
        </w:rPr>
        <w:t xml:space="preserve"> ليحيى القطان جعله الله قاطنا</w:t>
      </w:r>
      <w:r w:rsidR="000614FE">
        <w:rPr>
          <w:rFonts w:hint="cs"/>
          <w:rtl/>
          <w:lang w:bidi="fa-IR"/>
        </w:rPr>
        <w:t>ً</w:t>
      </w:r>
      <w:r w:rsidRPr="00FF7ACE">
        <w:rPr>
          <w:rtl/>
          <w:lang w:bidi="fa-IR"/>
        </w:rPr>
        <w:t xml:space="preserve"> في دركات النيران</w:t>
      </w:r>
      <w:r>
        <w:rPr>
          <w:rtl/>
          <w:lang w:bidi="fa-IR"/>
        </w:rPr>
        <w:t>،</w:t>
      </w:r>
      <w:r w:rsidRPr="00FF7ACE">
        <w:rPr>
          <w:rtl/>
          <w:lang w:bidi="fa-IR"/>
        </w:rPr>
        <w:t xml:space="preserve"> على ما ذكر ابن تيمية حيث قال</w:t>
      </w:r>
      <w:r>
        <w:rPr>
          <w:rtl/>
          <w:lang w:bidi="fa-IR"/>
        </w:rPr>
        <w:t>:</w:t>
      </w:r>
    </w:p>
    <w:p w:rsidR="00CA607B" w:rsidRPr="00FF7ACE" w:rsidRDefault="00CA607B" w:rsidP="0010143C">
      <w:pPr>
        <w:pStyle w:val="libNormal"/>
        <w:rPr>
          <w:rtl/>
          <w:lang w:bidi="fa-IR"/>
        </w:rPr>
      </w:pPr>
      <w:r w:rsidRPr="00FF7ACE">
        <w:rPr>
          <w:rtl/>
          <w:lang w:bidi="fa-IR"/>
        </w:rPr>
        <w:t>« وبالجملة</w:t>
      </w:r>
      <w:r>
        <w:rPr>
          <w:rtl/>
          <w:lang w:bidi="fa-IR"/>
        </w:rPr>
        <w:t>،</w:t>
      </w:r>
      <w:r w:rsidRPr="00FF7ACE">
        <w:rPr>
          <w:rtl/>
          <w:lang w:bidi="fa-IR"/>
        </w:rPr>
        <w:t xml:space="preserve"> فهؤلاء الأئمّة الأربعة ليس منهم من أخذ عن جعفر من قواعد الفقه</w:t>
      </w:r>
      <w:r>
        <w:rPr>
          <w:rtl/>
          <w:lang w:bidi="fa-IR"/>
        </w:rPr>
        <w:t>،</w:t>
      </w:r>
      <w:r w:rsidRPr="00FF7ACE">
        <w:rPr>
          <w:rtl/>
          <w:lang w:bidi="fa-IR"/>
        </w:rPr>
        <w:t xml:space="preserve"> لكن رووا عنه الأحاديث كما رووا عن غيره</w:t>
      </w:r>
      <w:r>
        <w:rPr>
          <w:rtl/>
          <w:lang w:bidi="fa-IR"/>
        </w:rPr>
        <w:t>،</w:t>
      </w:r>
      <w:r w:rsidRPr="00FF7ACE">
        <w:rPr>
          <w:rtl/>
          <w:lang w:bidi="fa-IR"/>
        </w:rPr>
        <w:t xml:space="preserve"> وأحاديث غيره أضعاف أحاديثه</w:t>
      </w:r>
      <w:r>
        <w:rPr>
          <w:rtl/>
          <w:lang w:bidi="fa-IR"/>
        </w:rPr>
        <w:t>،</w:t>
      </w:r>
      <w:r w:rsidRPr="00FF7ACE">
        <w:rPr>
          <w:rtl/>
          <w:lang w:bidi="fa-IR"/>
        </w:rPr>
        <w:t xml:space="preserve"> وليس بين حديث الزهري وحديثه نسبة لا في القوة ولا في الكثرة</w:t>
      </w:r>
      <w:r>
        <w:rPr>
          <w:rtl/>
          <w:lang w:bidi="fa-IR"/>
        </w:rPr>
        <w:t>،</w:t>
      </w:r>
      <w:r w:rsidRPr="00FF7ACE">
        <w:rPr>
          <w:rtl/>
          <w:lang w:bidi="fa-IR"/>
        </w:rPr>
        <w:t xml:space="preserve"> وقد استراب البخاري في بعض أحاديثه لم</w:t>
      </w:r>
      <w:r w:rsidR="0010143C">
        <w:rPr>
          <w:rFonts w:hint="cs"/>
          <w:rtl/>
          <w:lang w:bidi="fa-IR"/>
        </w:rPr>
        <w:t>ـّا</w:t>
      </w:r>
      <w:r w:rsidRPr="00FF7ACE">
        <w:rPr>
          <w:rtl/>
          <w:lang w:bidi="fa-IR"/>
        </w:rPr>
        <w:t xml:space="preserve"> بلغه عن يحيى بن سعيد القطان فيه كلام</w:t>
      </w:r>
      <w:r>
        <w:rPr>
          <w:rtl/>
          <w:lang w:bidi="fa-IR"/>
        </w:rPr>
        <w:t>،</w:t>
      </w:r>
      <w:r w:rsidRPr="00FF7ACE">
        <w:rPr>
          <w:rtl/>
          <w:lang w:bidi="fa-IR"/>
        </w:rPr>
        <w:t xml:space="preserve"> فلم يخرج له</w:t>
      </w:r>
      <w:r>
        <w:rPr>
          <w:rtl/>
          <w:lang w:bidi="fa-IR"/>
        </w:rPr>
        <w:t>،</w:t>
      </w:r>
      <w:r w:rsidRPr="00FF7ACE">
        <w:rPr>
          <w:rtl/>
          <w:lang w:bidi="fa-IR"/>
        </w:rPr>
        <w:t xml:space="preserve"> ويمتنع أن يكون حفظه للحديث كحفظ من يحتج بهم البخاري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وأما</w:t>
      </w:r>
      <w:r>
        <w:rPr>
          <w:rtl/>
          <w:lang w:bidi="fa-IR"/>
        </w:rPr>
        <w:t>:</w:t>
      </w:r>
      <w:r w:rsidRPr="00FF7ACE">
        <w:rPr>
          <w:rtl/>
          <w:lang w:bidi="fa-IR"/>
        </w:rPr>
        <w:t xml:space="preserve"> أن « ابراهيم الحربي » طعن فيه</w:t>
      </w:r>
      <w:r>
        <w:rPr>
          <w:rtl/>
          <w:lang w:bidi="fa-IR"/>
        </w:rPr>
        <w:t>،</w:t>
      </w:r>
      <w:r w:rsidRPr="00FF7ACE">
        <w:rPr>
          <w:rtl/>
          <w:lang w:bidi="fa-IR"/>
        </w:rPr>
        <w:t xml:space="preserve"> فإنّ طعنه مردود بالوجوه التي ذكرناها في رد قدح ابن أبي داود</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على أن هذا الرجل مقدوح لما ذكروا في ترجمته من أنه كان يستحسن الابتلاء بعشق الصبي المليح</w:t>
      </w:r>
      <w:r>
        <w:rPr>
          <w:rtl/>
          <w:lang w:bidi="fa-IR"/>
        </w:rPr>
        <w:t xml:space="preserve"> ..</w:t>
      </w:r>
      <w:r w:rsidRPr="00FF7ACE">
        <w:rPr>
          <w:rtl/>
          <w:lang w:bidi="fa-IR"/>
        </w:rPr>
        <w:t>. قال صلاح الدين الكتبي</w:t>
      </w:r>
      <w:r>
        <w:rPr>
          <w:rtl/>
          <w:lang w:bidi="fa-IR"/>
        </w:rPr>
        <w:t>:</w:t>
      </w:r>
    </w:p>
    <w:p w:rsidR="00CA607B" w:rsidRPr="00FF7ACE" w:rsidRDefault="00CA607B" w:rsidP="00CA607B">
      <w:pPr>
        <w:pStyle w:val="libNormal"/>
        <w:rPr>
          <w:rtl/>
          <w:lang w:bidi="fa-IR"/>
        </w:rPr>
      </w:pPr>
      <w:r w:rsidRPr="00FF7ACE">
        <w:rPr>
          <w:rtl/>
          <w:lang w:bidi="fa-IR"/>
        </w:rPr>
        <w:t>« وقال ياقوت</w:t>
      </w:r>
      <w:r>
        <w:rPr>
          <w:rtl/>
          <w:lang w:bidi="fa-IR"/>
        </w:rPr>
        <w:t>:</w:t>
      </w:r>
      <w:r w:rsidRPr="00FF7ACE">
        <w:rPr>
          <w:rtl/>
          <w:lang w:bidi="fa-IR"/>
        </w:rPr>
        <w:t xml:space="preserve"> حدثني صديقنا الحافظ أبو عبد الله محمد بن محمود ابن النجار</w:t>
      </w:r>
      <w:r>
        <w:rPr>
          <w:rtl/>
          <w:lang w:bidi="fa-IR"/>
        </w:rPr>
        <w:t>،</w:t>
      </w:r>
      <w:r w:rsidRPr="00FF7ACE">
        <w:rPr>
          <w:rtl/>
          <w:lang w:bidi="fa-IR"/>
        </w:rPr>
        <w:t xml:space="preserve"> قال</w:t>
      </w:r>
      <w:r>
        <w:rPr>
          <w:rtl/>
          <w:lang w:bidi="fa-IR"/>
        </w:rPr>
        <w:t>:</w:t>
      </w:r>
      <w:r w:rsidRPr="00FF7ACE">
        <w:rPr>
          <w:rtl/>
          <w:lang w:bidi="fa-IR"/>
        </w:rPr>
        <w:t xml:space="preserve"> حدثني أحمد بن سعيد الصباغ</w:t>
      </w:r>
      <w:r>
        <w:rPr>
          <w:rtl/>
          <w:lang w:bidi="fa-IR"/>
        </w:rPr>
        <w:t>،</w:t>
      </w:r>
      <w:r w:rsidRPr="00FF7ACE">
        <w:rPr>
          <w:rtl/>
          <w:lang w:bidi="fa-IR"/>
        </w:rPr>
        <w:t xml:space="preserve"> يرفعه إلى أبي نعيم</w:t>
      </w:r>
      <w:r>
        <w:rPr>
          <w:rtl/>
          <w:lang w:bidi="fa-IR"/>
        </w:rPr>
        <w:t>،</w:t>
      </w:r>
      <w:r w:rsidRPr="00FF7ACE">
        <w:rPr>
          <w:rtl/>
          <w:lang w:bidi="fa-IR"/>
        </w:rPr>
        <w:t xml:space="preserve"> قال</w:t>
      </w:r>
      <w:r>
        <w:rPr>
          <w:rtl/>
          <w:lang w:bidi="fa-IR"/>
        </w:rPr>
        <w:t>:</w:t>
      </w:r>
      <w:r w:rsidRPr="00FF7ACE">
        <w:rPr>
          <w:rtl/>
          <w:lang w:bidi="fa-IR"/>
        </w:rPr>
        <w:t xml:space="preserve"> كان يحضر مجلس إبراهيم الحربي جماعة من الشبّان للقراءة عليه</w:t>
      </w:r>
      <w:r>
        <w:rPr>
          <w:rtl/>
          <w:lang w:bidi="fa-IR"/>
        </w:rPr>
        <w:t>،</w:t>
      </w:r>
      <w:r w:rsidRPr="00FF7ACE">
        <w:rPr>
          <w:rtl/>
          <w:lang w:bidi="fa-IR"/>
        </w:rPr>
        <w:t xml:space="preserve"> ففقد أحدهم</w:t>
      </w:r>
      <w:r>
        <w:rPr>
          <w:rtl/>
          <w:lang w:bidi="fa-IR"/>
        </w:rPr>
        <w:t>،</w:t>
      </w:r>
      <w:r w:rsidRPr="00FF7ACE">
        <w:rPr>
          <w:rtl/>
          <w:lang w:bidi="fa-IR"/>
        </w:rPr>
        <w:t xml:space="preserve"> فسأل عنه من حضر</w:t>
      </w:r>
      <w:r>
        <w:rPr>
          <w:rtl/>
          <w:lang w:bidi="fa-IR"/>
        </w:rPr>
        <w:t>،</w:t>
      </w:r>
      <w:r w:rsidRPr="00FF7ACE">
        <w:rPr>
          <w:rtl/>
          <w:lang w:bidi="fa-IR"/>
        </w:rPr>
        <w:t xml:space="preserve"> فقالوا</w:t>
      </w:r>
      <w:r>
        <w:rPr>
          <w:rtl/>
          <w:lang w:bidi="fa-IR"/>
        </w:rPr>
        <w:t>:</w:t>
      </w:r>
      <w:r w:rsidRPr="00FF7ACE">
        <w:rPr>
          <w:rtl/>
          <w:lang w:bidi="fa-IR"/>
        </w:rPr>
        <w:t xml:space="preserve"> هو مشغول</w:t>
      </w:r>
      <w:r>
        <w:rPr>
          <w:rtl/>
          <w:lang w:bidi="fa-IR"/>
        </w:rPr>
        <w:t>،</w:t>
      </w:r>
      <w:r w:rsidRPr="00FF7ACE">
        <w:rPr>
          <w:rtl/>
          <w:lang w:bidi="fa-IR"/>
        </w:rPr>
        <w:t xml:space="preserve"> ثم سأل يوما</w:t>
      </w:r>
      <w:r w:rsidR="0010143C">
        <w:rPr>
          <w:rFonts w:hint="cs"/>
          <w:rtl/>
          <w:lang w:bidi="fa-IR"/>
        </w:rPr>
        <w:t>ً</w:t>
      </w:r>
      <w:r w:rsidRPr="00FF7ACE">
        <w:rPr>
          <w:rtl/>
          <w:lang w:bidi="fa-IR"/>
        </w:rPr>
        <w:t xml:space="preserve"> آخر فقالوا</w:t>
      </w:r>
      <w:r>
        <w:rPr>
          <w:rtl/>
          <w:lang w:bidi="fa-IR"/>
        </w:rPr>
        <w:t>:</w:t>
      </w:r>
      <w:r w:rsidRPr="00FF7ACE">
        <w:rPr>
          <w:rtl/>
          <w:lang w:bidi="fa-IR"/>
        </w:rPr>
        <w:t xml:space="preserve"> هو مشغول وكان قد ابتلي بمحبة شخص شغله عن الحضور</w:t>
      </w:r>
      <w:r>
        <w:rPr>
          <w:rtl/>
          <w:lang w:bidi="fa-IR"/>
        </w:rPr>
        <w:t>،</w:t>
      </w:r>
      <w:r w:rsidRPr="00FF7ACE">
        <w:rPr>
          <w:rtl/>
          <w:lang w:bidi="fa-IR"/>
        </w:rPr>
        <w:t xml:space="preserve"> وعظّموا إبراهيم الحربي أن يخبروه بجلية الحال. فلما تكرّر السؤال عنه</w:t>
      </w:r>
      <w:r>
        <w:rPr>
          <w:rtl/>
          <w:lang w:bidi="fa-IR"/>
        </w:rPr>
        <w:t xml:space="preserve"> - </w:t>
      </w:r>
      <w:r w:rsidRPr="00FF7ACE">
        <w:rPr>
          <w:rtl/>
          <w:lang w:bidi="fa-IR"/>
        </w:rPr>
        <w:t>وهم لا يزيدونه على أنه مشغول</w:t>
      </w:r>
      <w:r>
        <w:rPr>
          <w:rtl/>
          <w:lang w:bidi="fa-IR"/>
        </w:rPr>
        <w:t xml:space="preserve"> - </w:t>
      </w:r>
      <w:r w:rsidRPr="00FF7ACE">
        <w:rPr>
          <w:rtl/>
          <w:lang w:bidi="fa-IR"/>
        </w:rPr>
        <w:t>قال</w:t>
      </w:r>
      <w:r>
        <w:rPr>
          <w:rtl/>
          <w:lang w:bidi="fa-IR"/>
        </w:rPr>
        <w:t>:</w:t>
      </w:r>
      <w:r w:rsidRPr="00FF7ACE">
        <w:rPr>
          <w:rtl/>
          <w:lang w:bidi="fa-IR"/>
        </w:rPr>
        <w:t xml:space="preserve"> يا قوم</w:t>
      </w:r>
      <w:r>
        <w:rPr>
          <w:rtl/>
          <w:lang w:bidi="fa-IR"/>
        </w:rPr>
        <w:t>،</w:t>
      </w:r>
      <w:r w:rsidRPr="00FF7ACE">
        <w:rPr>
          <w:rtl/>
          <w:lang w:bidi="fa-IR"/>
        </w:rPr>
        <w:t xml:space="preserve"> إن كان مريضا</w:t>
      </w:r>
      <w:r w:rsidR="0010143C">
        <w:rPr>
          <w:rFonts w:hint="cs"/>
          <w:rtl/>
          <w:lang w:bidi="fa-IR"/>
        </w:rPr>
        <w:t>ً</w:t>
      </w:r>
      <w:r w:rsidRPr="00FF7ACE">
        <w:rPr>
          <w:rtl/>
          <w:lang w:bidi="fa-IR"/>
        </w:rPr>
        <w:t xml:space="preserve"> قوموا بنا لنعوده</w:t>
      </w:r>
      <w:r>
        <w:rPr>
          <w:rtl/>
          <w:lang w:bidi="fa-IR"/>
        </w:rPr>
        <w:t>،</w:t>
      </w:r>
      <w:r w:rsidRPr="00FF7ACE">
        <w:rPr>
          <w:rtl/>
          <w:lang w:bidi="fa-IR"/>
        </w:rPr>
        <w:t xml:space="preserve"> وإن</w:t>
      </w:r>
      <w:r w:rsidR="0010143C">
        <w:rPr>
          <w:rFonts w:hint="cs"/>
          <w:rtl/>
          <w:lang w:bidi="fa-IR"/>
        </w:rPr>
        <w:t>ْ</w:t>
      </w:r>
      <w:r w:rsidRPr="00FF7ACE">
        <w:rPr>
          <w:rtl/>
          <w:lang w:bidi="fa-IR"/>
        </w:rPr>
        <w:t xml:space="preserve"> كان مديونا</w:t>
      </w:r>
      <w:r w:rsidR="0010143C">
        <w:rPr>
          <w:rFonts w:hint="cs"/>
          <w:rtl/>
          <w:lang w:bidi="fa-IR"/>
        </w:rPr>
        <w:t>ً</w:t>
      </w:r>
      <w:r w:rsidRPr="00FF7ACE">
        <w:rPr>
          <w:rtl/>
          <w:lang w:bidi="fa-IR"/>
        </w:rPr>
        <w:t xml:space="preserve"> اجتهدنا في مساعدته</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منهاج السنة 2 / 86.</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أو محبوسا</w:t>
      </w:r>
      <w:r w:rsidR="0010143C">
        <w:rPr>
          <w:rFonts w:hint="cs"/>
          <w:rtl/>
          <w:lang w:bidi="fa-IR"/>
        </w:rPr>
        <w:t>ً</w:t>
      </w:r>
      <w:r w:rsidRPr="00FF7ACE">
        <w:rPr>
          <w:rtl/>
          <w:lang w:bidi="fa-IR"/>
        </w:rPr>
        <w:t xml:space="preserve"> سعينا في خلاصه</w:t>
      </w:r>
      <w:r>
        <w:rPr>
          <w:rtl/>
          <w:lang w:bidi="fa-IR"/>
        </w:rPr>
        <w:t>،</w:t>
      </w:r>
      <w:r w:rsidRPr="00FF7ACE">
        <w:rPr>
          <w:rtl/>
          <w:lang w:bidi="fa-IR"/>
        </w:rPr>
        <w:t xml:space="preserve"> فخبّروني عن جلية حاله. فقالوا</w:t>
      </w:r>
      <w:r>
        <w:rPr>
          <w:rtl/>
          <w:lang w:bidi="fa-IR"/>
        </w:rPr>
        <w:t>:</w:t>
      </w:r>
      <w:r w:rsidRPr="00FF7ACE">
        <w:rPr>
          <w:rtl/>
          <w:lang w:bidi="fa-IR"/>
        </w:rPr>
        <w:t xml:space="preserve"> نجلك عن ذلك فقال</w:t>
      </w:r>
      <w:r>
        <w:rPr>
          <w:rtl/>
          <w:lang w:bidi="fa-IR"/>
        </w:rPr>
        <w:t>:</w:t>
      </w:r>
      <w:r w:rsidRPr="00FF7ACE">
        <w:rPr>
          <w:rtl/>
          <w:lang w:bidi="fa-IR"/>
        </w:rPr>
        <w:t xml:space="preserve"> لا بدّ أن تخبروني</w:t>
      </w:r>
      <w:r>
        <w:rPr>
          <w:rtl/>
          <w:lang w:bidi="fa-IR"/>
        </w:rPr>
        <w:t>،</w:t>
      </w:r>
      <w:r w:rsidRPr="00FF7ACE">
        <w:rPr>
          <w:rtl/>
          <w:lang w:bidi="fa-IR"/>
        </w:rPr>
        <w:t xml:space="preserve"> فقالوا</w:t>
      </w:r>
      <w:r>
        <w:rPr>
          <w:rtl/>
          <w:lang w:bidi="fa-IR"/>
        </w:rPr>
        <w:t>:</w:t>
      </w:r>
      <w:r w:rsidRPr="00FF7ACE">
        <w:rPr>
          <w:rtl/>
          <w:lang w:bidi="fa-IR"/>
        </w:rPr>
        <w:t xml:space="preserve"> إنه ابتلي بعشق صبي. فاحتشم إبراهيم ثم قال</w:t>
      </w:r>
      <w:r>
        <w:rPr>
          <w:rtl/>
          <w:lang w:bidi="fa-IR"/>
        </w:rPr>
        <w:t>:</w:t>
      </w:r>
      <w:r>
        <w:rPr>
          <w:rFonts w:hint="cs"/>
          <w:rtl/>
          <w:lang w:bidi="fa-IR"/>
        </w:rPr>
        <w:t xml:space="preserve"> </w:t>
      </w:r>
      <w:r w:rsidRPr="00FF7ACE">
        <w:rPr>
          <w:rtl/>
          <w:lang w:bidi="fa-IR"/>
        </w:rPr>
        <w:t>هذا الصبي الذي ابلي بعشقه هو مليح أو قبيح</w:t>
      </w:r>
      <w:r>
        <w:rPr>
          <w:rtl/>
          <w:lang w:bidi="fa-IR"/>
        </w:rPr>
        <w:t>؟</w:t>
      </w:r>
      <w:r w:rsidRPr="00FF7ACE">
        <w:rPr>
          <w:rtl/>
          <w:lang w:bidi="fa-IR"/>
        </w:rPr>
        <w:t xml:space="preserve"> فعجب القوم من سؤاله عن مثل ذلك مع جلالته في أنفسهم</w:t>
      </w:r>
      <w:r>
        <w:rPr>
          <w:rtl/>
          <w:lang w:bidi="fa-IR"/>
        </w:rPr>
        <w:t>،</w:t>
      </w:r>
      <w:r w:rsidRPr="00FF7ACE">
        <w:rPr>
          <w:rtl/>
          <w:lang w:bidi="fa-IR"/>
        </w:rPr>
        <w:t xml:space="preserve"> وقالوا</w:t>
      </w:r>
      <w:r>
        <w:rPr>
          <w:rtl/>
          <w:lang w:bidi="fa-IR"/>
        </w:rPr>
        <w:t>:</w:t>
      </w:r>
      <w:r w:rsidRPr="00FF7ACE">
        <w:rPr>
          <w:rtl/>
          <w:lang w:bidi="fa-IR"/>
        </w:rPr>
        <w:t xml:space="preserve"> أيها الشيخ مثلك يسأل عن مثل هذا</w:t>
      </w:r>
      <w:r>
        <w:rPr>
          <w:rtl/>
          <w:lang w:bidi="fa-IR"/>
        </w:rPr>
        <w:t>؟</w:t>
      </w:r>
      <w:r>
        <w:rPr>
          <w:rFonts w:hint="cs"/>
          <w:rtl/>
          <w:lang w:bidi="fa-IR"/>
        </w:rPr>
        <w:t xml:space="preserve"> </w:t>
      </w:r>
      <w:r w:rsidRPr="00FF7ACE">
        <w:rPr>
          <w:rtl/>
          <w:lang w:bidi="fa-IR"/>
        </w:rPr>
        <w:t>فقال</w:t>
      </w:r>
      <w:r>
        <w:rPr>
          <w:rtl/>
          <w:lang w:bidi="fa-IR"/>
        </w:rPr>
        <w:t>:</w:t>
      </w:r>
      <w:r w:rsidRPr="00FF7ACE">
        <w:rPr>
          <w:rtl/>
          <w:lang w:bidi="fa-IR"/>
        </w:rPr>
        <w:t xml:space="preserve"> إنه بلغني أن ال</w:t>
      </w:r>
      <w:r w:rsidR="0010143C">
        <w:rPr>
          <w:rFonts w:hint="cs"/>
          <w:rtl/>
          <w:lang w:bidi="fa-IR"/>
        </w:rPr>
        <w:t>ا</w:t>
      </w:r>
      <w:r w:rsidRPr="00FF7ACE">
        <w:rPr>
          <w:rtl/>
          <w:lang w:bidi="fa-IR"/>
        </w:rPr>
        <w:t>نسان إذا ابتلي بمحبة صورة قبيحة</w:t>
      </w:r>
      <w:r>
        <w:rPr>
          <w:rtl/>
          <w:lang w:bidi="fa-IR"/>
        </w:rPr>
        <w:t>،</w:t>
      </w:r>
      <w:r w:rsidRPr="00FF7ACE">
        <w:rPr>
          <w:rtl/>
          <w:lang w:bidi="fa-IR"/>
        </w:rPr>
        <w:t xml:space="preserve"> كان بلاء يجب الاستعاذة من مثله</w:t>
      </w:r>
      <w:r>
        <w:rPr>
          <w:rtl/>
          <w:lang w:bidi="fa-IR"/>
        </w:rPr>
        <w:t>،</w:t>
      </w:r>
      <w:r w:rsidRPr="00FF7ACE">
        <w:rPr>
          <w:rtl/>
          <w:lang w:bidi="fa-IR"/>
        </w:rPr>
        <w:t xml:space="preserve"> وإن</w:t>
      </w:r>
      <w:r w:rsidR="0010143C">
        <w:rPr>
          <w:rFonts w:hint="cs"/>
          <w:rtl/>
          <w:lang w:bidi="fa-IR"/>
        </w:rPr>
        <w:t>ْ</w:t>
      </w:r>
      <w:r w:rsidRPr="00FF7ACE">
        <w:rPr>
          <w:rtl/>
          <w:lang w:bidi="fa-IR"/>
        </w:rPr>
        <w:t xml:space="preserve"> كان مليحا</w:t>
      </w:r>
      <w:r w:rsidR="0010143C">
        <w:rPr>
          <w:rFonts w:hint="cs"/>
          <w:rtl/>
          <w:lang w:bidi="fa-IR"/>
        </w:rPr>
        <w:t>ً</w:t>
      </w:r>
      <w:r w:rsidRPr="00FF7ACE">
        <w:rPr>
          <w:rtl/>
          <w:lang w:bidi="fa-IR"/>
        </w:rPr>
        <w:t xml:space="preserve"> كان ابتلاء يجب الصبر عليه واحتمال المشقة فيه. قال</w:t>
      </w:r>
      <w:r>
        <w:rPr>
          <w:rtl/>
          <w:lang w:bidi="fa-IR"/>
        </w:rPr>
        <w:t>:</w:t>
      </w:r>
      <w:r w:rsidRPr="00FF7ACE">
        <w:rPr>
          <w:rtl/>
          <w:lang w:bidi="fa-IR"/>
        </w:rPr>
        <w:t xml:space="preserve"> فعجبنا مما أتى به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وكيف لا يتعجبون مما أتى به</w:t>
      </w:r>
      <w:r>
        <w:rPr>
          <w:rtl/>
          <w:lang w:bidi="fa-IR"/>
        </w:rPr>
        <w:t>؟</w:t>
      </w:r>
      <w:r w:rsidRPr="00FF7ACE">
        <w:rPr>
          <w:rtl/>
          <w:lang w:bidi="fa-IR"/>
        </w:rPr>
        <w:t xml:space="preserve"> وعشق الصبي في غاية القبح والشناعة والفظاعة</w:t>
      </w:r>
      <w:r>
        <w:rPr>
          <w:rtl/>
          <w:lang w:bidi="fa-IR"/>
        </w:rPr>
        <w:t>،</w:t>
      </w:r>
      <w:r w:rsidRPr="00FF7ACE">
        <w:rPr>
          <w:rtl/>
          <w:lang w:bidi="fa-IR"/>
        </w:rPr>
        <w:t xml:space="preserve"> وقد كتب الشيخ محمد حياة السندي</w:t>
      </w:r>
      <w:r>
        <w:rPr>
          <w:rtl/>
          <w:lang w:bidi="fa-IR"/>
        </w:rPr>
        <w:t xml:space="preserve"> - </w:t>
      </w:r>
      <w:r w:rsidRPr="00FF7ACE">
        <w:rPr>
          <w:rtl/>
          <w:lang w:bidi="fa-IR"/>
        </w:rPr>
        <w:t>وهو من أكابر العلماء المتبحّرين</w:t>
      </w:r>
      <w:r>
        <w:rPr>
          <w:rtl/>
          <w:lang w:bidi="fa-IR"/>
        </w:rPr>
        <w:t xml:space="preserve"> - </w:t>
      </w:r>
      <w:r w:rsidRPr="00FF7ACE">
        <w:rPr>
          <w:rtl/>
          <w:lang w:bidi="fa-IR"/>
        </w:rPr>
        <w:t>رسالة في النهي عن عشق صور المرد والنسوان قال فيها على ما نقل عنها معاصره القنوجي في ( اتحاف النبلاء ) بترجمته</w:t>
      </w:r>
      <w:r>
        <w:rPr>
          <w:rtl/>
          <w:lang w:bidi="fa-IR"/>
        </w:rPr>
        <w:t>:</w:t>
      </w:r>
      <w:r w:rsidRPr="00FF7ACE">
        <w:rPr>
          <w:rtl/>
          <w:lang w:bidi="fa-IR"/>
        </w:rPr>
        <w:t xml:space="preserve"> « تلك لعمر الله الفتنة الكبرى والبلية العظمى استعبدت النفوس لغير خل</w:t>
      </w:r>
      <w:r w:rsidR="0010143C">
        <w:rPr>
          <w:rFonts w:hint="cs"/>
          <w:rtl/>
          <w:lang w:bidi="fa-IR"/>
        </w:rPr>
        <w:t>ّ</w:t>
      </w:r>
      <w:r w:rsidRPr="00FF7ACE">
        <w:rPr>
          <w:rtl/>
          <w:lang w:bidi="fa-IR"/>
        </w:rPr>
        <w:t>اقها</w:t>
      </w:r>
      <w:r>
        <w:rPr>
          <w:rtl/>
          <w:lang w:bidi="fa-IR"/>
        </w:rPr>
        <w:t>،</w:t>
      </w:r>
      <w:r w:rsidRPr="00FF7ACE">
        <w:rPr>
          <w:rtl/>
          <w:lang w:bidi="fa-IR"/>
        </w:rPr>
        <w:t xml:space="preserve"> وملكت القلوب لمن يسومها الهوان من عشّاقها</w:t>
      </w:r>
      <w:r>
        <w:rPr>
          <w:rtl/>
          <w:lang w:bidi="fa-IR"/>
        </w:rPr>
        <w:t>،</w:t>
      </w:r>
      <w:r w:rsidRPr="00FF7ACE">
        <w:rPr>
          <w:rtl/>
          <w:lang w:bidi="fa-IR"/>
        </w:rPr>
        <w:t xml:space="preserve"> وألقت الحرب بين العشق والتوحيد ودعت إلى موالاة كل شيطان مريد</w:t>
      </w:r>
      <w:r>
        <w:rPr>
          <w:rtl/>
          <w:lang w:bidi="fa-IR"/>
        </w:rPr>
        <w:t xml:space="preserve"> - </w:t>
      </w:r>
      <w:r w:rsidRPr="00FF7ACE">
        <w:rPr>
          <w:rtl/>
          <w:lang w:bidi="fa-IR"/>
        </w:rPr>
        <w:t>إلى قوله</w:t>
      </w:r>
      <w:r>
        <w:rPr>
          <w:rtl/>
          <w:lang w:bidi="fa-IR"/>
        </w:rPr>
        <w:t xml:space="preserve"> -:</w:t>
      </w:r>
      <w:r w:rsidRPr="00FF7ACE">
        <w:rPr>
          <w:rtl/>
          <w:lang w:bidi="fa-IR"/>
        </w:rPr>
        <w:t xml:space="preserve"> إنما حكى الله العشق عن الكفرة قوم لوط وامرأة العزيز</w:t>
      </w:r>
      <w:r>
        <w:rPr>
          <w:rtl/>
          <w:lang w:bidi="fa-IR"/>
        </w:rPr>
        <w:t>،</w:t>
      </w:r>
      <w:r w:rsidRPr="00FF7ACE">
        <w:rPr>
          <w:rtl/>
          <w:lang w:bidi="fa-IR"/>
        </w:rPr>
        <w:t xml:space="preserve"> وكانت إذ ذاك مشركة</w:t>
      </w:r>
      <w:r>
        <w:rPr>
          <w:rtl/>
          <w:lang w:bidi="fa-IR"/>
        </w:rPr>
        <w:t>،</w:t>
      </w:r>
      <w:r w:rsidRPr="00FF7ACE">
        <w:rPr>
          <w:rtl/>
          <w:lang w:bidi="fa-IR"/>
        </w:rPr>
        <w:t xml:space="preserve"> والفتنة بعشق الصور تنافي أن يكون دين العبد كله لله</w:t>
      </w:r>
      <w:r>
        <w:rPr>
          <w:rtl/>
          <w:lang w:bidi="fa-IR"/>
        </w:rPr>
        <w:t>،</w:t>
      </w:r>
      <w:r w:rsidRPr="00FF7ACE">
        <w:rPr>
          <w:rtl/>
          <w:lang w:bidi="fa-IR"/>
        </w:rPr>
        <w:t xml:space="preserve"> بل ينقص من دينه بحسب ما حصل له من فتنة العشق</w:t>
      </w:r>
      <w:r>
        <w:rPr>
          <w:rtl/>
          <w:lang w:bidi="fa-IR"/>
        </w:rPr>
        <w:t>،</w:t>
      </w:r>
      <w:r w:rsidRPr="00FF7ACE">
        <w:rPr>
          <w:rtl/>
          <w:lang w:bidi="fa-IR"/>
        </w:rPr>
        <w:t xml:space="preserve"> وربما أخرجت صاحبه من أن يبقى معه شيء من الدين</w:t>
      </w:r>
      <w:r>
        <w:rPr>
          <w:rtl/>
          <w:lang w:bidi="fa-IR"/>
        </w:rPr>
        <w:t>،</w:t>
      </w:r>
      <w:r w:rsidRPr="00FF7ACE">
        <w:rPr>
          <w:rtl/>
          <w:lang w:bidi="fa-IR"/>
        </w:rPr>
        <w:t xml:space="preserve"> والمفتون بالصور مخالف لقوله</w:t>
      </w:r>
      <w:r>
        <w:rPr>
          <w:rtl/>
          <w:lang w:bidi="fa-IR"/>
        </w:rPr>
        <w:t>:</w:t>
      </w:r>
      <w:r w:rsidRPr="00FF7ACE">
        <w:rPr>
          <w:rtl/>
          <w:lang w:bidi="fa-IR"/>
        </w:rPr>
        <w:t xml:space="preserve"> </w:t>
      </w:r>
      <w:r w:rsidRPr="00F535AD">
        <w:rPr>
          <w:rStyle w:val="libAlaemChar"/>
          <w:rtl/>
        </w:rPr>
        <w:t>(</w:t>
      </w:r>
      <w:r w:rsidRPr="00602818">
        <w:rPr>
          <w:rStyle w:val="libAieChar"/>
          <w:rtl/>
        </w:rPr>
        <w:t xml:space="preserve"> قُلْ لِلْمُؤْمِنِينَ يَغُضُّوا مِنْ أَبْصارِهِمْ وَيَحْفَظُوا فُرُوجَهُمْ ذلِكَ أَزْكى لَهُمْ </w:t>
      </w:r>
      <w:r w:rsidRPr="00F535AD">
        <w:rPr>
          <w:rStyle w:val="libAlaemChar"/>
          <w:rtl/>
        </w:rPr>
        <w:t>)</w:t>
      </w:r>
      <w:r w:rsidRPr="00FF7ACE">
        <w:rPr>
          <w:rtl/>
          <w:lang w:bidi="fa-IR"/>
        </w:rPr>
        <w:t xml:space="preserve"> والمبتلى بها ليس بغاض بصره بل يلتذ بالنظر الحرام وربما يقع به في الزنا</w:t>
      </w:r>
      <w:r>
        <w:rPr>
          <w:rtl/>
          <w:lang w:bidi="fa-IR"/>
        </w:rPr>
        <w:t xml:space="preserve"> - </w:t>
      </w:r>
      <w:r w:rsidRPr="00FF7ACE">
        <w:rPr>
          <w:rtl/>
          <w:lang w:bidi="fa-IR"/>
        </w:rPr>
        <w:t>إلى قوله</w:t>
      </w:r>
      <w:r>
        <w:rPr>
          <w:rtl/>
          <w:lang w:bidi="fa-IR"/>
        </w:rPr>
        <w:t xml:space="preserve">: - </w:t>
      </w:r>
      <w:r w:rsidRPr="00FF7ACE">
        <w:rPr>
          <w:rtl/>
          <w:lang w:bidi="fa-IR"/>
        </w:rPr>
        <w:t>فإنّ تعبّد القلب للمعشوق شرك وقد أثبت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اسم التعبد على المحبة لغير الله تعالى في قوله في الصحيح</w:t>
      </w:r>
      <w:r>
        <w:rPr>
          <w:rtl/>
          <w:lang w:bidi="fa-IR"/>
        </w:rPr>
        <w:t>:</w:t>
      </w:r>
      <w:r w:rsidRPr="00FF7ACE">
        <w:rPr>
          <w:rtl/>
          <w:lang w:bidi="fa-IR"/>
        </w:rPr>
        <w:t xml:space="preserve"> تعس عبد الدينار وعبد الدراهم </w:t>
      </w:r>
      <w:r w:rsidR="009316FD">
        <w:rPr>
          <w:rFonts w:hint="cs"/>
          <w:rtl/>
          <w:lang w:bidi="fa-IR"/>
        </w:rPr>
        <w:t>ا</w:t>
      </w:r>
      <w:r w:rsidRPr="00FF7ACE">
        <w:rPr>
          <w:rtl/>
          <w:lang w:bidi="fa-IR"/>
        </w:rPr>
        <w:t>لخ »</w:t>
      </w:r>
      <w:r>
        <w:rPr>
          <w:rtl/>
          <w:lang w:bidi="fa-IR"/>
        </w:rPr>
        <w:t>.</w:t>
      </w:r>
    </w:p>
    <w:p w:rsidR="00CA607B" w:rsidRPr="00FF7ACE" w:rsidRDefault="00CA607B" w:rsidP="00CA607B">
      <w:pPr>
        <w:pStyle w:val="libNormal"/>
        <w:rPr>
          <w:rtl/>
          <w:lang w:bidi="fa-IR"/>
        </w:rPr>
      </w:pPr>
      <w:r w:rsidRPr="00FF7ACE">
        <w:rPr>
          <w:rtl/>
          <w:lang w:bidi="fa-IR"/>
        </w:rPr>
        <w:t>وقال الذهبي بترجمة إبراهيم الحربي</w:t>
      </w:r>
      <w:r>
        <w:rPr>
          <w:rtl/>
          <w:lang w:bidi="fa-IR"/>
        </w:rPr>
        <w:t>:</w:t>
      </w:r>
      <w:r w:rsidRPr="00FF7ACE">
        <w:rPr>
          <w:rtl/>
          <w:lang w:bidi="fa-IR"/>
        </w:rPr>
        <w:t xml:space="preserve"> « قال المسعودي</w:t>
      </w:r>
      <w:r>
        <w:rPr>
          <w:rtl/>
          <w:lang w:bidi="fa-IR"/>
        </w:rPr>
        <w:t>:</w:t>
      </w:r>
      <w:r w:rsidRPr="00FF7ACE">
        <w:rPr>
          <w:rtl/>
          <w:lang w:bidi="fa-IR"/>
        </w:rPr>
        <w:t xml:space="preserve"> كانت وفاة الحربي</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فوات الوفيات 1 / 16.</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المحدث الفقيه في الجانب الغربي وله نيف وثمانون سنة</w:t>
      </w:r>
      <w:r>
        <w:rPr>
          <w:rtl/>
          <w:lang w:bidi="fa-IR"/>
        </w:rPr>
        <w:t>،</w:t>
      </w:r>
      <w:r w:rsidRPr="00FF7ACE">
        <w:rPr>
          <w:rtl/>
          <w:lang w:bidi="fa-IR"/>
        </w:rPr>
        <w:t xml:space="preserve"> وكان صدوقا</w:t>
      </w:r>
      <w:r w:rsidR="009316FD">
        <w:rPr>
          <w:rFonts w:hint="cs"/>
          <w:rtl/>
          <w:lang w:bidi="fa-IR"/>
        </w:rPr>
        <w:t>ً</w:t>
      </w:r>
      <w:r w:rsidRPr="00FF7ACE">
        <w:rPr>
          <w:rtl/>
          <w:lang w:bidi="fa-IR"/>
        </w:rPr>
        <w:t xml:space="preserve"> عالما</w:t>
      </w:r>
      <w:r w:rsidR="009316FD">
        <w:rPr>
          <w:rFonts w:hint="cs"/>
          <w:rtl/>
          <w:lang w:bidi="fa-IR"/>
        </w:rPr>
        <w:t>ً</w:t>
      </w:r>
      <w:r w:rsidRPr="00FF7ACE">
        <w:rPr>
          <w:rtl/>
          <w:lang w:bidi="fa-IR"/>
        </w:rPr>
        <w:t xml:space="preserve"> فصيحا</w:t>
      </w:r>
      <w:r w:rsidR="009316FD">
        <w:rPr>
          <w:rFonts w:hint="cs"/>
          <w:rtl/>
          <w:lang w:bidi="fa-IR"/>
        </w:rPr>
        <w:t>ً</w:t>
      </w:r>
      <w:r w:rsidRPr="00FF7ACE">
        <w:rPr>
          <w:rtl/>
          <w:lang w:bidi="fa-IR"/>
        </w:rPr>
        <w:t xml:space="preserve"> جوادا</w:t>
      </w:r>
      <w:r w:rsidR="009316FD">
        <w:rPr>
          <w:rFonts w:hint="cs"/>
          <w:rtl/>
          <w:lang w:bidi="fa-IR"/>
        </w:rPr>
        <w:t>ً</w:t>
      </w:r>
      <w:r w:rsidRPr="00FF7ACE">
        <w:rPr>
          <w:rtl/>
          <w:lang w:bidi="fa-IR"/>
        </w:rPr>
        <w:t xml:space="preserve"> عفيفا</w:t>
      </w:r>
      <w:r w:rsidR="009316FD">
        <w:rPr>
          <w:rFonts w:hint="cs"/>
          <w:rtl/>
          <w:lang w:bidi="fa-IR"/>
        </w:rPr>
        <w:t>ً</w:t>
      </w:r>
      <w:r w:rsidRPr="00FF7ACE">
        <w:rPr>
          <w:rtl/>
          <w:lang w:bidi="fa-IR"/>
        </w:rPr>
        <w:t xml:space="preserve"> زاهدا</w:t>
      </w:r>
      <w:r w:rsidR="009316FD">
        <w:rPr>
          <w:rFonts w:hint="cs"/>
          <w:rtl/>
          <w:lang w:bidi="fa-IR"/>
        </w:rPr>
        <w:t>ً</w:t>
      </w:r>
      <w:r w:rsidRPr="00FF7ACE">
        <w:rPr>
          <w:rtl/>
          <w:lang w:bidi="fa-IR"/>
        </w:rPr>
        <w:t xml:space="preserve"> عابدا</w:t>
      </w:r>
      <w:r w:rsidR="009316FD">
        <w:rPr>
          <w:rFonts w:hint="cs"/>
          <w:rtl/>
          <w:lang w:bidi="fa-IR"/>
        </w:rPr>
        <w:t>ً</w:t>
      </w:r>
      <w:r w:rsidRPr="00FF7ACE">
        <w:rPr>
          <w:rtl/>
          <w:lang w:bidi="fa-IR"/>
        </w:rPr>
        <w:t xml:space="preserve"> ناسكا</w:t>
      </w:r>
      <w:r>
        <w:rPr>
          <w:rtl/>
          <w:lang w:bidi="fa-IR"/>
        </w:rPr>
        <w:t>،</w:t>
      </w:r>
      <w:r w:rsidRPr="00FF7ACE">
        <w:rPr>
          <w:rtl/>
          <w:lang w:bidi="fa-IR"/>
        </w:rPr>
        <w:t xml:space="preserve"> وكان مع ذلك ضاحك السنّ ظريف الطّبع ولم يكن معه تكبّر ولا تجبّر</w:t>
      </w:r>
      <w:r>
        <w:rPr>
          <w:rtl/>
          <w:lang w:bidi="fa-IR"/>
        </w:rPr>
        <w:t>،</w:t>
      </w:r>
      <w:r w:rsidRPr="00FF7ACE">
        <w:rPr>
          <w:rtl/>
          <w:lang w:bidi="fa-IR"/>
        </w:rPr>
        <w:t xml:space="preserve"> يمازح مع أصدقائه بما يستحيى منه ويستقبح من غيره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قال</w:t>
      </w:r>
      <w:r>
        <w:rPr>
          <w:rtl/>
          <w:lang w:bidi="fa-IR"/>
        </w:rPr>
        <w:t>:</w:t>
      </w:r>
      <w:r w:rsidRPr="00FF7ACE">
        <w:rPr>
          <w:rtl/>
          <w:lang w:bidi="fa-IR"/>
        </w:rPr>
        <w:t xml:space="preserve"> « ويروى أن ابراهيم لما صنّف غريب الحديث وهو كتاب نفيس كامل في معناه</w:t>
      </w:r>
      <w:r>
        <w:rPr>
          <w:rtl/>
          <w:lang w:bidi="fa-IR"/>
        </w:rPr>
        <w:t>،</w:t>
      </w:r>
      <w:r w:rsidRPr="00FF7ACE">
        <w:rPr>
          <w:rtl/>
          <w:lang w:bidi="fa-IR"/>
        </w:rPr>
        <w:t xml:space="preserve"> قال ثعلب</w:t>
      </w:r>
      <w:r>
        <w:rPr>
          <w:rtl/>
          <w:lang w:bidi="fa-IR"/>
        </w:rPr>
        <w:t>:</w:t>
      </w:r>
      <w:r w:rsidRPr="00FF7ACE">
        <w:rPr>
          <w:rtl/>
          <w:lang w:bidi="fa-IR"/>
        </w:rPr>
        <w:t xml:space="preserve"> ما لإ</w:t>
      </w:r>
      <w:r w:rsidR="009316FD">
        <w:rPr>
          <w:rFonts w:hint="cs"/>
          <w:rtl/>
          <w:lang w:bidi="fa-IR"/>
        </w:rPr>
        <w:t>ِ</w:t>
      </w:r>
      <w:r w:rsidRPr="00FF7ACE">
        <w:rPr>
          <w:rtl/>
          <w:lang w:bidi="fa-IR"/>
        </w:rPr>
        <w:t>براهيم وغرائب الحديث</w:t>
      </w:r>
      <w:r>
        <w:rPr>
          <w:rtl/>
          <w:lang w:bidi="fa-IR"/>
        </w:rPr>
        <w:t>،</w:t>
      </w:r>
      <w:r w:rsidRPr="00FF7ACE">
        <w:rPr>
          <w:rtl/>
          <w:lang w:bidi="fa-IR"/>
        </w:rPr>
        <w:t xml:space="preserve"> رجل محدث</w:t>
      </w:r>
      <w:r>
        <w:rPr>
          <w:rtl/>
          <w:lang w:bidi="fa-IR"/>
        </w:rPr>
        <w:t>،</w:t>
      </w:r>
      <w:r w:rsidRPr="00FF7ACE">
        <w:rPr>
          <w:rtl/>
          <w:lang w:bidi="fa-IR"/>
        </w:rPr>
        <w:t xml:space="preserve"> ثم حضر مجلسه فلما حضر المجلس سجد ثعلب وقال</w:t>
      </w:r>
      <w:r>
        <w:rPr>
          <w:rtl/>
          <w:lang w:bidi="fa-IR"/>
        </w:rPr>
        <w:t>:</w:t>
      </w:r>
      <w:r w:rsidRPr="00FF7ACE">
        <w:rPr>
          <w:rtl/>
          <w:lang w:bidi="fa-IR"/>
        </w:rPr>
        <w:t xml:space="preserve"> ما ظننت أن على وجه الأرض مثل هذا الرجل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ولم ينقل الذهبي عن الحربي أنه أنكر على ثعلب سجوده له</w:t>
      </w:r>
      <w:r>
        <w:rPr>
          <w:rtl/>
          <w:lang w:bidi="fa-IR"/>
        </w:rPr>
        <w:t>،</w:t>
      </w:r>
      <w:r w:rsidRPr="00FF7ACE">
        <w:rPr>
          <w:rtl/>
          <w:lang w:bidi="fa-IR"/>
        </w:rPr>
        <w:t xml:space="preserve"> فهو </w:t>
      </w:r>
      <w:r w:rsidR="009316FD">
        <w:rPr>
          <w:rFonts w:hint="cs"/>
          <w:rtl/>
          <w:lang w:bidi="fa-IR"/>
        </w:rPr>
        <w:t>ا</w:t>
      </w:r>
      <w:r w:rsidRPr="00FF7ACE">
        <w:rPr>
          <w:rtl/>
          <w:lang w:bidi="fa-IR"/>
        </w:rPr>
        <w:t>ذا</w:t>
      </w:r>
      <w:r w:rsidR="009316FD">
        <w:rPr>
          <w:rFonts w:hint="cs"/>
          <w:rtl/>
          <w:lang w:bidi="fa-IR"/>
        </w:rPr>
        <w:t>ً</w:t>
      </w:r>
      <w:r w:rsidRPr="00FF7ACE">
        <w:rPr>
          <w:rtl/>
          <w:lang w:bidi="fa-IR"/>
        </w:rPr>
        <w:t xml:space="preserve"> يجوّز السجود لغير الله تعالى</w:t>
      </w:r>
      <w:r>
        <w:rPr>
          <w:rtl/>
          <w:lang w:bidi="fa-IR"/>
        </w:rPr>
        <w:t>،</w:t>
      </w:r>
      <w:r w:rsidRPr="00FF7ACE">
        <w:rPr>
          <w:rtl/>
          <w:lang w:bidi="fa-IR"/>
        </w:rPr>
        <w:t xml:space="preserve"> وهذا أيضا</w:t>
      </w:r>
      <w:r w:rsidR="009316FD">
        <w:rPr>
          <w:rFonts w:hint="cs"/>
          <w:rtl/>
          <w:lang w:bidi="fa-IR"/>
        </w:rPr>
        <w:t>ً</w:t>
      </w:r>
      <w:r w:rsidRPr="00FF7ACE">
        <w:rPr>
          <w:rtl/>
          <w:lang w:bidi="fa-IR"/>
        </w:rPr>
        <w:t xml:space="preserve"> من مساويه وقبائحه.</w:t>
      </w:r>
    </w:p>
    <w:p w:rsidR="00CA607B" w:rsidRPr="00FF7ACE" w:rsidRDefault="00CA607B" w:rsidP="00CA607B">
      <w:pPr>
        <w:pStyle w:val="libNormal"/>
        <w:rPr>
          <w:rtl/>
          <w:lang w:bidi="fa-IR"/>
        </w:rPr>
      </w:pPr>
      <w:r w:rsidRPr="00FF7ACE">
        <w:rPr>
          <w:rtl/>
          <w:lang w:bidi="fa-IR"/>
        </w:rPr>
        <w:t>ومن مساويه طعنه في علي بن المديني</w:t>
      </w:r>
      <w:r>
        <w:rPr>
          <w:rtl/>
          <w:lang w:bidi="fa-IR"/>
        </w:rPr>
        <w:t xml:space="preserve"> - </w:t>
      </w:r>
      <w:r w:rsidRPr="00FF7ACE">
        <w:rPr>
          <w:rtl/>
          <w:lang w:bidi="fa-IR"/>
        </w:rPr>
        <w:t>شيخ البخاري</w:t>
      </w:r>
      <w:r>
        <w:rPr>
          <w:rtl/>
          <w:lang w:bidi="fa-IR"/>
        </w:rPr>
        <w:t xml:space="preserve"> - </w:t>
      </w:r>
      <w:r w:rsidRPr="00FF7ACE">
        <w:rPr>
          <w:rtl/>
          <w:lang w:bidi="fa-IR"/>
        </w:rPr>
        <w:t>إذ قال الذهبي</w:t>
      </w:r>
      <w:r>
        <w:rPr>
          <w:rtl/>
          <w:lang w:bidi="fa-IR"/>
        </w:rPr>
        <w:t>:</w:t>
      </w:r>
      <w:r>
        <w:rPr>
          <w:rFonts w:hint="cs"/>
          <w:rtl/>
          <w:lang w:bidi="fa-IR"/>
        </w:rPr>
        <w:t xml:space="preserve"> </w:t>
      </w:r>
      <w:r w:rsidRPr="00FF7ACE">
        <w:rPr>
          <w:rtl/>
          <w:lang w:bidi="fa-IR"/>
        </w:rPr>
        <w:t>« قال أبو بكر الشافعي</w:t>
      </w:r>
      <w:r>
        <w:rPr>
          <w:rtl/>
          <w:lang w:bidi="fa-IR"/>
        </w:rPr>
        <w:t>:</w:t>
      </w:r>
      <w:r w:rsidRPr="00FF7ACE">
        <w:rPr>
          <w:rtl/>
          <w:lang w:bidi="fa-IR"/>
        </w:rPr>
        <w:t xml:space="preserve"> سمعت إبراهيم الحربي يقول</w:t>
      </w:r>
      <w:r>
        <w:rPr>
          <w:rtl/>
          <w:lang w:bidi="fa-IR"/>
        </w:rPr>
        <w:t>:</w:t>
      </w:r>
      <w:r w:rsidRPr="00FF7ACE">
        <w:rPr>
          <w:rtl/>
          <w:lang w:bidi="fa-IR"/>
        </w:rPr>
        <w:t xml:space="preserve"> عندي عن علي بن المديني قمطر ولا أحدّث عنه بشيء</w:t>
      </w:r>
      <w:r>
        <w:rPr>
          <w:rtl/>
          <w:lang w:bidi="fa-IR"/>
        </w:rPr>
        <w:t>،</w:t>
      </w:r>
      <w:r w:rsidRPr="00FF7ACE">
        <w:rPr>
          <w:rtl/>
          <w:lang w:bidi="fa-IR"/>
        </w:rPr>
        <w:t xml:space="preserve"> لأنّه رأيته في المغرب وبيده نعله مبادرا</w:t>
      </w:r>
      <w:r w:rsidR="009316FD">
        <w:rPr>
          <w:rFonts w:hint="cs"/>
          <w:rtl/>
          <w:lang w:bidi="fa-IR"/>
        </w:rPr>
        <w:t>ً</w:t>
      </w:r>
      <w:r>
        <w:rPr>
          <w:rtl/>
          <w:lang w:bidi="fa-IR"/>
        </w:rPr>
        <w:t>،</w:t>
      </w:r>
      <w:r w:rsidRPr="00FF7ACE">
        <w:rPr>
          <w:rtl/>
          <w:lang w:bidi="fa-IR"/>
        </w:rPr>
        <w:t xml:space="preserve"> فقلت</w:t>
      </w:r>
      <w:r>
        <w:rPr>
          <w:rtl/>
          <w:lang w:bidi="fa-IR"/>
        </w:rPr>
        <w:t>:</w:t>
      </w:r>
      <w:r w:rsidRPr="00FF7ACE">
        <w:rPr>
          <w:rtl/>
          <w:lang w:bidi="fa-IR"/>
        </w:rPr>
        <w:t xml:space="preserve"> إلى أين</w:t>
      </w:r>
      <w:r>
        <w:rPr>
          <w:rtl/>
          <w:lang w:bidi="fa-IR"/>
        </w:rPr>
        <w:t>؟</w:t>
      </w:r>
      <w:r>
        <w:rPr>
          <w:rFonts w:hint="cs"/>
          <w:rtl/>
          <w:lang w:bidi="fa-IR"/>
        </w:rPr>
        <w:t xml:space="preserve"> </w:t>
      </w:r>
      <w:r w:rsidRPr="00FF7ACE">
        <w:rPr>
          <w:rtl/>
          <w:lang w:bidi="fa-IR"/>
        </w:rPr>
        <w:t>قال</w:t>
      </w:r>
      <w:r>
        <w:rPr>
          <w:rtl/>
          <w:lang w:bidi="fa-IR"/>
        </w:rPr>
        <w:t>:</w:t>
      </w:r>
      <w:r w:rsidRPr="00FF7ACE">
        <w:rPr>
          <w:rtl/>
          <w:lang w:bidi="fa-IR"/>
        </w:rPr>
        <w:t xml:space="preserve"> ألحق الصلاة مع أبي عبد الله</w:t>
      </w:r>
      <w:r>
        <w:rPr>
          <w:rtl/>
          <w:lang w:bidi="fa-IR"/>
        </w:rPr>
        <w:t>،</w:t>
      </w:r>
      <w:r w:rsidRPr="00FF7ACE">
        <w:rPr>
          <w:rtl/>
          <w:lang w:bidi="fa-IR"/>
        </w:rPr>
        <w:t xml:space="preserve"> فظننته يعني أحمد بن حنبل</w:t>
      </w:r>
      <w:r>
        <w:rPr>
          <w:rtl/>
          <w:lang w:bidi="fa-IR"/>
        </w:rPr>
        <w:t>،</w:t>
      </w:r>
      <w:r w:rsidRPr="00FF7ACE">
        <w:rPr>
          <w:rtl/>
          <w:lang w:bidi="fa-IR"/>
        </w:rPr>
        <w:t xml:space="preserve"> ثم قلت</w:t>
      </w:r>
      <w:r>
        <w:rPr>
          <w:rtl/>
          <w:lang w:bidi="fa-IR"/>
        </w:rPr>
        <w:t>:</w:t>
      </w:r>
      <w:r w:rsidRPr="00FF7ACE">
        <w:rPr>
          <w:rtl/>
          <w:lang w:bidi="fa-IR"/>
        </w:rPr>
        <w:t xml:space="preserve"> من أبو عبد الله</w:t>
      </w:r>
      <w:r>
        <w:rPr>
          <w:rtl/>
          <w:lang w:bidi="fa-IR"/>
        </w:rPr>
        <w:t>؟</w:t>
      </w:r>
      <w:r w:rsidRPr="00FF7ACE">
        <w:rPr>
          <w:rtl/>
          <w:lang w:bidi="fa-IR"/>
        </w:rPr>
        <w:t xml:space="preserve"> قال</w:t>
      </w:r>
      <w:r>
        <w:rPr>
          <w:rtl/>
          <w:lang w:bidi="fa-IR"/>
        </w:rPr>
        <w:t>:</w:t>
      </w:r>
      <w:r w:rsidRPr="00FF7ACE">
        <w:rPr>
          <w:rtl/>
          <w:lang w:bidi="fa-IR"/>
        </w:rPr>
        <w:t xml:space="preserve"> ابن أبي داود » </w:t>
      </w:r>
      <w:r w:rsidRPr="00602818">
        <w:rPr>
          <w:rStyle w:val="libFootnotenumChar"/>
          <w:rtl/>
        </w:rPr>
        <w:t>(3)</w:t>
      </w:r>
      <w:r>
        <w:rPr>
          <w:rtl/>
          <w:lang w:bidi="fa-IR"/>
        </w:rPr>
        <w:t>.</w:t>
      </w:r>
    </w:p>
    <w:p w:rsidR="00CA607B" w:rsidRPr="00FF7ACE" w:rsidRDefault="00CA607B" w:rsidP="00CA607B">
      <w:pPr>
        <w:pStyle w:val="libNormal"/>
        <w:rPr>
          <w:rtl/>
          <w:lang w:bidi="fa-IR"/>
        </w:rPr>
      </w:pPr>
      <w:r w:rsidRPr="00FF7ACE">
        <w:rPr>
          <w:rtl/>
          <w:lang w:bidi="fa-IR"/>
        </w:rPr>
        <w:t>وهذا لا يكون إل</w:t>
      </w:r>
      <w:r w:rsidR="009316FD">
        <w:rPr>
          <w:rFonts w:hint="cs"/>
          <w:rtl/>
          <w:lang w:bidi="fa-IR"/>
        </w:rPr>
        <w:t>ّ</w:t>
      </w:r>
      <w:r w:rsidRPr="00FF7ACE">
        <w:rPr>
          <w:rtl/>
          <w:lang w:bidi="fa-IR"/>
        </w:rPr>
        <w:t>ا من التعنت</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ولا بأس بنقل كلمات أساطين أهل السنة في الثناء على بن المديني ليتضح سقوط كلام الحربي ومدى انهماكه في التعصب المقيت</w:t>
      </w:r>
      <w:r>
        <w:rPr>
          <w:rtl/>
          <w:lang w:bidi="fa-IR"/>
        </w:rPr>
        <w:t>:</w:t>
      </w:r>
    </w:p>
    <w:p w:rsidR="00CA607B" w:rsidRPr="00FF7ACE" w:rsidRDefault="00CA607B" w:rsidP="00CA607B">
      <w:pPr>
        <w:pStyle w:val="libNormal"/>
        <w:rPr>
          <w:rtl/>
          <w:lang w:bidi="fa-IR"/>
        </w:rPr>
      </w:pPr>
      <w:r w:rsidRPr="00FF7ACE">
        <w:rPr>
          <w:rtl/>
          <w:lang w:bidi="fa-IR"/>
        </w:rPr>
        <w:t>قال النووي</w:t>
      </w:r>
      <w:r>
        <w:rPr>
          <w:rtl/>
          <w:lang w:bidi="fa-IR"/>
        </w:rPr>
        <w:t>:</w:t>
      </w:r>
      <w:r w:rsidRPr="00FF7ACE">
        <w:rPr>
          <w:rtl/>
          <w:lang w:bidi="fa-IR"/>
        </w:rPr>
        <w:t xml:space="preserve"> « علي بن المديني الامام</w:t>
      </w:r>
      <w:r>
        <w:rPr>
          <w:rtl/>
          <w:lang w:bidi="fa-IR"/>
        </w:rPr>
        <w:t xml:space="preserve"> ..</w:t>
      </w:r>
      <w:r w:rsidRPr="00FF7ACE">
        <w:rPr>
          <w:rtl/>
          <w:lang w:bidi="fa-IR"/>
        </w:rPr>
        <w:t>. أحد أئمّة ال</w:t>
      </w:r>
      <w:r w:rsidR="009316FD">
        <w:rPr>
          <w:rFonts w:hint="cs"/>
          <w:rtl/>
          <w:lang w:bidi="fa-IR"/>
        </w:rPr>
        <w:t>ا</w:t>
      </w:r>
      <w:r w:rsidRPr="00FF7ACE">
        <w:rPr>
          <w:rtl/>
          <w:lang w:bidi="fa-IR"/>
        </w:rPr>
        <w:t>سلام المبرزين في الحديث. صنف فيه مائتي مصنف لم يسبق الى معظمها ولم يلحق في كثير منها</w:t>
      </w:r>
      <w:r>
        <w:rPr>
          <w:rtl/>
          <w:lang w:bidi="fa-IR"/>
        </w:rPr>
        <w:t>،</w:t>
      </w:r>
      <w:r w:rsidRPr="00FF7ACE">
        <w:rPr>
          <w:rtl/>
          <w:lang w:bidi="fa-IR"/>
        </w:rPr>
        <w:t xml:space="preserve"> سمع أباه وحماد بن زيد وسفيان بن عيينة ويحيى القطان وخلائق. روى عنه معاذ ابن معاذ وأحمد بن حنبل والبخاري وخلائق من الأئمّة</w:t>
      </w:r>
      <w:r>
        <w:rPr>
          <w:rtl/>
          <w:lang w:bidi="fa-IR"/>
        </w:rPr>
        <w:t>،</w:t>
      </w:r>
      <w:r w:rsidRPr="00FF7ACE">
        <w:rPr>
          <w:rtl/>
          <w:lang w:bidi="fa-IR"/>
        </w:rPr>
        <w:t xml:space="preserve"> وأجمعوا على جلالته وإمامته</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سير أعلام النبلاء 13 / 364.</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سير أعلام النبلاء 13 / 361.</w:t>
      </w:r>
    </w:p>
    <w:p w:rsidR="00CA607B" w:rsidRPr="00FF7ACE" w:rsidRDefault="00CF0831" w:rsidP="00CA607B">
      <w:pPr>
        <w:pStyle w:val="libFootnote0"/>
        <w:rPr>
          <w:rtl/>
          <w:lang w:bidi="fa-IR"/>
        </w:rPr>
      </w:pPr>
      <w:r w:rsidRPr="00CF0831">
        <w:rPr>
          <w:rStyle w:val="libFootnote0Char"/>
          <w:rtl/>
        </w:rPr>
        <w:t>(3).</w:t>
      </w:r>
      <w:r w:rsidR="00CA607B" w:rsidRPr="00FF7ACE">
        <w:rPr>
          <w:rtl/>
        </w:rPr>
        <w:t xml:space="preserve"> سير أعلام النبلاء 13 / 369.</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وبراعته في هذا الشأن وتقدمه على غيره.</w:t>
      </w:r>
    </w:p>
    <w:p w:rsidR="00CA607B" w:rsidRPr="00FF7ACE" w:rsidRDefault="00CA607B" w:rsidP="00CA607B">
      <w:pPr>
        <w:pStyle w:val="libNormal"/>
        <w:rPr>
          <w:rtl/>
          <w:lang w:bidi="fa-IR"/>
        </w:rPr>
      </w:pPr>
      <w:r w:rsidRPr="00FF7ACE">
        <w:rPr>
          <w:rtl/>
          <w:lang w:bidi="fa-IR"/>
        </w:rPr>
        <w:t>قال عبد الغني بن سعيد المصري</w:t>
      </w:r>
      <w:r>
        <w:rPr>
          <w:rtl/>
          <w:lang w:bidi="fa-IR"/>
        </w:rPr>
        <w:t>:</w:t>
      </w:r>
      <w:r w:rsidRPr="00FF7ACE">
        <w:rPr>
          <w:rtl/>
          <w:lang w:bidi="fa-IR"/>
        </w:rPr>
        <w:t xml:space="preserve"> أحسن الناس كلاما</w:t>
      </w:r>
      <w:r w:rsidR="009316FD">
        <w:rPr>
          <w:rFonts w:hint="cs"/>
          <w:rtl/>
          <w:lang w:bidi="fa-IR"/>
        </w:rPr>
        <w:t>ً</w:t>
      </w:r>
      <w:r w:rsidRPr="00FF7ACE">
        <w:rPr>
          <w:rtl/>
          <w:lang w:bidi="fa-IR"/>
        </w:rPr>
        <w:t xml:space="preserve"> على حديث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ثلاثة</w:t>
      </w:r>
      <w:r>
        <w:rPr>
          <w:rtl/>
          <w:lang w:bidi="fa-IR"/>
        </w:rPr>
        <w:t>:</w:t>
      </w:r>
      <w:r w:rsidRPr="00FF7ACE">
        <w:rPr>
          <w:rtl/>
          <w:lang w:bidi="fa-IR"/>
        </w:rPr>
        <w:t xml:space="preserve"> علي بن المديني في وقته</w:t>
      </w:r>
      <w:r>
        <w:rPr>
          <w:rtl/>
          <w:lang w:bidi="fa-IR"/>
        </w:rPr>
        <w:t>،</w:t>
      </w:r>
      <w:r w:rsidRPr="00FF7ACE">
        <w:rPr>
          <w:rtl/>
          <w:lang w:bidi="fa-IR"/>
        </w:rPr>
        <w:t xml:space="preserve"> وموسى بن مروان في وقته</w:t>
      </w:r>
      <w:r>
        <w:rPr>
          <w:rtl/>
          <w:lang w:bidi="fa-IR"/>
        </w:rPr>
        <w:t>،</w:t>
      </w:r>
      <w:r w:rsidRPr="00FF7ACE">
        <w:rPr>
          <w:rtl/>
          <w:lang w:bidi="fa-IR"/>
        </w:rPr>
        <w:t xml:space="preserve"> والدر قطني في وقته.</w:t>
      </w:r>
    </w:p>
    <w:p w:rsidR="00CA607B" w:rsidRPr="00FF7ACE" w:rsidRDefault="00CA607B" w:rsidP="00CA607B">
      <w:pPr>
        <w:pStyle w:val="libNormal"/>
        <w:rPr>
          <w:rtl/>
          <w:lang w:bidi="fa-IR"/>
        </w:rPr>
      </w:pPr>
      <w:r w:rsidRPr="00FF7ACE">
        <w:rPr>
          <w:rtl/>
          <w:lang w:bidi="fa-IR"/>
        </w:rPr>
        <w:t>وقال سفيان بن عيينة</w:t>
      </w:r>
      <w:r>
        <w:rPr>
          <w:rtl/>
          <w:lang w:bidi="fa-IR"/>
        </w:rPr>
        <w:t xml:space="preserve"> - </w:t>
      </w:r>
      <w:r w:rsidRPr="00FF7ACE">
        <w:rPr>
          <w:rtl/>
          <w:lang w:bidi="fa-IR"/>
        </w:rPr>
        <w:t>وهو أحد شيوخ علي بن المديني</w:t>
      </w:r>
      <w:r>
        <w:rPr>
          <w:rtl/>
          <w:lang w:bidi="fa-IR"/>
        </w:rPr>
        <w:t xml:space="preserve"> -:</w:t>
      </w:r>
      <w:r w:rsidRPr="00FF7ACE">
        <w:rPr>
          <w:rtl/>
          <w:lang w:bidi="fa-IR"/>
        </w:rPr>
        <w:t xml:space="preserve"> حدثني علي بن المديني</w:t>
      </w:r>
      <w:r>
        <w:rPr>
          <w:rtl/>
          <w:lang w:bidi="fa-IR"/>
        </w:rPr>
        <w:t xml:space="preserve"> - </w:t>
      </w:r>
      <w:r w:rsidRPr="00FF7ACE">
        <w:rPr>
          <w:rtl/>
          <w:lang w:bidi="fa-IR"/>
        </w:rPr>
        <w:t>وتلومونني على حب علي</w:t>
      </w:r>
      <w:r>
        <w:rPr>
          <w:rtl/>
          <w:lang w:bidi="fa-IR"/>
        </w:rPr>
        <w:t>،</w:t>
      </w:r>
      <w:r w:rsidRPr="00FF7ACE">
        <w:rPr>
          <w:rtl/>
          <w:lang w:bidi="fa-IR"/>
        </w:rPr>
        <w:t xml:space="preserve"> والله لقد كنت أتعلّم منه أكثر ممّا يتعلّم منّي</w:t>
      </w:r>
      <w:r>
        <w:rPr>
          <w:rtl/>
          <w:lang w:bidi="fa-IR"/>
        </w:rPr>
        <w:t xml:space="preserve"> -.</w:t>
      </w:r>
    </w:p>
    <w:p w:rsidR="00CA607B" w:rsidRPr="00FF7ACE" w:rsidRDefault="00CA607B" w:rsidP="00CA607B">
      <w:pPr>
        <w:pStyle w:val="libNormal"/>
        <w:rPr>
          <w:rtl/>
          <w:lang w:bidi="fa-IR"/>
        </w:rPr>
      </w:pPr>
      <w:r w:rsidRPr="00FF7ACE">
        <w:rPr>
          <w:rtl/>
          <w:lang w:bidi="fa-IR"/>
        </w:rPr>
        <w:t>وكان سفيان يسميه حيّة الوادي</w:t>
      </w:r>
      <w:r>
        <w:rPr>
          <w:rtl/>
          <w:lang w:bidi="fa-IR"/>
        </w:rPr>
        <w:t>،</w:t>
      </w:r>
      <w:r w:rsidRPr="00FF7ACE">
        <w:rPr>
          <w:rtl/>
          <w:lang w:bidi="fa-IR"/>
        </w:rPr>
        <w:t xml:space="preserve"> وكان </w:t>
      </w:r>
      <w:r w:rsidR="009316FD">
        <w:rPr>
          <w:rFonts w:hint="cs"/>
          <w:rtl/>
          <w:lang w:bidi="fa-IR"/>
        </w:rPr>
        <w:t>ا</w:t>
      </w:r>
      <w:r w:rsidRPr="00FF7ACE">
        <w:rPr>
          <w:rtl/>
          <w:lang w:bidi="fa-IR"/>
        </w:rPr>
        <w:t>ذا سئل عن شيء يقول</w:t>
      </w:r>
      <w:r>
        <w:rPr>
          <w:rtl/>
          <w:lang w:bidi="fa-IR"/>
        </w:rPr>
        <w:t>:</w:t>
      </w:r>
      <w:r w:rsidRPr="00FF7ACE">
        <w:rPr>
          <w:rtl/>
          <w:lang w:bidi="fa-IR"/>
        </w:rPr>
        <w:t xml:space="preserve"> لو كان حية الوادي.</w:t>
      </w:r>
    </w:p>
    <w:p w:rsidR="00CA607B" w:rsidRPr="00FF7ACE" w:rsidRDefault="00CA607B" w:rsidP="00CA607B">
      <w:pPr>
        <w:pStyle w:val="libNormal"/>
        <w:rPr>
          <w:rtl/>
          <w:lang w:bidi="fa-IR"/>
        </w:rPr>
      </w:pPr>
      <w:r w:rsidRPr="00FF7ACE">
        <w:rPr>
          <w:rtl/>
          <w:lang w:bidi="fa-IR"/>
        </w:rPr>
        <w:t>وقال حفص بن محبوب</w:t>
      </w:r>
      <w:r>
        <w:rPr>
          <w:rtl/>
          <w:lang w:bidi="fa-IR"/>
        </w:rPr>
        <w:t>:</w:t>
      </w:r>
      <w:r w:rsidRPr="00FF7ACE">
        <w:rPr>
          <w:rtl/>
          <w:lang w:bidi="fa-IR"/>
        </w:rPr>
        <w:t xml:space="preserve"> كنت عند ابن عيينة</w:t>
      </w:r>
      <w:r>
        <w:rPr>
          <w:rtl/>
          <w:lang w:bidi="fa-IR"/>
        </w:rPr>
        <w:t>،</w:t>
      </w:r>
      <w:r w:rsidRPr="00FF7ACE">
        <w:rPr>
          <w:rtl/>
          <w:lang w:bidi="fa-IR"/>
        </w:rPr>
        <w:t xml:space="preserve"> ومعنا علي بن المديني وابن الشاذكوني</w:t>
      </w:r>
      <w:r>
        <w:rPr>
          <w:rtl/>
          <w:lang w:bidi="fa-IR"/>
        </w:rPr>
        <w:t>،</w:t>
      </w:r>
      <w:r w:rsidRPr="00FF7ACE">
        <w:rPr>
          <w:rtl/>
          <w:lang w:bidi="fa-IR"/>
        </w:rPr>
        <w:t xml:space="preserve"> فلما قام ابن المديني</w:t>
      </w:r>
      <w:r>
        <w:rPr>
          <w:rtl/>
          <w:lang w:bidi="fa-IR"/>
        </w:rPr>
        <w:t>،</w:t>
      </w:r>
      <w:r w:rsidRPr="00FF7ACE">
        <w:rPr>
          <w:rtl/>
          <w:lang w:bidi="fa-IR"/>
        </w:rPr>
        <w:t xml:space="preserve"> قال السفيان</w:t>
      </w:r>
      <w:r>
        <w:rPr>
          <w:rtl/>
          <w:lang w:bidi="fa-IR"/>
        </w:rPr>
        <w:t>:</w:t>
      </w:r>
      <w:r w:rsidRPr="00FF7ACE">
        <w:rPr>
          <w:rtl/>
          <w:lang w:bidi="fa-IR"/>
        </w:rPr>
        <w:t xml:space="preserve"> إذا قامت الخيل لم نجلس مع رجّالة.</w:t>
      </w:r>
    </w:p>
    <w:p w:rsidR="00CA607B" w:rsidRPr="00FF7ACE" w:rsidRDefault="00CA607B" w:rsidP="00CA607B">
      <w:pPr>
        <w:pStyle w:val="libNormal"/>
        <w:rPr>
          <w:rtl/>
          <w:lang w:bidi="fa-IR"/>
        </w:rPr>
      </w:pPr>
      <w:r w:rsidRPr="00FF7ACE">
        <w:rPr>
          <w:rtl/>
          <w:lang w:bidi="fa-IR"/>
        </w:rPr>
        <w:t>وقال محمد بن يحيى</w:t>
      </w:r>
      <w:r>
        <w:rPr>
          <w:rtl/>
          <w:lang w:bidi="fa-IR"/>
        </w:rPr>
        <w:t>:</w:t>
      </w:r>
      <w:r w:rsidRPr="00FF7ACE">
        <w:rPr>
          <w:rtl/>
          <w:lang w:bidi="fa-IR"/>
        </w:rPr>
        <w:t xml:space="preserve"> رأيت لعلي بن المديني كتابا</w:t>
      </w:r>
      <w:r w:rsidR="009316FD">
        <w:rPr>
          <w:rFonts w:hint="cs"/>
          <w:rtl/>
          <w:lang w:bidi="fa-IR"/>
        </w:rPr>
        <w:t>ً</w:t>
      </w:r>
      <w:r w:rsidRPr="00FF7ACE">
        <w:rPr>
          <w:rtl/>
          <w:lang w:bidi="fa-IR"/>
        </w:rPr>
        <w:t xml:space="preserve"> على ظهره مكتوب المائة والنيف والستون من علل الحديث.</w:t>
      </w:r>
    </w:p>
    <w:p w:rsidR="00CA607B" w:rsidRPr="00FF7ACE" w:rsidRDefault="00CA607B" w:rsidP="00CA607B">
      <w:pPr>
        <w:pStyle w:val="libNormal"/>
        <w:rPr>
          <w:rtl/>
          <w:lang w:bidi="fa-IR"/>
        </w:rPr>
      </w:pPr>
      <w:r w:rsidRPr="00FF7ACE">
        <w:rPr>
          <w:rtl/>
          <w:lang w:bidi="fa-IR"/>
        </w:rPr>
        <w:t>وقال عباس العنبري</w:t>
      </w:r>
      <w:r>
        <w:rPr>
          <w:rtl/>
          <w:lang w:bidi="fa-IR"/>
        </w:rPr>
        <w:t>:</w:t>
      </w:r>
      <w:r w:rsidRPr="00FF7ACE">
        <w:rPr>
          <w:rtl/>
          <w:lang w:bidi="fa-IR"/>
        </w:rPr>
        <w:t xml:space="preserve"> كانوا يكتبون قيام ابن المديني وقعوده ولباسه وكل شيء يقول ويفعل أو نحو هذا</w:t>
      </w:r>
      <w:r>
        <w:rPr>
          <w:rtl/>
          <w:lang w:bidi="fa-IR"/>
        </w:rPr>
        <w:t>،</w:t>
      </w:r>
      <w:r w:rsidRPr="00FF7ACE">
        <w:rPr>
          <w:rtl/>
          <w:lang w:bidi="fa-IR"/>
        </w:rPr>
        <w:t xml:space="preserve"> وكان ابن المديني إذا قدم بغداد تصدّر بالحلقة وجاء أحمد ويحيى والمعيطي والناس يتناظرون</w:t>
      </w:r>
      <w:r>
        <w:rPr>
          <w:rtl/>
          <w:lang w:bidi="fa-IR"/>
        </w:rPr>
        <w:t>،</w:t>
      </w:r>
      <w:r w:rsidRPr="00FF7ACE">
        <w:rPr>
          <w:rtl/>
          <w:lang w:bidi="fa-IR"/>
        </w:rPr>
        <w:t xml:space="preserve"> فإذا اختلفوا في شيء تكلّم فيه.</w:t>
      </w:r>
    </w:p>
    <w:p w:rsidR="00CA607B" w:rsidRPr="00FF7ACE" w:rsidRDefault="00CA607B" w:rsidP="00CA607B">
      <w:pPr>
        <w:pStyle w:val="libNormal"/>
        <w:rPr>
          <w:rtl/>
          <w:lang w:bidi="fa-IR"/>
        </w:rPr>
      </w:pPr>
      <w:r w:rsidRPr="00FF7ACE">
        <w:rPr>
          <w:rtl/>
          <w:lang w:bidi="fa-IR"/>
        </w:rPr>
        <w:t>وقال الأعين</w:t>
      </w:r>
      <w:r>
        <w:rPr>
          <w:rtl/>
          <w:lang w:bidi="fa-IR"/>
        </w:rPr>
        <w:t>:</w:t>
      </w:r>
      <w:r w:rsidRPr="00FF7ACE">
        <w:rPr>
          <w:rtl/>
          <w:lang w:bidi="fa-IR"/>
        </w:rPr>
        <w:t xml:space="preserve"> رأيت ابن المديني مستلقيا</w:t>
      </w:r>
      <w:r w:rsidR="009316FD">
        <w:rPr>
          <w:rFonts w:hint="cs"/>
          <w:rtl/>
          <w:lang w:bidi="fa-IR"/>
        </w:rPr>
        <w:t>ً</w:t>
      </w:r>
      <w:r>
        <w:rPr>
          <w:rtl/>
          <w:lang w:bidi="fa-IR"/>
        </w:rPr>
        <w:t>،</w:t>
      </w:r>
      <w:r w:rsidRPr="00FF7ACE">
        <w:rPr>
          <w:rtl/>
          <w:lang w:bidi="fa-IR"/>
        </w:rPr>
        <w:t xml:space="preserve"> وأحمد بن حنبل عن يمينه ويحيى ابن معين عن يساره</w:t>
      </w:r>
      <w:r>
        <w:rPr>
          <w:rtl/>
          <w:lang w:bidi="fa-IR"/>
        </w:rPr>
        <w:t>،</w:t>
      </w:r>
      <w:r w:rsidRPr="00FF7ACE">
        <w:rPr>
          <w:rtl/>
          <w:lang w:bidi="fa-IR"/>
        </w:rPr>
        <w:t xml:space="preserve"> وهو يملي عليهما.</w:t>
      </w:r>
    </w:p>
    <w:p w:rsidR="00CA607B" w:rsidRPr="00FF7ACE" w:rsidRDefault="00CA607B" w:rsidP="00CA607B">
      <w:pPr>
        <w:pStyle w:val="libNormal"/>
        <w:rPr>
          <w:rtl/>
          <w:lang w:bidi="fa-IR"/>
        </w:rPr>
      </w:pPr>
      <w:r w:rsidRPr="00FF7ACE">
        <w:rPr>
          <w:rtl/>
          <w:lang w:bidi="fa-IR"/>
        </w:rPr>
        <w:t>وقال البخاري</w:t>
      </w:r>
      <w:r>
        <w:rPr>
          <w:rtl/>
          <w:lang w:bidi="fa-IR"/>
        </w:rPr>
        <w:t>:</w:t>
      </w:r>
      <w:r w:rsidRPr="00FF7ACE">
        <w:rPr>
          <w:rtl/>
          <w:lang w:bidi="fa-IR"/>
        </w:rPr>
        <w:t xml:space="preserve"> ما استصغرت نفسي عند أحد قط إل</w:t>
      </w:r>
      <w:r w:rsidR="009316FD">
        <w:rPr>
          <w:rFonts w:hint="cs"/>
          <w:rtl/>
          <w:lang w:bidi="fa-IR"/>
        </w:rPr>
        <w:t>ّ</w:t>
      </w:r>
      <w:r w:rsidRPr="00FF7ACE">
        <w:rPr>
          <w:rtl/>
          <w:lang w:bidi="fa-IR"/>
        </w:rPr>
        <w:t>ا عند علي بن المديني.</w:t>
      </w:r>
    </w:p>
    <w:p w:rsidR="00CA607B" w:rsidRPr="00FF7ACE" w:rsidRDefault="00CA607B" w:rsidP="00CA607B">
      <w:pPr>
        <w:pStyle w:val="libNormal"/>
        <w:rPr>
          <w:rtl/>
          <w:lang w:bidi="fa-IR"/>
        </w:rPr>
      </w:pPr>
      <w:r w:rsidRPr="00FF7ACE">
        <w:rPr>
          <w:rtl/>
          <w:lang w:bidi="fa-IR"/>
        </w:rPr>
        <w:t>وقال يحيى القطان</w:t>
      </w:r>
      <w:r>
        <w:rPr>
          <w:rtl/>
          <w:lang w:bidi="fa-IR"/>
        </w:rPr>
        <w:t>:</w:t>
      </w:r>
      <w:r w:rsidRPr="00FF7ACE">
        <w:rPr>
          <w:rtl/>
          <w:lang w:bidi="fa-IR"/>
        </w:rPr>
        <w:t xml:space="preserve"> نحن نستفيد من ابن المديني أكثر مما يستفيد منا.</w:t>
      </w:r>
    </w:p>
    <w:p w:rsidR="00CA607B" w:rsidRPr="00FF7ACE" w:rsidRDefault="00CA607B" w:rsidP="00CA607B">
      <w:pPr>
        <w:pStyle w:val="libNormal"/>
        <w:rPr>
          <w:rtl/>
          <w:lang w:bidi="fa-IR"/>
        </w:rPr>
      </w:pPr>
      <w:r w:rsidRPr="00FF7ACE">
        <w:rPr>
          <w:rtl/>
          <w:lang w:bidi="fa-IR"/>
        </w:rPr>
        <w:t>وقال عبد الرحمن بن المهدي</w:t>
      </w:r>
      <w:r>
        <w:rPr>
          <w:rtl/>
          <w:lang w:bidi="fa-IR"/>
        </w:rPr>
        <w:t>:</w:t>
      </w:r>
      <w:r w:rsidRPr="00FF7ACE">
        <w:rPr>
          <w:rtl/>
          <w:lang w:bidi="fa-IR"/>
        </w:rPr>
        <w:t xml:space="preserve"> علي بن المديني أعلم الناس بحديث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وخاصة بحديث ابن عيينة.</w:t>
      </w:r>
    </w:p>
    <w:p w:rsidR="00CA607B" w:rsidRPr="00FF7ACE" w:rsidRDefault="00CA607B" w:rsidP="00CA607B">
      <w:pPr>
        <w:pStyle w:val="libNormal"/>
        <w:rPr>
          <w:rtl/>
          <w:lang w:bidi="fa-IR"/>
        </w:rPr>
      </w:pPr>
      <w:r w:rsidRPr="00FF7ACE">
        <w:rPr>
          <w:rtl/>
          <w:lang w:bidi="fa-IR"/>
        </w:rPr>
        <w:t>وقال أبو حاتم</w:t>
      </w:r>
      <w:r>
        <w:rPr>
          <w:rtl/>
          <w:lang w:bidi="fa-IR"/>
        </w:rPr>
        <w:t>:</w:t>
      </w:r>
      <w:r w:rsidRPr="00FF7ACE">
        <w:rPr>
          <w:rtl/>
          <w:lang w:bidi="fa-IR"/>
        </w:rPr>
        <w:t xml:space="preserve"> كان ابن المديني علما</w:t>
      </w:r>
      <w:r w:rsidR="00827DFF">
        <w:rPr>
          <w:rFonts w:hint="cs"/>
          <w:rtl/>
          <w:lang w:bidi="fa-IR"/>
        </w:rPr>
        <w:t>ً</w:t>
      </w:r>
      <w:r w:rsidRPr="00FF7ACE">
        <w:rPr>
          <w:rtl/>
          <w:lang w:bidi="fa-IR"/>
        </w:rPr>
        <w:t xml:space="preserve"> في الناس في معرفة الحديث والعلل وكان أحمد بن حنبل لا يسميّه بل يكنّيه ابا الحسن تبجيلا</w:t>
      </w:r>
      <w:r w:rsidR="00827DFF">
        <w:rPr>
          <w:rFonts w:hint="cs"/>
          <w:rtl/>
          <w:lang w:bidi="fa-IR"/>
        </w:rPr>
        <w:t>ً</w:t>
      </w:r>
      <w:r>
        <w:rPr>
          <w:rtl/>
          <w:lang w:bidi="fa-IR"/>
        </w:rPr>
        <w:t>،</w:t>
      </w:r>
      <w:r w:rsidRPr="00FF7ACE">
        <w:rPr>
          <w:rtl/>
          <w:lang w:bidi="fa-IR"/>
        </w:rPr>
        <w:t xml:space="preserve"> وما سمعت أحمد سمّاه</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قط.</w:t>
      </w:r>
    </w:p>
    <w:p w:rsidR="00CA607B" w:rsidRPr="00FF7ACE" w:rsidRDefault="00CA607B" w:rsidP="00CA607B">
      <w:pPr>
        <w:pStyle w:val="libNormal"/>
        <w:rPr>
          <w:rtl/>
          <w:lang w:bidi="fa-IR"/>
        </w:rPr>
      </w:pPr>
      <w:r w:rsidRPr="00FF7ACE">
        <w:rPr>
          <w:rtl/>
          <w:lang w:bidi="fa-IR"/>
        </w:rPr>
        <w:t>قال البخاري</w:t>
      </w:r>
      <w:r>
        <w:rPr>
          <w:rtl/>
          <w:lang w:bidi="fa-IR"/>
        </w:rPr>
        <w:t>:</w:t>
      </w:r>
      <w:r w:rsidRPr="00FF7ACE">
        <w:rPr>
          <w:rtl/>
          <w:lang w:bidi="fa-IR"/>
        </w:rPr>
        <w:t xml:space="preserve"> توفي ابن المديني ليومين بقيا من ذي القعدة سنة أربع وثلاثين ومائتين بالعسكر»</w:t>
      </w:r>
      <w:r w:rsidRPr="00602818">
        <w:rPr>
          <w:rStyle w:val="libFootnotenumChar"/>
          <w:rtl/>
        </w:rPr>
        <w:t>(1)</w:t>
      </w:r>
      <w:r>
        <w:rPr>
          <w:rtl/>
          <w:lang w:bidi="fa-IR"/>
        </w:rPr>
        <w:t>.</w:t>
      </w:r>
    </w:p>
    <w:p w:rsidR="002F74B4" w:rsidRDefault="00CA607B" w:rsidP="00CA607B">
      <w:pPr>
        <w:pStyle w:val="Heading3"/>
        <w:rPr>
          <w:rtl/>
          <w:lang w:bidi="fa-IR"/>
        </w:rPr>
      </w:pPr>
      <w:bookmarkStart w:id="520" w:name="_Toc317952203"/>
      <w:bookmarkStart w:id="521" w:name="_Toc407007974"/>
      <w:bookmarkStart w:id="522" w:name="_Toc85032286"/>
      <w:r w:rsidRPr="00FF7ACE">
        <w:rPr>
          <w:rtl/>
          <w:lang w:bidi="fa-IR"/>
        </w:rPr>
        <w:t>ابن حزم</w:t>
      </w:r>
      <w:bookmarkEnd w:id="520"/>
      <w:bookmarkEnd w:id="521"/>
      <w:bookmarkEnd w:id="522"/>
    </w:p>
    <w:p w:rsidR="00CA607B" w:rsidRPr="00FF7ACE" w:rsidRDefault="00CA607B" w:rsidP="00CA607B">
      <w:pPr>
        <w:pStyle w:val="libNormal"/>
        <w:rPr>
          <w:rtl/>
          <w:lang w:bidi="fa-IR"/>
        </w:rPr>
      </w:pPr>
      <w:r w:rsidRPr="00FF7ACE">
        <w:rPr>
          <w:rtl/>
          <w:lang w:bidi="fa-IR"/>
        </w:rPr>
        <w:t>وقال ابن حزم الاندلسي</w:t>
      </w:r>
      <w:r>
        <w:rPr>
          <w:rtl/>
          <w:lang w:bidi="fa-IR"/>
        </w:rPr>
        <w:t xml:space="preserve"> - </w:t>
      </w:r>
      <w:r w:rsidRPr="00FF7ACE">
        <w:rPr>
          <w:rtl/>
          <w:lang w:bidi="fa-IR"/>
        </w:rPr>
        <w:t>فيما نقل عنه ابن تيمية</w:t>
      </w:r>
      <w:r>
        <w:rPr>
          <w:rtl/>
          <w:lang w:bidi="fa-IR"/>
        </w:rPr>
        <w:t xml:space="preserve"> -:</w:t>
      </w:r>
      <w:r w:rsidRPr="00FF7ACE">
        <w:rPr>
          <w:rtl/>
          <w:lang w:bidi="fa-IR"/>
        </w:rPr>
        <w:t xml:space="preserve"> « وأما</w:t>
      </w:r>
      <w:r>
        <w:rPr>
          <w:rFonts w:hint="cs"/>
          <w:rtl/>
          <w:lang w:bidi="fa-IR"/>
        </w:rPr>
        <w:t xml:space="preserve"> </w:t>
      </w:r>
      <w:r w:rsidRPr="00602818">
        <w:rPr>
          <w:rtl/>
        </w:rPr>
        <w:t>من كنت مولاه فعلي مولاه</w:t>
      </w:r>
      <w:r>
        <w:rPr>
          <w:rFonts w:hint="cs"/>
          <w:rtl/>
        </w:rPr>
        <w:t>،</w:t>
      </w:r>
      <w:r w:rsidRPr="00FF7ACE">
        <w:rPr>
          <w:rtl/>
          <w:lang w:bidi="fa-IR"/>
        </w:rPr>
        <w:t xml:space="preserve"> فلا يصح من طريق الثقات أصلا</w:t>
      </w:r>
      <w:r w:rsidR="00827DFF">
        <w:rPr>
          <w:rFonts w:hint="cs"/>
          <w:rtl/>
          <w:lang w:bidi="fa-IR"/>
        </w:rPr>
        <w:t>ً</w:t>
      </w:r>
      <w:r w:rsidRPr="00FF7ACE">
        <w:rPr>
          <w:rtl/>
          <w:lang w:bidi="fa-IR"/>
        </w:rPr>
        <w:t xml:space="preserve">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أعوذ بالله من الكذب والبهتان والتفوه بمثل هذا الهذر والهذيان</w:t>
      </w:r>
      <w:r>
        <w:rPr>
          <w:rtl/>
          <w:lang w:bidi="fa-IR"/>
        </w:rPr>
        <w:t xml:space="preserve"> ..</w:t>
      </w:r>
      <w:r w:rsidRPr="00FF7ACE">
        <w:rPr>
          <w:rtl/>
          <w:lang w:bidi="fa-IR"/>
        </w:rPr>
        <w:t>. ولكن ابن حزم مشهور بالتعصب لبني أمية ماضيهم وباقيهم</w:t>
      </w:r>
      <w:r>
        <w:rPr>
          <w:rtl/>
          <w:lang w:bidi="fa-IR"/>
        </w:rPr>
        <w:t>،</w:t>
      </w:r>
      <w:r w:rsidRPr="00FF7ACE">
        <w:rPr>
          <w:rtl/>
          <w:lang w:bidi="fa-IR"/>
        </w:rPr>
        <w:t xml:space="preserve"> وباعتقاده بصحة إمامتهم</w:t>
      </w:r>
      <w:r>
        <w:rPr>
          <w:rtl/>
          <w:lang w:bidi="fa-IR"/>
        </w:rPr>
        <w:t>،</w:t>
      </w:r>
      <w:r w:rsidRPr="00FF7ACE">
        <w:rPr>
          <w:rtl/>
          <w:lang w:bidi="fa-IR"/>
        </w:rPr>
        <w:t xml:space="preserve"> حتى نسب إلى النصب لأمير المؤمنين وأهل البيت الطاهرين</w:t>
      </w:r>
      <w:r>
        <w:rPr>
          <w:rtl/>
          <w:lang w:bidi="fa-IR"/>
        </w:rPr>
        <w:t xml:space="preserve"> - </w:t>
      </w:r>
      <w:r w:rsidRPr="00FF7ACE">
        <w:rPr>
          <w:rtl/>
          <w:lang w:bidi="fa-IR"/>
        </w:rPr>
        <w:t>عليهم الصلاة والسلام</w:t>
      </w:r>
      <w:r>
        <w:rPr>
          <w:rtl/>
          <w:lang w:bidi="fa-IR"/>
        </w:rPr>
        <w:t xml:space="preserve"> - </w:t>
      </w:r>
      <w:r w:rsidRPr="00FF7ACE">
        <w:rPr>
          <w:rtl/>
          <w:lang w:bidi="fa-IR"/>
        </w:rPr>
        <w:t>إلى غير ذلك من مساويه وصفاته حتى أجمع فقهاء عصره على تضليله</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ولا بدّ من نقل نصوص عبارات مشاهير علمائهم المحققين في ترجمته في هذا المقام</w:t>
      </w:r>
      <w:r>
        <w:rPr>
          <w:rtl/>
          <w:lang w:bidi="fa-IR"/>
        </w:rPr>
        <w:t>:</w:t>
      </w:r>
    </w:p>
    <w:p w:rsidR="00CA607B" w:rsidRPr="00FF7ACE" w:rsidRDefault="00CA607B" w:rsidP="00CA607B">
      <w:pPr>
        <w:pStyle w:val="libNormal"/>
        <w:rPr>
          <w:rtl/>
          <w:lang w:bidi="fa-IR"/>
        </w:rPr>
      </w:pPr>
      <w:r w:rsidRPr="00FF7ACE">
        <w:rPr>
          <w:rtl/>
          <w:lang w:bidi="fa-IR"/>
        </w:rPr>
        <w:t>قال الحافظ ابن حجر العسقلاني</w:t>
      </w:r>
      <w:r>
        <w:rPr>
          <w:rtl/>
          <w:lang w:bidi="fa-IR"/>
        </w:rPr>
        <w:t>:</w:t>
      </w:r>
      <w:r w:rsidRPr="00FF7ACE">
        <w:rPr>
          <w:rtl/>
          <w:lang w:bidi="fa-IR"/>
        </w:rPr>
        <w:t xml:space="preserve"> «</w:t>
      </w:r>
      <w:r>
        <w:rPr>
          <w:rtl/>
          <w:lang w:bidi="fa-IR"/>
        </w:rPr>
        <w:t xml:space="preserve"> ..</w:t>
      </w:r>
      <w:r w:rsidRPr="00FF7ACE">
        <w:rPr>
          <w:rtl/>
          <w:lang w:bidi="fa-IR"/>
        </w:rPr>
        <w:t>. ولد بقرطبة سنة 384</w:t>
      </w:r>
      <w:r>
        <w:rPr>
          <w:rtl/>
          <w:lang w:bidi="fa-IR"/>
        </w:rPr>
        <w:t>،</w:t>
      </w:r>
      <w:r w:rsidRPr="00FF7ACE">
        <w:rPr>
          <w:rtl/>
          <w:lang w:bidi="fa-IR"/>
        </w:rPr>
        <w:t xml:space="preserve"> ونشأ في نعمة ورئاسة</w:t>
      </w:r>
      <w:r>
        <w:rPr>
          <w:rtl/>
          <w:lang w:bidi="fa-IR"/>
        </w:rPr>
        <w:t>،</w:t>
      </w:r>
      <w:r w:rsidRPr="00FF7ACE">
        <w:rPr>
          <w:rtl/>
          <w:lang w:bidi="fa-IR"/>
        </w:rPr>
        <w:t xml:space="preserve"> وكان أبوه من الوزراء وولي هو وزارة بعض الخلفاء من بني أمية بالأندلس</w:t>
      </w:r>
      <w:r>
        <w:rPr>
          <w:rtl/>
          <w:lang w:bidi="fa-IR"/>
        </w:rPr>
        <w:t>،</w:t>
      </w:r>
      <w:r w:rsidRPr="00FF7ACE">
        <w:rPr>
          <w:rtl/>
          <w:lang w:bidi="fa-IR"/>
        </w:rPr>
        <w:t xml:space="preserve"> ثم ترك واشتغل في صباه بالأدب والمنطق والعربية وقال الشعر وترسّل ثم أقبل على العلم فقرأ الموطأ وغيره. ثم تحوّل شافعيّا</w:t>
      </w:r>
      <w:r w:rsidR="00827DFF">
        <w:rPr>
          <w:rFonts w:hint="cs"/>
          <w:rtl/>
          <w:lang w:bidi="fa-IR"/>
        </w:rPr>
        <w:t>ً</w:t>
      </w:r>
      <w:r w:rsidRPr="00FF7ACE">
        <w:rPr>
          <w:rtl/>
          <w:lang w:bidi="fa-IR"/>
        </w:rPr>
        <w:t xml:space="preserve"> فمضى على ذلك وقت ثم انتقل إلى مذهب الظاهر وصنف فيه وردّ</w:t>
      </w:r>
      <w:r w:rsidR="00827DFF">
        <w:rPr>
          <w:rFonts w:hint="cs"/>
          <w:rtl/>
          <w:lang w:bidi="fa-IR"/>
        </w:rPr>
        <w:t>َ</w:t>
      </w:r>
      <w:r w:rsidRPr="00FF7ACE">
        <w:rPr>
          <w:rtl/>
          <w:lang w:bidi="fa-IR"/>
        </w:rPr>
        <w:t xml:space="preserve"> على مخالفيه.</w:t>
      </w:r>
    </w:p>
    <w:p w:rsidR="00CA607B" w:rsidRPr="00FF7ACE" w:rsidRDefault="00CA607B" w:rsidP="00CA607B">
      <w:pPr>
        <w:pStyle w:val="libNormal"/>
        <w:rPr>
          <w:rtl/>
          <w:lang w:bidi="fa-IR"/>
        </w:rPr>
      </w:pPr>
      <w:r w:rsidRPr="00FF7ACE">
        <w:rPr>
          <w:rtl/>
          <w:lang w:bidi="fa-IR"/>
        </w:rPr>
        <w:t>وكان واسع الحفظ إل</w:t>
      </w:r>
      <w:r w:rsidR="00827DFF">
        <w:rPr>
          <w:rFonts w:hint="cs"/>
          <w:rtl/>
          <w:lang w:bidi="fa-IR"/>
        </w:rPr>
        <w:t>ّ</w:t>
      </w:r>
      <w:r w:rsidRPr="00FF7ACE">
        <w:rPr>
          <w:rtl/>
          <w:lang w:bidi="fa-IR"/>
        </w:rPr>
        <w:t>ا أنه لثقته بحافظته</w:t>
      </w:r>
      <w:r>
        <w:rPr>
          <w:rtl/>
          <w:lang w:bidi="fa-IR"/>
        </w:rPr>
        <w:t>،</w:t>
      </w:r>
      <w:r w:rsidRPr="00FF7ACE">
        <w:rPr>
          <w:rtl/>
          <w:lang w:bidi="fa-IR"/>
        </w:rPr>
        <w:t xml:space="preserve"> كان يهجم على القول في التعديل والتجريح وتبيين أسماء الرواة فيقع له من ذلك أوهام شنيعة</w:t>
      </w:r>
      <w:r>
        <w:rPr>
          <w:rtl/>
          <w:lang w:bidi="fa-IR"/>
        </w:rPr>
        <w:t>،</w:t>
      </w:r>
      <w:r w:rsidRPr="00FF7ACE">
        <w:rPr>
          <w:rtl/>
          <w:lang w:bidi="fa-IR"/>
        </w:rPr>
        <w:t xml:space="preserve"> وقد تتبع كثيرا</w:t>
      </w:r>
      <w:r w:rsidR="00827DFF">
        <w:rPr>
          <w:rFonts w:hint="cs"/>
          <w:rtl/>
          <w:lang w:bidi="fa-IR"/>
        </w:rPr>
        <w:t>ً</w:t>
      </w:r>
      <w:r w:rsidRPr="00FF7ACE">
        <w:rPr>
          <w:rtl/>
          <w:lang w:bidi="fa-IR"/>
        </w:rPr>
        <w:t xml:space="preserve"> منها الحافظ قطب الدين الحلبي ثم المصري م المحلى خاصة</w:t>
      </w:r>
      <w:r>
        <w:rPr>
          <w:rtl/>
          <w:lang w:bidi="fa-IR"/>
        </w:rPr>
        <w:t>،</w:t>
      </w:r>
      <w:r w:rsidRPr="00FF7ACE">
        <w:rPr>
          <w:rtl/>
          <w:lang w:bidi="fa-IR"/>
        </w:rPr>
        <w:t xml:space="preserve"> وسأذكر منها أشياء.</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تهذيب الأسماء واللغات 1 / 350</w:t>
      </w:r>
      <w:r w:rsidR="00CA607B">
        <w:rPr>
          <w:rtl/>
        </w:rPr>
        <w:t xml:space="preserve"> - </w:t>
      </w:r>
      <w:r w:rsidR="00CA607B" w:rsidRPr="00FF7ACE">
        <w:rPr>
          <w:rtl/>
        </w:rPr>
        <w:t>351.</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منهاج السنة 4 / 86.</w:t>
      </w:r>
    </w:p>
    <w:p w:rsidR="00CF0831"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Pr>
          <w:rtl/>
          <w:lang w:bidi="fa-IR"/>
        </w:rPr>
        <w:lastRenderedPageBreak/>
        <w:t>..</w:t>
      </w:r>
      <w:r w:rsidRPr="00FF7ACE">
        <w:rPr>
          <w:rtl/>
          <w:lang w:bidi="fa-IR"/>
        </w:rPr>
        <w:t>. وقال مؤرخ الأندلس أبو مروان ابن حيان</w:t>
      </w:r>
      <w:r>
        <w:rPr>
          <w:rtl/>
          <w:lang w:bidi="fa-IR"/>
        </w:rPr>
        <w:t>:</w:t>
      </w:r>
      <w:r w:rsidRPr="00FF7ACE">
        <w:rPr>
          <w:rtl/>
          <w:lang w:bidi="fa-IR"/>
        </w:rPr>
        <w:t xml:space="preserve"> كان ابن حزم حامل فنون من حديث</w:t>
      </w:r>
      <w:r w:rsidR="00827DFF">
        <w:rPr>
          <w:rFonts w:hint="cs"/>
          <w:rtl/>
          <w:lang w:bidi="fa-IR"/>
        </w:rPr>
        <w:t>ٍ</w:t>
      </w:r>
      <w:r w:rsidRPr="00FF7ACE">
        <w:rPr>
          <w:rtl/>
          <w:lang w:bidi="fa-IR"/>
        </w:rPr>
        <w:t xml:space="preserve"> وفقه</w:t>
      </w:r>
      <w:r w:rsidR="00827DFF">
        <w:rPr>
          <w:rFonts w:hint="cs"/>
          <w:rtl/>
          <w:lang w:bidi="fa-IR"/>
        </w:rPr>
        <w:t>ٍ</w:t>
      </w:r>
      <w:r w:rsidRPr="00FF7ACE">
        <w:rPr>
          <w:rtl/>
          <w:lang w:bidi="fa-IR"/>
        </w:rPr>
        <w:t xml:space="preserve"> ونسب</w:t>
      </w:r>
      <w:r w:rsidR="00827DFF">
        <w:rPr>
          <w:rFonts w:hint="cs"/>
          <w:rtl/>
          <w:lang w:bidi="fa-IR"/>
        </w:rPr>
        <w:t>ٍ</w:t>
      </w:r>
      <w:r w:rsidRPr="00FF7ACE">
        <w:rPr>
          <w:rtl/>
          <w:lang w:bidi="fa-IR"/>
        </w:rPr>
        <w:t xml:space="preserve"> وأدب</w:t>
      </w:r>
      <w:r>
        <w:rPr>
          <w:rtl/>
          <w:lang w:bidi="fa-IR"/>
        </w:rPr>
        <w:t>،</w:t>
      </w:r>
      <w:r w:rsidRPr="00FF7ACE">
        <w:rPr>
          <w:rtl/>
          <w:lang w:bidi="fa-IR"/>
        </w:rPr>
        <w:t xml:space="preserve"> مع المشاركة في أنواع التعاليم القديمة</w:t>
      </w:r>
      <w:r>
        <w:rPr>
          <w:rtl/>
          <w:lang w:bidi="fa-IR"/>
        </w:rPr>
        <w:t>،</w:t>
      </w:r>
      <w:r w:rsidRPr="00FF7ACE">
        <w:rPr>
          <w:rtl/>
          <w:lang w:bidi="fa-IR"/>
        </w:rPr>
        <w:t xml:space="preserve"> وكان لا يخلو في فنونه من غلط لجرأته على التسوّر على كل فن</w:t>
      </w:r>
      <w:r>
        <w:rPr>
          <w:rtl/>
          <w:lang w:bidi="fa-IR"/>
        </w:rPr>
        <w:t>،</w:t>
      </w:r>
      <w:r w:rsidRPr="00FF7ACE">
        <w:rPr>
          <w:rtl/>
          <w:lang w:bidi="fa-IR"/>
        </w:rPr>
        <w:t xml:space="preserve"> ومال أولا</w:t>
      </w:r>
      <w:r w:rsidR="00827DFF">
        <w:rPr>
          <w:rFonts w:hint="cs"/>
          <w:rtl/>
          <w:lang w:bidi="fa-IR"/>
        </w:rPr>
        <w:t>ً</w:t>
      </w:r>
      <w:r w:rsidRPr="00FF7ACE">
        <w:rPr>
          <w:rtl/>
          <w:lang w:bidi="fa-IR"/>
        </w:rPr>
        <w:t xml:space="preserve"> إلى قول الشافعي وناضل عنه حتى نسب إلى الشذوذ</w:t>
      </w:r>
      <w:r>
        <w:rPr>
          <w:rtl/>
          <w:lang w:bidi="fa-IR"/>
        </w:rPr>
        <w:t>،</w:t>
      </w:r>
      <w:r w:rsidRPr="00FF7ACE">
        <w:rPr>
          <w:rtl/>
          <w:lang w:bidi="fa-IR"/>
        </w:rPr>
        <w:t xml:space="preserve"> واستهدف لكثير من فقهاء عصره ثم عدل إلى الظاهر فجادل عنه ولم يكن يلطف في صدعه بما عنده بتعريض ولا تدريج</w:t>
      </w:r>
      <w:r>
        <w:rPr>
          <w:rtl/>
          <w:lang w:bidi="fa-IR"/>
        </w:rPr>
        <w:t>،</w:t>
      </w:r>
      <w:r w:rsidRPr="00FF7ACE">
        <w:rPr>
          <w:rtl/>
          <w:lang w:bidi="fa-IR"/>
        </w:rPr>
        <w:t xml:space="preserve"> بل يصك به معارضه صك الجندل وينشقه في أنفه انشاق الخردل</w:t>
      </w:r>
      <w:r>
        <w:rPr>
          <w:rtl/>
          <w:lang w:bidi="fa-IR"/>
        </w:rPr>
        <w:t>،</w:t>
      </w:r>
      <w:r w:rsidRPr="00FF7ACE">
        <w:rPr>
          <w:rtl/>
          <w:lang w:bidi="fa-IR"/>
        </w:rPr>
        <w:t xml:space="preserve"> فتمالأ عليه فقهاء عصره وأجمعوا على تضليله وشنّعوا عليه وحذّروا أكابرهم من فتنته ونهوا عوامهم عن الاقتراب منه. فطفقوا يغضّونه وهو مصرّ على طريقته حتى كمل له من تصانيفه وقر بعير لم يتجاوز أكثرها عتبة بابه لزهد العلماء فيها</w:t>
      </w:r>
      <w:r>
        <w:rPr>
          <w:rtl/>
          <w:lang w:bidi="fa-IR"/>
        </w:rPr>
        <w:t>،</w:t>
      </w:r>
      <w:r w:rsidRPr="00FF7ACE">
        <w:rPr>
          <w:rtl/>
          <w:lang w:bidi="fa-IR"/>
        </w:rPr>
        <w:t xml:space="preserve"> حتى أحرق بعضها باشبيلية ومزّقت علانية</w:t>
      </w:r>
      <w:r>
        <w:rPr>
          <w:rtl/>
          <w:lang w:bidi="fa-IR"/>
        </w:rPr>
        <w:t>،</w:t>
      </w:r>
      <w:r w:rsidRPr="00FF7ACE">
        <w:rPr>
          <w:rtl/>
          <w:lang w:bidi="fa-IR"/>
        </w:rPr>
        <w:t xml:space="preserve"> ولم يكن مع ذلك سالما</w:t>
      </w:r>
      <w:r w:rsidR="00827DFF">
        <w:rPr>
          <w:rFonts w:hint="cs"/>
          <w:rtl/>
          <w:lang w:bidi="fa-IR"/>
        </w:rPr>
        <w:t>ً</w:t>
      </w:r>
      <w:r w:rsidRPr="00FF7ACE">
        <w:rPr>
          <w:rtl/>
          <w:lang w:bidi="fa-IR"/>
        </w:rPr>
        <w:t xml:space="preserve"> من اضطراب رايه</w:t>
      </w:r>
      <w:r>
        <w:rPr>
          <w:rtl/>
          <w:lang w:bidi="fa-IR"/>
        </w:rPr>
        <w:t>،</w:t>
      </w:r>
      <w:r w:rsidRPr="00FF7ACE">
        <w:rPr>
          <w:rtl/>
          <w:lang w:bidi="fa-IR"/>
        </w:rPr>
        <w:t xml:space="preserve"> وكان لا يظهر عليه أثر علمه حتى يسئل فينفجر منه علم لا تكدّره الدّلاء.</w:t>
      </w:r>
    </w:p>
    <w:p w:rsidR="00CA607B" w:rsidRPr="00FF7ACE" w:rsidRDefault="00CA607B" w:rsidP="00CA607B">
      <w:pPr>
        <w:pStyle w:val="libNormal"/>
        <w:rPr>
          <w:rtl/>
          <w:lang w:bidi="fa-IR"/>
        </w:rPr>
      </w:pPr>
      <w:r w:rsidRPr="00FF7ACE">
        <w:rPr>
          <w:rtl/>
          <w:lang w:bidi="fa-IR"/>
        </w:rPr>
        <w:t>وكان مما يزيد في بغض الناس تعصبه لبني أمية ماضيهم وباقيهم</w:t>
      </w:r>
      <w:r>
        <w:rPr>
          <w:rtl/>
          <w:lang w:bidi="fa-IR"/>
        </w:rPr>
        <w:t>،</w:t>
      </w:r>
      <w:r w:rsidRPr="00FF7ACE">
        <w:rPr>
          <w:rtl/>
          <w:lang w:bidi="fa-IR"/>
        </w:rPr>
        <w:t xml:space="preserve"> واعتقاده بصحة إمامتهم حتى نسب إلى النصب</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وقال القاضي أبو بكر ابن العربي</w:t>
      </w:r>
      <w:r>
        <w:rPr>
          <w:rtl/>
          <w:lang w:bidi="fa-IR"/>
        </w:rPr>
        <w:t>:</w:t>
      </w:r>
      <w:r w:rsidRPr="00FF7ACE">
        <w:rPr>
          <w:rtl/>
          <w:lang w:bidi="fa-IR"/>
        </w:rPr>
        <w:t xml:space="preserve"> ابتدأ ابن حزم أولا</w:t>
      </w:r>
      <w:r w:rsidR="00ED7EEA">
        <w:rPr>
          <w:rFonts w:hint="cs"/>
          <w:rtl/>
          <w:lang w:bidi="fa-IR"/>
        </w:rPr>
        <w:t>ً</w:t>
      </w:r>
      <w:r w:rsidRPr="00FF7ACE">
        <w:rPr>
          <w:rtl/>
          <w:lang w:bidi="fa-IR"/>
        </w:rPr>
        <w:t xml:space="preserve"> فتعلّق بمذهب الشافعي</w:t>
      </w:r>
      <w:r>
        <w:rPr>
          <w:rtl/>
          <w:lang w:bidi="fa-IR"/>
        </w:rPr>
        <w:t>،</w:t>
      </w:r>
      <w:r w:rsidRPr="00FF7ACE">
        <w:rPr>
          <w:rtl/>
          <w:lang w:bidi="fa-IR"/>
        </w:rPr>
        <w:t xml:space="preserve"> ثم انتسب إلى داود</w:t>
      </w:r>
      <w:r>
        <w:rPr>
          <w:rtl/>
          <w:lang w:bidi="fa-IR"/>
        </w:rPr>
        <w:t>،</w:t>
      </w:r>
      <w:r w:rsidRPr="00FF7ACE">
        <w:rPr>
          <w:rtl/>
          <w:lang w:bidi="fa-IR"/>
        </w:rPr>
        <w:t xml:space="preserve"> ثم خلع الكلّ واستقل وزعم أنه إمام الأئمّة يضع ويرفع ويحكم ويشرّع</w:t>
      </w:r>
      <w:r>
        <w:rPr>
          <w:rtl/>
          <w:lang w:bidi="fa-IR"/>
        </w:rPr>
        <w:t>،</w:t>
      </w:r>
      <w:r w:rsidRPr="00FF7ACE">
        <w:rPr>
          <w:rtl/>
          <w:lang w:bidi="fa-IR"/>
        </w:rPr>
        <w:t xml:space="preserve"> واتفق كونه بين أقوام لا بصر لهم إل</w:t>
      </w:r>
      <w:r w:rsidR="00ED7EEA">
        <w:rPr>
          <w:rFonts w:hint="cs"/>
          <w:rtl/>
          <w:lang w:bidi="fa-IR"/>
        </w:rPr>
        <w:t>ّ</w:t>
      </w:r>
      <w:r w:rsidRPr="00FF7ACE">
        <w:rPr>
          <w:rtl/>
          <w:lang w:bidi="fa-IR"/>
        </w:rPr>
        <w:t>ا بالمسائل فيطالبهم بالدليل ويتضاحك لهم</w:t>
      </w:r>
      <w:r>
        <w:rPr>
          <w:rtl/>
          <w:lang w:bidi="fa-IR"/>
        </w:rPr>
        <w:t>،</w:t>
      </w:r>
      <w:r w:rsidRPr="00FF7ACE">
        <w:rPr>
          <w:rtl/>
          <w:lang w:bidi="fa-IR"/>
        </w:rPr>
        <w:t xml:space="preserve"> وذكر بقية الحطّ عليه في كتاب العواصم والقواصم.</w:t>
      </w:r>
    </w:p>
    <w:p w:rsidR="00CA607B" w:rsidRPr="00FF7ACE" w:rsidRDefault="00CA607B" w:rsidP="00CA607B">
      <w:pPr>
        <w:pStyle w:val="libNormal"/>
        <w:rPr>
          <w:rtl/>
          <w:lang w:bidi="fa-IR"/>
        </w:rPr>
      </w:pPr>
      <w:r w:rsidRPr="00FF7ACE">
        <w:rPr>
          <w:rtl/>
          <w:lang w:bidi="fa-IR"/>
        </w:rPr>
        <w:t>ومما يعاب به ابن حزم وقوعه في الأئمّة الكبار بأفحش عبارة وأشنع ردّ وقد وقعت بينه وبين أبي الوليد الباجي مناظرات ومنافرات.</w:t>
      </w:r>
    </w:p>
    <w:p w:rsidR="00CA607B" w:rsidRPr="00FF7ACE" w:rsidRDefault="00CA607B" w:rsidP="00CA607B">
      <w:pPr>
        <w:pStyle w:val="libNormal"/>
        <w:rPr>
          <w:rtl/>
          <w:lang w:bidi="fa-IR"/>
        </w:rPr>
      </w:pPr>
      <w:r w:rsidRPr="00FF7ACE">
        <w:rPr>
          <w:rtl/>
          <w:lang w:bidi="fa-IR"/>
        </w:rPr>
        <w:t>وقال أبو العباس ابن العريف الصالح الزاهد</w:t>
      </w:r>
      <w:r>
        <w:rPr>
          <w:rtl/>
          <w:lang w:bidi="fa-IR"/>
        </w:rPr>
        <w:t>:</w:t>
      </w:r>
      <w:r w:rsidRPr="00FF7ACE">
        <w:rPr>
          <w:rtl/>
          <w:lang w:bidi="fa-IR"/>
        </w:rPr>
        <w:t xml:space="preserve"> لسان ابن حزم وسيف الحجاج شقيقان</w:t>
      </w:r>
      <w:r>
        <w:rPr>
          <w:rtl/>
          <w:lang w:bidi="fa-IR"/>
        </w:rPr>
        <w:t xml:space="preserve"> ..</w:t>
      </w:r>
      <w:r w:rsidRPr="00FF7ACE">
        <w:rPr>
          <w:rtl/>
          <w:lang w:bidi="fa-IR"/>
        </w:rPr>
        <w:t>. » ثم ذكر ابن حجر نبذة من أغلاط ابن حزم في وصف الرواة</w:t>
      </w:r>
      <w:r>
        <w:rPr>
          <w:rtl/>
          <w:lang w:bidi="fa-IR"/>
        </w:rPr>
        <w:t xml:space="preserve"> ..</w:t>
      </w:r>
      <w:r w:rsidRPr="00FF7ACE">
        <w:rPr>
          <w:rtl/>
          <w:lang w:bidi="fa-IR"/>
        </w:rPr>
        <w:t xml:space="preserve">. </w:t>
      </w:r>
      <w:r w:rsidRPr="00602818">
        <w:rPr>
          <w:rStyle w:val="libFootnotenumChar"/>
          <w:rtl/>
        </w:rPr>
        <w:t>(1)</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لسان الميزان 4 / 201.</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وذكر الذهبي كلام أبي مروان ابن حيان المذكور بترجمة ابن حزم وقد جاء في آخره</w:t>
      </w:r>
      <w:r>
        <w:rPr>
          <w:rtl/>
          <w:lang w:bidi="fa-IR"/>
        </w:rPr>
        <w:t>:</w:t>
      </w:r>
      <w:r w:rsidRPr="00FF7ACE">
        <w:rPr>
          <w:rtl/>
          <w:lang w:bidi="fa-IR"/>
        </w:rPr>
        <w:t xml:space="preserve"> « وكان مما يزيد في شنآنه</w:t>
      </w:r>
      <w:r>
        <w:rPr>
          <w:rtl/>
          <w:lang w:bidi="fa-IR"/>
        </w:rPr>
        <w:t>،</w:t>
      </w:r>
      <w:r w:rsidRPr="00FF7ACE">
        <w:rPr>
          <w:rtl/>
          <w:lang w:bidi="fa-IR"/>
        </w:rPr>
        <w:t xml:space="preserve"> تشيّعه لأمراء بني أمية ماضيهم وباقيهم واعتقاده بصحة إمامتهم</w:t>
      </w:r>
      <w:r>
        <w:rPr>
          <w:rtl/>
          <w:lang w:bidi="fa-IR"/>
        </w:rPr>
        <w:t>،</w:t>
      </w:r>
      <w:r w:rsidRPr="00FF7ACE">
        <w:rPr>
          <w:rtl/>
          <w:lang w:bidi="fa-IR"/>
        </w:rPr>
        <w:t xml:space="preserve"> حتى نسب إلى النصب »</w:t>
      </w:r>
      <w:r>
        <w:rPr>
          <w:rtl/>
          <w:lang w:bidi="fa-IR"/>
        </w:rPr>
        <w:t>.</w:t>
      </w:r>
    </w:p>
    <w:p w:rsidR="00CA607B" w:rsidRPr="00FF7ACE" w:rsidRDefault="00CA607B" w:rsidP="00CA607B">
      <w:pPr>
        <w:pStyle w:val="libNormal"/>
        <w:rPr>
          <w:rtl/>
          <w:lang w:bidi="fa-IR"/>
        </w:rPr>
      </w:pPr>
      <w:r w:rsidRPr="00FF7ACE">
        <w:rPr>
          <w:rtl/>
          <w:lang w:bidi="fa-IR"/>
        </w:rPr>
        <w:t>قال الذهبي</w:t>
      </w:r>
      <w:r>
        <w:rPr>
          <w:rtl/>
          <w:lang w:bidi="fa-IR"/>
        </w:rPr>
        <w:t>:</w:t>
      </w:r>
      <w:r w:rsidRPr="00FF7ACE">
        <w:rPr>
          <w:rtl/>
          <w:lang w:bidi="fa-IR"/>
        </w:rPr>
        <w:t xml:space="preserve"> « قلت</w:t>
      </w:r>
      <w:r>
        <w:rPr>
          <w:rtl/>
          <w:lang w:bidi="fa-IR"/>
        </w:rPr>
        <w:t>:</w:t>
      </w:r>
      <w:r w:rsidRPr="00FF7ACE">
        <w:rPr>
          <w:rtl/>
          <w:lang w:bidi="fa-IR"/>
        </w:rPr>
        <w:t xml:space="preserve"> ومن تواليفه كتاب تبديل اليهود والنصارى للتوراة وال</w:t>
      </w:r>
      <w:r w:rsidR="00ED7EEA">
        <w:rPr>
          <w:rFonts w:hint="cs"/>
          <w:rtl/>
          <w:lang w:bidi="fa-IR"/>
        </w:rPr>
        <w:t>ا</w:t>
      </w:r>
      <w:r w:rsidRPr="00FF7ACE">
        <w:rPr>
          <w:rtl/>
          <w:lang w:bidi="fa-IR"/>
        </w:rPr>
        <w:t>نجيل. وقد أخذ المنطق</w:t>
      </w:r>
      <w:r>
        <w:rPr>
          <w:rtl/>
          <w:lang w:bidi="fa-IR"/>
        </w:rPr>
        <w:t xml:space="preserve"> - </w:t>
      </w:r>
      <w:r w:rsidRPr="00FF7ACE">
        <w:rPr>
          <w:rtl/>
          <w:lang w:bidi="fa-IR"/>
        </w:rPr>
        <w:t>أبعده الله من علم</w:t>
      </w:r>
      <w:r>
        <w:rPr>
          <w:rtl/>
          <w:lang w:bidi="fa-IR"/>
        </w:rPr>
        <w:t xml:space="preserve"> - </w:t>
      </w:r>
      <w:r w:rsidRPr="00FF7ACE">
        <w:rPr>
          <w:rtl/>
          <w:lang w:bidi="fa-IR"/>
        </w:rPr>
        <w:t>عن محمد بن الحسن المذحجي الزبيدي</w:t>
      </w:r>
      <w:r>
        <w:rPr>
          <w:rtl/>
          <w:lang w:bidi="fa-IR"/>
        </w:rPr>
        <w:t>،</w:t>
      </w:r>
      <w:r w:rsidRPr="00FF7ACE">
        <w:rPr>
          <w:rtl/>
          <w:lang w:bidi="fa-IR"/>
        </w:rPr>
        <w:t xml:space="preserve"> وأمعن فيه فزلزله في أشياء» </w:t>
      </w:r>
      <w:r w:rsidRPr="00602818">
        <w:rPr>
          <w:rStyle w:val="libFootnotenumChar"/>
          <w:rtl/>
        </w:rPr>
        <w:t>(1)</w:t>
      </w:r>
      <w:r>
        <w:rPr>
          <w:rtl/>
          <w:lang w:bidi="fa-IR"/>
        </w:rPr>
        <w:t>.</w:t>
      </w:r>
    </w:p>
    <w:p w:rsidR="00CA607B" w:rsidRPr="00D17DE7" w:rsidRDefault="00CA607B" w:rsidP="00CA607B">
      <w:pPr>
        <w:pStyle w:val="libBold1"/>
        <w:rPr>
          <w:rtl/>
        </w:rPr>
      </w:pPr>
      <w:r w:rsidRPr="00D17DE7">
        <w:rPr>
          <w:rtl/>
        </w:rPr>
        <w:t>أقول</w:t>
      </w:r>
      <w:r>
        <w:rPr>
          <w:rtl/>
        </w:rPr>
        <w:t>:</w:t>
      </w:r>
    </w:p>
    <w:p w:rsidR="00CA607B" w:rsidRPr="00FF7ACE" w:rsidRDefault="00CA607B" w:rsidP="00CA607B">
      <w:pPr>
        <w:pStyle w:val="libNormal"/>
        <w:rPr>
          <w:rtl/>
          <w:lang w:bidi="fa-IR"/>
        </w:rPr>
      </w:pPr>
      <w:r w:rsidRPr="00FF7ACE">
        <w:rPr>
          <w:rtl/>
          <w:lang w:bidi="fa-IR"/>
        </w:rPr>
        <w:t>ومما يشهد بنصب ابن حزم العداوة لأمير المؤمنين</w:t>
      </w:r>
      <w:r>
        <w:rPr>
          <w:rtl/>
          <w:lang w:bidi="fa-IR"/>
        </w:rPr>
        <w:t xml:space="preserve"> - </w:t>
      </w:r>
      <w:r w:rsidRPr="00F535AD">
        <w:rPr>
          <w:rStyle w:val="libAlaemChar"/>
          <w:rtl/>
        </w:rPr>
        <w:t>عليه‌السلام</w:t>
      </w:r>
      <w:r>
        <w:rPr>
          <w:rtl/>
          <w:lang w:bidi="fa-IR"/>
        </w:rPr>
        <w:t xml:space="preserve"> - </w:t>
      </w:r>
      <w:r w:rsidRPr="00FF7ACE">
        <w:rPr>
          <w:rtl/>
          <w:lang w:bidi="fa-IR"/>
        </w:rPr>
        <w:t>دعواه أن ابن ملجم</w:t>
      </w:r>
      <w:r>
        <w:rPr>
          <w:rtl/>
          <w:lang w:bidi="fa-IR"/>
        </w:rPr>
        <w:t xml:space="preserve"> - </w:t>
      </w:r>
      <w:r w:rsidRPr="00FF7ACE">
        <w:rPr>
          <w:rtl/>
          <w:lang w:bidi="fa-IR"/>
        </w:rPr>
        <w:t>لعنه الله</w:t>
      </w:r>
      <w:r>
        <w:rPr>
          <w:rtl/>
          <w:lang w:bidi="fa-IR"/>
        </w:rPr>
        <w:t xml:space="preserve"> - </w:t>
      </w:r>
      <w:r w:rsidRPr="00FF7ACE">
        <w:rPr>
          <w:rtl/>
          <w:lang w:bidi="fa-IR"/>
        </w:rPr>
        <w:t>مجتهد في قتله لعلي</w:t>
      </w:r>
      <w:r>
        <w:rPr>
          <w:rtl/>
          <w:lang w:bidi="fa-IR"/>
        </w:rPr>
        <w:t xml:space="preserve"> - </w:t>
      </w:r>
      <w:r w:rsidRPr="00F535AD">
        <w:rPr>
          <w:rStyle w:val="libAlaemChar"/>
          <w:rtl/>
        </w:rPr>
        <w:t>عليه‌السلام</w:t>
      </w:r>
      <w:r>
        <w:rPr>
          <w:rtl/>
          <w:lang w:bidi="fa-IR"/>
        </w:rPr>
        <w:t xml:space="preserve"> -،</w:t>
      </w:r>
      <w:r w:rsidRPr="00FF7ACE">
        <w:rPr>
          <w:rtl/>
          <w:lang w:bidi="fa-IR"/>
        </w:rPr>
        <w:t xml:space="preserve"> فألجمه الله بلجام</w:t>
      </w:r>
      <w:r w:rsidR="00ED7EEA">
        <w:rPr>
          <w:rFonts w:hint="cs"/>
          <w:rtl/>
          <w:lang w:bidi="fa-IR"/>
        </w:rPr>
        <w:t>ٍ</w:t>
      </w:r>
      <w:r w:rsidRPr="00FF7ACE">
        <w:rPr>
          <w:rtl/>
          <w:lang w:bidi="fa-IR"/>
        </w:rPr>
        <w:t xml:space="preserve"> من نار وجزاه شر جزاء الأشرار</w:t>
      </w:r>
      <w:r>
        <w:rPr>
          <w:rtl/>
          <w:lang w:bidi="fa-IR"/>
        </w:rPr>
        <w:t xml:space="preserve"> ..</w:t>
      </w:r>
      <w:r w:rsidRPr="00FF7ACE">
        <w:rPr>
          <w:rtl/>
          <w:lang w:bidi="fa-IR"/>
        </w:rPr>
        <w:t>. قال ذلك في كتابه ( المحلى ) حيث قال</w:t>
      </w:r>
      <w:r>
        <w:rPr>
          <w:rtl/>
          <w:lang w:bidi="fa-IR"/>
        </w:rPr>
        <w:t>:</w:t>
      </w:r>
    </w:p>
    <w:p w:rsidR="00CA607B" w:rsidRPr="00FF7ACE" w:rsidRDefault="00CA607B" w:rsidP="00CA607B">
      <w:pPr>
        <w:pStyle w:val="libNormal"/>
        <w:rPr>
          <w:rtl/>
          <w:lang w:bidi="fa-IR"/>
        </w:rPr>
      </w:pPr>
      <w:r w:rsidRPr="00FF7ACE">
        <w:rPr>
          <w:rtl/>
          <w:lang w:bidi="fa-IR"/>
        </w:rPr>
        <w:t>« مسألة</w:t>
      </w:r>
      <w:r>
        <w:rPr>
          <w:rtl/>
          <w:lang w:bidi="fa-IR"/>
        </w:rPr>
        <w:t xml:space="preserve"> - </w:t>
      </w:r>
      <w:r w:rsidRPr="00FF7ACE">
        <w:rPr>
          <w:rtl/>
          <w:lang w:bidi="fa-IR"/>
        </w:rPr>
        <w:t>مقتول كان في أوليائه غائب أو صغير أو مجنون</w:t>
      </w:r>
      <w:r>
        <w:rPr>
          <w:rtl/>
          <w:lang w:bidi="fa-IR"/>
        </w:rPr>
        <w:t>،</w:t>
      </w:r>
      <w:r w:rsidRPr="00FF7ACE">
        <w:rPr>
          <w:rtl/>
          <w:lang w:bidi="fa-IR"/>
        </w:rPr>
        <w:t xml:space="preserve"> اختلف الناس في هذا</w:t>
      </w:r>
      <w:r>
        <w:rPr>
          <w:rtl/>
          <w:lang w:bidi="fa-IR"/>
        </w:rPr>
        <w:t xml:space="preserve"> ..</w:t>
      </w:r>
      <w:r w:rsidRPr="00FF7ACE">
        <w:rPr>
          <w:rtl/>
          <w:lang w:bidi="fa-IR"/>
        </w:rPr>
        <w:t>. فنظرنا قول أبي حنيفة</w:t>
      </w:r>
      <w:r>
        <w:rPr>
          <w:rtl/>
          <w:lang w:bidi="fa-IR"/>
        </w:rPr>
        <w:t>،</w:t>
      </w:r>
      <w:r w:rsidRPr="00FF7ACE">
        <w:rPr>
          <w:rtl/>
          <w:lang w:bidi="fa-IR"/>
        </w:rPr>
        <w:t xml:space="preserve"> فوجدناه ظاهر التناقض</w:t>
      </w:r>
      <w:r>
        <w:rPr>
          <w:rtl/>
          <w:lang w:bidi="fa-IR"/>
        </w:rPr>
        <w:t>،</w:t>
      </w:r>
      <w:r w:rsidRPr="00FF7ACE">
        <w:rPr>
          <w:rtl/>
          <w:lang w:bidi="fa-IR"/>
        </w:rPr>
        <w:t xml:space="preserve"> إذ فرّق بين الغائب والصغير</w:t>
      </w:r>
      <w:r>
        <w:rPr>
          <w:rtl/>
          <w:lang w:bidi="fa-IR"/>
        </w:rPr>
        <w:t>،</w:t>
      </w:r>
      <w:r w:rsidRPr="00FF7ACE">
        <w:rPr>
          <w:rtl/>
          <w:lang w:bidi="fa-IR"/>
        </w:rPr>
        <w:t xml:space="preserve"> ووجدنا حجّتهم في هذا أنّ الغائب لا يولّى عليه. قالوا</w:t>
      </w:r>
      <w:r>
        <w:rPr>
          <w:rtl/>
          <w:lang w:bidi="fa-IR"/>
        </w:rPr>
        <w:t>:</w:t>
      </w:r>
      <w:r w:rsidRPr="00FF7ACE">
        <w:rPr>
          <w:rtl/>
          <w:lang w:bidi="fa-IR"/>
        </w:rPr>
        <w:t xml:space="preserve"> وكما كان أحد الأولياء يزوّج آخر إذا كان صغيرا من الأولياء فكذلك يقتل</w:t>
      </w:r>
      <w:r>
        <w:rPr>
          <w:rtl/>
          <w:lang w:bidi="fa-IR"/>
        </w:rPr>
        <w:t>،</w:t>
      </w:r>
      <w:r w:rsidRPr="00FF7ACE">
        <w:rPr>
          <w:rtl/>
          <w:lang w:bidi="fa-IR"/>
        </w:rPr>
        <w:t xml:space="preserve"> وقالوا</w:t>
      </w:r>
      <w:r>
        <w:rPr>
          <w:rtl/>
          <w:lang w:bidi="fa-IR"/>
        </w:rPr>
        <w:t>:</w:t>
      </w:r>
      <w:r w:rsidRPr="00FF7ACE">
        <w:rPr>
          <w:rtl/>
          <w:lang w:bidi="fa-IR"/>
        </w:rPr>
        <w:t xml:space="preserve"> قد قتل الحسن ابن عليّ</w:t>
      </w:r>
      <w:r>
        <w:rPr>
          <w:rtl/>
          <w:lang w:bidi="fa-IR"/>
        </w:rPr>
        <w:t xml:space="preserve"> - </w:t>
      </w:r>
      <w:r w:rsidRPr="00FF7ACE">
        <w:rPr>
          <w:rtl/>
          <w:lang w:bidi="fa-IR"/>
        </w:rPr>
        <w:t>رضي الله عنهما</w:t>
      </w:r>
      <w:r>
        <w:rPr>
          <w:rtl/>
          <w:lang w:bidi="fa-IR"/>
        </w:rPr>
        <w:t xml:space="preserve"> - </w:t>
      </w:r>
      <w:r w:rsidRPr="00FF7ACE">
        <w:rPr>
          <w:rtl/>
          <w:lang w:bidi="fa-IR"/>
        </w:rPr>
        <w:t>عبد الرحمن بن ملجم ولعليّ بنون صغار وهم بحضرة الصحابة</w:t>
      </w:r>
      <w:r>
        <w:rPr>
          <w:rtl/>
          <w:lang w:bidi="fa-IR"/>
        </w:rPr>
        <w:t xml:space="preserve"> - </w:t>
      </w:r>
      <w:r w:rsidRPr="00FF7ACE">
        <w:rPr>
          <w:rtl/>
          <w:lang w:bidi="fa-IR"/>
        </w:rPr>
        <w:t>رضي الله عنهم</w:t>
      </w:r>
      <w:r>
        <w:rPr>
          <w:rtl/>
          <w:lang w:bidi="fa-IR"/>
        </w:rPr>
        <w:t xml:space="preserve"> - </w:t>
      </w:r>
      <w:r w:rsidRPr="00FF7ACE">
        <w:rPr>
          <w:rtl/>
          <w:lang w:bidi="fa-IR"/>
        </w:rPr>
        <w:t>من دون خالف يعرف له منهم</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وكان من اعتراف الشافعيين أن قالوا</w:t>
      </w:r>
      <w:r>
        <w:rPr>
          <w:rtl/>
          <w:lang w:bidi="fa-IR"/>
        </w:rPr>
        <w:t>:</w:t>
      </w:r>
      <w:r w:rsidRPr="00FF7ACE">
        <w:rPr>
          <w:rtl/>
          <w:lang w:bidi="fa-IR"/>
        </w:rPr>
        <w:t xml:space="preserve"> إنّ الحسن بن عليّ</w:t>
      </w:r>
      <w:r>
        <w:rPr>
          <w:rtl/>
          <w:lang w:bidi="fa-IR"/>
        </w:rPr>
        <w:t xml:space="preserve"> - </w:t>
      </w:r>
      <w:r w:rsidRPr="00FF7ACE">
        <w:rPr>
          <w:rtl/>
          <w:lang w:bidi="fa-IR"/>
        </w:rPr>
        <w:t>رضي الله عنهما</w:t>
      </w:r>
      <w:r>
        <w:rPr>
          <w:rtl/>
          <w:lang w:bidi="fa-IR"/>
        </w:rPr>
        <w:t xml:space="preserve"> - </w:t>
      </w:r>
      <w:r w:rsidRPr="00FF7ACE">
        <w:rPr>
          <w:rtl/>
          <w:lang w:bidi="fa-IR"/>
        </w:rPr>
        <w:t>كان إماما</w:t>
      </w:r>
      <w:r w:rsidR="00ED7EEA">
        <w:rPr>
          <w:rFonts w:hint="cs"/>
          <w:rtl/>
          <w:lang w:bidi="fa-IR"/>
        </w:rPr>
        <w:t>ً</w:t>
      </w:r>
      <w:r w:rsidRPr="00FF7ACE">
        <w:rPr>
          <w:rtl/>
          <w:lang w:bidi="fa-IR"/>
        </w:rPr>
        <w:t xml:space="preserve"> فنظر في ذلك بحقّ الامامة وقتله بالمحاربة لا قودا</w:t>
      </w:r>
      <w:r w:rsidR="00ED7EEA">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وهذا ليس بشيء</w:t>
      </w:r>
      <w:r>
        <w:rPr>
          <w:rtl/>
          <w:lang w:bidi="fa-IR"/>
        </w:rPr>
        <w:t>،</w:t>
      </w:r>
      <w:r w:rsidRPr="00FF7ACE">
        <w:rPr>
          <w:rtl/>
          <w:lang w:bidi="fa-IR"/>
        </w:rPr>
        <w:t xml:space="preserve"> لأنّ عبد الرحمن بن ملجم لم يحارب ولا أخاف السّبيل</w:t>
      </w:r>
      <w:r>
        <w:rPr>
          <w:rtl/>
          <w:lang w:bidi="fa-IR"/>
        </w:rPr>
        <w:t>،</w:t>
      </w:r>
      <w:r w:rsidRPr="00FF7ACE">
        <w:rPr>
          <w:rtl/>
          <w:lang w:bidi="fa-IR"/>
        </w:rPr>
        <w:t xml:space="preserve"> وليس لل</w:t>
      </w:r>
      <w:r w:rsidR="00ED7EEA">
        <w:rPr>
          <w:rFonts w:hint="cs"/>
          <w:rtl/>
          <w:lang w:bidi="fa-IR"/>
        </w:rPr>
        <w:t>ا</w:t>
      </w:r>
      <w:r w:rsidRPr="00FF7ACE">
        <w:rPr>
          <w:rtl/>
          <w:lang w:bidi="fa-IR"/>
        </w:rPr>
        <w:t>مام عند الشافعيين ولا للوصيّ أن يأخذ القود بصغير حتى يبلغ</w:t>
      </w:r>
      <w:r>
        <w:rPr>
          <w:rtl/>
          <w:lang w:bidi="fa-IR"/>
        </w:rPr>
        <w:t>،</w:t>
      </w:r>
      <w:r w:rsidRPr="00FF7ACE">
        <w:rPr>
          <w:rtl/>
          <w:lang w:bidi="fa-IR"/>
        </w:rPr>
        <w:t xml:space="preserve"> فبطل شغبهم. وهذه القصة عائدة على الحنفيين بمثل ما شنّعوا على الشّافعيين سواء</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سير أعلام النبلاء 18 / 184.</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بسواء</w:t>
      </w:r>
      <w:r>
        <w:rPr>
          <w:rtl/>
          <w:lang w:bidi="fa-IR"/>
        </w:rPr>
        <w:t>،</w:t>
      </w:r>
      <w:r w:rsidRPr="00FF7ACE">
        <w:rPr>
          <w:rtl/>
          <w:lang w:bidi="fa-IR"/>
        </w:rPr>
        <w:t xml:space="preserve"> لأنّهم والمالكيين لا يختلفون في أنّ من قتل آخر على تأويل فلا قود في ذلك.</w:t>
      </w:r>
    </w:p>
    <w:p w:rsidR="00CA607B" w:rsidRDefault="00CA607B" w:rsidP="00CA607B">
      <w:pPr>
        <w:pStyle w:val="libNormal"/>
        <w:rPr>
          <w:rtl/>
          <w:lang w:bidi="fa-IR"/>
        </w:rPr>
      </w:pPr>
      <w:r w:rsidRPr="00FF7ACE">
        <w:rPr>
          <w:rtl/>
          <w:lang w:bidi="fa-IR"/>
        </w:rPr>
        <w:t>ولا خلاف بين أحد من الأمّه في أنّ عبد الرحمن بن ملجم لم يقتل عليا</w:t>
      </w:r>
      <w:r w:rsidR="00ED7EEA">
        <w:rPr>
          <w:rFonts w:hint="cs"/>
          <w:rtl/>
          <w:lang w:bidi="fa-IR"/>
        </w:rPr>
        <w:t>ً</w:t>
      </w:r>
      <w:r>
        <w:rPr>
          <w:rtl/>
          <w:lang w:bidi="fa-IR"/>
        </w:rPr>
        <w:t xml:space="preserve"> - </w:t>
      </w:r>
      <w:r w:rsidRPr="00F535AD">
        <w:rPr>
          <w:rStyle w:val="libAlaemChar"/>
          <w:rtl/>
        </w:rPr>
        <w:t>رضي‌الله‌عنه</w:t>
      </w:r>
      <w:r>
        <w:rPr>
          <w:rtl/>
          <w:lang w:bidi="fa-IR"/>
        </w:rPr>
        <w:t xml:space="preserve"> - </w:t>
      </w:r>
      <w:r w:rsidRPr="00FF7ACE">
        <w:rPr>
          <w:rtl/>
          <w:lang w:bidi="fa-IR"/>
        </w:rPr>
        <w:t>إل</w:t>
      </w:r>
      <w:r w:rsidR="00ED7EEA">
        <w:rPr>
          <w:rFonts w:hint="cs"/>
          <w:rtl/>
          <w:lang w:bidi="fa-IR"/>
        </w:rPr>
        <w:t>ّ</w:t>
      </w:r>
      <w:r w:rsidRPr="00FF7ACE">
        <w:rPr>
          <w:rtl/>
          <w:lang w:bidi="fa-IR"/>
        </w:rPr>
        <w:t>ا متأوّلا</w:t>
      </w:r>
      <w:r w:rsidR="00ED7EEA">
        <w:rPr>
          <w:rFonts w:hint="cs"/>
          <w:rtl/>
          <w:lang w:bidi="fa-IR"/>
        </w:rPr>
        <w:t>ً</w:t>
      </w:r>
      <w:r w:rsidRPr="00FF7ACE">
        <w:rPr>
          <w:rtl/>
          <w:lang w:bidi="fa-IR"/>
        </w:rPr>
        <w:t xml:space="preserve"> مجتهدا</w:t>
      </w:r>
      <w:r w:rsidR="00ED7EEA">
        <w:rPr>
          <w:rFonts w:hint="cs"/>
          <w:rtl/>
          <w:lang w:bidi="fa-IR"/>
        </w:rPr>
        <w:t>ً</w:t>
      </w:r>
      <w:r w:rsidRPr="00FF7ACE">
        <w:rPr>
          <w:rtl/>
          <w:lang w:bidi="fa-IR"/>
        </w:rPr>
        <w:t xml:space="preserve"> مقدّرا</w:t>
      </w:r>
      <w:r w:rsidR="00ED7EEA">
        <w:rPr>
          <w:rFonts w:hint="cs"/>
          <w:rtl/>
          <w:lang w:bidi="fa-IR"/>
        </w:rPr>
        <w:t>ً</w:t>
      </w:r>
      <w:r w:rsidRPr="00FF7ACE">
        <w:rPr>
          <w:rtl/>
          <w:lang w:bidi="fa-IR"/>
        </w:rPr>
        <w:t xml:space="preserve"> على أنّه صواب</w:t>
      </w:r>
      <w:r>
        <w:rPr>
          <w:rtl/>
          <w:lang w:bidi="fa-IR"/>
        </w:rPr>
        <w:t>،</w:t>
      </w:r>
      <w:r w:rsidRPr="00FF7ACE">
        <w:rPr>
          <w:rtl/>
          <w:lang w:bidi="fa-IR"/>
        </w:rPr>
        <w:t xml:space="preserve"> وفي هذا يقول عمران بن حطّان شاعر الصّفرية</w:t>
      </w:r>
      <w:r>
        <w:rPr>
          <w:rtl/>
          <w:lang w:bidi="fa-IR"/>
        </w:rPr>
        <w:t>:</w:t>
      </w:r>
    </w:p>
    <w:tbl>
      <w:tblPr>
        <w:tblStyle w:val="TableGrid"/>
        <w:bidiVisual/>
        <w:tblW w:w="4562" w:type="pct"/>
        <w:tblInd w:w="384" w:type="dxa"/>
        <w:tblLook w:val="01E0" w:firstRow="1" w:lastRow="1" w:firstColumn="1" w:lastColumn="1" w:noHBand="0" w:noVBand="0"/>
      </w:tblPr>
      <w:tblGrid>
        <w:gridCol w:w="3446"/>
        <w:gridCol w:w="270"/>
        <w:gridCol w:w="3397"/>
      </w:tblGrid>
      <w:tr w:rsidR="00CA3342" w:rsidTr="00615732">
        <w:trPr>
          <w:trHeight w:val="350"/>
        </w:trPr>
        <w:tc>
          <w:tcPr>
            <w:tcW w:w="3920" w:type="dxa"/>
            <w:shd w:val="clear" w:color="auto" w:fill="auto"/>
          </w:tcPr>
          <w:p w:rsidR="00CA3342" w:rsidRDefault="00CA3342" w:rsidP="00615732">
            <w:pPr>
              <w:pStyle w:val="libPoem"/>
            </w:pPr>
            <w:r w:rsidRPr="00FF7ACE">
              <w:rPr>
                <w:rtl/>
                <w:lang w:bidi="fa-IR"/>
              </w:rPr>
              <w:t>يا ضربة من تقيّ ما أراد بها</w:t>
            </w:r>
            <w:r w:rsidRPr="00725071">
              <w:rPr>
                <w:rStyle w:val="libPoemTiniChar0"/>
                <w:rtl/>
              </w:rPr>
              <w:br/>
              <w:t> </w:t>
            </w:r>
          </w:p>
        </w:tc>
        <w:tc>
          <w:tcPr>
            <w:tcW w:w="279" w:type="dxa"/>
            <w:shd w:val="clear" w:color="auto" w:fill="auto"/>
          </w:tcPr>
          <w:p w:rsidR="00CA3342" w:rsidRDefault="00CA3342" w:rsidP="00615732">
            <w:pPr>
              <w:pStyle w:val="libPoem"/>
              <w:rPr>
                <w:rtl/>
              </w:rPr>
            </w:pPr>
          </w:p>
        </w:tc>
        <w:tc>
          <w:tcPr>
            <w:tcW w:w="3881" w:type="dxa"/>
            <w:shd w:val="clear" w:color="auto" w:fill="auto"/>
          </w:tcPr>
          <w:p w:rsidR="00CA3342" w:rsidRDefault="00CA3342" w:rsidP="00615732">
            <w:pPr>
              <w:pStyle w:val="libPoem"/>
            </w:pPr>
            <w:r w:rsidRPr="00FF7ACE">
              <w:rPr>
                <w:rtl/>
                <w:lang w:bidi="fa-IR"/>
              </w:rPr>
              <w:t>إل</w:t>
            </w:r>
            <w:r>
              <w:rPr>
                <w:rFonts w:hint="cs"/>
                <w:rtl/>
                <w:lang w:bidi="fa-IR"/>
              </w:rPr>
              <w:t>ّ</w:t>
            </w:r>
            <w:r w:rsidRPr="00FF7ACE">
              <w:rPr>
                <w:rtl/>
                <w:lang w:bidi="fa-IR"/>
              </w:rPr>
              <w:t>ا ليبلغ من ذي العرش رضوانا</w:t>
            </w:r>
            <w:r w:rsidRPr="00725071">
              <w:rPr>
                <w:rStyle w:val="libPoemTiniChar0"/>
                <w:rtl/>
              </w:rPr>
              <w:br/>
              <w:t> </w:t>
            </w:r>
          </w:p>
        </w:tc>
      </w:tr>
      <w:tr w:rsidR="00CA3342" w:rsidTr="00615732">
        <w:trPr>
          <w:trHeight w:val="350"/>
        </w:trPr>
        <w:tc>
          <w:tcPr>
            <w:tcW w:w="3920" w:type="dxa"/>
          </w:tcPr>
          <w:p w:rsidR="00CA3342" w:rsidRDefault="00CA3342" w:rsidP="00615732">
            <w:pPr>
              <w:pStyle w:val="libPoem"/>
            </w:pPr>
            <w:r w:rsidRPr="00FF7ACE">
              <w:rPr>
                <w:rtl/>
                <w:lang w:bidi="fa-IR"/>
              </w:rPr>
              <w:t>إنّي لأذكره حبّ</w:t>
            </w:r>
            <w:r>
              <w:rPr>
                <w:rFonts w:hint="cs"/>
                <w:rtl/>
                <w:lang w:bidi="fa-IR"/>
              </w:rPr>
              <w:t>أ</w:t>
            </w:r>
            <w:r w:rsidRPr="00FF7ACE">
              <w:rPr>
                <w:rtl/>
                <w:lang w:bidi="fa-IR"/>
              </w:rPr>
              <w:t xml:space="preserve"> فأحسبه</w:t>
            </w:r>
            <w:r w:rsidRPr="00725071">
              <w:rPr>
                <w:rStyle w:val="libPoemTiniChar0"/>
                <w:rtl/>
              </w:rPr>
              <w:br/>
              <w:t> </w:t>
            </w:r>
          </w:p>
        </w:tc>
        <w:tc>
          <w:tcPr>
            <w:tcW w:w="279" w:type="dxa"/>
          </w:tcPr>
          <w:p w:rsidR="00CA3342" w:rsidRDefault="00CA3342" w:rsidP="00615732">
            <w:pPr>
              <w:pStyle w:val="libPoem"/>
              <w:rPr>
                <w:rtl/>
              </w:rPr>
            </w:pPr>
          </w:p>
        </w:tc>
        <w:tc>
          <w:tcPr>
            <w:tcW w:w="3881" w:type="dxa"/>
          </w:tcPr>
          <w:p w:rsidR="00CA3342" w:rsidRDefault="00CA3342" w:rsidP="00615732">
            <w:pPr>
              <w:pStyle w:val="libPoem"/>
            </w:pPr>
            <w:r w:rsidRPr="00FF7ACE">
              <w:rPr>
                <w:rtl/>
                <w:lang w:bidi="fa-IR"/>
              </w:rPr>
              <w:t>أوفى البريّة عند الله ميزانا</w:t>
            </w:r>
            <w:r w:rsidRPr="00725071">
              <w:rPr>
                <w:rStyle w:val="libPoemTiniChar0"/>
                <w:rtl/>
              </w:rPr>
              <w:br/>
              <w:t> </w:t>
            </w:r>
          </w:p>
        </w:tc>
      </w:tr>
    </w:tbl>
    <w:p w:rsidR="00CA607B" w:rsidRPr="00FF7ACE" w:rsidRDefault="00CA607B" w:rsidP="00CA607B">
      <w:pPr>
        <w:pStyle w:val="libNormal"/>
        <w:rPr>
          <w:rtl/>
          <w:lang w:bidi="fa-IR"/>
        </w:rPr>
      </w:pPr>
      <w:r w:rsidRPr="00FF7ACE">
        <w:rPr>
          <w:rtl/>
          <w:lang w:bidi="fa-IR"/>
        </w:rPr>
        <w:t>فقد حصل الحنفيّون في خلاف الحسن بن عليّ على مثل ما شغبوا به على الشافعيّين</w:t>
      </w:r>
      <w:r>
        <w:rPr>
          <w:rtl/>
          <w:lang w:bidi="fa-IR"/>
        </w:rPr>
        <w:t>،</w:t>
      </w:r>
      <w:r w:rsidRPr="00FF7ACE">
        <w:rPr>
          <w:rtl/>
          <w:lang w:bidi="fa-IR"/>
        </w:rPr>
        <w:t xml:space="preserve"> وما ينفكّون أبدا</w:t>
      </w:r>
      <w:r w:rsidR="00CA3342">
        <w:rPr>
          <w:rFonts w:hint="cs"/>
          <w:rtl/>
          <w:lang w:bidi="fa-IR"/>
        </w:rPr>
        <w:t>ً</w:t>
      </w:r>
      <w:r w:rsidRPr="00FF7ACE">
        <w:rPr>
          <w:rtl/>
          <w:lang w:bidi="fa-IR"/>
        </w:rPr>
        <w:t xml:space="preserve"> من رجوع سهامهم عليهم ومن الوقوع فيما حفروه</w:t>
      </w:r>
      <w:r>
        <w:rPr>
          <w:rtl/>
          <w:lang w:bidi="fa-IR"/>
        </w:rPr>
        <w:t>،</w:t>
      </w:r>
      <w:r w:rsidRPr="00FF7ACE">
        <w:rPr>
          <w:rtl/>
          <w:lang w:bidi="fa-IR"/>
        </w:rPr>
        <w:t xml:space="preserve"> فظهر تناقض الحنفيّين والمالكيّين في الفرق بين الغائب والصغير » </w:t>
      </w:r>
      <w:r w:rsidRPr="00602818">
        <w:rPr>
          <w:rStyle w:val="libFootnotenumChar"/>
          <w:rtl/>
        </w:rPr>
        <w:t>(1)</w:t>
      </w:r>
      <w:r>
        <w:rPr>
          <w:rtl/>
          <w:lang w:bidi="fa-IR"/>
        </w:rPr>
        <w:t>.</w:t>
      </w:r>
    </w:p>
    <w:p w:rsidR="00CA607B" w:rsidRDefault="00CA607B" w:rsidP="00CA607B">
      <w:pPr>
        <w:pStyle w:val="libNormal"/>
        <w:rPr>
          <w:rtl/>
          <w:lang w:bidi="fa-IR"/>
        </w:rPr>
      </w:pPr>
      <w:r w:rsidRPr="00FF7ACE">
        <w:rPr>
          <w:rtl/>
          <w:lang w:bidi="fa-IR"/>
        </w:rPr>
        <w:t>وقد ذكر العل</w:t>
      </w:r>
      <w:r w:rsidR="00EE0BAC">
        <w:rPr>
          <w:rFonts w:hint="cs"/>
          <w:rtl/>
          <w:lang w:bidi="fa-IR"/>
        </w:rPr>
        <w:t>ّ</w:t>
      </w:r>
      <w:r w:rsidRPr="00FF7ACE">
        <w:rPr>
          <w:rtl/>
          <w:lang w:bidi="fa-IR"/>
        </w:rPr>
        <w:t>امة محمد بن اسماعيل بن صلاح الأمير دعوى ابن حزم هذه</w:t>
      </w:r>
      <w:r>
        <w:rPr>
          <w:rtl/>
          <w:lang w:bidi="fa-IR"/>
        </w:rPr>
        <w:t>،</w:t>
      </w:r>
      <w:r w:rsidRPr="00FF7ACE">
        <w:rPr>
          <w:rtl/>
          <w:lang w:bidi="fa-IR"/>
        </w:rPr>
        <w:t xml:space="preserve"> حيث قال</w:t>
      </w:r>
      <w:r>
        <w:rPr>
          <w:rtl/>
          <w:lang w:bidi="fa-IR"/>
        </w:rPr>
        <w:t>:</w:t>
      </w:r>
      <w:r w:rsidRPr="00FF7ACE">
        <w:rPr>
          <w:rtl/>
          <w:lang w:bidi="fa-IR"/>
        </w:rPr>
        <w:t xml:space="preserve"> « قال النواصب</w:t>
      </w:r>
      <w:r>
        <w:rPr>
          <w:rtl/>
          <w:lang w:bidi="fa-IR"/>
        </w:rPr>
        <w:t>:</w:t>
      </w:r>
    </w:p>
    <w:tbl>
      <w:tblPr>
        <w:tblStyle w:val="TableGrid"/>
        <w:bidiVisual/>
        <w:tblW w:w="4562" w:type="pct"/>
        <w:tblInd w:w="384" w:type="dxa"/>
        <w:tblLook w:val="01E0" w:firstRow="1" w:lastRow="1" w:firstColumn="1" w:lastColumn="1" w:noHBand="0" w:noVBand="0"/>
      </w:tblPr>
      <w:tblGrid>
        <w:gridCol w:w="3448"/>
        <w:gridCol w:w="270"/>
        <w:gridCol w:w="3395"/>
      </w:tblGrid>
      <w:tr w:rsidR="00EE0BAC" w:rsidTr="00615732">
        <w:trPr>
          <w:trHeight w:val="350"/>
        </w:trPr>
        <w:tc>
          <w:tcPr>
            <w:tcW w:w="3920" w:type="dxa"/>
            <w:shd w:val="clear" w:color="auto" w:fill="auto"/>
          </w:tcPr>
          <w:p w:rsidR="00EE0BAC" w:rsidRDefault="00EE0BAC" w:rsidP="00615732">
            <w:pPr>
              <w:pStyle w:val="libPoem"/>
            </w:pPr>
            <w:r w:rsidRPr="00FF7ACE">
              <w:rPr>
                <w:rtl/>
                <w:lang w:bidi="fa-IR"/>
              </w:rPr>
              <w:t>قد أخطأ معاوية في الاجتهاد</w:t>
            </w:r>
            <w:r w:rsidRPr="00725071">
              <w:rPr>
                <w:rStyle w:val="libPoemTiniChar0"/>
                <w:rtl/>
              </w:rPr>
              <w:br/>
              <w:t> </w:t>
            </w:r>
          </w:p>
        </w:tc>
        <w:tc>
          <w:tcPr>
            <w:tcW w:w="279" w:type="dxa"/>
            <w:shd w:val="clear" w:color="auto" w:fill="auto"/>
          </w:tcPr>
          <w:p w:rsidR="00EE0BAC" w:rsidRDefault="00EE0BAC" w:rsidP="00615732">
            <w:pPr>
              <w:pStyle w:val="libPoem"/>
              <w:rPr>
                <w:rtl/>
              </w:rPr>
            </w:pPr>
          </w:p>
        </w:tc>
        <w:tc>
          <w:tcPr>
            <w:tcW w:w="3881" w:type="dxa"/>
            <w:shd w:val="clear" w:color="auto" w:fill="auto"/>
          </w:tcPr>
          <w:p w:rsidR="00EE0BAC" w:rsidRDefault="00EE0BAC" w:rsidP="00615732">
            <w:pPr>
              <w:pStyle w:val="libPoem"/>
            </w:pPr>
            <w:r>
              <w:rPr>
                <w:rtl/>
                <w:lang w:bidi="fa-IR"/>
              </w:rPr>
              <w:t>و</w:t>
            </w:r>
            <w:r w:rsidRPr="00FF7ACE">
              <w:rPr>
                <w:rtl/>
                <w:lang w:bidi="fa-IR"/>
              </w:rPr>
              <w:t>أخطأ فيه صاحبه</w:t>
            </w:r>
            <w:r w:rsidRPr="00725071">
              <w:rPr>
                <w:rStyle w:val="libPoemTiniChar0"/>
                <w:rtl/>
              </w:rPr>
              <w:br/>
              <w:t> </w:t>
            </w:r>
          </w:p>
        </w:tc>
      </w:tr>
      <w:tr w:rsidR="00EE0BAC" w:rsidTr="00615732">
        <w:trPr>
          <w:trHeight w:val="350"/>
        </w:trPr>
        <w:tc>
          <w:tcPr>
            <w:tcW w:w="3920" w:type="dxa"/>
          </w:tcPr>
          <w:p w:rsidR="00EE0BAC" w:rsidRDefault="00EE0BAC" w:rsidP="00615732">
            <w:pPr>
              <w:pStyle w:val="libPoem"/>
            </w:pPr>
            <w:r>
              <w:rPr>
                <w:rtl/>
                <w:lang w:bidi="fa-IR"/>
              </w:rPr>
              <w:t>و</w:t>
            </w:r>
            <w:r w:rsidRPr="00FF7ACE">
              <w:rPr>
                <w:rtl/>
                <w:lang w:bidi="fa-IR"/>
              </w:rPr>
              <w:t>العفو في ذاك مرجوّ لفاعله</w:t>
            </w:r>
            <w:r w:rsidRPr="00725071">
              <w:rPr>
                <w:rStyle w:val="libPoemTiniChar0"/>
                <w:rtl/>
              </w:rPr>
              <w:br/>
              <w:t> </w:t>
            </w:r>
          </w:p>
        </w:tc>
        <w:tc>
          <w:tcPr>
            <w:tcW w:w="279" w:type="dxa"/>
          </w:tcPr>
          <w:p w:rsidR="00EE0BAC" w:rsidRDefault="00EE0BAC" w:rsidP="00615732">
            <w:pPr>
              <w:pStyle w:val="libPoem"/>
              <w:rPr>
                <w:rtl/>
              </w:rPr>
            </w:pPr>
          </w:p>
        </w:tc>
        <w:tc>
          <w:tcPr>
            <w:tcW w:w="3881" w:type="dxa"/>
          </w:tcPr>
          <w:p w:rsidR="00EE0BAC" w:rsidRDefault="00EE0BAC" w:rsidP="00615732">
            <w:pPr>
              <w:pStyle w:val="libPoem"/>
            </w:pPr>
            <w:r>
              <w:rPr>
                <w:rtl/>
                <w:lang w:bidi="fa-IR"/>
              </w:rPr>
              <w:t>و</w:t>
            </w:r>
            <w:r w:rsidRPr="00FF7ACE">
              <w:rPr>
                <w:rtl/>
                <w:lang w:bidi="fa-IR"/>
              </w:rPr>
              <w:t>في أعالي جنان الخلد راكبه</w:t>
            </w:r>
            <w:r w:rsidRPr="00725071">
              <w:rPr>
                <w:rStyle w:val="libPoemTiniChar0"/>
                <w:rtl/>
              </w:rPr>
              <w:br/>
              <w:t> </w:t>
            </w:r>
          </w:p>
        </w:tc>
      </w:tr>
    </w:tbl>
    <w:p w:rsidR="00CA607B" w:rsidRDefault="00CA607B" w:rsidP="00CA607B">
      <w:pPr>
        <w:pStyle w:val="libNormal"/>
        <w:rPr>
          <w:rtl/>
          <w:lang w:bidi="fa-IR"/>
        </w:rPr>
      </w:pPr>
      <w:r w:rsidRPr="00FF7ACE">
        <w:rPr>
          <w:rtl/>
          <w:lang w:bidi="fa-IR"/>
        </w:rPr>
        <w:t>قال</w:t>
      </w:r>
      <w:r>
        <w:rPr>
          <w:rtl/>
          <w:lang w:bidi="fa-IR"/>
        </w:rPr>
        <w:t>:</w:t>
      </w:r>
    </w:p>
    <w:tbl>
      <w:tblPr>
        <w:tblStyle w:val="TableGrid"/>
        <w:bidiVisual/>
        <w:tblW w:w="4562" w:type="pct"/>
        <w:tblInd w:w="384" w:type="dxa"/>
        <w:tblLook w:val="01E0" w:firstRow="1" w:lastRow="1" w:firstColumn="1" w:lastColumn="1" w:noHBand="0" w:noVBand="0"/>
      </w:tblPr>
      <w:tblGrid>
        <w:gridCol w:w="3431"/>
        <w:gridCol w:w="270"/>
        <w:gridCol w:w="3412"/>
      </w:tblGrid>
      <w:tr w:rsidR="00EE0BAC" w:rsidTr="00615732">
        <w:trPr>
          <w:trHeight w:val="350"/>
        </w:trPr>
        <w:tc>
          <w:tcPr>
            <w:tcW w:w="3920" w:type="dxa"/>
            <w:shd w:val="clear" w:color="auto" w:fill="auto"/>
          </w:tcPr>
          <w:p w:rsidR="00EE0BAC" w:rsidRDefault="00EE0BAC" w:rsidP="00615732">
            <w:pPr>
              <w:pStyle w:val="libPoem"/>
            </w:pPr>
            <w:r w:rsidRPr="00FF7ACE">
              <w:rPr>
                <w:rtl/>
                <w:lang w:bidi="fa-IR"/>
              </w:rPr>
              <w:t>كذبتم فل</w:t>
            </w:r>
            <w:r>
              <w:rPr>
                <w:rFonts w:hint="cs"/>
                <w:rtl/>
                <w:lang w:bidi="fa-IR"/>
              </w:rPr>
              <w:t>ِ</w:t>
            </w:r>
            <w:r w:rsidRPr="00FF7ACE">
              <w:rPr>
                <w:rtl/>
                <w:lang w:bidi="fa-IR"/>
              </w:rPr>
              <w:t>م</w:t>
            </w:r>
            <w:r>
              <w:rPr>
                <w:rFonts w:hint="cs"/>
                <w:rtl/>
                <w:lang w:bidi="fa-IR"/>
              </w:rPr>
              <w:t>ْ</w:t>
            </w:r>
            <w:r w:rsidRPr="00FF7ACE">
              <w:rPr>
                <w:rtl/>
                <w:lang w:bidi="fa-IR"/>
              </w:rPr>
              <w:t xml:space="preserve"> قال النبي لنا</w:t>
            </w:r>
            <w:r w:rsidRPr="00725071">
              <w:rPr>
                <w:rStyle w:val="libPoemTiniChar0"/>
                <w:rtl/>
              </w:rPr>
              <w:br/>
              <w:t> </w:t>
            </w:r>
          </w:p>
        </w:tc>
        <w:tc>
          <w:tcPr>
            <w:tcW w:w="279" w:type="dxa"/>
            <w:shd w:val="clear" w:color="auto" w:fill="auto"/>
          </w:tcPr>
          <w:p w:rsidR="00EE0BAC" w:rsidRDefault="00EE0BAC" w:rsidP="00615732">
            <w:pPr>
              <w:pStyle w:val="libPoem"/>
              <w:rPr>
                <w:rtl/>
              </w:rPr>
            </w:pPr>
          </w:p>
        </w:tc>
        <w:tc>
          <w:tcPr>
            <w:tcW w:w="3881" w:type="dxa"/>
            <w:shd w:val="clear" w:color="auto" w:fill="auto"/>
          </w:tcPr>
          <w:p w:rsidR="00EE0BAC" w:rsidRDefault="00EE0BAC" w:rsidP="00615732">
            <w:pPr>
              <w:pStyle w:val="libPoem"/>
            </w:pPr>
            <w:r w:rsidRPr="00FF7ACE">
              <w:rPr>
                <w:rtl/>
                <w:lang w:bidi="fa-IR"/>
              </w:rPr>
              <w:t>في النار قاتل عمّار وسالبه</w:t>
            </w:r>
            <w:r>
              <w:rPr>
                <w:rtl/>
                <w:lang w:bidi="fa-IR"/>
              </w:rPr>
              <w:t>؟</w:t>
            </w:r>
            <w:r w:rsidRPr="00725071">
              <w:rPr>
                <w:rStyle w:val="libPoemTiniChar0"/>
                <w:rtl/>
              </w:rPr>
              <w:br/>
              <w:t> </w:t>
            </w:r>
          </w:p>
        </w:tc>
      </w:tr>
    </w:tbl>
    <w:p w:rsidR="00CA607B" w:rsidRPr="00FF7ACE" w:rsidRDefault="00CA607B" w:rsidP="00CA607B">
      <w:pPr>
        <w:pStyle w:val="libNormal"/>
        <w:rPr>
          <w:rtl/>
          <w:lang w:bidi="fa-IR"/>
        </w:rPr>
      </w:pPr>
      <w:r w:rsidRPr="00FF7ACE">
        <w:rPr>
          <w:rtl/>
          <w:lang w:bidi="fa-IR"/>
        </w:rPr>
        <w:t>وما دعوى الاجتهاد لمعاوية في قتاله</w:t>
      </w:r>
      <w:r>
        <w:rPr>
          <w:rtl/>
          <w:lang w:bidi="fa-IR"/>
        </w:rPr>
        <w:t>،</w:t>
      </w:r>
      <w:r w:rsidRPr="00FF7ACE">
        <w:rPr>
          <w:rtl/>
          <w:lang w:bidi="fa-IR"/>
        </w:rPr>
        <w:t xml:space="preserve"> إل</w:t>
      </w:r>
      <w:r w:rsidR="00EE0BAC">
        <w:rPr>
          <w:rFonts w:hint="cs"/>
          <w:rtl/>
          <w:lang w:bidi="fa-IR"/>
        </w:rPr>
        <w:t>ّ</w:t>
      </w:r>
      <w:r w:rsidRPr="00FF7ACE">
        <w:rPr>
          <w:rtl/>
          <w:lang w:bidi="fa-IR"/>
        </w:rPr>
        <w:t>ا كدعوى ابن حزم أنّ ابن ملجم أشقى الآخرين مجتهد في قتله لعلي</w:t>
      </w:r>
      <w:r>
        <w:rPr>
          <w:rtl/>
          <w:lang w:bidi="fa-IR"/>
        </w:rPr>
        <w:t xml:space="preserve"> - </w:t>
      </w:r>
      <w:r w:rsidRPr="00F535AD">
        <w:rPr>
          <w:rStyle w:val="libAlaemChar"/>
          <w:rtl/>
        </w:rPr>
        <w:t>عليه‌السلام</w:t>
      </w:r>
      <w:r>
        <w:rPr>
          <w:rtl/>
          <w:lang w:bidi="fa-IR"/>
        </w:rPr>
        <w:t xml:space="preserve"> - </w:t>
      </w:r>
      <w:r w:rsidRPr="00FF7ACE">
        <w:rPr>
          <w:rtl/>
          <w:lang w:bidi="fa-IR"/>
        </w:rPr>
        <w:t>كما حكاه عنه الحافظ ابن حجر في تلخيصه.</w:t>
      </w:r>
    </w:p>
    <w:p w:rsidR="00CA607B" w:rsidRPr="00FF7ACE" w:rsidRDefault="00CA607B" w:rsidP="00CA607B">
      <w:pPr>
        <w:pStyle w:val="libNormal"/>
        <w:rPr>
          <w:rtl/>
          <w:lang w:bidi="fa-IR"/>
        </w:rPr>
      </w:pPr>
      <w:r w:rsidRPr="00FF7ACE">
        <w:rPr>
          <w:rtl/>
          <w:lang w:bidi="fa-IR"/>
        </w:rPr>
        <w:t>وإذا كان من ارتكب هواه ولفّق باطلا</w:t>
      </w:r>
      <w:r w:rsidR="00EE0BAC">
        <w:rPr>
          <w:rFonts w:hint="cs"/>
          <w:rtl/>
          <w:lang w:bidi="fa-IR"/>
        </w:rPr>
        <w:t>ً</w:t>
      </w:r>
      <w:r w:rsidRPr="00FF7ACE">
        <w:rPr>
          <w:rtl/>
          <w:lang w:bidi="fa-IR"/>
        </w:rPr>
        <w:t xml:space="preserve"> يروّج به ما يراه اجتهادا</w:t>
      </w:r>
      <w:r w:rsidR="00EE0BAC">
        <w:rPr>
          <w:rFonts w:hint="cs"/>
          <w:rtl/>
          <w:lang w:bidi="fa-IR"/>
        </w:rPr>
        <w:t>ً</w:t>
      </w:r>
      <w:r w:rsidRPr="00FF7ACE">
        <w:rPr>
          <w:rtl/>
          <w:lang w:bidi="fa-IR"/>
        </w:rPr>
        <w:t xml:space="preserve"> لم يبق في</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المحلى 10 / 584</w:t>
      </w:r>
      <w:r w:rsidR="00CA607B">
        <w:rPr>
          <w:rtl/>
        </w:rPr>
        <w:t xml:space="preserve"> - </w:t>
      </w:r>
      <w:r w:rsidR="00CA607B" w:rsidRPr="00FF7ACE">
        <w:rPr>
          <w:rtl/>
        </w:rPr>
        <w:t>586.</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الدنيا مبطل</w:t>
      </w:r>
      <w:r>
        <w:rPr>
          <w:rtl/>
          <w:lang w:bidi="fa-IR"/>
        </w:rPr>
        <w:t>،</w:t>
      </w:r>
      <w:r w:rsidRPr="00FF7ACE">
        <w:rPr>
          <w:rtl/>
          <w:lang w:bidi="fa-IR"/>
        </w:rPr>
        <w:t xml:space="preserve"> إذ لا يأتي أحد منكرا</w:t>
      </w:r>
      <w:r w:rsidR="00EE0BAC">
        <w:rPr>
          <w:rFonts w:hint="cs"/>
          <w:rtl/>
          <w:lang w:bidi="fa-IR"/>
        </w:rPr>
        <w:t>ً</w:t>
      </w:r>
      <w:r w:rsidRPr="00FF7ACE">
        <w:rPr>
          <w:rtl/>
          <w:lang w:bidi="fa-IR"/>
        </w:rPr>
        <w:t xml:space="preserve"> إل</w:t>
      </w:r>
      <w:r w:rsidR="00EE0BAC">
        <w:rPr>
          <w:rFonts w:hint="cs"/>
          <w:rtl/>
          <w:lang w:bidi="fa-IR"/>
        </w:rPr>
        <w:t>ّ</w:t>
      </w:r>
      <w:r w:rsidRPr="00FF7ACE">
        <w:rPr>
          <w:rtl/>
          <w:lang w:bidi="fa-IR"/>
        </w:rPr>
        <w:t>ا وقد أهبّ له عذرا</w:t>
      </w:r>
      <w:r w:rsidR="00EE0BAC">
        <w:rPr>
          <w:rFonts w:hint="cs"/>
          <w:rtl/>
          <w:lang w:bidi="fa-IR"/>
        </w:rPr>
        <w:t>ً</w:t>
      </w:r>
      <w:r>
        <w:rPr>
          <w:rtl/>
          <w:lang w:bidi="fa-IR"/>
        </w:rPr>
        <w:t>،</w:t>
      </w:r>
      <w:r w:rsidRPr="00FF7ACE">
        <w:rPr>
          <w:rtl/>
          <w:lang w:bidi="fa-IR"/>
        </w:rPr>
        <w:t xml:space="preserve"> وهؤلاء عبدة الأوثان قالوا</w:t>
      </w:r>
      <w:r>
        <w:rPr>
          <w:rtl/>
          <w:lang w:bidi="fa-IR"/>
        </w:rPr>
        <w:t>:</w:t>
      </w:r>
      <w:r w:rsidRPr="00FF7ACE">
        <w:rPr>
          <w:rtl/>
          <w:lang w:bidi="fa-IR"/>
        </w:rPr>
        <w:t xml:space="preserve"> ما نعبدهم إل</w:t>
      </w:r>
      <w:r w:rsidR="00EE0BAC">
        <w:rPr>
          <w:rFonts w:hint="cs"/>
          <w:rtl/>
          <w:lang w:bidi="fa-IR"/>
        </w:rPr>
        <w:t>ّ</w:t>
      </w:r>
      <w:r w:rsidRPr="00FF7ACE">
        <w:rPr>
          <w:rtl/>
          <w:lang w:bidi="fa-IR"/>
        </w:rPr>
        <w:t>ا ليقرّبونا إلى الله زلفى</w:t>
      </w:r>
      <w:r>
        <w:rPr>
          <w:rtl/>
          <w:lang w:bidi="fa-IR"/>
        </w:rPr>
        <w:t xml:space="preserve"> ..</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Bold1"/>
        <w:rPr>
          <w:rtl/>
          <w:lang w:bidi="fa-IR"/>
        </w:rPr>
      </w:pPr>
      <w:r w:rsidRPr="00FF7ACE">
        <w:rPr>
          <w:rtl/>
          <w:lang w:bidi="fa-IR"/>
        </w:rPr>
        <w:t>أقول</w:t>
      </w:r>
      <w:r>
        <w:rPr>
          <w:rtl/>
          <w:lang w:bidi="fa-IR"/>
        </w:rPr>
        <w:t>:</w:t>
      </w:r>
    </w:p>
    <w:p w:rsidR="00CA607B" w:rsidRPr="00FF7ACE" w:rsidRDefault="00CA607B" w:rsidP="00CA607B">
      <w:pPr>
        <w:pStyle w:val="libNormal"/>
        <w:rPr>
          <w:rtl/>
          <w:lang w:bidi="fa-IR"/>
        </w:rPr>
      </w:pPr>
      <w:r w:rsidRPr="00FF7ACE">
        <w:rPr>
          <w:rtl/>
          <w:lang w:bidi="fa-IR"/>
        </w:rPr>
        <w:t>فظهر أنّ القدح في حديث الغدير الصحيح المتواتر</w:t>
      </w:r>
      <w:r>
        <w:rPr>
          <w:rtl/>
          <w:lang w:bidi="fa-IR"/>
        </w:rPr>
        <w:t>،</w:t>
      </w:r>
      <w:r w:rsidRPr="00FF7ACE">
        <w:rPr>
          <w:rtl/>
          <w:lang w:bidi="fa-IR"/>
        </w:rPr>
        <w:t xml:space="preserve"> ليس إل</w:t>
      </w:r>
      <w:r w:rsidR="00EE0BAC">
        <w:rPr>
          <w:rFonts w:hint="cs"/>
          <w:rtl/>
          <w:lang w:bidi="fa-IR"/>
        </w:rPr>
        <w:t>ّ</w:t>
      </w:r>
      <w:r w:rsidRPr="00FF7ACE">
        <w:rPr>
          <w:rtl/>
          <w:lang w:bidi="fa-IR"/>
        </w:rPr>
        <w:t>ا من التعصب المقيت والنصب الشديد والجحد للفضائل العلويّة والسعي وراء إخفائها وإطفاء نورها</w:t>
      </w:r>
      <w:r>
        <w:rPr>
          <w:rtl/>
          <w:lang w:bidi="fa-IR"/>
        </w:rPr>
        <w:t xml:space="preserve"> ..</w:t>
      </w:r>
      <w:r w:rsidRPr="00FF7ACE">
        <w:rPr>
          <w:rtl/>
          <w:lang w:bidi="fa-IR"/>
        </w:rPr>
        <w:t>. ودعوى أنّ ذلك منهم من باب النقد والتحقيق لا التعصّب والبغض واضحة البطلان. فإنّ مثل من ينكر فضائل عليّ الصحيحة كمثل من ينكر فضائل النبي</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الصحيحة ومعاجزه الثابتة</w:t>
      </w:r>
      <w:r>
        <w:rPr>
          <w:rtl/>
          <w:lang w:bidi="fa-IR"/>
        </w:rPr>
        <w:t>،</w:t>
      </w:r>
      <w:r w:rsidRPr="00FF7ACE">
        <w:rPr>
          <w:rtl/>
          <w:lang w:bidi="fa-IR"/>
        </w:rPr>
        <w:t xml:space="preserve"> ويعين اليهود والنصارى على إنكارها ويستند إلى خرافاتهم وهفواتهم في ردّها فهل يقال</w:t>
      </w:r>
      <w:r>
        <w:rPr>
          <w:rtl/>
          <w:lang w:bidi="fa-IR"/>
        </w:rPr>
        <w:t>:</w:t>
      </w:r>
      <w:r>
        <w:rPr>
          <w:rFonts w:hint="cs"/>
          <w:rtl/>
          <w:lang w:bidi="fa-IR"/>
        </w:rPr>
        <w:t xml:space="preserve"> </w:t>
      </w:r>
      <w:r w:rsidRPr="00FF7ACE">
        <w:rPr>
          <w:rtl/>
          <w:lang w:bidi="fa-IR"/>
        </w:rPr>
        <w:t>هذا محقق ناقد</w:t>
      </w:r>
      <w:r>
        <w:rPr>
          <w:rtl/>
          <w:lang w:bidi="fa-IR"/>
        </w:rPr>
        <w:t>،</w:t>
      </w:r>
      <w:r w:rsidRPr="00FF7ACE">
        <w:rPr>
          <w:rtl/>
          <w:lang w:bidi="fa-IR"/>
        </w:rPr>
        <w:t xml:space="preserve"> أو يقال</w:t>
      </w:r>
      <w:r>
        <w:rPr>
          <w:rtl/>
          <w:lang w:bidi="fa-IR"/>
        </w:rPr>
        <w:t>:</w:t>
      </w:r>
      <w:r w:rsidRPr="00FF7ACE">
        <w:rPr>
          <w:rtl/>
          <w:lang w:bidi="fa-IR"/>
        </w:rPr>
        <w:t xml:space="preserve"> إنه كافر ملحد</w:t>
      </w:r>
      <w:r>
        <w:rPr>
          <w:rtl/>
          <w:lang w:bidi="fa-IR"/>
        </w:rPr>
        <w:t>؟</w:t>
      </w:r>
    </w:p>
    <w:p w:rsidR="00CA607B" w:rsidRPr="00FF7ACE" w:rsidRDefault="00CA607B" w:rsidP="00CA607B">
      <w:pPr>
        <w:pStyle w:val="libNormal"/>
        <w:rPr>
          <w:rtl/>
          <w:lang w:bidi="fa-IR"/>
        </w:rPr>
      </w:pPr>
      <w:r w:rsidRPr="00FF7ACE">
        <w:rPr>
          <w:rtl/>
          <w:lang w:bidi="fa-IR"/>
        </w:rPr>
        <w:t>وكيف لا يكون الرازي وأمثاله نواصب والحال أنهم يقدحون في حديث الغدير الثابت الصحيح</w:t>
      </w:r>
      <w:r>
        <w:rPr>
          <w:rtl/>
          <w:lang w:bidi="fa-IR"/>
        </w:rPr>
        <w:t>،</w:t>
      </w:r>
      <w:r w:rsidRPr="00FF7ACE">
        <w:rPr>
          <w:rtl/>
          <w:lang w:bidi="fa-IR"/>
        </w:rPr>
        <w:t xml:space="preserve"> ويشاركون النواصب ويساعدونهم في إبطاله وينقلون كلماتهم في كتبهم مستدلّين بها ومستندين إليها</w:t>
      </w:r>
      <w:r>
        <w:rPr>
          <w:rtl/>
          <w:lang w:bidi="fa-IR"/>
        </w:rPr>
        <w:t>؟</w:t>
      </w:r>
    </w:p>
    <w:p w:rsidR="00CA607B" w:rsidRPr="00FF7ACE" w:rsidRDefault="00CA607B" w:rsidP="00CA607B">
      <w:pPr>
        <w:pStyle w:val="libNormal"/>
        <w:rPr>
          <w:rtl/>
          <w:lang w:bidi="fa-IR"/>
        </w:rPr>
      </w:pPr>
      <w:r w:rsidRPr="00FF7ACE">
        <w:rPr>
          <w:rtl/>
          <w:lang w:bidi="fa-IR"/>
        </w:rPr>
        <w:t>والواقع أنّ هؤلاء كلّهم نواصب معادون لأمير المؤمنين</w:t>
      </w:r>
      <w:r>
        <w:rPr>
          <w:rtl/>
          <w:lang w:bidi="fa-IR"/>
        </w:rPr>
        <w:t xml:space="preserve"> - </w:t>
      </w:r>
      <w:r w:rsidRPr="00F535AD">
        <w:rPr>
          <w:rStyle w:val="libAlaemChar"/>
          <w:rtl/>
        </w:rPr>
        <w:t>عليه‌السلام</w:t>
      </w:r>
      <w:r>
        <w:rPr>
          <w:rtl/>
          <w:lang w:bidi="fa-IR"/>
        </w:rPr>
        <w:t xml:space="preserve"> - </w:t>
      </w:r>
      <w:r w:rsidRPr="00FF7ACE">
        <w:rPr>
          <w:rtl/>
          <w:lang w:bidi="fa-IR"/>
        </w:rPr>
        <w:t>وإن</w:t>
      </w:r>
      <w:r w:rsidR="00F526B7">
        <w:rPr>
          <w:rFonts w:hint="cs"/>
          <w:rtl/>
          <w:lang w:bidi="fa-IR"/>
        </w:rPr>
        <w:t>ْ</w:t>
      </w:r>
      <w:r w:rsidRPr="00FF7ACE">
        <w:rPr>
          <w:rtl/>
          <w:lang w:bidi="fa-IR"/>
        </w:rPr>
        <w:t xml:space="preserve"> تستّروا بستار التسنّن</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وكيف لا يكونون كذلك</w:t>
      </w:r>
      <w:r>
        <w:rPr>
          <w:rtl/>
          <w:lang w:bidi="fa-IR"/>
        </w:rPr>
        <w:t>،</w:t>
      </w:r>
      <w:r w:rsidRPr="00FF7ACE">
        <w:rPr>
          <w:rtl/>
          <w:lang w:bidi="fa-IR"/>
        </w:rPr>
        <w:t xml:space="preserve"> والحال أنّ بعضهم يقدح في فضائل علىّ كلّها</w:t>
      </w:r>
      <w:r>
        <w:rPr>
          <w:rtl/>
          <w:lang w:bidi="fa-IR"/>
        </w:rPr>
        <w:t xml:space="preserve"> - </w:t>
      </w:r>
      <w:r w:rsidRPr="00FF7ACE">
        <w:rPr>
          <w:rtl/>
          <w:lang w:bidi="fa-IR"/>
        </w:rPr>
        <w:t>على كثرتها حتى قال أحمد بن حنبل كما في ( الصواعق ) وغيره</w:t>
      </w:r>
      <w:r>
        <w:rPr>
          <w:rtl/>
          <w:lang w:bidi="fa-IR"/>
        </w:rPr>
        <w:t>:</w:t>
      </w:r>
      <w:r w:rsidRPr="00FF7ACE">
        <w:rPr>
          <w:rtl/>
          <w:lang w:bidi="fa-IR"/>
        </w:rPr>
        <w:t xml:space="preserve"> إنه لم يرد في أحد من الصحابة من الفضائل بالأسانيد الحسان ما ورد في حقّه</w:t>
      </w:r>
      <w:r>
        <w:rPr>
          <w:rtl/>
          <w:lang w:bidi="fa-IR"/>
        </w:rPr>
        <w:t xml:space="preserve"> - </w:t>
      </w:r>
      <w:r w:rsidRPr="00FF7ACE">
        <w:rPr>
          <w:rtl/>
          <w:lang w:bidi="fa-IR"/>
        </w:rPr>
        <w:t>وهم يثبتون لغيره من الفضائل ما أدرجه أئمّتهم في الموضوعات ونصّوا على بطلانها</w:t>
      </w:r>
      <w:r>
        <w:rPr>
          <w:rtl/>
          <w:lang w:bidi="fa-IR"/>
        </w:rPr>
        <w:t>؟</w:t>
      </w:r>
    </w:p>
    <w:p w:rsidR="00CA607B" w:rsidRPr="00FF7ACE" w:rsidRDefault="00CA607B" w:rsidP="00CA607B">
      <w:pPr>
        <w:pStyle w:val="libNormal"/>
        <w:rPr>
          <w:rtl/>
          <w:lang w:bidi="fa-IR"/>
        </w:rPr>
      </w:pPr>
      <w:r w:rsidRPr="00FF7ACE">
        <w:rPr>
          <w:rtl/>
          <w:lang w:bidi="fa-IR"/>
        </w:rPr>
        <w:t>وهذا ابن تيميّة</w:t>
      </w:r>
      <w:r>
        <w:rPr>
          <w:rtl/>
          <w:lang w:bidi="fa-IR"/>
        </w:rPr>
        <w:t>،</w:t>
      </w:r>
      <w:r w:rsidRPr="00FF7ACE">
        <w:rPr>
          <w:rtl/>
          <w:lang w:bidi="fa-IR"/>
        </w:rPr>
        <w:t xml:space="preserve"> ينقل كلاما</w:t>
      </w:r>
      <w:r w:rsidR="00F526B7">
        <w:rPr>
          <w:rFonts w:hint="cs"/>
          <w:rtl/>
          <w:lang w:bidi="fa-IR"/>
        </w:rPr>
        <w:t>ً</w:t>
      </w:r>
      <w:r w:rsidRPr="00FF7ACE">
        <w:rPr>
          <w:rtl/>
          <w:lang w:bidi="fa-IR"/>
        </w:rPr>
        <w:t xml:space="preserve"> لابن حزم ويقرّره في أنه لم يصحّ من فضائل علي إل</w:t>
      </w:r>
      <w:r w:rsidR="00F526B7">
        <w:rPr>
          <w:rFonts w:hint="cs"/>
          <w:rtl/>
          <w:lang w:bidi="fa-IR"/>
        </w:rPr>
        <w:t>ّ</w:t>
      </w:r>
      <w:r w:rsidRPr="00FF7ACE">
        <w:rPr>
          <w:rtl/>
          <w:lang w:bidi="fa-IR"/>
        </w:rPr>
        <w:t>ا ثلاثة أحاديث</w:t>
      </w:r>
      <w:r>
        <w:rPr>
          <w:rtl/>
          <w:lang w:bidi="fa-IR"/>
        </w:rPr>
        <w:t>،</w:t>
      </w:r>
      <w:r w:rsidRPr="00FF7ACE">
        <w:rPr>
          <w:rtl/>
          <w:lang w:bidi="fa-IR"/>
        </w:rPr>
        <w:t xml:space="preserve"> وهذا نصّ كلامه</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الروضة الندية</w:t>
      </w:r>
      <w:r w:rsidR="00CA607B">
        <w:rPr>
          <w:rtl/>
        </w:rPr>
        <w:t xml:space="preserve"> - </w:t>
      </w:r>
      <w:r w:rsidR="00CA607B" w:rsidRPr="00FF7ACE">
        <w:rPr>
          <w:rtl/>
        </w:rPr>
        <w:t>شرح التحفة العلوية</w:t>
      </w:r>
      <w:r w:rsidR="00CA607B">
        <w:rPr>
          <w:rtl/>
        </w:rPr>
        <w:t>:</w:t>
      </w:r>
      <w:r w:rsidR="00CA607B" w:rsidRPr="00FF7ACE">
        <w:rPr>
          <w:rtl/>
        </w:rPr>
        <w:t xml:space="preserve"> 118.</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 قال أبو محمد ابن حزم</w:t>
      </w:r>
      <w:r>
        <w:rPr>
          <w:rtl/>
          <w:lang w:bidi="fa-IR"/>
        </w:rPr>
        <w:t>:</w:t>
      </w:r>
      <w:r w:rsidRPr="00FF7ACE">
        <w:rPr>
          <w:rtl/>
          <w:lang w:bidi="fa-IR"/>
        </w:rPr>
        <w:t xml:space="preserve"> الذي صحّ في فضائل عليّ فهو</w:t>
      </w:r>
      <w:r>
        <w:rPr>
          <w:rFonts w:hint="cs"/>
          <w:rtl/>
          <w:lang w:bidi="fa-IR"/>
        </w:rPr>
        <w:t xml:space="preserve"> </w:t>
      </w:r>
      <w:r w:rsidRPr="00602818">
        <w:rPr>
          <w:rtl/>
        </w:rPr>
        <w:t>قول رسول الله</w:t>
      </w:r>
      <w:r>
        <w:rPr>
          <w:rtl/>
        </w:rPr>
        <w:t xml:space="preserve"> - </w:t>
      </w:r>
      <w:r w:rsidR="0016318A" w:rsidRPr="0016318A">
        <w:rPr>
          <w:rStyle w:val="libAlaemChar"/>
          <w:rtl/>
        </w:rPr>
        <w:t>صلى‌الله‌عليه‌وآله‌وسلم</w:t>
      </w:r>
      <w:r>
        <w:rPr>
          <w:rtl/>
        </w:rPr>
        <w:t xml:space="preserve"> -</w:t>
      </w:r>
      <w:r>
        <w:rPr>
          <w:rFonts w:hint="cs"/>
          <w:rtl/>
        </w:rPr>
        <w:t>:</w:t>
      </w:r>
      <w:r w:rsidRPr="00602818">
        <w:rPr>
          <w:rtl/>
        </w:rPr>
        <w:t xml:space="preserve"> أنت منّي بمنزلة هارون من موسى إل</w:t>
      </w:r>
      <w:r w:rsidR="00F526B7">
        <w:rPr>
          <w:rFonts w:hint="cs"/>
          <w:rtl/>
        </w:rPr>
        <w:t>ّ</w:t>
      </w:r>
      <w:r w:rsidRPr="00602818">
        <w:rPr>
          <w:rtl/>
        </w:rPr>
        <w:t>ا أنّه لا نبيّ بعدي.</w:t>
      </w:r>
      <w:r w:rsidRPr="00602818">
        <w:rPr>
          <w:rFonts w:hint="cs"/>
          <w:rtl/>
        </w:rPr>
        <w:t xml:space="preserve"> </w:t>
      </w:r>
      <w:r w:rsidRPr="00FF7ACE">
        <w:rPr>
          <w:rtl/>
          <w:lang w:bidi="fa-IR"/>
        </w:rPr>
        <w:t>و</w:t>
      </w:r>
      <w:r w:rsidRPr="00602818">
        <w:rPr>
          <w:rtl/>
        </w:rPr>
        <w:t>قوله</w:t>
      </w:r>
      <w:r>
        <w:rPr>
          <w:rtl/>
        </w:rPr>
        <w:t>:</w:t>
      </w:r>
      <w:r w:rsidRPr="00602818">
        <w:rPr>
          <w:rtl/>
        </w:rPr>
        <w:t xml:space="preserve"> لأعطينّ الرّاية غدا</w:t>
      </w:r>
      <w:r w:rsidR="00F526B7">
        <w:rPr>
          <w:rFonts w:hint="cs"/>
          <w:rtl/>
        </w:rPr>
        <w:t>ً</w:t>
      </w:r>
      <w:r w:rsidRPr="00602818">
        <w:rPr>
          <w:rtl/>
        </w:rPr>
        <w:t xml:space="preserve"> رجلا</w:t>
      </w:r>
      <w:r w:rsidR="00F526B7">
        <w:rPr>
          <w:rFonts w:hint="cs"/>
          <w:rtl/>
        </w:rPr>
        <w:t>ً</w:t>
      </w:r>
      <w:r w:rsidRPr="00602818">
        <w:rPr>
          <w:rtl/>
        </w:rPr>
        <w:t xml:space="preserve"> يحبّ الله ورسوله ويحبّه الله ورسوله.</w:t>
      </w:r>
      <w:r w:rsidRPr="00602818">
        <w:rPr>
          <w:rFonts w:hint="cs"/>
          <w:rtl/>
        </w:rPr>
        <w:t xml:space="preserve"> </w:t>
      </w:r>
      <w:r w:rsidRPr="00FF7ACE">
        <w:rPr>
          <w:rtl/>
          <w:lang w:bidi="fa-IR"/>
        </w:rPr>
        <w:t>وهذه صفة واجبة لكلّ مسلم مؤمن وفاضل. و</w:t>
      </w:r>
      <w:r w:rsidRPr="00602818">
        <w:rPr>
          <w:rtl/>
        </w:rPr>
        <w:t>عهده</w:t>
      </w:r>
      <w:r>
        <w:rPr>
          <w:rtl/>
        </w:rPr>
        <w:t xml:space="preserve"> - </w:t>
      </w:r>
      <w:r w:rsidR="0016318A" w:rsidRPr="0016318A">
        <w:rPr>
          <w:rStyle w:val="libAlaemChar"/>
          <w:rtl/>
        </w:rPr>
        <w:t>صلى‌الله‌عليه‌وآله‌وسلم</w:t>
      </w:r>
      <w:r>
        <w:rPr>
          <w:rtl/>
        </w:rPr>
        <w:t xml:space="preserve"> -:</w:t>
      </w:r>
      <w:r w:rsidRPr="00602818">
        <w:rPr>
          <w:rtl/>
        </w:rPr>
        <w:t xml:space="preserve"> إنّ عليّا</w:t>
      </w:r>
      <w:r w:rsidR="00F526B7">
        <w:rPr>
          <w:rFonts w:hint="cs"/>
          <w:rtl/>
        </w:rPr>
        <w:t>ً</w:t>
      </w:r>
      <w:r w:rsidRPr="00602818">
        <w:rPr>
          <w:rtl/>
        </w:rPr>
        <w:t xml:space="preserve"> لا يحبّه إل</w:t>
      </w:r>
      <w:r w:rsidR="00F526B7">
        <w:rPr>
          <w:rFonts w:hint="cs"/>
          <w:rtl/>
        </w:rPr>
        <w:t>ّ</w:t>
      </w:r>
      <w:r w:rsidRPr="00602818">
        <w:rPr>
          <w:rtl/>
        </w:rPr>
        <w:t>ا مؤمن ولا يبغضه إل</w:t>
      </w:r>
      <w:r w:rsidR="00F526B7">
        <w:rPr>
          <w:rFonts w:hint="cs"/>
          <w:rtl/>
        </w:rPr>
        <w:t>ّ</w:t>
      </w:r>
      <w:r w:rsidRPr="00602818">
        <w:rPr>
          <w:rtl/>
        </w:rPr>
        <w:t>ا منافق.</w:t>
      </w:r>
      <w:r w:rsidRPr="00602818">
        <w:rPr>
          <w:rFonts w:hint="cs"/>
          <w:rtl/>
        </w:rPr>
        <w:t xml:space="preserve"> </w:t>
      </w:r>
      <w:r w:rsidRPr="00FF7ACE">
        <w:rPr>
          <w:rtl/>
          <w:lang w:bidi="fa-IR"/>
        </w:rPr>
        <w:t>وقد صحّ مثل هذا في الأنصار</w:t>
      </w:r>
      <w:r>
        <w:rPr>
          <w:rtl/>
          <w:lang w:bidi="fa-IR"/>
        </w:rPr>
        <w:t xml:space="preserve"> - </w:t>
      </w:r>
      <w:r w:rsidRPr="00FF7ACE">
        <w:rPr>
          <w:rtl/>
          <w:lang w:bidi="fa-IR"/>
        </w:rPr>
        <w:t>رضي الله عنهم</w:t>
      </w:r>
      <w:r>
        <w:rPr>
          <w:rtl/>
          <w:lang w:bidi="fa-IR"/>
        </w:rPr>
        <w:t xml:space="preserve"> - </w:t>
      </w:r>
      <w:r w:rsidRPr="00FF7ACE">
        <w:rPr>
          <w:rtl/>
          <w:lang w:bidi="fa-IR"/>
        </w:rPr>
        <w:t>أنّه لا يبغضهم من يؤمن بالله واليوم الآخر.</w:t>
      </w:r>
    </w:p>
    <w:p w:rsidR="00CA607B" w:rsidRPr="00FF7ACE" w:rsidRDefault="00CA607B" w:rsidP="00CA607B">
      <w:pPr>
        <w:pStyle w:val="libNormal"/>
        <w:rPr>
          <w:rtl/>
          <w:lang w:bidi="fa-IR"/>
        </w:rPr>
      </w:pPr>
      <w:r w:rsidRPr="00FF7ACE">
        <w:rPr>
          <w:rtl/>
          <w:lang w:bidi="fa-IR"/>
        </w:rPr>
        <w:t>وأمّا</w:t>
      </w:r>
      <w:r>
        <w:rPr>
          <w:rFonts w:hint="cs"/>
          <w:rtl/>
          <w:lang w:bidi="fa-IR"/>
        </w:rPr>
        <w:t xml:space="preserve"> </w:t>
      </w:r>
      <w:r w:rsidRPr="00602818">
        <w:rPr>
          <w:rtl/>
        </w:rPr>
        <w:t>من كنت مولاه لعليّ مولاه</w:t>
      </w:r>
      <w:r>
        <w:rPr>
          <w:rtl/>
        </w:rPr>
        <w:t>،</w:t>
      </w:r>
      <w:r w:rsidRPr="00FF7ACE">
        <w:rPr>
          <w:rtl/>
          <w:lang w:bidi="fa-IR"/>
        </w:rPr>
        <w:t xml:space="preserve"> فلا يصحّ من طريق الثقات أصلا</w:t>
      </w:r>
      <w:r w:rsidR="00F526B7">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وأمّا سائر الأحاديث التي تتعلّق بها الروافض</w:t>
      </w:r>
      <w:r>
        <w:rPr>
          <w:rtl/>
          <w:lang w:bidi="fa-IR"/>
        </w:rPr>
        <w:t>،</w:t>
      </w:r>
      <w:r w:rsidRPr="00FF7ACE">
        <w:rPr>
          <w:rtl/>
          <w:lang w:bidi="fa-IR"/>
        </w:rPr>
        <w:t xml:space="preserve"> فموضوعة يعرف ذلك من له أدنى علم بالأخبار ونقلتها.</w:t>
      </w:r>
    </w:p>
    <w:p w:rsidR="00CA607B" w:rsidRPr="00FF7ACE" w:rsidRDefault="00CA607B" w:rsidP="00CA607B">
      <w:pPr>
        <w:pStyle w:val="libNormal"/>
        <w:rPr>
          <w:rtl/>
          <w:lang w:bidi="fa-IR"/>
        </w:rPr>
      </w:pPr>
      <w:r w:rsidRPr="00FF7ACE">
        <w:rPr>
          <w:rtl/>
          <w:lang w:bidi="fa-IR"/>
        </w:rPr>
        <w:t>فان قيل</w:t>
      </w:r>
      <w:r>
        <w:rPr>
          <w:rtl/>
          <w:lang w:bidi="fa-IR"/>
        </w:rPr>
        <w:t>:</w:t>
      </w:r>
      <w:r w:rsidRPr="00FF7ACE">
        <w:rPr>
          <w:rtl/>
          <w:lang w:bidi="fa-IR"/>
        </w:rPr>
        <w:t xml:space="preserve"> فلم لم يذكر ابن حزم ما في الصحيحين من قوله</w:t>
      </w:r>
      <w:r>
        <w:rPr>
          <w:rtl/>
          <w:lang w:bidi="fa-IR"/>
        </w:rPr>
        <w:t>:</w:t>
      </w:r>
      <w:r>
        <w:rPr>
          <w:rFonts w:hint="cs"/>
          <w:rtl/>
          <w:lang w:bidi="fa-IR"/>
        </w:rPr>
        <w:t xml:space="preserve"> </w:t>
      </w:r>
      <w:r w:rsidRPr="00602818">
        <w:rPr>
          <w:rtl/>
        </w:rPr>
        <w:t>إنّك منّي وأنا منك.</w:t>
      </w:r>
      <w:r w:rsidRPr="00602818">
        <w:rPr>
          <w:rFonts w:hint="cs"/>
          <w:rtl/>
        </w:rPr>
        <w:t xml:space="preserve"> </w:t>
      </w:r>
      <w:r w:rsidRPr="00FF7ACE">
        <w:rPr>
          <w:rtl/>
          <w:lang w:bidi="fa-IR"/>
        </w:rPr>
        <w:t>وحديث المباهلة والكساء</w:t>
      </w:r>
      <w:r>
        <w:rPr>
          <w:rtl/>
          <w:lang w:bidi="fa-IR"/>
        </w:rPr>
        <w:t>؟</w:t>
      </w:r>
    </w:p>
    <w:p w:rsidR="00CA607B" w:rsidRPr="00FF7ACE" w:rsidRDefault="00CA607B" w:rsidP="00CA607B">
      <w:pPr>
        <w:pStyle w:val="libNormal"/>
        <w:rPr>
          <w:rtl/>
          <w:lang w:bidi="fa-IR"/>
        </w:rPr>
      </w:pPr>
      <w:r w:rsidRPr="00FF7ACE">
        <w:rPr>
          <w:rtl/>
          <w:lang w:bidi="fa-IR"/>
        </w:rPr>
        <w:t>قيل</w:t>
      </w:r>
      <w:r>
        <w:rPr>
          <w:rtl/>
          <w:lang w:bidi="fa-IR"/>
        </w:rPr>
        <w:t>:</w:t>
      </w:r>
      <w:r w:rsidRPr="00FF7ACE">
        <w:rPr>
          <w:rtl/>
          <w:lang w:bidi="fa-IR"/>
        </w:rPr>
        <w:t xml:space="preserve"> مقصود ابن حزم الذي في الصحيحين من الحديث الذي لا يذكر فيه إل</w:t>
      </w:r>
      <w:r w:rsidR="00F526B7">
        <w:rPr>
          <w:rFonts w:hint="cs"/>
          <w:rtl/>
          <w:lang w:bidi="fa-IR"/>
        </w:rPr>
        <w:t>ّ</w:t>
      </w:r>
      <w:r w:rsidRPr="00FF7ACE">
        <w:rPr>
          <w:rtl/>
          <w:lang w:bidi="fa-IR"/>
        </w:rPr>
        <w:t>ا علي</w:t>
      </w:r>
      <w:r>
        <w:rPr>
          <w:rtl/>
          <w:lang w:bidi="fa-IR"/>
        </w:rPr>
        <w:t>،</w:t>
      </w:r>
      <w:r w:rsidRPr="00FF7ACE">
        <w:rPr>
          <w:rtl/>
          <w:lang w:bidi="fa-IR"/>
        </w:rPr>
        <w:t xml:space="preserve"> وأما تلك ففيها ذكر غيره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فهذا كلامه لكنّهم يناقشون في دلالة حديث المنزلة</w:t>
      </w:r>
      <w:r>
        <w:rPr>
          <w:rtl/>
          <w:lang w:bidi="fa-IR"/>
        </w:rPr>
        <w:t>،</w:t>
      </w:r>
      <w:r w:rsidRPr="00FF7ACE">
        <w:rPr>
          <w:rtl/>
          <w:lang w:bidi="fa-IR"/>
        </w:rPr>
        <w:t xml:space="preserve"> بل زعم يوسف الأعور دلالته على الذمّ دون المدح والفضل</w:t>
      </w:r>
      <w:r>
        <w:rPr>
          <w:rtl/>
          <w:lang w:bidi="fa-IR"/>
        </w:rPr>
        <w:t>،</w:t>
      </w:r>
      <w:r w:rsidRPr="00FF7ACE">
        <w:rPr>
          <w:rtl/>
          <w:lang w:bidi="fa-IR"/>
        </w:rPr>
        <w:t xml:space="preserve"> والعياذ بالله.</w:t>
      </w:r>
    </w:p>
    <w:p w:rsidR="00CA607B" w:rsidRPr="00FF7ACE" w:rsidRDefault="00CA607B" w:rsidP="00CA607B">
      <w:pPr>
        <w:pStyle w:val="libNormal"/>
        <w:rPr>
          <w:rtl/>
          <w:lang w:bidi="fa-IR"/>
        </w:rPr>
      </w:pPr>
      <w:r w:rsidRPr="00FF7ACE">
        <w:rPr>
          <w:rtl/>
          <w:lang w:bidi="fa-IR"/>
        </w:rPr>
        <w:t>وأما حديث خيبر</w:t>
      </w:r>
      <w:r>
        <w:rPr>
          <w:rtl/>
          <w:lang w:bidi="fa-IR"/>
        </w:rPr>
        <w:t>،</w:t>
      </w:r>
      <w:r w:rsidRPr="00FF7ACE">
        <w:rPr>
          <w:rtl/>
          <w:lang w:bidi="fa-IR"/>
        </w:rPr>
        <w:t xml:space="preserve"> فقد رأيت ما يدع</w:t>
      </w:r>
      <w:r w:rsidR="00F526B7">
        <w:rPr>
          <w:rFonts w:hint="cs"/>
          <w:rtl/>
          <w:lang w:bidi="fa-IR"/>
        </w:rPr>
        <w:t>ّ</w:t>
      </w:r>
      <w:r w:rsidRPr="00FF7ACE">
        <w:rPr>
          <w:rtl/>
          <w:lang w:bidi="fa-IR"/>
        </w:rPr>
        <w:t>يه ابن حزم حوله في الكلام المذكور.</w:t>
      </w:r>
    </w:p>
    <w:p w:rsidR="00CA607B" w:rsidRPr="00FF7ACE" w:rsidRDefault="00CA607B" w:rsidP="00CA607B">
      <w:pPr>
        <w:pStyle w:val="libNormal"/>
        <w:rPr>
          <w:rtl/>
          <w:lang w:bidi="fa-IR"/>
        </w:rPr>
      </w:pPr>
      <w:r w:rsidRPr="00FF7ACE">
        <w:rPr>
          <w:rtl/>
          <w:lang w:bidi="fa-IR"/>
        </w:rPr>
        <w:t>وأما الحديث الثالث</w:t>
      </w:r>
      <w:r>
        <w:rPr>
          <w:rtl/>
          <w:lang w:bidi="fa-IR"/>
        </w:rPr>
        <w:t>،</w:t>
      </w:r>
      <w:r w:rsidRPr="00FF7ACE">
        <w:rPr>
          <w:rtl/>
          <w:lang w:bidi="fa-IR"/>
        </w:rPr>
        <w:t xml:space="preserve"> فقد زعم عدم اختصاص تلك المنزلة بال</w:t>
      </w:r>
      <w:r w:rsidR="00F526B7">
        <w:rPr>
          <w:rFonts w:hint="cs"/>
          <w:rtl/>
          <w:lang w:bidi="fa-IR"/>
        </w:rPr>
        <w:t>ا</w:t>
      </w:r>
      <w:r w:rsidRPr="00FF7ACE">
        <w:rPr>
          <w:rtl/>
          <w:lang w:bidi="fa-IR"/>
        </w:rPr>
        <w:t>مام</w:t>
      </w:r>
      <w:r>
        <w:rPr>
          <w:rtl/>
          <w:lang w:bidi="fa-IR"/>
        </w:rPr>
        <w:t xml:space="preserve"> - </w:t>
      </w:r>
      <w:r w:rsidRPr="00F535AD">
        <w:rPr>
          <w:rStyle w:val="libAlaemChar"/>
          <w:rtl/>
        </w:rPr>
        <w:t>عليه‌السلام</w:t>
      </w:r>
      <w:r>
        <w:rPr>
          <w:rtl/>
          <w:lang w:bidi="fa-IR"/>
        </w:rPr>
        <w:t xml:space="preserve"> - </w:t>
      </w:r>
      <w:r w:rsidRPr="00FF7ACE">
        <w:rPr>
          <w:rtl/>
          <w:lang w:bidi="fa-IR"/>
        </w:rPr>
        <w:t>وأنه قد صحّ مثله في ال</w:t>
      </w:r>
      <w:r w:rsidR="00F526B7">
        <w:rPr>
          <w:rFonts w:hint="cs"/>
          <w:rtl/>
          <w:lang w:bidi="fa-IR"/>
        </w:rPr>
        <w:t>ا</w:t>
      </w:r>
      <w:r w:rsidRPr="00FF7ACE">
        <w:rPr>
          <w:rtl/>
          <w:lang w:bidi="fa-IR"/>
        </w:rPr>
        <w:t>نصار.</w:t>
      </w:r>
    </w:p>
    <w:p w:rsidR="00CA607B" w:rsidRPr="00FF7ACE" w:rsidRDefault="00CA607B" w:rsidP="00CA607B">
      <w:pPr>
        <w:pStyle w:val="libNormal"/>
        <w:rPr>
          <w:rtl/>
          <w:lang w:bidi="fa-IR"/>
        </w:rPr>
      </w:pPr>
      <w:r w:rsidRPr="00FF7ACE">
        <w:rPr>
          <w:rtl/>
          <w:lang w:bidi="fa-IR"/>
        </w:rPr>
        <w:t>فأي عناد أبلغ من هذا يا منصفون</w:t>
      </w:r>
      <w:r>
        <w:rPr>
          <w:rtl/>
          <w:lang w:bidi="fa-IR"/>
        </w:rPr>
        <w:t>؟!</w:t>
      </w:r>
    </w:p>
    <w:p w:rsidR="002F74B4" w:rsidRDefault="00CA607B" w:rsidP="00CA607B">
      <w:pPr>
        <w:pStyle w:val="libBold1"/>
        <w:rPr>
          <w:rtl/>
          <w:lang w:bidi="fa-IR"/>
        </w:rPr>
      </w:pPr>
      <w:r w:rsidRPr="00FF7ACE">
        <w:rPr>
          <w:rtl/>
          <w:lang w:bidi="fa-IR"/>
        </w:rPr>
        <w:t>التشنيع على رد الأحاديث</w:t>
      </w:r>
    </w:p>
    <w:p w:rsidR="00CA607B" w:rsidRPr="00FF7ACE" w:rsidRDefault="00CA607B" w:rsidP="00CA607B">
      <w:pPr>
        <w:pStyle w:val="libNormal"/>
        <w:rPr>
          <w:rtl/>
          <w:lang w:bidi="fa-IR"/>
        </w:rPr>
      </w:pPr>
      <w:r w:rsidRPr="00FF7ACE">
        <w:rPr>
          <w:rtl/>
          <w:lang w:bidi="fa-IR"/>
        </w:rPr>
        <w:t>هذا</w:t>
      </w:r>
      <w:r>
        <w:rPr>
          <w:rtl/>
          <w:lang w:bidi="fa-IR"/>
        </w:rPr>
        <w:t>،</w:t>
      </w:r>
      <w:r w:rsidRPr="00FF7ACE">
        <w:rPr>
          <w:rtl/>
          <w:lang w:bidi="fa-IR"/>
        </w:rPr>
        <w:t xml:space="preserve"> وغير خفي على من له أدنى علم بالأحاديث والآثار وكلمات العلماء</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منهاج السنة 4 / 86.</w:t>
      </w:r>
    </w:p>
    <w:p w:rsidR="00CA607B" w:rsidRDefault="00CA607B" w:rsidP="00CA607B">
      <w:pPr>
        <w:pStyle w:val="libNormal"/>
        <w:rPr>
          <w:rtl/>
          <w:lang w:bidi="fa-IR"/>
        </w:rPr>
      </w:pPr>
      <w:r>
        <w:rPr>
          <w:rtl/>
          <w:lang w:bidi="fa-IR"/>
        </w:rPr>
        <w:br w:type="page"/>
      </w:r>
    </w:p>
    <w:p w:rsidR="00CA607B" w:rsidRPr="00FF7ACE" w:rsidRDefault="00CA607B" w:rsidP="00F526B7">
      <w:pPr>
        <w:pStyle w:val="libNormal0"/>
        <w:rPr>
          <w:rtl/>
          <w:lang w:bidi="fa-IR"/>
        </w:rPr>
      </w:pPr>
      <w:r w:rsidRPr="00FF7ACE">
        <w:rPr>
          <w:rtl/>
          <w:lang w:bidi="fa-IR"/>
        </w:rPr>
        <w:lastRenderedPageBreak/>
        <w:t>الأعلام</w:t>
      </w:r>
      <w:r>
        <w:rPr>
          <w:rtl/>
          <w:lang w:bidi="fa-IR"/>
        </w:rPr>
        <w:t>،</w:t>
      </w:r>
      <w:r w:rsidRPr="00FF7ACE">
        <w:rPr>
          <w:rtl/>
          <w:lang w:bidi="fa-IR"/>
        </w:rPr>
        <w:t xml:space="preserve"> شناعة ردّ الأحاديث النبوية وفضاعة إنكارها وجحدها</w:t>
      </w:r>
      <w:r>
        <w:rPr>
          <w:rtl/>
          <w:lang w:bidi="fa-IR"/>
        </w:rPr>
        <w:t xml:space="preserve"> ..</w:t>
      </w:r>
      <w:r w:rsidRPr="00FF7ACE">
        <w:rPr>
          <w:rtl/>
          <w:lang w:bidi="fa-IR"/>
        </w:rPr>
        <w:t>.</w:t>
      </w:r>
      <w:r>
        <w:rPr>
          <w:rFonts w:hint="cs"/>
          <w:rtl/>
          <w:lang w:bidi="fa-IR"/>
        </w:rPr>
        <w:t xml:space="preserve"> </w:t>
      </w:r>
      <w:r w:rsidRPr="00602818">
        <w:rPr>
          <w:rStyle w:val="libNormalChar"/>
          <w:rtl/>
        </w:rPr>
        <w:t>قال نور الدين السّمهودي</w:t>
      </w:r>
      <w:r>
        <w:rPr>
          <w:rStyle w:val="libNormalChar"/>
          <w:rtl/>
        </w:rPr>
        <w:t>:</w:t>
      </w:r>
      <w:r w:rsidRPr="00602818">
        <w:rPr>
          <w:rStyle w:val="libNormalChar"/>
          <w:rtl/>
        </w:rPr>
        <w:t xml:space="preserve"> « أخرج البيهقي عن عطاء بن يسار أنّ معاوية بن أبي سفيان</w:t>
      </w:r>
      <w:r>
        <w:rPr>
          <w:rStyle w:val="libNormalChar"/>
          <w:rtl/>
        </w:rPr>
        <w:t xml:space="preserve"> - </w:t>
      </w:r>
      <w:r w:rsidRPr="00602818">
        <w:rPr>
          <w:rStyle w:val="libNormalChar"/>
          <w:rtl/>
        </w:rPr>
        <w:t>رضي الله عنهما</w:t>
      </w:r>
      <w:r>
        <w:rPr>
          <w:rStyle w:val="libNormalChar"/>
          <w:rtl/>
        </w:rPr>
        <w:t xml:space="preserve"> - </w:t>
      </w:r>
      <w:r w:rsidRPr="00602818">
        <w:rPr>
          <w:rStyle w:val="libNormalChar"/>
          <w:rtl/>
        </w:rPr>
        <w:t>باع سقاية من ذهب أو ورق بأكثر من وزنها</w:t>
      </w:r>
      <w:r>
        <w:rPr>
          <w:rStyle w:val="libNormalChar"/>
          <w:rtl/>
        </w:rPr>
        <w:t>،</w:t>
      </w:r>
      <w:r w:rsidRPr="00602818">
        <w:rPr>
          <w:rStyle w:val="libNormalChar"/>
          <w:rtl/>
        </w:rPr>
        <w:t xml:space="preserve"> فقال له أبو الدرداء</w:t>
      </w:r>
      <w:r>
        <w:rPr>
          <w:rStyle w:val="libNormalChar"/>
          <w:rtl/>
        </w:rPr>
        <w:t xml:space="preserve"> - </w:t>
      </w:r>
      <w:r w:rsidRPr="00F535AD">
        <w:rPr>
          <w:rStyle w:val="libAlaemChar"/>
          <w:rtl/>
        </w:rPr>
        <w:t>رضي‌الله‌عنه</w:t>
      </w:r>
      <w:r>
        <w:rPr>
          <w:rStyle w:val="libNormalChar"/>
          <w:rtl/>
        </w:rPr>
        <w:t xml:space="preserve"> -:</w:t>
      </w:r>
      <w:r w:rsidRPr="00602818">
        <w:rPr>
          <w:rStyle w:val="libNormalChar"/>
          <w:rtl/>
        </w:rPr>
        <w:t xml:space="preserve"> سمعت رسول الله</w:t>
      </w:r>
      <w:r>
        <w:rPr>
          <w:rStyle w:val="libNormalChar"/>
          <w:rtl/>
        </w:rPr>
        <w:t xml:space="preserve"> - </w:t>
      </w:r>
      <w:r w:rsidR="0016318A" w:rsidRPr="0016318A">
        <w:rPr>
          <w:rStyle w:val="libAlaemChar"/>
          <w:rtl/>
        </w:rPr>
        <w:t>صلى‌الله‌عليه‌وآله‌وسلم</w:t>
      </w:r>
      <w:r>
        <w:rPr>
          <w:rStyle w:val="libNormalChar"/>
          <w:rtl/>
        </w:rPr>
        <w:t xml:space="preserve"> - </w:t>
      </w:r>
      <w:r w:rsidRPr="00602818">
        <w:rPr>
          <w:rStyle w:val="libNormalChar"/>
          <w:rtl/>
        </w:rPr>
        <w:t>نهى عن مثل هذا إل</w:t>
      </w:r>
      <w:r w:rsidR="00F526B7">
        <w:rPr>
          <w:rStyle w:val="libNormalChar"/>
          <w:rFonts w:hint="cs"/>
          <w:rtl/>
        </w:rPr>
        <w:t>ّ</w:t>
      </w:r>
      <w:r w:rsidRPr="00602818">
        <w:rPr>
          <w:rStyle w:val="libNormalChar"/>
          <w:rtl/>
        </w:rPr>
        <w:t>ا مثلا</w:t>
      </w:r>
      <w:r w:rsidR="00F526B7">
        <w:rPr>
          <w:rStyle w:val="libNormalChar"/>
          <w:rFonts w:hint="cs"/>
          <w:rtl/>
        </w:rPr>
        <w:t>ً</w:t>
      </w:r>
      <w:r w:rsidRPr="00602818">
        <w:rPr>
          <w:rStyle w:val="libNormalChar"/>
          <w:rtl/>
        </w:rPr>
        <w:t xml:space="preserve"> بمثل.</w:t>
      </w:r>
      <w:r>
        <w:rPr>
          <w:rFonts w:hint="cs"/>
          <w:rtl/>
          <w:lang w:bidi="fa-IR"/>
        </w:rPr>
        <w:t xml:space="preserve"> </w:t>
      </w:r>
      <w:r w:rsidRPr="00FF7ACE">
        <w:rPr>
          <w:rtl/>
          <w:lang w:bidi="fa-IR"/>
        </w:rPr>
        <w:t>فقال معاوية</w:t>
      </w:r>
      <w:r>
        <w:rPr>
          <w:rtl/>
          <w:lang w:bidi="fa-IR"/>
        </w:rPr>
        <w:t>:</w:t>
      </w:r>
      <w:r w:rsidRPr="00FF7ACE">
        <w:rPr>
          <w:rtl/>
          <w:lang w:bidi="fa-IR"/>
        </w:rPr>
        <w:t xml:space="preserve"> ما أرى بأسا</w:t>
      </w:r>
      <w:r w:rsidR="00F526B7">
        <w:rPr>
          <w:rFonts w:hint="cs"/>
          <w:rtl/>
          <w:lang w:bidi="fa-IR"/>
        </w:rPr>
        <w:t>ً</w:t>
      </w:r>
      <w:r>
        <w:rPr>
          <w:rtl/>
          <w:lang w:bidi="fa-IR"/>
        </w:rPr>
        <w:t>،</w:t>
      </w:r>
      <w:r w:rsidRPr="00FF7ACE">
        <w:rPr>
          <w:rtl/>
          <w:lang w:bidi="fa-IR"/>
        </w:rPr>
        <w:t xml:space="preserve"> فقال أبو الدرداء</w:t>
      </w:r>
      <w:r>
        <w:rPr>
          <w:rtl/>
          <w:lang w:bidi="fa-IR"/>
        </w:rPr>
        <w:t>:</w:t>
      </w:r>
      <w:r w:rsidRPr="00FF7ACE">
        <w:rPr>
          <w:rtl/>
          <w:lang w:bidi="fa-IR"/>
        </w:rPr>
        <w:t xml:space="preserve"> من يعذرني من معاوية</w:t>
      </w:r>
      <w:r>
        <w:rPr>
          <w:rtl/>
          <w:lang w:bidi="fa-IR"/>
        </w:rPr>
        <w:t>؟</w:t>
      </w:r>
      <w:r w:rsidRPr="00FF7ACE">
        <w:rPr>
          <w:rtl/>
          <w:lang w:bidi="fa-IR"/>
        </w:rPr>
        <w:t xml:space="preserve"> أخبره عن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ويخبرني عن رأيه</w:t>
      </w:r>
      <w:r>
        <w:rPr>
          <w:rtl/>
          <w:lang w:bidi="fa-IR"/>
        </w:rPr>
        <w:t>،</w:t>
      </w:r>
      <w:r w:rsidRPr="00FF7ACE">
        <w:rPr>
          <w:rtl/>
          <w:lang w:bidi="fa-IR"/>
        </w:rPr>
        <w:t xml:space="preserve"> لا أساكنك بأرض أنت بها.</w:t>
      </w:r>
    </w:p>
    <w:p w:rsidR="00CA607B" w:rsidRPr="00FF7ACE" w:rsidRDefault="00CA607B" w:rsidP="00CA607B">
      <w:pPr>
        <w:pStyle w:val="libNormal"/>
        <w:rPr>
          <w:rtl/>
          <w:lang w:bidi="fa-IR"/>
        </w:rPr>
      </w:pPr>
      <w:r w:rsidRPr="00FF7ACE">
        <w:rPr>
          <w:rtl/>
          <w:lang w:bidi="fa-IR"/>
        </w:rPr>
        <w:t>قال البيهقي</w:t>
      </w:r>
      <w:r>
        <w:rPr>
          <w:rtl/>
          <w:lang w:bidi="fa-IR"/>
        </w:rPr>
        <w:t>:</w:t>
      </w:r>
      <w:r w:rsidRPr="00FF7ACE">
        <w:rPr>
          <w:rtl/>
          <w:lang w:bidi="fa-IR"/>
        </w:rPr>
        <w:t xml:space="preserve"> قال الشافعي</w:t>
      </w:r>
      <w:r>
        <w:rPr>
          <w:rtl/>
          <w:lang w:bidi="fa-IR"/>
        </w:rPr>
        <w:t>:</w:t>
      </w:r>
      <w:r w:rsidRPr="00FF7ACE">
        <w:rPr>
          <w:rtl/>
          <w:lang w:bidi="fa-IR"/>
        </w:rPr>
        <w:t xml:space="preserve"> فرأى أبو الدرداء الحجة تقوم بخبره</w:t>
      </w:r>
      <w:r>
        <w:rPr>
          <w:rtl/>
          <w:lang w:bidi="fa-IR"/>
        </w:rPr>
        <w:t>،</w:t>
      </w:r>
      <w:r w:rsidRPr="00FF7ACE">
        <w:rPr>
          <w:rtl/>
          <w:lang w:bidi="fa-IR"/>
        </w:rPr>
        <w:t xml:space="preserve"> ولم</w:t>
      </w:r>
      <w:r w:rsidR="00BB6363">
        <w:rPr>
          <w:rFonts w:hint="cs"/>
          <w:rtl/>
          <w:lang w:bidi="fa-IR"/>
        </w:rPr>
        <w:t>ـّا</w:t>
      </w:r>
      <w:r w:rsidRPr="00FF7ACE">
        <w:rPr>
          <w:rtl/>
          <w:lang w:bidi="fa-IR"/>
        </w:rPr>
        <w:t xml:space="preserve"> لم ير معاوية ذلك</w:t>
      </w:r>
      <w:r>
        <w:rPr>
          <w:rtl/>
          <w:lang w:bidi="fa-IR"/>
        </w:rPr>
        <w:t>،</w:t>
      </w:r>
      <w:r w:rsidRPr="00FF7ACE">
        <w:rPr>
          <w:rtl/>
          <w:lang w:bidi="fa-IR"/>
        </w:rPr>
        <w:t xml:space="preserve"> فارق أبو الدرداء الأرض التي هو بها إعظاما</w:t>
      </w:r>
      <w:r w:rsidR="00BB6363">
        <w:rPr>
          <w:rFonts w:hint="cs"/>
          <w:rtl/>
          <w:lang w:bidi="fa-IR"/>
        </w:rPr>
        <w:t>ً</w:t>
      </w:r>
      <w:r>
        <w:rPr>
          <w:rtl/>
          <w:lang w:bidi="fa-IR"/>
        </w:rPr>
        <w:t>،</w:t>
      </w:r>
      <w:r w:rsidRPr="00FF7ACE">
        <w:rPr>
          <w:rtl/>
          <w:lang w:bidi="fa-IR"/>
        </w:rPr>
        <w:t xml:space="preserve"> لأنّه ترك خبرا</w:t>
      </w:r>
      <w:r w:rsidR="00BB6363">
        <w:rPr>
          <w:rFonts w:hint="cs"/>
          <w:rtl/>
          <w:lang w:bidi="fa-IR"/>
        </w:rPr>
        <w:t>ً</w:t>
      </w:r>
      <w:r w:rsidRPr="00FF7ACE">
        <w:rPr>
          <w:rtl/>
          <w:lang w:bidi="fa-IR"/>
        </w:rPr>
        <w:t xml:space="preserve"> عن رسول الله</w:t>
      </w:r>
      <w:r>
        <w:rPr>
          <w:rtl/>
          <w:lang w:bidi="fa-IR"/>
        </w:rPr>
        <w:t xml:space="preserve"> - </w:t>
      </w:r>
      <w:r w:rsidR="0016318A" w:rsidRPr="0016318A">
        <w:rPr>
          <w:rStyle w:val="libAlaemChar"/>
          <w:rtl/>
        </w:rPr>
        <w:t>صلى‌الله‌عليه‌وآله‌وسلم</w:t>
      </w:r>
      <w:r>
        <w:rPr>
          <w:rtl/>
          <w:lang w:bidi="fa-IR"/>
        </w:rPr>
        <w:t xml:space="preserve"> -.</w:t>
      </w:r>
    </w:p>
    <w:p w:rsidR="00CA607B" w:rsidRPr="00FF7ACE" w:rsidRDefault="00CA607B" w:rsidP="00CA607B">
      <w:pPr>
        <w:pStyle w:val="libNormal"/>
        <w:rPr>
          <w:rtl/>
          <w:lang w:bidi="fa-IR"/>
        </w:rPr>
      </w:pPr>
      <w:r w:rsidRPr="00FF7ACE">
        <w:rPr>
          <w:rtl/>
          <w:lang w:bidi="fa-IR"/>
        </w:rPr>
        <w:t>قال الشافعي</w:t>
      </w:r>
      <w:r>
        <w:rPr>
          <w:rtl/>
          <w:lang w:bidi="fa-IR"/>
        </w:rPr>
        <w:t>:</w:t>
      </w:r>
      <w:r w:rsidRPr="00FF7ACE">
        <w:rPr>
          <w:rtl/>
          <w:lang w:bidi="fa-IR"/>
        </w:rPr>
        <w:t xml:space="preserve"> وأخبرنا أنّ أبا سعيد الخدري لقي رجلا</w:t>
      </w:r>
      <w:r w:rsidR="00BB6363">
        <w:rPr>
          <w:rFonts w:hint="cs"/>
          <w:rtl/>
          <w:lang w:bidi="fa-IR"/>
        </w:rPr>
        <w:t>ً</w:t>
      </w:r>
      <w:r w:rsidRPr="00FF7ACE">
        <w:rPr>
          <w:rtl/>
          <w:lang w:bidi="fa-IR"/>
        </w:rPr>
        <w:t xml:space="preserve"> فأخبره عن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شيئا</w:t>
      </w:r>
      <w:r w:rsidR="00BB6363">
        <w:rPr>
          <w:rFonts w:hint="cs"/>
          <w:rtl/>
          <w:lang w:bidi="fa-IR"/>
        </w:rPr>
        <w:t>ً</w:t>
      </w:r>
      <w:r w:rsidRPr="00FF7ACE">
        <w:rPr>
          <w:rtl/>
          <w:lang w:bidi="fa-IR"/>
        </w:rPr>
        <w:t xml:space="preserve"> فخالفه. فقال أبو سعيد</w:t>
      </w:r>
      <w:r>
        <w:rPr>
          <w:rtl/>
          <w:lang w:bidi="fa-IR"/>
        </w:rPr>
        <w:t>:</w:t>
      </w:r>
      <w:r w:rsidRPr="00FF7ACE">
        <w:rPr>
          <w:rtl/>
          <w:lang w:bidi="fa-IR"/>
        </w:rPr>
        <w:t xml:space="preserve"> والله لا آواني وإياك سقف بيت أبدا</w:t>
      </w:r>
      <w:r w:rsidR="00BB6363">
        <w:rPr>
          <w:rFonts w:hint="cs"/>
          <w:rtl/>
          <w:lang w:bidi="fa-IR"/>
        </w:rPr>
        <w:t>ً</w:t>
      </w:r>
      <w:r w:rsidRPr="00FF7ACE">
        <w:rPr>
          <w:rtl/>
          <w:lang w:bidi="fa-IR"/>
        </w:rPr>
        <w:t xml:space="preserve">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ف</w:t>
      </w:r>
      <w:r w:rsidR="00BB6363">
        <w:rPr>
          <w:rFonts w:hint="cs"/>
          <w:rtl/>
          <w:lang w:bidi="fa-IR"/>
        </w:rPr>
        <w:t>ا</w:t>
      </w:r>
      <w:r w:rsidRPr="00FF7ACE">
        <w:rPr>
          <w:rtl/>
          <w:lang w:bidi="fa-IR"/>
        </w:rPr>
        <w:t>ذا كان ردّ خبر واحد بهذه المثابة من الشناعة</w:t>
      </w:r>
      <w:r>
        <w:rPr>
          <w:rtl/>
          <w:lang w:bidi="fa-IR"/>
        </w:rPr>
        <w:t>،</w:t>
      </w:r>
      <w:r w:rsidRPr="00FF7ACE">
        <w:rPr>
          <w:rtl/>
          <w:lang w:bidi="fa-IR"/>
        </w:rPr>
        <w:t xml:space="preserve"> فإنّ شناعة إنكار الحديث المتواتر أكثر وأشدّ كما هو واضح.</w:t>
      </w:r>
    </w:p>
    <w:p w:rsidR="00CA607B" w:rsidRPr="00FF7ACE" w:rsidRDefault="00CA607B" w:rsidP="00CA607B">
      <w:pPr>
        <w:pStyle w:val="libNormal"/>
        <w:rPr>
          <w:rtl/>
          <w:lang w:bidi="fa-IR"/>
        </w:rPr>
      </w:pPr>
      <w:r w:rsidRPr="00FF7ACE">
        <w:rPr>
          <w:rtl/>
          <w:lang w:bidi="fa-IR"/>
        </w:rPr>
        <w:t>وقال الذهبي</w:t>
      </w:r>
      <w:r>
        <w:rPr>
          <w:rtl/>
          <w:lang w:bidi="fa-IR"/>
        </w:rPr>
        <w:t>:</w:t>
      </w:r>
      <w:r w:rsidRPr="00FF7ACE">
        <w:rPr>
          <w:rtl/>
          <w:lang w:bidi="fa-IR"/>
        </w:rPr>
        <w:t xml:space="preserve"> « قال أحمد بن محمد بن اسماعيل الآدمي</w:t>
      </w:r>
      <w:r>
        <w:rPr>
          <w:rtl/>
          <w:lang w:bidi="fa-IR"/>
        </w:rPr>
        <w:t>:</w:t>
      </w:r>
      <w:r w:rsidRPr="00FF7ACE">
        <w:rPr>
          <w:rtl/>
          <w:lang w:bidi="fa-IR"/>
        </w:rPr>
        <w:t xml:space="preserve"> ثنا الفضل بن زياد</w:t>
      </w:r>
      <w:r>
        <w:rPr>
          <w:rtl/>
          <w:lang w:bidi="fa-IR"/>
        </w:rPr>
        <w:t>،</w:t>
      </w:r>
      <w:r w:rsidRPr="00FF7ACE">
        <w:rPr>
          <w:rtl/>
          <w:lang w:bidi="fa-IR"/>
        </w:rPr>
        <w:t xml:space="preserve"> سمعت أحمد بن حنبل يقول</w:t>
      </w:r>
      <w:r>
        <w:rPr>
          <w:rtl/>
          <w:lang w:bidi="fa-IR"/>
        </w:rPr>
        <w:t>:</w:t>
      </w:r>
      <w:r w:rsidRPr="00FF7ACE">
        <w:rPr>
          <w:rtl/>
          <w:lang w:bidi="fa-IR"/>
        </w:rPr>
        <w:t xml:space="preserve"> من ردّ حديث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 xml:space="preserve">فهو على شفا هلكة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فظهر بحمد الله أن المنكرين لحديث الغدير الذي أخرجه جمع من المشاهير</w:t>
      </w:r>
      <w:r>
        <w:rPr>
          <w:rtl/>
          <w:lang w:bidi="fa-IR"/>
        </w:rPr>
        <w:t xml:space="preserve"> - </w:t>
      </w:r>
      <w:r w:rsidRPr="00FF7ACE">
        <w:rPr>
          <w:rtl/>
          <w:lang w:bidi="fa-IR"/>
        </w:rPr>
        <w:t>ومنهم هذا الامام النحرير</w:t>
      </w:r>
      <w:r>
        <w:rPr>
          <w:rtl/>
          <w:lang w:bidi="fa-IR"/>
        </w:rPr>
        <w:t xml:space="preserve"> - </w:t>
      </w:r>
      <w:r w:rsidRPr="00FF7ACE">
        <w:rPr>
          <w:rtl/>
          <w:lang w:bidi="fa-IR"/>
        </w:rPr>
        <w:t>من الهلاك على شفير.</w:t>
      </w:r>
    </w:p>
    <w:p w:rsidR="00CA607B" w:rsidRPr="00FF7ACE" w:rsidRDefault="00CA607B" w:rsidP="00CA607B">
      <w:pPr>
        <w:pStyle w:val="libNormal"/>
        <w:rPr>
          <w:rtl/>
          <w:lang w:bidi="fa-IR"/>
        </w:rPr>
      </w:pPr>
      <w:r w:rsidRPr="00FF7ACE">
        <w:rPr>
          <w:rtl/>
          <w:lang w:bidi="fa-IR"/>
        </w:rPr>
        <w:t>وقال السيوطي</w:t>
      </w:r>
      <w:r>
        <w:rPr>
          <w:rtl/>
          <w:lang w:bidi="fa-IR"/>
        </w:rPr>
        <w:t>:</w:t>
      </w:r>
      <w:r w:rsidRPr="00FF7ACE">
        <w:rPr>
          <w:rtl/>
          <w:lang w:bidi="fa-IR"/>
        </w:rPr>
        <w:t xml:space="preserve"> « قال أبو معاوية الضرير</w:t>
      </w:r>
      <w:r>
        <w:rPr>
          <w:rtl/>
          <w:lang w:bidi="fa-IR"/>
        </w:rPr>
        <w:t>:</w:t>
      </w:r>
      <w:r w:rsidRPr="00FF7ACE">
        <w:rPr>
          <w:rtl/>
          <w:lang w:bidi="fa-IR"/>
        </w:rPr>
        <w:t xml:space="preserve"> ما ذكرت النبي</w:t>
      </w:r>
      <w:r>
        <w:rPr>
          <w:rtl/>
          <w:lang w:bidi="fa-IR"/>
        </w:rPr>
        <w:t xml:space="preserve"> - </w:t>
      </w:r>
      <w:r w:rsidRPr="00FF7ACE">
        <w:rPr>
          <w:rtl/>
          <w:lang w:bidi="fa-IR"/>
        </w:rPr>
        <w:t>صلّى الله عليه</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جواهر العقدين</w:t>
      </w:r>
      <w:r w:rsidR="00CA607B">
        <w:rPr>
          <w:rtl/>
        </w:rPr>
        <w:t xml:space="preserve"> - </w:t>
      </w:r>
      <w:r w:rsidR="00CA607B" w:rsidRPr="00FF7ACE">
        <w:rPr>
          <w:rtl/>
        </w:rPr>
        <w:t>مخطوط.</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سير أعلام النبلاء 11 / 297.</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وسلّم بين يدي الرشيد إل</w:t>
      </w:r>
      <w:r w:rsidR="00BB6363">
        <w:rPr>
          <w:rFonts w:hint="cs"/>
          <w:rtl/>
          <w:lang w:bidi="fa-IR"/>
        </w:rPr>
        <w:t>ّ</w:t>
      </w:r>
      <w:r w:rsidRPr="00FF7ACE">
        <w:rPr>
          <w:rtl/>
          <w:lang w:bidi="fa-IR"/>
        </w:rPr>
        <w:t>ا قال</w:t>
      </w:r>
      <w:r>
        <w:rPr>
          <w:rtl/>
          <w:lang w:bidi="fa-IR"/>
        </w:rPr>
        <w:t>:</w:t>
      </w:r>
      <w:r w:rsidRPr="00FF7ACE">
        <w:rPr>
          <w:rtl/>
          <w:lang w:bidi="fa-IR"/>
        </w:rPr>
        <w:t xml:space="preserve"> صلّى الله على سيّدي.</w:t>
      </w:r>
    </w:p>
    <w:p w:rsidR="00CA607B" w:rsidRPr="00FF7ACE" w:rsidRDefault="00CA607B" w:rsidP="00CA607B">
      <w:pPr>
        <w:pStyle w:val="libNormal"/>
        <w:rPr>
          <w:rtl/>
          <w:lang w:bidi="fa-IR"/>
        </w:rPr>
      </w:pPr>
      <w:r w:rsidRPr="00FF7ACE">
        <w:rPr>
          <w:rtl/>
          <w:lang w:bidi="fa-IR"/>
        </w:rPr>
        <w:t>وحدّثته بحديثه</w:t>
      </w:r>
      <w:r>
        <w:rPr>
          <w:rtl/>
          <w:lang w:bidi="fa-IR"/>
        </w:rPr>
        <w:t xml:space="preserve"> - </w:t>
      </w:r>
      <w:r w:rsidR="0016318A" w:rsidRPr="0016318A">
        <w:rPr>
          <w:rStyle w:val="libAlaemChar"/>
          <w:rtl/>
        </w:rPr>
        <w:t>صلى‌الله‌عليه‌وآله‌وسلم</w:t>
      </w:r>
      <w:r>
        <w:rPr>
          <w:rtl/>
          <w:lang w:bidi="fa-IR"/>
        </w:rPr>
        <w:t xml:space="preserve"> -:</w:t>
      </w:r>
      <w:r w:rsidRPr="00FF7ACE">
        <w:rPr>
          <w:rtl/>
          <w:lang w:bidi="fa-IR"/>
        </w:rPr>
        <w:t xml:space="preserve"> وددت أني أقاتل في سبيل الله</w:t>
      </w:r>
      <w:r>
        <w:rPr>
          <w:rtl/>
          <w:lang w:bidi="fa-IR"/>
        </w:rPr>
        <w:t>،</w:t>
      </w:r>
      <w:r w:rsidRPr="00FF7ACE">
        <w:rPr>
          <w:rtl/>
          <w:lang w:bidi="fa-IR"/>
        </w:rPr>
        <w:t xml:space="preserve"> فأقتل ثم أحيي فأقتل</w:t>
      </w:r>
      <w:r>
        <w:rPr>
          <w:rtl/>
          <w:lang w:bidi="fa-IR"/>
        </w:rPr>
        <w:t>:</w:t>
      </w:r>
      <w:r w:rsidRPr="00FF7ACE">
        <w:rPr>
          <w:rtl/>
          <w:lang w:bidi="fa-IR"/>
        </w:rPr>
        <w:t xml:space="preserve"> فبكى حتى انتحب.</w:t>
      </w:r>
    </w:p>
    <w:p w:rsidR="00CA607B" w:rsidRPr="00FF7ACE" w:rsidRDefault="00CA607B" w:rsidP="00CA607B">
      <w:pPr>
        <w:pStyle w:val="libNormal"/>
        <w:rPr>
          <w:rtl/>
          <w:lang w:bidi="fa-IR"/>
        </w:rPr>
      </w:pPr>
      <w:r w:rsidRPr="00FF7ACE">
        <w:rPr>
          <w:rtl/>
          <w:lang w:bidi="fa-IR"/>
        </w:rPr>
        <w:t>وحدّثته يوما</w:t>
      </w:r>
      <w:r w:rsidR="00BB6363">
        <w:rPr>
          <w:rFonts w:hint="cs"/>
          <w:rtl/>
          <w:lang w:bidi="fa-IR"/>
        </w:rPr>
        <w:t>ً</w:t>
      </w:r>
      <w:r w:rsidRPr="00FF7ACE">
        <w:rPr>
          <w:rtl/>
          <w:lang w:bidi="fa-IR"/>
        </w:rPr>
        <w:t xml:space="preserve"> حديث</w:t>
      </w:r>
      <w:r>
        <w:rPr>
          <w:rtl/>
          <w:lang w:bidi="fa-IR"/>
        </w:rPr>
        <w:t>:</w:t>
      </w:r>
      <w:r w:rsidRPr="00FF7ACE">
        <w:rPr>
          <w:rtl/>
          <w:lang w:bidi="fa-IR"/>
        </w:rPr>
        <w:t xml:space="preserve"> </w:t>
      </w:r>
      <w:r w:rsidR="00BB6363">
        <w:rPr>
          <w:rFonts w:hint="cs"/>
          <w:rtl/>
          <w:lang w:bidi="fa-IR"/>
        </w:rPr>
        <w:t>إ</w:t>
      </w:r>
      <w:r w:rsidRPr="00FF7ACE">
        <w:rPr>
          <w:rtl/>
          <w:lang w:bidi="fa-IR"/>
        </w:rPr>
        <w:t>حتج آدم وموسى. وعنده رجل من وجوه قريش فقال القرشي</w:t>
      </w:r>
      <w:r>
        <w:rPr>
          <w:rtl/>
          <w:lang w:bidi="fa-IR"/>
        </w:rPr>
        <w:t>:</w:t>
      </w:r>
      <w:r w:rsidRPr="00FF7ACE">
        <w:rPr>
          <w:rtl/>
          <w:lang w:bidi="fa-IR"/>
        </w:rPr>
        <w:t xml:space="preserve"> فأين لقيه</w:t>
      </w:r>
      <w:r>
        <w:rPr>
          <w:rtl/>
          <w:lang w:bidi="fa-IR"/>
        </w:rPr>
        <w:t>؟</w:t>
      </w:r>
      <w:r w:rsidRPr="00FF7ACE">
        <w:rPr>
          <w:rtl/>
          <w:lang w:bidi="fa-IR"/>
        </w:rPr>
        <w:t xml:space="preserve"> فغضب الرشيد وقال</w:t>
      </w:r>
      <w:r>
        <w:rPr>
          <w:rtl/>
          <w:lang w:bidi="fa-IR"/>
        </w:rPr>
        <w:t>:</w:t>
      </w:r>
      <w:r w:rsidRPr="00FF7ACE">
        <w:rPr>
          <w:rtl/>
          <w:lang w:bidi="fa-IR"/>
        </w:rPr>
        <w:t xml:space="preserve"> النطع والسيف</w:t>
      </w:r>
      <w:r>
        <w:rPr>
          <w:rtl/>
          <w:lang w:bidi="fa-IR"/>
        </w:rPr>
        <w:t>،</w:t>
      </w:r>
      <w:r w:rsidRPr="00FF7ACE">
        <w:rPr>
          <w:rtl/>
          <w:lang w:bidi="fa-IR"/>
        </w:rPr>
        <w:t xml:space="preserve"> زنديق يطعن في حديث النبي</w:t>
      </w:r>
      <w:r>
        <w:rPr>
          <w:rtl/>
          <w:lang w:bidi="fa-IR"/>
        </w:rPr>
        <w:t xml:space="preserve"> - </w:t>
      </w:r>
      <w:r w:rsidR="0016318A" w:rsidRPr="0016318A">
        <w:rPr>
          <w:rStyle w:val="libAlaemChar"/>
          <w:rtl/>
        </w:rPr>
        <w:t>صلى‌الله‌عليه‌وآله‌وسلم</w:t>
      </w:r>
      <w:r>
        <w:rPr>
          <w:rtl/>
          <w:lang w:bidi="fa-IR"/>
        </w:rPr>
        <w:t xml:space="preserve"> -!!</w:t>
      </w:r>
      <w:r w:rsidRPr="00FF7ACE">
        <w:rPr>
          <w:rtl/>
          <w:lang w:bidi="fa-IR"/>
        </w:rPr>
        <w:t xml:space="preserve"> قال أبو معاوية</w:t>
      </w:r>
      <w:r>
        <w:rPr>
          <w:rtl/>
          <w:lang w:bidi="fa-IR"/>
        </w:rPr>
        <w:t>:</w:t>
      </w:r>
      <w:r w:rsidRPr="00FF7ACE">
        <w:rPr>
          <w:rtl/>
          <w:lang w:bidi="fa-IR"/>
        </w:rPr>
        <w:t xml:space="preserve"> فما زلت أسكنّه وأقول يا أمير المؤمنين كانت منه بادرة</w:t>
      </w:r>
      <w:r>
        <w:rPr>
          <w:rtl/>
          <w:lang w:bidi="fa-IR"/>
        </w:rPr>
        <w:t>،</w:t>
      </w:r>
      <w:r w:rsidRPr="00FF7ACE">
        <w:rPr>
          <w:rtl/>
          <w:lang w:bidi="fa-IR"/>
        </w:rPr>
        <w:t xml:space="preserve"> حتى سكن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وإذا كان قول الرجل في حديث إحتجاج آدم وموسى « فأين لقيه » دليل الكفر واستحقاق القتل والعقاب</w:t>
      </w:r>
      <w:r>
        <w:rPr>
          <w:rtl/>
          <w:lang w:bidi="fa-IR"/>
        </w:rPr>
        <w:t>،</w:t>
      </w:r>
      <w:r w:rsidRPr="00FF7ACE">
        <w:rPr>
          <w:rtl/>
          <w:lang w:bidi="fa-IR"/>
        </w:rPr>
        <w:t xml:space="preserve"> فإنّ إنكار الرازي واهتمامه في إبطال حديث الغدير يستوجب ذلك بالأولوية القطعية.</w:t>
      </w:r>
    </w:p>
    <w:p w:rsidR="00CA607B" w:rsidRPr="00FF7ACE" w:rsidRDefault="00CA607B" w:rsidP="00CA607B">
      <w:pPr>
        <w:pStyle w:val="libNormal"/>
        <w:rPr>
          <w:rtl/>
          <w:lang w:bidi="fa-IR"/>
        </w:rPr>
      </w:pPr>
      <w:r w:rsidRPr="00FF7ACE">
        <w:rPr>
          <w:rtl/>
          <w:lang w:bidi="fa-IR"/>
        </w:rPr>
        <w:t>وقال الذهبي</w:t>
      </w:r>
      <w:r>
        <w:rPr>
          <w:rtl/>
          <w:lang w:bidi="fa-IR"/>
        </w:rPr>
        <w:t>:</w:t>
      </w:r>
      <w:r w:rsidRPr="00FF7ACE">
        <w:rPr>
          <w:rtl/>
          <w:lang w:bidi="fa-IR"/>
        </w:rPr>
        <w:t xml:space="preserve"> « وقال الفضل بن زياد عن أحمد بن حنبل</w:t>
      </w:r>
      <w:r>
        <w:rPr>
          <w:rtl/>
          <w:lang w:bidi="fa-IR"/>
        </w:rPr>
        <w:t>،</w:t>
      </w:r>
      <w:r w:rsidRPr="00FF7ACE">
        <w:rPr>
          <w:rtl/>
          <w:lang w:bidi="fa-IR"/>
        </w:rPr>
        <w:t xml:space="preserve"> قال</w:t>
      </w:r>
      <w:r>
        <w:rPr>
          <w:rtl/>
          <w:lang w:bidi="fa-IR"/>
        </w:rPr>
        <w:t>:</w:t>
      </w:r>
      <w:r w:rsidRPr="00FF7ACE">
        <w:rPr>
          <w:rtl/>
          <w:lang w:bidi="fa-IR"/>
        </w:rPr>
        <w:t xml:space="preserve"> بلغ ابن أبي ذئب أنّ مالكا</w:t>
      </w:r>
      <w:r w:rsidR="00BB6363">
        <w:rPr>
          <w:rFonts w:hint="cs"/>
          <w:rtl/>
          <w:lang w:bidi="fa-IR"/>
        </w:rPr>
        <w:t>ً</w:t>
      </w:r>
      <w:r w:rsidRPr="00FF7ACE">
        <w:rPr>
          <w:rtl/>
          <w:lang w:bidi="fa-IR"/>
        </w:rPr>
        <w:t xml:space="preserve"> لا يأخذ بحديث البيّعان بالخيار</w:t>
      </w:r>
      <w:r>
        <w:rPr>
          <w:rtl/>
          <w:lang w:bidi="fa-IR"/>
        </w:rPr>
        <w:t>،</w:t>
      </w:r>
      <w:r w:rsidRPr="00FF7ACE">
        <w:rPr>
          <w:rtl/>
          <w:lang w:bidi="fa-IR"/>
        </w:rPr>
        <w:t xml:space="preserve"> فقال</w:t>
      </w:r>
      <w:r>
        <w:rPr>
          <w:rtl/>
          <w:lang w:bidi="fa-IR"/>
        </w:rPr>
        <w:t>:</w:t>
      </w:r>
      <w:r w:rsidRPr="00FF7ACE">
        <w:rPr>
          <w:rtl/>
          <w:lang w:bidi="fa-IR"/>
        </w:rPr>
        <w:t xml:space="preserve"> يستتاب فإن</w:t>
      </w:r>
      <w:r w:rsidR="00BB6363">
        <w:rPr>
          <w:rFonts w:hint="cs"/>
          <w:rtl/>
          <w:lang w:bidi="fa-IR"/>
        </w:rPr>
        <w:t>ْ</w:t>
      </w:r>
      <w:r w:rsidRPr="00FF7ACE">
        <w:rPr>
          <w:rtl/>
          <w:lang w:bidi="fa-IR"/>
        </w:rPr>
        <w:t xml:space="preserve"> تاب وإل</w:t>
      </w:r>
      <w:r w:rsidR="00BB6363">
        <w:rPr>
          <w:rFonts w:hint="cs"/>
          <w:rtl/>
          <w:lang w:bidi="fa-IR"/>
        </w:rPr>
        <w:t>ّ</w:t>
      </w:r>
      <w:r w:rsidRPr="00FF7ACE">
        <w:rPr>
          <w:rtl/>
          <w:lang w:bidi="fa-IR"/>
        </w:rPr>
        <w:t>ا ضربت عنقه. قال أحمد</w:t>
      </w:r>
      <w:r>
        <w:rPr>
          <w:rtl/>
          <w:lang w:bidi="fa-IR"/>
        </w:rPr>
        <w:t>:</w:t>
      </w:r>
      <w:r w:rsidRPr="00FF7ACE">
        <w:rPr>
          <w:rtl/>
          <w:lang w:bidi="fa-IR"/>
        </w:rPr>
        <w:t xml:space="preserve"> ومالك لم يرد الحديث لكن تأوّله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وظاهر كلام أحمد في هذا المقام</w:t>
      </w:r>
      <w:r>
        <w:rPr>
          <w:rtl/>
          <w:lang w:bidi="fa-IR"/>
        </w:rPr>
        <w:t>،</w:t>
      </w:r>
      <w:r w:rsidRPr="00FF7ACE">
        <w:rPr>
          <w:rtl/>
          <w:lang w:bidi="fa-IR"/>
        </w:rPr>
        <w:t xml:space="preserve"> </w:t>
      </w:r>
      <w:r w:rsidR="00BB6363">
        <w:rPr>
          <w:rFonts w:hint="cs"/>
          <w:rtl/>
          <w:lang w:bidi="fa-IR"/>
        </w:rPr>
        <w:t>إ</w:t>
      </w:r>
      <w:r w:rsidRPr="00FF7ACE">
        <w:rPr>
          <w:rtl/>
          <w:lang w:bidi="fa-IR"/>
        </w:rPr>
        <w:t>ستحقاق مالك القتل إن</w:t>
      </w:r>
      <w:r w:rsidR="00BB6363">
        <w:rPr>
          <w:rFonts w:hint="cs"/>
          <w:rtl/>
          <w:lang w:bidi="fa-IR"/>
        </w:rPr>
        <w:t>ْ</w:t>
      </w:r>
      <w:r w:rsidRPr="00FF7ACE">
        <w:rPr>
          <w:rtl/>
          <w:lang w:bidi="fa-IR"/>
        </w:rPr>
        <w:t xml:space="preserve"> كان قد ردّه ردّ إنكار ولم يتب</w:t>
      </w:r>
      <w:r>
        <w:rPr>
          <w:rtl/>
          <w:lang w:bidi="fa-IR"/>
        </w:rPr>
        <w:t>،</w:t>
      </w:r>
      <w:r w:rsidRPr="00FF7ACE">
        <w:rPr>
          <w:rtl/>
          <w:lang w:bidi="fa-IR"/>
        </w:rPr>
        <w:t xml:space="preserve"> وإذا كان هذا حكم ردّ حديث من أحاديث النبي</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حتى ولو كان الراد</w:t>
      </w:r>
      <w:r>
        <w:rPr>
          <w:rtl/>
          <w:lang w:bidi="fa-IR"/>
        </w:rPr>
        <w:t xml:space="preserve"> - </w:t>
      </w:r>
      <w:r w:rsidRPr="00FF7ACE">
        <w:rPr>
          <w:rtl/>
          <w:lang w:bidi="fa-IR"/>
        </w:rPr>
        <w:t>مالك بن أنس على جلالته وعظمته</w:t>
      </w:r>
      <w:r>
        <w:rPr>
          <w:rtl/>
          <w:lang w:bidi="fa-IR"/>
        </w:rPr>
        <w:t>،</w:t>
      </w:r>
      <w:r w:rsidRPr="00FF7ACE">
        <w:rPr>
          <w:rtl/>
          <w:lang w:bidi="fa-IR"/>
        </w:rPr>
        <w:t xml:space="preserve"> فإنّ منكر حديث الغدير</w:t>
      </w:r>
      <w:r>
        <w:rPr>
          <w:rtl/>
          <w:lang w:bidi="fa-IR"/>
        </w:rPr>
        <w:t>،</w:t>
      </w:r>
      <w:r w:rsidRPr="00FF7ACE">
        <w:rPr>
          <w:rtl/>
          <w:lang w:bidi="fa-IR"/>
        </w:rPr>
        <w:t xml:space="preserve"> وهو أجلّ من حديث البيّعان بالخيار من جميع الجهات</w:t>
      </w:r>
      <w:r>
        <w:rPr>
          <w:rtl/>
          <w:lang w:bidi="fa-IR"/>
        </w:rPr>
        <w:t>،</w:t>
      </w:r>
      <w:r w:rsidRPr="00FF7ACE">
        <w:rPr>
          <w:rtl/>
          <w:lang w:bidi="fa-IR"/>
        </w:rPr>
        <w:t xml:space="preserve"> يستحقّ الحكم المذكور</w:t>
      </w:r>
      <w:r>
        <w:rPr>
          <w:rtl/>
          <w:lang w:bidi="fa-IR"/>
        </w:rPr>
        <w:t xml:space="preserve"> - </w:t>
      </w:r>
      <w:r w:rsidRPr="00FF7ACE">
        <w:rPr>
          <w:rtl/>
          <w:lang w:bidi="fa-IR"/>
        </w:rPr>
        <w:t>إن لم يتب</w:t>
      </w:r>
      <w:r>
        <w:rPr>
          <w:rtl/>
          <w:lang w:bidi="fa-IR"/>
        </w:rPr>
        <w:t xml:space="preserve"> - </w:t>
      </w:r>
      <w:r w:rsidRPr="00FF7ACE">
        <w:rPr>
          <w:rtl/>
          <w:lang w:bidi="fa-IR"/>
        </w:rPr>
        <w:t>بالأولوية القطعية.</w:t>
      </w:r>
    </w:p>
    <w:p w:rsidR="00CA607B" w:rsidRPr="00FF7ACE" w:rsidRDefault="00CA607B" w:rsidP="00CA607B">
      <w:pPr>
        <w:pStyle w:val="libNormal"/>
        <w:rPr>
          <w:rtl/>
          <w:lang w:bidi="fa-IR"/>
        </w:rPr>
      </w:pPr>
      <w:r w:rsidRPr="00FF7ACE">
        <w:rPr>
          <w:rtl/>
          <w:lang w:bidi="fa-IR"/>
        </w:rPr>
        <w:t>وقال ابن قيّم الجوزيّة</w:t>
      </w:r>
      <w:r>
        <w:rPr>
          <w:rtl/>
          <w:lang w:bidi="fa-IR"/>
        </w:rPr>
        <w:t xml:space="preserve"> - </w:t>
      </w:r>
      <w:r w:rsidRPr="00FF7ACE">
        <w:rPr>
          <w:rtl/>
          <w:lang w:bidi="fa-IR"/>
        </w:rPr>
        <w:t>بعد حديث طويل رواه عن عبد الله بن أحمد بن حنبل في ذكر قدوم وفد بني المنتفق</w:t>
      </w:r>
      <w:r>
        <w:rPr>
          <w:rtl/>
          <w:lang w:bidi="fa-IR"/>
        </w:rPr>
        <w:t xml:space="preserve"> -:</w:t>
      </w:r>
      <w:r w:rsidRPr="00FF7ACE">
        <w:rPr>
          <w:rtl/>
          <w:lang w:bidi="fa-IR"/>
        </w:rPr>
        <w:t xml:space="preserve"> « هذا حديث كبير جليل ينادي جلالته وفخامته وعظمته على أنه قد خرج من مشكاة النبوة لا يعرف إل</w:t>
      </w:r>
      <w:r w:rsidR="00BB6363">
        <w:rPr>
          <w:rFonts w:hint="cs"/>
          <w:rtl/>
          <w:lang w:bidi="fa-IR"/>
        </w:rPr>
        <w:t>ّ</w:t>
      </w:r>
      <w:r w:rsidRPr="00FF7ACE">
        <w:rPr>
          <w:rtl/>
          <w:lang w:bidi="fa-IR"/>
        </w:rPr>
        <w:t>ا من حديث</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تاريخ الخلفاء 1 / 111.</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تذهيب التهذيب</w:t>
      </w:r>
      <w:r w:rsidR="00CA607B">
        <w:rPr>
          <w:rtl/>
        </w:rPr>
        <w:t xml:space="preserve"> - </w:t>
      </w:r>
      <w:r w:rsidR="00CA607B" w:rsidRPr="00FF7ACE">
        <w:rPr>
          <w:rtl/>
        </w:rPr>
        <w:t>مخطوط.</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عبد الرحمن بن المغيرة بن عبد الرحمن المدني</w:t>
      </w:r>
      <w:r>
        <w:rPr>
          <w:rtl/>
          <w:lang w:bidi="fa-IR"/>
        </w:rPr>
        <w:t>،</w:t>
      </w:r>
      <w:r w:rsidRPr="00FF7ACE">
        <w:rPr>
          <w:rtl/>
          <w:lang w:bidi="fa-IR"/>
        </w:rPr>
        <w:t xml:space="preserve"> رواه عنه إبراهيم بن ضمرة الزبيري</w:t>
      </w:r>
      <w:r>
        <w:rPr>
          <w:rtl/>
          <w:lang w:bidi="fa-IR"/>
        </w:rPr>
        <w:t>،</w:t>
      </w:r>
      <w:r w:rsidRPr="00FF7ACE">
        <w:rPr>
          <w:rtl/>
          <w:lang w:bidi="fa-IR"/>
        </w:rPr>
        <w:t xml:space="preserve"> وهما من كبار أهل المدينة ثقتان محتج بهما في الصحيح</w:t>
      </w:r>
      <w:r>
        <w:rPr>
          <w:rtl/>
          <w:lang w:bidi="fa-IR"/>
        </w:rPr>
        <w:t>،</w:t>
      </w:r>
      <w:r w:rsidRPr="00FF7ACE">
        <w:rPr>
          <w:rtl/>
          <w:lang w:bidi="fa-IR"/>
        </w:rPr>
        <w:t xml:space="preserve"> </w:t>
      </w:r>
      <w:r w:rsidR="00BB6363">
        <w:rPr>
          <w:rFonts w:hint="cs"/>
          <w:rtl/>
          <w:lang w:bidi="fa-IR"/>
        </w:rPr>
        <w:t>إ</w:t>
      </w:r>
      <w:r w:rsidRPr="00FF7ACE">
        <w:rPr>
          <w:rtl/>
          <w:lang w:bidi="fa-IR"/>
        </w:rPr>
        <w:t>حتجّ بهما إمام الحديث محمد بن إسماعيل البخاري</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وقال ابن مندة</w:t>
      </w:r>
      <w:r>
        <w:rPr>
          <w:rtl/>
          <w:lang w:bidi="fa-IR"/>
        </w:rPr>
        <w:t>:</w:t>
      </w:r>
      <w:r w:rsidRPr="00FF7ACE">
        <w:rPr>
          <w:rtl/>
          <w:lang w:bidi="fa-IR"/>
        </w:rPr>
        <w:t xml:space="preserve"> روى هذا الحديث محمد بن إسحاق الصغاني وعبد الله بن أحمد بن حنبل وغيرهما</w:t>
      </w:r>
      <w:r>
        <w:rPr>
          <w:rtl/>
          <w:lang w:bidi="fa-IR"/>
        </w:rPr>
        <w:t>،</w:t>
      </w:r>
      <w:r w:rsidRPr="00FF7ACE">
        <w:rPr>
          <w:rtl/>
          <w:lang w:bidi="fa-IR"/>
        </w:rPr>
        <w:t xml:space="preserve"> وقد رواه بالعراق بمجمع من العلماء وأهل الدين جماعة من الأئمة</w:t>
      </w:r>
      <w:r>
        <w:rPr>
          <w:rtl/>
          <w:lang w:bidi="fa-IR"/>
        </w:rPr>
        <w:t>،</w:t>
      </w:r>
      <w:r w:rsidRPr="00FF7ACE">
        <w:rPr>
          <w:rtl/>
          <w:lang w:bidi="fa-IR"/>
        </w:rPr>
        <w:t xml:space="preserve"> منهم أبو زرعة الرازي</w:t>
      </w:r>
      <w:r>
        <w:rPr>
          <w:rtl/>
          <w:lang w:bidi="fa-IR"/>
        </w:rPr>
        <w:t>،</w:t>
      </w:r>
      <w:r w:rsidRPr="00FF7ACE">
        <w:rPr>
          <w:rtl/>
          <w:lang w:bidi="fa-IR"/>
        </w:rPr>
        <w:t xml:space="preserve"> وأبو حاتم</w:t>
      </w:r>
      <w:r>
        <w:rPr>
          <w:rtl/>
          <w:lang w:bidi="fa-IR"/>
        </w:rPr>
        <w:t>،</w:t>
      </w:r>
      <w:r w:rsidRPr="00FF7ACE">
        <w:rPr>
          <w:rtl/>
          <w:lang w:bidi="fa-IR"/>
        </w:rPr>
        <w:t xml:space="preserve"> وأبو عبد الله محمد بن إسماعيل</w:t>
      </w:r>
      <w:r>
        <w:rPr>
          <w:rtl/>
          <w:lang w:bidi="fa-IR"/>
        </w:rPr>
        <w:t>،</w:t>
      </w:r>
      <w:r w:rsidRPr="00FF7ACE">
        <w:rPr>
          <w:rtl/>
          <w:lang w:bidi="fa-IR"/>
        </w:rPr>
        <w:t xml:space="preserve"> ولم ينكره أحد ولم يتكلّم في إسناده</w:t>
      </w:r>
      <w:r>
        <w:rPr>
          <w:rtl/>
          <w:lang w:bidi="fa-IR"/>
        </w:rPr>
        <w:t>،</w:t>
      </w:r>
      <w:r w:rsidRPr="00FF7ACE">
        <w:rPr>
          <w:rtl/>
          <w:lang w:bidi="fa-IR"/>
        </w:rPr>
        <w:t xml:space="preserve"> بل رووه على سبيل القبول والتسليم</w:t>
      </w:r>
      <w:r>
        <w:rPr>
          <w:rtl/>
          <w:lang w:bidi="fa-IR"/>
        </w:rPr>
        <w:t>،</w:t>
      </w:r>
      <w:r w:rsidRPr="00FF7ACE">
        <w:rPr>
          <w:rtl/>
          <w:lang w:bidi="fa-IR"/>
        </w:rPr>
        <w:t xml:space="preserve"> ولا ينكر هذا الحديث إل</w:t>
      </w:r>
      <w:r w:rsidR="006B2B2E">
        <w:rPr>
          <w:rFonts w:hint="cs"/>
          <w:rtl/>
          <w:lang w:bidi="fa-IR"/>
        </w:rPr>
        <w:t>ّ</w:t>
      </w:r>
      <w:r w:rsidRPr="00FF7ACE">
        <w:rPr>
          <w:rtl/>
          <w:lang w:bidi="fa-IR"/>
        </w:rPr>
        <w:t>ا جاحد جاهل أو مخالف للكتاب والسنة. هذا كلام أبي عبد الله ابن مندة</w:t>
      </w:r>
      <w:r>
        <w:rPr>
          <w:rtl/>
          <w:lang w:bidi="fa-IR"/>
        </w:rPr>
        <w:t xml:space="preserve"> - </w:t>
      </w:r>
      <w:r w:rsidRPr="00F535AD">
        <w:rPr>
          <w:rStyle w:val="libAlaemChar"/>
          <w:rtl/>
        </w:rPr>
        <w:t>رحمه‌الله</w:t>
      </w:r>
      <w:r>
        <w:rPr>
          <w:rtl/>
          <w:lang w:bidi="fa-IR"/>
        </w:rPr>
        <w:t xml:space="preserve"> - </w:t>
      </w:r>
      <w:r w:rsidRPr="00FF7ACE">
        <w:rPr>
          <w:rtl/>
          <w:lang w:bidi="fa-IR"/>
        </w:rPr>
        <w:t xml:space="preserve">»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فإذا كان هذا حال منكر هذا الحديث</w:t>
      </w:r>
      <w:r>
        <w:rPr>
          <w:rtl/>
          <w:lang w:bidi="fa-IR"/>
        </w:rPr>
        <w:t xml:space="preserve"> - </w:t>
      </w:r>
      <w:r w:rsidRPr="00FF7ACE">
        <w:rPr>
          <w:rtl/>
          <w:lang w:bidi="fa-IR"/>
        </w:rPr>
        <w:t>مع أنه لا يعرف إلا من حديث عبد الرحمن بن المغيرة</w:t>
      </w:r>
      <w:r>
        <w:rPr>
          <w:rtl/>
          <w:lang w:bidi="fa-IR"/>
        </w:rPr>
        <w:t>،</w:t>
      </w:r>
      <w:r w:rsidRPr="00FF7ACE">
        <w:rPr>
          <w:rtl/>
          <w:lang w:bidi="fa-IR"/>
        </w:rPr>
        <w:t xml:space="preserve"> كما نص عليه ابن القيّم</w:t>
      </w:r>
      <w:r>
        <w:rPr>
          <w:rtl/>
          <w:lang w:bidi="fa-IR"/>
        </w:rPr>
        <w:t xml:space="preserve"> - </w:t>
      </w:r>
      <w:r w:rsidRPr="00FF7ACE">
        <w:rPr>
          <w:rtl/>
          <w:lang w:bidi="fa-IR"/>
        </w:rPr>
        <w:t>فلا ريب في ثبوته لمن أنكر حديث الغدير المتواتر بالأولوية القطعية.</w:t>
      </w:r>
    </w:p>
    <w:p w:rsidR="00CA607B" w:rsidRPr="00FF7ACE" w:rsidRDefault="00CA607B" w:rsidP="00CA607B">
      <w:pPr>
        <w:pStyle w:val="libNormal"/>
        <w:rPr>
          <w:rtl/>
          <w:lang w:bidi="fa-IR"/>
        </w:rPr>
      </w:pPr>
      <w:r w:rsidRPr="00FF7ACE">
        <w:rPr>
          <w:rtl/>
          <w:lang w:bidi="fa-IR"/>
        </w:rPr>
        <w:t>وقال أبو طالب محمد بن علي المكي</w:t>
      </w:r>
      <w:r>
        <w:rPr>
          <w:rFonts w:hint="cs"/>
          <w:rtl/>
          <w:lang w:bidi="fa-IR"/>
        </w:rPr>
        <w:t xml:space="preserve"> </w:t>
      </w:r>
      <w:r w:rsidRPr="00FF7ACE">
        <w:rPr>
          <w:rtl/>
          <w:lang w:bidi="fa-IR"/>
        </w:rPr>
        <w:t>* المترجم له في مرآه الجنان حوادث</w:t>
      </w:r>
      <w:r>
        <w:rPr>
          <w:rFonts w:hint="cs"/>
          <w:rtl/>
          <w:lang w:bidi="fa-IR"/>
        </w:rPr>
        <w:t xml:space="preserve"> </w:t>
      </w:r>
      <w:r w:rsidRPr="00FF7ACE">
        <w:rPr>
          <w:rtl/>
          <w:lang w:bidi="fa-IR"/>
        </w:rPr>
        <w:t>* سنة 386 وغيره</w:t>
      </w:r>
      <w:r>
        <w:rPr>
          <w:rFonts w:hint="cs"/>
          <w:rtl/>
          <w:lang w:bidi="fa-IR"/>
        </w:rPr>
        <w:t xml:space="preserve"> </w:t>
      </w:r>
      <w:r w:rsidRPr="00FF7ACE">
        <w:rPr>
          <w:rtl/>
          <w:lang w:bidi="fa-IR"/>
        </w:rPr>
        <w:t>* في كتابه ( قوت القلوب )</w:t>
      </w:r>
      <w:r>
        <w:rPr>
          <w:rtl/>
          <w:lang w:bidi="fa-IR"/>
        </w:rPr>
        <w:t>:</w:t>
      </w:r>
      <w:r w:rsidRPr="00FF7ACE">
        <w:rPr>
          <w:rtl/>
          <w:lang w:bidi="fa-IR"/>
        </w:rPr>
        <w:t xml:space="preserve"> « وفي رد أخبار الصفات بطلان شرائع ال</w:t>
      </w:r>
      <w:r w:rsidR="006B2B2E">
        <w:rPr>
          <w:rFonts w:hint="cs"/>
          <w:rtl/>
          <w:lang w:bidi="fa-IR"/>
        </w:rPr>
        <w:t>ا</w:t>
      </w:r>
      <w:r w:rsidRPr="00FF7ACE">
        <w:rPr>
          <w:rtl/>
          <w:lang w:bidi="fa-IR"/>
        </w:rPr>
        <w:t>سلام من قبل أن الناقلين إلينا ذلك هم ناقلوا شرائع الدين وأحكام الايمان</w:t>
      </w:r>
      <w:r>
        <w:rPr>
          <w:rtl/>
          <w:lang w:bidi="fa-IR"/>
        </w:rPr>
        <w:t>،</w:t>
      </w:r>
      <w:r w:rsidRPr="00FF7ACE">
        <w:rPr>
          <w:rtl/>
          <w:lang w:bidi="fa-IR"/>
        </w:rPr>
        <w:t xml:space="preserve"> فان</w:t>
      </w:r>
      <w:r w:rsidR="006B2B2E">
        <w:rPr>
          <w:rFonts w:hint="cs"/>
          <w:rtl/>
          <w:lang w:bidi="fa-IR"/>
        </w:rPr>
        <w:t>ْ</w:t>
      </w:r>
      <w:r w:rsidRPr="00FF7ACE">
        <w:rPr>
          <w:rtl/>
          <w:lang w:bidi="fa-IR"/>
        </w:rPr>
        <w:t xml:space="preserve"> كانوا عدولا</w:t>
      </w:r>
      <w:r w:rsidR="006B2B2E">
        <w:rPr>
          <w:rFonts w:hint="cs"/>
          <w:rtl/>
          <w:lang w:bidi="fa-IR"/>
        </w:rPr>
        <w:t>ً</w:t>
      </w:r>
      <w:r w:rsidRPr="00FF7ACE">
        <w:rPr>
          <w:rtl/>
          <w:lang w:bidi="fa-IR"/>
        </w:rPr>
        <w:t xml:space="preserve"> فيما نقلوه من الشريعة</w:t>
      </w:r>
      <w:r>
        <w:rPr>
          <w:rtl/>
          <w:lang w:bidi="fa-IR"/>
        </w:rPr>
        <w:t>،</w:t>
      </w:r>
      <w:r w:rsidRPr="00FF7ACE">
        <w:rPr>
          <w:rtl/>
          <w:lang w:bidi="fa-IR"/>
        </w:rPr>
        <w:t xml:space="preserve"> فالعدل مقبول القول في كل ما يقوله</w:t>
      </w:r>
      <w:r>
        <w:rPr>
          <w:rtl/>
          <w:lang w:bidi="fa-IR"/>
        </w:rPr>
        <w:t>،</w:t>
      </w:r>
      <w:r w:rsidRPr="00FF7ACE">
        <w:rPr>
          <w:rtl/>
          <w:lang w:bidi="fa-IR"/>
        </w:rPr>
        <w:t xml:space="preserve"> وإن</w:t>
      </w:r>
      <w:r w:rsidR="006B2B2E">
        <w:rPr>
          <w:rFonts w:hint="cs"/>
          <w:rtl/>
          <w:lang w:bidi="fa-IR"/>
        </w:rPr>
        <w:t>ْ</w:t>
      </w:r>
      <w:r w:rsidRPr="00FF7ACE">
        <w:rPr>
          <w:rtl/>
          <w:lang w:bidi="fa-IR"/>
        </w:rPr>
        <w:t xml:space="preserve"> كانوا كذبوا فيما نقلوا من أخبار الصفات فالكذاب مردود القول في كلّ ما جاء</w:t>
      </w:r>
      <w:r>
        <w:rPr>
          <w:rtl/>
          <w:lang w:bidi="fa-IR"/>
        </w:rPr>
        <w:t>،</w:t>
      </w:r>
      <w:r w:rsidRPr="00FF7ACE">
        <w:rPr>
          <w:rtl/>
          <w:lang w:bidi="fa-IR"/>
        </w:rPr>
        <w:t xml:space="preserve"> والكذب على الله تعالى كفر</w:t>
      </w:r>
      <w:r>
        <w:rPr>
          <w:rtl/>
          <w:lang w:bidi="fa-IR"/>
        </w:rPr>
        <w:t>،</w:t>
      </w:r>
      <w:r w:rsidRPr="00FF7ACE">
        <w:rPr>
          <w:rtl/>
          <w:lang w:bidi="fa-IR"/>
        </w:rPr>
        <w:t xml:space="preserve"> فكيف تقبل شهادة كافر</w:t>
      </w:r>
      <w:r>
        <w:rPr>
          <w:rtl/>
          <w:lang w:bidi="fa-IR"/>
        </w:rPr>
        <w:t>!</w:t>
      </w:r>
      <w:r w:rsidRPr="00FF7ACE">
        <w:rPr>
          <w:rtl/>
          <w:lang w:bidi="fa-IR"/>
        </w:rPr>
        <w:t xml:space="preserve"> وإذا جاز أن يجترئوا على الله سبحانه بأن يزيدوا في صفاته ما لم يسمعوه عن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فهم أن يكذبوا على الرسول فيما نقلوا من الأحكام أولى. ففي ذلك إبطال الشرع وتكفير النقلة من الصحابة والتابعين بإحسان</w:t>
      </w:r>
      <w:r>
        <w:rPr>
          <w:rtl/>
          <w:lang w:bidi="fa-IR"/>
        </w:rPr>
        <w:t>،</w:t>
      </w:r>
      <w:r w:rsidRPr="00FF7ACE">
        <w:rPr>
          <w:rtl/>
          <w:lang w:bidi="fa-IR"/>
        </w:rPr>
        <w:t xml:space="preserve"> فلذلك كفّر أهل الحديث من نفى أخبار الصفات »</w:t>
      </w:r>
      <w:r>
        <w:rPr>
          <w:rtl/>
          <w:lang w:bidi="fa-IR"/>
        </w:rPr>
        <w:t>.</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زاد المعاد في هدي خير العباد 3 / 56.</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أقول</w:t>
      </w:r>
      <w:r>
        <w:rPr>
          <w:rtl/>
          <w:lang w:bidi="fa-IR"/>
        </w:rPr>
        <w:t>:</w:t>
      </w:r>
      <w:r w:rsidRPr="00FF7ACE">
        <w:rPr>
          <w:rtl/>
          <w:lang w:bidi="fa-IR"/>
        </w:rPr>
        <w:t xml:space="preserve"> وبهذا الأسلوب من الاستدلال نستدل في المقام</w:t>
      </w:r>
      <w:r>
        <w:rPr>
          <w:rtl/>
          <w:lang w:bidi="fa-IR"/>
        </w:rPr>
        <w:t>،</w:t>
      </w:r>
      <w:r w:rsidRPr="00FF7ACE">
        <w:rPr>
          <w:rtl/>
          <w:lang w:bidi="fa-IR"/>
        </w:rPr>
        <w:t xml:space="preserve"> لأن حديث الغدير ليس أدنى مرتبة</w:t>
      </w:r>
      <w:r w:rsidR="006B2B2E">
        <w:rPr>
          <w:rFonts w:hint="cs"/>
          <w:rtl/>
          <w:lang w:bidi="fa-IR"/>
        </w:rPr>
        <w:t>ً</w:t>
      </w:r>
      <w:r w:rsidRPr="00FF7ACE">
        <w:rPr>
          <w:rtl/>
          <w:lang w:bidi="fa-IR"/>
        </w:rPr>
        <w:t xml:space="preserve"> من أخبار الصفات</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وقال أبو سعد السمعاني</w:t>
      </w:r>
      <w:r>
        <w:rPr>
          <w:rtl/>
          <w:lang w:bidi="fa-IR"/>
        </w:rPr>
        <w:t>:</w:t>
      </w:r>
      <w:r w:rsidRPr="00FF7ACE">
        <w:rPr>
          <w:rtl/>
          <w:lang w:bidi="fa-IR"/>
        </w:rPr>
        <w:t xml:space="preserve"> « البترية بفتح الباء الموحدة وسكون التاء ثالث الحروف وفي آخرها الراء.</w:t>
      </w:r>
    </w:p>
    <w:p w:rsidR="00CA607B" w:rsidRPr="00FF7ACE" w:rsidRDefault="00CA607B" w:rsidP="00CA607B">
      <w:pPr>
        <w:pStyle w:val="libNormal"/>
        <w:rPr>
          <w:rtl/>
          <w:lang w:bidi="fa-IR"/>
        </w:rPr>
      </w:pPr>
      <w:r w:rsidRPr="00FF7ACE">
        <w:rPr>
          <w:rtl/>
          <w:lang w:bidi="fa-IR"/>
        </w:rPr>
        <w:t>هذه النسبة لجماعة من الشيعة من الفرقة الزيدية</w:t>
      </w:r>
      <w:r>
        <w:rPr>
          <w:rtl/>
          <w:lang w:bidi="fa-IR"/>
        </w:rPr>
        <w:t>،</w:t>
      </w:r>
      <w:r w:rsidRPr="00FF7ACE">
        <w:rPr>
          <w:rtl/>
          <w:lang w:bidi="fa-IR"/>
        </w:rPr>
        <w:t xml:space="preserve"> وهي إحدى الفرق الثلاث من الزيدية وهي الجارودية والسليمانية والبترية. وأما البترية فهم أصحاب كثير النوّا والحسن بن صالح بن حي</w:t>
      </w:r>
      <w:r>
        <w:rPr>
          <w:rtl/>
          <w:lang w:bidi="fa-IR"/>
        </w:rPr>
        <w:t>،</w:t>
      </w:r>
      <w:r w:rsidRPr="00FF7ACE">
        <w:rPr>
          <w:rtl/>
          <w:lang w:bidi="fa-IR"/>
        </w:rPr>
        <w:t xml:space="preserve"> وقولهم كقول سليمان</w:t>
      </w:r>
      <w:r>
        <w:rPr>
          <w:rtl/>
          <w:lang w:bidi="fa-IR"/>
        </w:rPr>
        <w:t>،</w:t>
      </w:r>
      <w:r w:rsidRPr="00FF7ACE">
        <w:rPr>
          <w:rtl/>
          <w:lang w:bidi="fa-IR"/>
        </w:rPr>
        <w:t xml:space="preserve"> غير أنهم توقفوا في عثمان</w:t>
      </w:r>
      <w:r>
        <w:rPr>
          <w:rtl/>
          <w:lang w:bidi="fa-IR"/>
        </w:rPr>
        <w:t xml:space="preserve"> - </w:t>
      </w:r>
      <w:r w:rsidRPr="00F535AD">
        <w:rPr>
          <w:rStyle w:val="libAlaemChar"/>
          <w:rtl/>
        </w:rPr>
        <w:t>رضي‌الله‌عنه</w:t>
      </w:r>
      <w:r>
        <w:rPr>
          <w:rtl/>
          <w:lang w:bidi="fa-IR"/>
        </w:rPr>
        <w:t xml:space="preserve"> - </w:t>
      </w:r>
      <w:r w:rsidRPr="00FF7ACE">
        <w:rPr>
          <w:rtl/>
          <w:lang w:bidi="fa-IR"/>
        </w:rPr>
        <w:t>وأمره وحاله. وأظللنا هذه الطائفة لأنهم شكّوا في إيمان عثمان</w:t>
      </w:r>
      <w:r>
        <w:rPr>
          <w:rtl/>
          <w:lang w:bidi="fa-IR"/>
        </w:rPr>
        <w:t xml:space="preserve"> - </w:t>
      </w:r>
      <w:r w:rsidRPr="00F535AD">
        <w:rPr>
          <w:rStyle w:val="libAlaemChar"/>
          <w:rtl/>
        </w:rPr>
        <w:t>رضي‌الله‌عنه</w:t>
      </w:r>
      <w:r>
        <w:rPr>
          <w:rtl/>
          <w:lang w:bidi="fa-IR"/>
        </w:rPr>
        <w:t xml:space="preserve"> - </w:t>
      </w:r>
      <w:r w:rsidRPr="00FF7ACE">
        <w:rPr>
          <w:rtl/>
          <w:lang w:bidi="fa-IR"/>
        </w:rPr>
        <w:t>وأجازوا كونه كافرا</w:t>
      </w:r>
      <w:r w:rsidR="006B2B2E">
        <w:rPr>
          <w:rFonts w:hint="cs"/>
          <w:rtl/>
          <w:lang w:bidi="fa-IR"/>
        </w:rPr>
        <w:t>ً</w:t>
      </w:r>
      <w:r w:rsidRPr="00FF7ACE">
        <w:rPr>
          <w:rtl/>
          <w:lang w:bidi="fa-IR"/>
        </w:rPr>
        <w:t xml:space="preserve"> من أهل النار</w:t>
      </w:r>
      <w:r>
        <w:rPr>
          <w:rtl/>
          <w:lang w:bidi="fa-IR"/>
        </w:rPr>
        <w:t>،</w:t>
      </w:r>
      <w:r w:rsidRPr="00FF7ACE">
        <w:rPr>
          <w:rtl/>
          <w:lang w:bidi="fa-IR"/>
        </w:rPr>
        <w:t xml:space="preserve"> ومن شك في إيمان من أخبر النبي</w:t>
      </w:r>
      <w:r>
        <w:rPr>
          <w:rtl/>
          <w:lang w:bidi="fa-IR"/>
        </w:rPr>
        <w:t xml:space="preserve"> - </w:t>
      </w:r>
      <w:r w:rsidRPr="00F535AD">
        <w:rPr>
          <w:rStyle w:val="libAlaemChar"/>
          <w:rtl/>
        </w:rPr>
        <w:t>عليه‌السلام</w:t>
      </w:r>
      <w:r>
        <w:rPr>
          <w:rtl/>
          <w:lang w:bidi="fa-IR"/>
        </w:rPr>
        <w:t xml:space="preserve"> - </w:t>
      </w:r>
      <w:r w:rsidRPr="00FF7ACE">
        <w:rPr>
          <w:rtl/>
          <w:lang w:bidi="fa-IR"/>
        </w:rPr>
        <w:t>أنه من أهل الجنّة فقد شك في صحة خبره. والشاك في خبره كافر.</w:t>
      </w:r>
    </w:p>
    <w:p w:rsidR="00CA607B" w:rsidRPr="00FF7ACE" w:rsidRDefault="00CA607B" w:rsidP="00CA607B">
      <w:pPr>
        <w:pStyle w:val="libNormal"/>
        <w:rPr>
          <w:rtl/>
          <w:lang w:bidi="fa-IR"/>
        </w:rPr>
      </w:pPr>
      <w:r w:rsidRPr="00FF7ACE">
        <w:rPr>
          <w:rtl/>
          <w:lang w:bidi="fa-IR"/>
        </w:rPr>
        <w:t>وهذه الفرق الثلاثة من الزيدية يكفّر بعضهم بعضا</w:t>
      </w:r>
      <w:r w:rsidR="006B2B2E">
        <w:rPr>
          <w:rFonts w:hint="cs"/>
          <w:rtl/>
          <w:lang w:bidi="fa-IR"/>
        </w:rPr>
        <w:t>ً</w:t>
      </w:r>
      <w:r>
        <w:rPr>
          <w:rtl/>
          <w:lang w:bidi="fa-IR"/>
        </w:rPr>
        <w:t>،</w:t>
      </w:r>
      <w:r w:rsidRPr="00FF7ACE">
        <w:rPr>
          <w:rtl/>
          <w:lang w:bidi="fa-IR"/>
        </w:rPr>
        <w:t xml:space="preserve"> لأنّ الجارودية أكفرت أبا بكر وعمر</w:t>
      </w:r>
      <w:r>
        <w:rPr>
          <w:rtl/>
          <w:lang w:bidi="fa-IR"/>
        </w:rPr>
        <w:t>،</w:t>
      </w:r>
      <w:r w:rsidRPr="00FF7ACE">
        <w:rPr>
          <w:rtl/>
          <w:lang w:bidi="fa-IR"/>
        </w:rPr>
        <w:t xml:space="preserve"> والسليمانية والبترية أكفرت من أكفرهما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وإذا كان « الشاك » في خبر النبي</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 كافرا</w:t>
      </w:r>
      <w:r w:rsidR="006B2B2E">
        <w:rPr>
          <w:rFonts w:hint="cs"/>
          <w:rtl/>
          <w:lang w:bidi="fa-IR"/>
        </w:rPr>
        <w:t>ً</w:t>
      </w:r>
      <w:r w:rsidRPr="00FF7ACE">
        <w:rPr>
          <w:rtl/>
          <w:lang w:bidi="fa-IR"/>
        </w:rPr>
        <w:t xml:space="preserve"> »</w:t>
      </w:r>
      <w:r>
        <w:rPr>
          <w:rtl/>
          <w:lang w:bidi="fa-IR"/>
        </w:rPr>
        <w:t>،</w:t>
      </w:r>
      <w:r w:rsidRPr="00FF7ACE">
        <w:rPr>
          <w:rtl/>
          <w:lang w:bidi="fa-IR"/>
        </w:rPr>
        <w:t xml:space="preserve"> ف</w:t>
      </w:r>
      <w:r w:rsidR="006B2B2E">
        <w:rPr>
          <w:rFonts w:hint="cs"/>
          <w:rtl/>
          <w:lang w:bidi="fa-IR"/>
        </w:rPr>
        <w:t>ا</w:t>
      </w:r>
      <w:r w:rsidRPr="00FF7ACE">
        <w:rPr>
          <w:rtl/>
          <w:lang w:bidi="fa-IR"/>
        </w:rPr>
        <w:t>ن « منكره »</w:t>
      </w:r>
      <w:r>
        <w:rPr>
          <w:rtl/>
          <w:lang w:bidi="fa-IR"/>
        </w:rPr>
        <w:t xml:space="preserve"> - </w:t>
      </w:r>
      <w:r w:rsidRPr="00FF7ACE">
        <w:rPr>
          <w:rtl/>
          <w:lang w:bidi="fa-IR"/>
        </w:rPr>
        <w:t>ولا سيما مثل حديث الغدير</w:t>
      </w:r>
      <w:r>
        <w:rPr>
          <w:rtl/>
          <w:lang w:bidi="fa-IR"/>
        </w:rPr>
        <w:t xml:space="preserve"> - </w:t>
      </w:r>
      <w:r w:rsidRPr="00FF7ACE">
        <w:rPr>
          <w:rtl/>
          <w:lang w:bidi="fa-IR"/>
        </w:rPr>
        <w:t>« كافر » بالأولوية القطعية.</w:t>
      </w:r>
    </w:p>
    <w:p w:rsidR="00CA607B" w:rsidRPr="00FF7ACE" w:rsidRDefault="00CA607B" w:rsidP="00CA607B">
      <w:pPr>
        <w:pStyle w:val="libNormal"/>
        <w:rPr>
          <w:rtl/>
          <w:lang w:bidi="fa-IR"/>
        </w:rPr>
      </w:pPr>
      <w:r w:rsidRPr="00FF7ACE">
        <w:rPr>
          <w:rtl/>
          <w:lang w:bidi="fa-IR"/>
        </w:rPr>
        <w:t>ومن العجيب أن يحكم بكفر الشاك في إيمان عثمان مع احتمال أن لا يكون حديث إخبار النبي</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أنه من أهل الجنّة صحيحا</w:t>
      </w:r>
      <w:r w:rsidR="006B2B2E">
        <w:rPr>
          <w:rFonts w:hint="cs"/>
          <w:rtl/>
          <w:lang w:bidi="fa-IR"/>
        </w:rPr>
        <w:t>ً</w:t>
      </w:r>
      <w:r w:rsidRPr="00FF7ACE">
        <w:rPr>
          <w:rtl/>
          <w:lang w:bidi="fa-IR"/>
        </w:rPr>
        <w:t xml:space="preserve"> عنده وعند أتباعه فضلا</w:t>
      </w:r>
      <w:r w:rsidR="006B2B2E">
        <w:rPr>
          <w:rFonts w:hint="cs"/>
          <w:rtl/>
          <w:lang w:bidi="fa-IR"/>
        </w:rPr>
        <w:t>ً</w:t>
      </w:r>
      <w:r w:rsidRPr="00FF7ACE">
        <w:rPr>
          <w:rtl/>
          <w:lang w:bidi="fa-IR"/>
        </w:rPr>
        <w:t xml:space="preserve"> عن أن يكون متواترا</w:t>
      </w:r>
      <w:r w:rsidR="006B2B2E">
        <w:rPr>
          <w:rFonts w:hint="cs"/>
          <w:rtl/>
          <w:lang w:bidi="fa-IR"/>
        </w:rPr>
        <w:t>ً</w:t>
      </w:r>
      <w:r>
        <w:rPr>
          <w:rtl/>
          <w:lang w:bidi="fa-IR"/>
        </w:rPr>
        <w:t xml:space="preserve"> - </w:t>
      </w:r>
      <w:r w:rsidRPr="00FF7ACE">
        <w:rPr>
          <w:rtl/>
          <w:lang w:bidi="fa-IR"/>
        </w:rPr>
        <w:t>ولا يحكم بكفر من ينكر حديث الغدير الذي رواه أهل مذهبه</w:t>
      </w:r>
      <w:r>
        <w:rPr>
          <w:rtl/>
          <w:lang w:bidi="fa-IR"/>
        </w:rPr>
        <w:t xml:space="preserve"> - </w:t>
      </w:r>
      <w:r w:rsidRPr="00FF7ACE">
        <w:rPr>
          <w:rtl/>
          <w:lang w:bidi="fa-IR"/>
        </w:rPr>
        <w:t>خلفا</w:t>
      </w:r>
      <w:r w:rsidR="006B2B2E">
        <w:rPr>
          <w:rFonts w:hint="cs"/>
          <w:rtl/>
          <w:lang w:bidi="fa-IR"/>
        </w:rPr>
        <w:t>ً</w:t>
      </w:r>
      <w:r w:rsidRPr="00FF7ACE">
        <w:rPr>
          <w:rtl/>
          <w:lang w:bidi="fa-IR"/>
        </w:rPr>
        <w:t xml:space="preserve"> عن سلف في جميع الطبقات وصرح أئمّة علمائهم بتواتره</w:t>
      </w:r>
      <w:r>
        <w:rPr>
          <w:rtl/>
          <w:lang w:bidi="fa-IR"/>
        </w:rPr>
        <w:t>؟</w:t>
      </w:r>
      <w:r w:rsidRPr="00FF7ACE">
        <w:rPr>
          <w:rtl/>
          <w:lang w:bidi="fa-IR"/>
        </w:rPr>
        <w:t xml:space="preserve"> بل ولا ينسب إلى التعصب ولا يوصف بالتعسف</w:t>
      </w:r>
      <w:r>
        <w:rPr>
          <w:rtl/>
          <w:lang w:bidi="fa-IR"/>
        </w:rPr>
        <w:t>؟</w:t>
      </w:r>
    </w:p>
    <w:p w:rsidR="00CA607B" w:rsidRPr="00FF7ACE" w:rsidRDefault="00CA607B" w:rsidP="00CA607B">
      <w:pPr>
        <w:pStyle w:val="libNormal"/>
        <w:rPr>
          <w:rtl/>
          <w:lang w:bidi="fa-IR"/>
        </w:rPr>
      </w:pPr>
      <w:r w:rsidRPr="00FF7ACE">
        <w:rPr>
          <w:rtl/>
          <w:lang w:bidi="fa-IR"/>
        </w:rPr>
        <w:t>وقال ملك العلماء شهاب الدين الدولت آبادي</w:t>
      </w:r>
      <w:r>
        <w:rPr>
          <w:rtl/>
          <w:lang w:bidi="fa-IR"/>
        </w:rPr>
        <w:t>:</w:t>
      </w:r>
      <w:r w:rsidRPr="00FF7ACE">
        <w:rPr>
          <w:rtl/>
          <w:lang w:bidi="fa-IR"/>
        </w:rPr>
        <w:t xml:space="preserve"> « وفي المضمرات في كتاب الشهادات</w:t>
      </w:r>
      <w:r>
        <w:rPr>
          <w:rtl/>
          <w:lang w:bidi="fa-IR"/>
        </w:rPr>
        <w:t>:</w:t>
      </w:r>
      <w:r w:rsidRPr="00FF7ACE">
        <w:rPr>
          <w:rtl/>
          <w:lang w:bidi="fa-IR"/>
        </w:rPr>
        <w:t xml:space="preserve"> ومن أنكر الخبر الواحد والقياس وقال</w:t>
      </w:r>
      <w:r>
        <w:rPr>
          <w:rtl/>
          <w:lang w:bidi="fa-IR"/>
        </w:rPr>
        <w:t>:</w:t>
      </w:r>
      <w:r w:rsidRPr="00FF7ACE">
        <w:rPr>
          <w:rtl/>
          <w:lang w:bidi="fa-IR"/>
        </w:rPr>
        <w:t xml:space="preserve"> إنه ليس بحجة</w:t>
      </w:r>
      <w:r>
        <w:rPr>
          <w:rtl/>
          <w:lang w:bidi="fa-IR"/>
        </w:rPr>
        <w:t>،</w:t>
      </w:r>
      <w:r w:rsidRPr="00FF7ACE">
        <w:rPr>
          <w:rtl/>
          <w:lang w:bidi="fa-IR"/>
        </w:rPr>
        <w:t xml:space="preserve"> فإنه يصير</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الأنساب</w:t>
      </w:r>
      <w:r w:rsidR="00CA607B">
        <w:rPr>
          <w:rtl/>
        </w:rPr>
        <w:t xml:space="preserve"> - </w:t>
      </w:r>
      <w:r w:rsidR="00CA607B" w:rsidRPr="00FF7ACE">
        <w:rPr>
          <w:rtl/>
        </w:rPr>
        <w:t>البترية.</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كافرا</w:t>
      </w:r>
      <w:r w:rsidR="006B2B2E">
        <w:rPr>
          <w:rFonts w:hint="cs"/>
          <w:rtl/>
          <w:lang w:bidi="fa-IR"/>
        </w:rPr>
        <w:t>ً</w:t>
      </w:r>
      <w:r w:rsidRPr="00FF7ACE">
        <w:rPr>
          <w:rtl/>
          <w:lang w:bidi="fa-IR"/>
        </w:rPr>
        <w:t>. ولو قال</w:t>
      </w:r>
      <w:r>
        <w:rPr>
          <w:rtl/>
          <w:lang w:bidi="fa-IR"/>
        </w:rPr>
        <w:t>:</w:t>
      </w:r>
      <w:r w:rsidRPr="00FF7ACE">
        <w:rPr>
          <w:rtl/>
          <w:lang w:bidi="fa-IR"/>
        </w:rPr>
        <w:t xml:space="preserve"> هذا الخبر غير صحيح وهذا القياس غير ثابت</w:t>
      </w:r>
      <w:r>
        <w:rPr>
          <w:rtl/>
          <w:lang w:bidi="fa-IR"/>
        </w:rPr>
        <w:t>،</w:t>
      </w:r>
      <w:r w:rsidRPr="00FF7ACE">
        <w:rPr>
          <w:rtl/>
          <w:lang w:bidi="fa-IR"/>
        </w:rPr>
        <w:t xml:space="preserve"> لا يصير كافرا</w:t>
      </w:r>
      <w:r w:rsidR="006B2B2E">
        <w:rPr>
          <w:rFonts w:hint="cs"/>
          <w:rtl/>
          <w:lang w:bidi="fa-IR"/>
        </w:rPr>
        <w:t>ً</w:t>
      </w:r>
      <w:r w:rsidRPr="00FF7ACE">
        <w:rPr>
          <w:rtl/>
          <w:lang w:bidi="fa-IR"/>
        </w:rPr>
        <w:t xml:space="preserve"> ولكن يصير فاسقا</w:t>
      </w:r>
      <w:r w:rsidR="006B2B2E">
        <w:rPr>
          <w:rFonts w:hint="cs"/>
          <w:rtl/>
          <w:lang w:bidi="fa-IR"/>
        </w:rPr>
        <w:t>ً</w:t>
      </w:r>
      <w:r w:rsidRPr="00FF7ACE">
        <w:rPr>
          <w:rtl/>
          <w:lang w:bidi="fa-IR"/>
        </w:rPr>
        <w:t>»</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فمن أنكر الخبر المتواتر يصير كافرا</w:t>
      </w:r>
      <w:r w:rsidR="006B2B2E">
        <w:rPr>
          <w:rFonts w:hint="cs"/>
          <w:rtl/>
          <w:lang w:bidi="fa-IR"/>
        </w:rPr>
        <w:t>ً</w:t>
      </w:r>
      <w:r w:rsidRPr="00FF7ACE">
        <w:rPr>
          <w:rtl/>
          <w:lang w:bidi="fa-IR"/>
        </w:rPr>
        <w:t xml:space="preserve"> بالأولوية القطعية.</w:t>
      </w:r>
    </w:p>
    <w:p w:rsidR="00CA607B" w:rsidRPr="00FF7ACE" w:rsidRDefault="00CA607B" w:rsidP="00CA607B">
      <w:pPr>
        <w:pStyle w:val="libNormal"/>
        <w:rPr>
          <w:rtl/>
          <w:lang w:bidi="fa-IR"/>
        </w:rPr>
      </w:pPr>
      <w:r w:rsidRPr="00FF7ACE">
        <w:rPr>
          <w:rtl/>
          <w:lang w:bidi="fa-IR"/>
        </w:rPr>
        <w:t>وقال المولوي عبد الحليم في ( نظم الدرر في سلك شق القمر )</w:t>
      </w:r>
      <w:r>
        <w:rPr>
          <w:rtl/>
          <w:lang w:bidi="fa-IR"/>
        </w:rPr>
        <w:t>:</w:t>
      </w:r>
      <w:r w:rsidRPr="00FF7ACE">
        <w:rPr>
          <w:rtl/>
          <w:lang w:bidi="fa-IR"/>
        </w:rPr>
        <w:t xml:space="preserve"> « اعلم أنه تقدم أن حديث شق القمر خبر مشهور او متواتر</w:t>
      </w:r>
      <w:r>
        <w:rPr>
          <w:rtl/>
          <w:lang w:bidi="fa-IR"/>
        </w:rPr>
        <w:t>،</w:t>
      </w:r>
      <w:r w:rsidRPr="00FF7ACE">
        <w:rPr>
          <w:rtl/>
          <w:lang w:bidi="fa-IR"/>
        </w:rPr>
        <w:t xml:space="preserve"> فعلى الأول منكره يضلّل وعلى الثاني يكفّر</w:t>
      </w:r>
      <w:r>
        <w:rPr>
          <w:rtl/>
          <w:lang w:bidi="fa-IR"/>
        </w:rPr>
        <w:t xml:space="preserve"> ..</w:t>
      </w:r>
      <w:r w:rsidRPr="00FF7ACE">
        <w:rPr>
          <w:rtl/>
          <w:lang w:bidi="fa-IR"/>
        </w:rPr>
        <w:t>. فإنّ الأخبار المروية عنه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على ثلاث مراتب كما بينته في شرح النخبة</w:t>
      </w:r>
      <w:r>
        <w:rPr>
          <w:rtl/>
          <w:lang w:bidi="fa-IR"/>
        </w:rPr>
        <w:t>،</w:t>
      </w:r>
      <w:r w:rsidRPr="00FF7ACE">
        <w:rPr>
          <w:rtl/>
          <w:lang w:bidi="fa-IR"/>
        </w:rPr>
        <w:t xml:space="preserve"> ونخبته هاهنا</w:t>
      </w:r>
      <w:r>
        <w:rPr>
          <w:rtl/>
          <w:lang w:bidi="fa-IR"/>
        </w:rPr>
        <w:t>،</w:t>
      </w:r>
      <w:r w:rsidRPr="00FF7ACE">
        <w:rPr>
          <w:rtl/>
          <w:lang w:bidi="fa-IR"/>
        </w:rPr>
        <w:t xml:space="preserve"> أنه إما متواتر وهو ما رواه جماعة عن جماعة لا يتصور تواطؤهم على الكذب</w:t>
      </w:r>
      <w:r>
        <w:rPr>
          <w:rtl/>
          <w:lang w:bidi="fa-IR"/>
        </w:rPr>
        <w:t>،</w:t>
      </w:r>
      <w:r w:rsidRPr="00FF7ACE">
        <w:rPr>
          <w:rtl/>
          <w:lang w:bidi="fa-IR"/>
        </w:rPr>
        <w:t xml:space="preserve"> فمن أنكره كفّر.</w:t>
      </w:r>
    </w:p>
    <w:p w:rsidR="00CA607B" w:rsidRPr="00FF7ACE" w:rsidRDefault="00CA607B" w:rsidP="00CA607B">
      <w:pPr>
        <w:pStyle w:val="libNormal"/>
        <w:rPr>
          <w:rtl/>
          <w:lang w:bidi="fa-IR"/>
        </w:rPr>
      </w:pPr>
      <w:r w:rsidRPr="00FF7ACE">
        <w:rPr>
          <w:rtl/>
          <w:lang w:bidi="fa-IR"/>
        </w:rPr>
        <w:t>أو مشهور</w:t>
      </w:r>
      <w:r>
        <w:rPr>
          <w:rtl/>
          <w:lang w:bidi="fa-IR"/>
        </w:rPr>
        <w:t>،</w:t>
      </w:r>
      <w:r w:rsidRPr="00FF7ACE">
        <w:rPr>
          <w:rtl/>
          <w:lang w:bidi="fa-IR"/>
        </w:rPr>
        <w:t xml:space="preserve"> وهو ما رواه واحد ثم جمع عن جمع لا يتصور توافقهم على الكذب</w:t>
      </w:r>
      <w:r>
        <w:rPr>
          <w:rtl/>
          <w:lang w:bidi="fa-IR"/>
        </w:rPr>
        <w:t>،</w:t>
      </w:r>
      <w:r w:rsidRPr="00FF7ACE">
        <w:rPr>
          <w:rtl/>
          <w:lang w:bidi="fa-IR"/>
        </w:rPr>
        <w:t xml:space="preserve"> فمن أنكره كفّر عند الكل إل</w:t>
      </w:r>
      <w:r w:rsidR="00944DA3">
        <w:rPr>
          <w:rFonts w:hint="cs"/>
          <w:rtl/>
          <w:lang w:bidi="fa-IR"/>
        </w:rPr>
        <w:t>ّ</w:t>
      </w:r>
      <w:r w:rsidRPr="00FF7ACE">
        <w:rPr>
          <w:rtl/>
          <w:lang w:bidi="fa-IR"/>
        </w:rPr>
        <w:t>ا عيسى بن أبان</w:t>
      </w:r>
      <w:r>
        <w:rPr>
          <w:rtl/>
          <w:lang w:bidi="fa-IR"/>
        </w:rPr>
        <w:t>،</w:t>
      </w:r>
      <w:r w:rsidRPr="00FF7ACE">
        <w:rPr>
          <w:rtl/>
          <w:lang w:bidi="fa-IR"/>
        </w:rPr>
        <w:t xml:space="preserve"> فإنّ عنده يضلّل ولا يكفّر وهو الصحيح.</w:t>
      </w:r>
    </w:p>
    <w:p w:rsidR="00CA607B" w:rsidRPr="00FF7ACE" w:rsidRDefault="00CA607B" w:rsidP="00CA607B">
      <w:pPr>
        <w:pStyle w:val="libNormal"/>
        <w:rPr>
          <w:rtl/>
          <w:lang w:bidi="fa-IR"/>
        </w:rPr>
      </w:pPr>
      <w:r w:rsidRPr="00FF7ACE">
        <w:rPr>
          <w:rtl/>
          <w:lang w:bidi="fa-IR"/>
        </w:rPr>
        <w:t>أو خبر الواحد وهو أن يرويه واحد عن واحد</w:t>
      </w:r>
      <w:r>
        <w:rPr>
          <w:rtl/>
          <w:lang w:bidi="fa-IR"/>
        </w:rPr>
        <w:t>،</w:t>
      </w:r>
      <w:r w:rsidRPr="00FF7ACE">
        <w:rPr>
          <w:rtl/>
          <w:lang w:bidi="fa-IR"/>
        </w:rPr>
        <w:t xml:space="preserve"> فلا يكفّر جاحده غير أنّه يأثم بترك القبول</w:t>
      </w:r>
      <w:r>
        <w:rPr>
          <w:rtl/>
          <w:lang w:bidi="fa-IR"/>
        </w:rPr>
        <w:t>،</w:t>
      </w:r>
      <w:r w:rsidRPr="00FF7ACE">
        <w:rPr>
          <w:rtl/>
          <w:lang w:bidi="fa-IR"/>
        </w:rPr>
        <w:t xml:space="preserve"> إذا كان صحيحا</w:t>
      </w:r>
      <w:r w:rsidR="00944DA3">
        <w:rPr>
          <w:rFonts w:hint="cs"/>
          <w:rtl/>
          <w:lang w:bidi="fa-IR"/>
        </w:rPr>
        <w:t>ً</w:t>
      </w:r>
      <w:r w:rsidRPr="00FF7ACE">
        <w:rPr>
          <w:rtl/>
          <w:lang w:bidi="fa-IR"/>
        </w:rPr>
        <w:t xml:space="preserve"> أو حسنا</w:t>
      </w:r>
      <w:r w:rsidR="00944DA3">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وفي الخلاصة</w:t>
      </w:r>
      <w:r>
        <w:rPr>
          <w:rtl/>
          <w:lang w:bidi="fa-IR"/>
        </w:rPr>
        <w:t>:</w:t>
      </w:r>
      <w:r w:rsidRPr="00FF7ACE">
        <w:rPr>
          <w:rtl/>
          <w:lang w:bidi="fa-IR"/>
        </w:rPr>
        <w:t xml:space="preserve"> من ردّ حديثا</w:t>
      </w:r>
      <w:r w:rsidR="00944DA3">
        <w:rPr>
          <w:rFonts w:hint="cs"/>
          <w:rtl/>
          <w:lang w:bidi="fa-IR"/>
        </w:rPr>
        <w:t>ً</w:t>
      </w:r>
      <w:r w:rsidRPr="00FF7ACE">
        <w:rPr>
          <w:rtl/>
          <w:lang w:bidi="fa-IR"/>
        </w:rPr>
        <w:t xml:space="preserve"> قال بعض مشايخنا يكفّر</w:t>
      </w:r>
      <w:r>
        <w:rPr>
          <w:rtl/>
          <w:lang w:bidi="fa-IR"/>
        </w:rPr>
        <w:t>،</w:t>
      </w:r>
      <w:r w:rsidRPr="00FF7ACE">
        <w:rPr>
          <w:rtl/>
          <w:lang w:bidi="fa-IR"/>
        </w:rPr>
        <w:t xml:space="preserve"> وقال المتأخّرون</w:t>
      </w:r>
      <w:r>
        <w:rPr>
          <w:rtl/>
          <w:lang w:bidi="fa-IR"/>
        </w:rPr>
        <w:t>:</w:t>
      </w:r>
      <w:r>
        <w:rPr>
          <w:rFonts w:hint="cs"/>
          <w:rtl/>
          <w:lang w:bidi="fa-IR"/>
        </w:rPr>
        <w:t xml:space="preserve"> </w:t>
      </w:r>
      <w:r w:rsidRPr="00FF7ACE">
        <w:rPr>
          <w:rtl/>
          <w:lang w:bidi="fa-IR"/>
        </w:rPr>
        <w:t>إن كان متواترا</w:t>
      </w:r>
      <w:r w:rsidR="00944DA3">
        <w:rPr>
          <w:rFonts w:hint="cs"/>
          <w:rtl/>
          <w:lang w:bidi="fa-IR"/>
        </w:rPr>
        <w:t>ً</w:t>
      </w:r>
      <w:r w:rsidRPr="00FF7ACE">
        <w:rPr>
          <w:rtl/>
          <w:lang w:bidi="fa-IR"/>
        </w:rPr>
        <w:t xml:space="preserve"> كفّر. أقول</w:t>
      </w:r>
      <w:r>
        <w:rPr>
          <w:rtl/>
          <w:lang w:bidi="fa-IR"/>
        </w:rPr>
        <w:t>:</w:t>
      </w:r>
      <w:r w:rsidRPr="00FF7ACE">
        <w:rPr>
          <w:rtl/>
          <w:lang w:bidi="fa-IR"/>
        </w:rPr>
        <w:t xml:space="preserve"> هذا هو الصحيح إلا إذا كان رد حديث الآحاد من الأخبار على وجه الاستخفاف وال</w:t>
      </w:r>
      <w:r w:rsidR="00944DA3">
        <w:rPr>
          <w:rFonts w:hint="cs"/>
          <w:rtl/>
          <w:lang w:bidi="fa-IR"/>
        </w:rPr>
        <w:t>ا</w:t>
      </w:r>
      <w:r w:rsidRPr="00FF7ACE">
        <w:rPr>
          <w:rtl/>
          <w:lang w:bidi="fa-IR"/>
        </w:rPr>
        <w:t>نكار »</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وبناء عليه أيضا</w:t>
      </w:r>
      <w:r w:rsidR="00944DA3">
        <w:rPr>
          <w:rFonts w:hint="cs"/>
          <w:rtl/>
          <w:lang w:bidi="fa-IR"/>
        </w:rPr>
        <w:t>ً</w:t>
      </w:r>
      <w:r w:rsidRPr="00FF7ACE">
        <w:rPr>
          <w:rtl/>
          <w:lang w:bidi="fa-IR"/>
        </w:rPr>
        <w:t xml:space="preserve"> يكفّر منكر حديث الغدير</w:t>
      </w:r>
      <w:r>
        <w:rPr>
          <w:rtl/>
          <w:lang w:bidi="fa-IR"/>
        </w:rPr>
        <w:t>،</w:t>
      </w:r>
      <w:r w:rsidRPr="00FF7ACE">
        <w:rPr>
          <w:rtl/>
          <w:lang w:bidi="fa-IR"/>
        </w:rPr>
        <w:t xml:space="preserve"> لما تقدّم من ثبوت تواتره حسب كلمات فحول العلماء الأعيان.</w:t>
      </w:r>
    </w:p>
    <w:p w:rsidR="00CA607B" w:rsidRPr="00FF7ACE" w:rsidRDefault="00CA607B" w:rsidP="00CA607B">
      <w:pPr>
        <w:pStyle w:val="libNormal"/>
        <w:rPr>
          <w:rtl/>
          <w:lang w:bidi="fa-IR"/>
        </w:rPr>
      </w:pPr>
      <w:r w:rsidRPr="00FF7ACE">
        <w:rPr>
          <w:rtl/>
          <w:lang w:bidi="fa-IR"/>
        </w:rPr>
        <w:t>ولو تنزّلنا عن ذلك</w:t>
      </w:r>
      <w:r>
        <w:rPr>
          <w:rtl/>
          <w:lang w:bidi="fa-IR"/>
        </w:rPr>
        <w:t>،</w:t>
      </w:r>
      <w:r w:rsidRPr="00FF7ACE">
        <w:rPr>
          <w:rtl/>
          <w:lang w:bidi="fa-IR"/>
        </w:rPr>
        <w:t xml:space="preserve"> فلا ريب في شهرته</w:t>
      </w:r>
      <w:r>
        <w:rPr>
          <w:rtl/>
          <w:lang w:bidi="fa-IR"/>
        </w:rPr>
        <w:t>،</w:t>
      </w:r>
      <w:r w:rsidRPr="00FF7ACE">
        <w:rPr>
          <w:rtl/>
          <w:lang w:bidi="fa-IR"/>
        </w:rPr>
        <w:t xml:space="preserve"> فمنكره يضلّل.</w:t>
      </w:r>
    </w:p>
    <w:p w:rsidR="00CA607B" w:rsidRPr="00FF7ACE" w:rsidRDefault="00CA607B" w:rsidP="00CA607B">
      <w:pPr>
        <w:pStyle w:val="libNormal"/>
        <w:rPr>
          <w:rtl/>
          <w:lang w:bidi="fa-IR"/>
        </w:rPr>
      </w:pPr>
      <w:r w:rsidRPr="00FF7ACE">
        <w:rPr>
          <w:rtl/>
          <w:lang w:bidi="fa-IR"/>
        </w:rPr>
        <w:t>وقال علي بن سلطان القاري</w:t>
      </w:r>
      <w:r>
        <w:rPr>
          <w:rtl/>
          <w:lang w:bidi="fa-IR"/>
        </w:rPr>
        <w:t>،</w:t>
      </w:r>
      <w:r w:rsidRPr="00FF7ACE">
        <w:rPr>
          <w:rtl/>
          <w:lang w:bidi="fa-IR"/>
        </w:rPr>
        <w:t xml:space="preserve"> في رسالته في الردّ على إمام الحرمين الجويني</w:t>
      </w:r>
      <w:r>
        <w:rPr>
          <w:rtl/>
          <w:lang w:bidi="fa-IR"/>
        </w:rPr>
        <w:t>:</w:t>
      </w:r>
      <w:r>
        <w:rPr>
          <w:rFonts w:hint="cs"/>
          <w:rtl/>
          <w:lang w:bidi="fa-IR"/>
        </w:rPr>
        <w:t xml:space="preserve"> </w:t>
      </w:r>
      <w:r w:rsidRPr="00FF7ACE">
        <w:rPr>
          <w:rtl/>
          <w:lang w:bidi="fa-IR"/>
        </w:rPr>
        <w:t>« ومنها قوله</w:t>
      </w:r>
      <w:r>
        <w:rPr>
          <w:rtl/>
          <w:lang w:bidi="fa-IR"/>
        </w:rPr>
        <w:t>:</w:t>
      </w:r>
      <w:r w:rsidRPr="00FF7ACE">
        <w:rPr>
          <w:rtl/>
          <w:lang w:bidi="fa-IR"/>
        </w:rPr>
        <w:t xml:space="preserve"> إنّ من توضّأ بنبيذ التمر</w:t>
      </w:r>
      <w:r>
        <w:rPr>
          <w:rtl/>
          <w:lang w:bidi="fa-IR"/>
        </w:rPr>
        <w:t>،</w:t>
      </w:r>
      <w:r w:rsidRPr="00FF7ACE">
        <w:rPr>
          <w:rtl/>
          <w:lang w:bidi="fa-IR"/>
        </w:rPr>
        <w:t xml:space="preserve"> فقد جعل نفسه شهرة للعالمين وأنكالا</w:t>
      </w:r>
      <w:r w:rsidR="00944DA3">
        <w:rPr>
          <w:rFonts w:hint="cs"/>
          <w:rtl/>
          <w:lang w:bidi="fa-IR"/>
        </w:rPr>
        <w:t>ً</w:t>
      </w:r>
      <w:r w:rsidRPr="00FF7ACE">
        <w:rPr>
          <w:rtl/>
          <w:lang w:bidi="fa-IR"/>
        </w:rPr>
        <w:t xml:space="preserve"> للخلق أجمعين</w:t>
      </w:r>
      <w:r>
        <w:rPr>
          <w:rtl/>
          <w:lang w:bidi="fa-IR"/>
        </w:rPr>
        <w:t>،</w:t>
      </w:r>
      <w:r w:rsidRPr="00FF7ACE">
        <w:rPr>
          <w:rtl/>
          <w:lang w:bidi="fa-IR"/>
        </w:rPr>
        <w:t xml:space="preserve"> ونسب مثل هذا القول إلى القفّال</w:t>
      </w:r>
      <w:r>
        <w:rPr>
          <w:rtl/>
          <w:lang w:bidi="fa-IR"/>
        </w:rPr>
        <w:t>،</w:t>
      </w:r>
      <w:r w:rsidRPr="00FF7ACE">
        <w:rPr>
          <w:rtl/>
          <w:lang w:bidi="fa-IR"/>
        </w:rPr>
        <w:t xml:space="preserve"> زعما</w:t>
      </w:r>
      <w:r w:rsidR="00944DA3">
        <w:rPr>
          <w:rFonts w:hint="cs"/>
          <w:rtl/>
          <w:lang w:bidi="fa-IR"/>
        </w:rPr>
        <w:t>ً</w:t>
      </w:r>
      <w:r w:rsidRPr="00FF7ACE">
        <w:rPr>
          <w:rtl/>
          <w:lang w:bidi="fa-IR"/>
        </w:rPr>
        <w:t xml:space="preserve"> منه أنّه من العاقلين</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هداية السعداء</w:t>
      </w:r>
      <w:r w:rsidR="00CA607B">
        <w:rPr>
          <w:rtl/>
        </w:rPr>
        <w:t xml:space="preserve"> - </w:t>
      </w:r>
      <w:r w:rsidR="00CA607B" w:rsidRPr="00FF7ACE">
        <w:rPr>
          <w:rtl/>
        </w:rPr>
        <w:t>مخطوط.</w:t>
      </w:r>
    </w:p>
    <w:p w:rsidR="00CA607B" w:rsidRDefault="00CA607B" w:rsidP="00CA607B">
      <w:pPr>
        <w:pStyle w:val="libNormal"/>
        <w:rPr>
          <w:rtl/>
          <w:lang w:bidi="fa-IR"/>
        </w:rPr>
      </w:pPr>
      <w:r>
        <w:rPr>
          <w:rtl/>
          <w:lang w:bidi="fa-IR"/>
        </w:rPr>
        <w:br w:type="page"/>
      </w:r>
    </w:p>
    <w:p w:rsidR="00CA607B" w:rsidRPr="00FF7ACE" w:rsidRDefault="00CA607B" w:rsidP="00944DA3">
      <w:pPr>
        <w:pStyle w:val="libNormal0"/>
        <w:rPr>
          <w:rtl/>
          <w:lang w:bidi="fa-IR"/>
        </w:rPr>
      </w:pPr>
      <w:r w:rsidRPr="00FF7ACE">
        <w:rPr>
          <w:rtl/>
          <w:lang w:bidi="fa-IR"/>
        </w:rPr>
        <w:lastRenderedPageBreak/>
        <w:t>الكاملين</w:t>
      </w:r>
      <w:r>
        <w:rPr>
          <w:rtl/>
          <w:lang w:bidi="fa-IR"/>
        </w:rPr>
        <w:t>،</w:t>
      </w:r>
      <w:r w:rsidRPr="00FF7ACE">
        <w:rPr>
          <w:rtl/>
          <w:lang w:bidi="fa-IR"/>
        </w:rPr>
        <w:t xml:space="preserve"> مع أنّ هذا موجب لكفر الطاعنين والقائلين</w:t>
      </w:r>
      <w:r>
        <w:rPr>
          <w:rtl/>
          <w:lang w:bidi="fa-IR"/>
        </w:rPr>
        <w:t>،</w:t>
      </w:r>
      <w:r w:rsidRPr="00FF7ACE">
        <w:rPr>
          <w:rtl/>
          <w:lang w:bidi="fa-IR"/>
        </w:rPr>
        <w:t xml:space="preserve"> فإنّ الإ</w:t>
      </w:r>
      <w:r w:rsidR="00944DA3">
        <w:rPr>
          <w:rFonts w:hint="cs"/>
          <w:rtl/>
          <w:lang w:bidi="fa-IR"/>
        </w:rPr>
        <w:t>ِ</w:t>
      </w:r>
      <w:r w:rsidRPr="00FF7ACE">
        <w:rPr>
          <w:rtl/>
          <w:lang w:bidi="fa-IR"/>
        </w:rPr>
        <w:t>مام أبا حنيفة</w:t>
      </w:r>
      <w:r>
        <w:rPr>
          <w:rtl/>
          <w:lang w:bidi="fa-IR"/>
        </w:rPr>
        <w:t xml:space="preserve"> - </w:t>
      </w:r>
      <w:r w:rsidRPr="00F535AD">
        <w:rPr>
          <w:rStyle w:val="libAlaemChar"/>
          <w:rtl/>
        </w:rPr>
        <w:t>رضي‌الله‌عنه</w:t>
      </w:r>
      <w:r>
        <w:rPr>
          <w:rtl/>
          <w:lang w:bidi="fa-IR"/>
        </w:rPr>
        <w:t xml:space="preserve"> - </w:t>
      </w:r>
      <w:r w:rsidRPr="00FF7ACE">
        <w:rPr>
          <w:rtl/>
          <w:lang w:bidi="fa-IR"/>
        </w:rPr>
        <w:t>لم يذهب إلى هذه القول برأيه</w:t>
      </w:r>
      <w:r>
        <w:rPr>
          <w:rtl/>
          <w:lang w:bidi="fa-IR"/>
        </w:rPr>
        <w:t>،</w:t>
      </w:r>
      <w:r w:rsidRPr="00FF7ACE">
        <w:rPr>
          <w:rtl/>
          <w:lang w:bidi="fa-IR"/>
        </w:rPr>
        <w:t xml:space="preserve"> بل بما ثبت عنده من الأحاديث المرويّة عن سيد المرسلين بواسطة أجل</w:t>
      </w:r>
      <w:r w:rsidR="00944DA3">
        <w:rPr>
          <w:rFonts w:hint="cs"/>
          <w:rtl/>
          <w:lang w:bidi="fa-IR"/>
        </w:rPr>
        <w:t>ّ</w:t>
      </w:r>
      <w:r w:rsidRPr="00FF7ACE">
        <w:rPr>
          <w:rtl/>
          <w:lang w:bidi="fa-IR"/>
        </w:rPr>
        <w:t>اء أصحابه</w:t>
      </w:r>
      <w:r>
        <w:rPr>
          <w:rtl/>
          <w:lang w:bidi="fa-IR"/>
        </w:rPr>
        <w:t xml:space="preserve"> - </w:t>
      </w:r>
      <w:r w:rsidRPr="00FF7ACE">
        <w:rPr>
          <w:rtl/>
          <w:lang w:bidi="fa-IR"/>
        </w:rPr>
        <w:t>رضي الله عنهم أجمعين</w:t>
      </w:r>
      <w:r>
        <w:rPr>
          <w:rtl/>
          <w:lang w:bidi="fa-IR"/>
        </w:rPr>
        <w:t xml:space="preserve"> - </w:t>
      </w:r>
      <w:r w:rsidRPr="00FF7ACE">
        <w:rPr>
          <w:rtl/>
          <w:lang w:bidi="fa-IR"/>
        </w:rPr>
        <w:t>وليس منفردا</w:t>
      </w:r>
      <w:r w:rsidR="00944DA3">
        <w:rPr>
          <w:rFonts w:hint="cs"/>
          <w:rtl/>
          <w:lang w:bidi="fa-IR"/>
        </w:rPr>
        <w:t>ً</w:t>
      </w:r>
      <w:r w:rsidRPr="00FF7ACE">
        <w:rPr>
          <w:rtl/>
          <w:lang w:bidi="fa-IR"/>
        </w:rPr>
        <w:t xml:space="preserve"> به أيضا</w:t>
      </w:r>
      <w:r w:rsidR="00944DA3">
        <w:rPr>
          <w:rFonts w:hint="cs"/>
          <w:rtl/>
          <w:lang w:bidi="fa-IR"/>
        </w:rPr>
        <w:t>ً</w:t>
      </w:r>
      <w:r w:rsidRPr="00FF7ACE">
        <w:rPr>
          <w:rtl/>
          <w:lang w:bidi="fa-IR"/>
        </w:rPr>
        <w:t xml:space="preserve"> بين المجتهدين</w:t>
      </w:r>
      <w:r>
        <w:rPr>
          <w:rtl/>
          <w:lang w:bidi="fa-IR"/>
        </w:rPr>
        <w:t>،</w:t>
      </w:r>
      <w:r w:rsidRPr="00FF7ACE">
        <w:rPr>
          <w:rtl/>
          <w:lang w:bidi="fa-IR"/>
        </w:rPr>
        <w:t xml:space="preserve"> إذ ذهب إليه سفيان الثوري وعكرمة أيضا</w:t>
      </w:r>
      <w:r w:rsidR="00944DA3">
        <w:rPr>
          <w:rFonts w:hint="cs"/>
          <w:rtl/>
          <w:lang w:bidi="fa-IR"/>
        </w:rPr>
        <w:t>ً</w:t>
      </w:r>
      <w:r w:rsidRPr="00FF7ACE">
        <w:rPr>
          <w:rtl/>
          <w:lang w:bidi="fa-IR"/>
        </w:rPr>
        <w:t xml:space="preserve"> من التابعين</w:t>
      </w:r>
      <w:r>
        <w:rPr>
          <w:rtl/>
          <w:lang w:bidi="fa-IR"/>
        </w:rPr>
        <w:t xml:space="preserve"> ..</w:t>
      </w:r>
      <w:r w:rsidRPr="00FF7ACE">
        <w:rPr>
          <w:rtl/>
          <w:lang w:bidi="fa-IR"/>
        </w:rPr>
        <w:t>. »</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ف</w:t>
      </w:r>
      <w:r w:rsidR="00944DA3">
        <w:rPr>
          <w:rFonts w:hint="cs"/>
          <w:rtl/>
          <w:lang w:bidi="fa-IR"/>
        </w:rPr>
        <w:t>ا</w:t>
      </w:r>
      <w:r w:rsidRPr="00FF7ACE">
        <w:rPr>
          <w:rtl/>
          <w:lang w:bidi="fa-IR"/>
        </w:rPr>
        <w:t>ذا كان طعن الطاعنين على القول بجواز التوض</w:t>
      </w:r>
      <w:r w:rsidR="00944DA3">
        <w:rPr>
          <w:rFonts w:hint="cs"/>
          <w:rtl/>
          <w:lang w:bidi="fa-IR"/>
        </w:rPr>
        <w:t>ّ</w:t>
      </w:r>
      <w:r w:rsidRPr="00FF7ACE">
        <w:rPr>
          <w:rtl/>
          <w:lang w:bidi="fa-IR"/>
        </w:rPr>
        <w:t>ي بنبيذ التمر موجبا</w:t>
      </w:r>
      <w:r w:rsidR="00944DA3">
        <w:rPr>
          <w:rFonts w:hint="cs"/>
          <w:rtl/>
          <w:lang w:bidi="fa-IR"/>
        </w:rPr>
        <w:t>ً</w:t>
      </w:r>
      <w:r w:rsidRPr="00FF7ACE">
        <w:rPr>
          <w:rtl/>
          <w:lang w:bidi="fa-IR"/>
        </w:rPr>
        <w:t xml:space="preserve"> لكفرهم</w:t>
      </w:r>
      <w:r>
        <w:rPr>
          <w:rtl/>
          <w:lang w:bidi="fa-IR"/>
        </w:rPr>
        <w:t>،</w:t>
      </w:r>
      <w:r w:rsidRPr="00FF7ACE">
        <w:rPr>
          <w:rtl/>
          <w:lang w:bidi="fa-IR"/>
        </w:rPr>
        <w:t xml:space="preserve"> لثبوت هذا الحكم بالأحاديث المرويّة عن رسول الله</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حسب زعمه</w:t>
      </w:r>
      <w:r>
        <w:rPr>
          <w:rtl/>
          <w:lang w:bidi="fa-IR"/>
        </w:rPr>
        <w:t>،</w:t>
      </w:r>
      <w:r w:rsidRPr="00FF7ACE">
        <w:rPr>
          <w:rtl/>
          <w:lang w:bidi="fa-IR"/>
        </w:rPr>
        <w:t xml:space="preserve"> فكيف لا يكفّر الطاعن في حديث الغدير يا منصفون</w:t>
      </w:r>
      <w:r>
        <w:rPr>
          <w:rtl/>
          <w:lang w:bidi="fa-IR"/>
        </w:rPr>
        <w:t>؟</w:t>
      </w:r>
    </w:p>
    <w:p w:rsidR="00CA607B" w:rsidRPr="00FF7ACE" w:rsidRDefault="00CA607B" w:rsidP="00CA607B">
      <w:pPr>
        <w:pStyle w:val="libNormal"/>
        <w:rPr>
          <w:rtl/>
          <w:lang w:bidi="fa-IR"/>
        </w:rPr>
      </w:pPr>
      <w:r w:rsidRPr="00FF7ACE">
        <w:rPr>
          <w:rtl/>
          <w:lang w:bidi="fa-IR"/>
        </w:rPr>
        <w:t>وإذا كان قد وافق سفيان وعكرمة أبا حنيفة في هذه الفتوى</w:t>
      </w:r>
      <w:r>
        <w:rPr>
          <w:rtl/>
          <w:lang w:bidi="fa-IR"/>
        </w:rPr>
        <w:t>،</w:t>
      </w:r>
      <w:r w:rsidRPr="00FF7ACE">
        <w:rPr>
          <w:rtl/>
          <w:lang w:bidi="fa-IR"/>
        </w:rPr>
        <w:t xml:space="preserve"> فإنّ حديث الغدير متواتر عن رسول الله</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مشهور لدى جميع المحدّثين</w:t>
      </w:r>
      <w:r>
        <w:rPr>
          <w:rtl/>
          <w:lang w:bidi="fa-IR"/>
        </w:rPr>
        <w:t>،</w:t>
      </w:r>
      <w:r w:rsidRPr="00FF7ACE">
        <w:rPr>
          <w:rtl/>
          <w:lang w:bidi="fa-IR"/>
        </w:rPr>
        <w:t xml:space="preserve"> ورواه كلهم خلفا</w:t>
      </w:r>
      <w:r w:rsidR="00944DA3">
        <w:rPr>
          <w:rFonts w:hint="cs"/>
          <w:rtl/>
          <w:lang w:bidi="fa-IR"/>
        </w:rPr>
        <w:t>ً</w:t>
      </w:r>
      <w:r w:rsidRPr="00FF7ACE">
        <w:rPr>
          <w:rtl/>
          <w:lang w:bidi="fa-IR"/>
        </w:rPr>
        <w:t xml:space="preserve"> عن سلف في جميع الطبقات</w:t>
      </w:r>
      <w:r>
        <w:rPr>
          <w:rtl/>
          <w:lang w:bidi="fa-IR"/>
        </w:rPr>
        <w:t>،</w:t>
      </w:r>
      <w:r w:rsidRPr="00FF7ACE">
        <w:rPr>
          <w:rtl/>
          <w:lang w:bidi="fa-IR"/>
        </w:rPr>
        <w:t xml:space="preserve"> واعتنوا به وجمعوا طرقه وألفاظه في كتبهم المختلفة وأسفارهم المعتبرة</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وقال الشاه ولي الله الدهلوي في ( التفهيمات الالهية )</w:t>
      </w:r>
      <w:r>
        <w:rPr>
          <w:rtl/>
          <w:lang w:bidi="fa-IR"/>
        </w:rPr>
        <w:t>:</w:t>
      </w:r>
      <w:r w:rsidRPr="00FF7ACE">
        <w:rPr>
          <w:rtl/>
          <w:lang w:bidi="fa-IR"/>
        </w:rPr>
        <w:t xml:space="preserve"> « تفهيم</w:t>
      </w:r>
      <w:r>
        <w:rPr>
          <w:rtl/>
          <w:lang w:bidi="fa-IR"/>
        </w:rPr>
        <w:t xml:space="preserve"> - </w:t>
      </w:r>
      <w:r w:rsidRPr="00FF7ACE">
        <w:rPr>
          <w:rtl/>
          <w:lang w:bidi="fa-IR"/>
        </w:rPr>
        <w:t>من كان مقلدا</w:t>
      </w:r>
      <w:r w:rsidR="00944DA3">
        <w:rPr>
          <w:rFonts w:hint="cs"/>
          <w:rtl/>
          <w:lang w:bidi="fa-IR"/>
        </w:rPr>
        <w:t>ً</w:t>
      </w:r>
      <w:r w:rsidRPr="00FF7ACE">
        <w:rPr>
          <w:rtl/>
          <w:lang w:bidi="fa-IR"/>
        </w:rPr>
        <w:t xml:space="preserve"> لواحد من الأئمّة وبلغه عن رسول الله</w:t>
      </w:r>
      <w:r>
        <w:rPr>
          <w:rtl/>
          <w:lang w:bidi="fa-IR"/>
        </w:rPr>
        <w:t xml:space="preserve"> - </w:t>
      </w:r>
      <w:r w:rsidR="0016318A" w:rsidRPr="0016318A">
        <w:rPr>
          <w:rStyle w:val="libAlaemChar"/>
          <w:rtl/>
        </w:rPr>
        <w:t>صلى‌الله‌عليه‌وآله‌وسلم</w:t>
      </w:r>
      <w:r>
        <w:rPr>
          <w:rtl/>
          <w:lang w:bidi="fa-IR"/>
        </w:rPr>
        <w:t xml:space="preserve"> - </w:t>
      </w:r>
      <w:r w:rsidRPr="00FF7ACE">
        <w:rPr>
          <w:rtl/>
          <w:lang w:bidi="fa-IR"/>
        </w:rPr>
        <w:t>ما يخالف قوله في مسألة وغلب على ظنّه أنّ ذلك نقل صحيح فليس له عذر في أن يترك حديثه</w:t>
      </w:r>
      <w:r>
        <w:rPr>
          <w:rtl/>
          <w:lang w:bidi="fa-IR"/>
        </w:rPr>
        <w:t xml:space="preserve"> - </w:t>
      </w:r>
      <w:r w:rsidRPr="00F535AD">
        <w:rPr>
          <w:rStyle w:val="libAlaemChar"/>
          <w:rtl/>
        </w:rPr>
        <w:t>عليه‌السلام</w:t>
      </w:r>
      <w:r>
        <w:rPr>
          <w:rtl/>
          <w:lang w:bidi="fa-IR"/>
        </w:rPr>
        <w:t xml:space="preserve"> - </w:t>
      </w:r>
      <w:r w:rsidRPr="00FF7ACE">
        <w:rPr>
          <w:rtl/>
          <w:lang w:bidi="fa-IR"/>
        </w:rPr>
        <w:t>إلى قول غيره</w:t>
      </w:r>
      <w:r>
        <w:rPr>
          <w:rtl/>
          <w:lang w:bidi="fa-IR"/>
        </w:rPr>
        <w:t>،</w:t>
      </w:r>
      <w:r w:rsidRPr="00FF7ACE">
        <w:rPr>
          <w:rtl/>
          <w:lang w:bidi="fa-IR"/>
        </w:rPr>
        <w:t xml:space="preserve"> وما ذلك شأن المسلمين ويخشى عليه النفاق إن</w:t>
      </w:r>
      <w:r w:rsidR="00944DA3">
        <w:rPr>
          <w:rFonts w:hint="cs"/>
          <w:rtl/>
          <w:lang w:bidi="fa-IR"/>
        </w:rPr>
        <w:t>ْ</w:t>
      </w:r>
      <w:r w:rsidRPr="00FF7ACE">
        <w:rPr>
          <w:rtl/>
          <w:lang w:bidi="fa-IR"/>
        </w:rPr>
        <w:t xml:space="preserve"> فعل ذلك »</w:t>
      </w:r>
      <w:r>
        <w:rPr>
          <w:rtl/>
          <w:lang w:bidi="fa-IR"/>
        </w:rPr>
        <w:t>.</w:t>
      </w:r>
    </w:p>
    <w:p w:rsidR="00CA607B"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فإذا لم يكن من شأن المسلمين ترك حديث غلب على ظنّه أنّ ذلك نقل صحيح</w:t>
      </w:r>
      <w:r>
        <w:rPr>
          <w:rtl/>
          <w:lang w:bidi="fa-IR"/>
        </w:rPr>
        <w:t>،</w:t>
      </w:r>
      <w:r w:rsidRPr="00FF7ACE">
        <w:rPr>
          <w:rtl/>
          <w:lang w:bidi="fa-IR"/>
        </w:rPr>
        <w:t xml:space="preserve"> وأنّه يخشى على فاعله النفاق</w:t>
      </w:r>
      <w:r>
        <w:rPr>
          <w:rtl/>
          <w:lang w:bidi="fa-IR"/>
        </w:rPr>
        <w:t>،</w:t>
      </w:r>
      <w:r w:rsidRPr="00FF7ACE">
        <w:rPr>
          <w:rtl/>
          <w:lang w:bidi="fa-IR"/>
        </w:rPr>
        <w:t xml:space="preserve"> فإنّ ردّ مثل حديث الغدير الصحيح المتواتر</w:t>
      </w:r>
      <w:r>
        <w:rPr>
          <w:rtl/>
          <w:lang w:bidi="fa-IR"/>
        </w:rPr>
        <w:t>،</w:t>
      </w:r>
      <w:r w:rsidRPr="00FF7ACE">
        <w:rPr>
          <w:rtl/>
          <w:lang w:bidi="fa-IR"/>
        </w:rPr>
        <w:t xml:space="preserve"> يوجب الخروج من عداد المسلمين والدخول في زمرة المنافقين قطعا</w:t>
      </w:r>
      <w:r w:rsidR="00944DA3">
        <w:rPr>
          <w:rFonts w:hint="cs"/>
          <w:rtl/>
          <w:lang w:bidi="fa-IR"/>
        </w:rPr>
        <w:t>ً</w:t>
      </w:r>
      <w:r>
        <w:rPr>
          <w:rtl/>
          <w:lang w:bidi="fa-IR"/>
        </w:rPr>
        <w:t xml:space="preserve"> ..</w:t>
      </w:r>
      <w:r w:rsidRPr="00FF7ACE">
        <w:rPr>
          <w:rtl/>
          <w:lang w:bidi="fa-IR"/>
        </w:rPr>
        <w:t>.</w:t>
      </w:r>
    </w:p>
    <w:p w:rsidR="00CA607B" w:rsidRPr="00FF7ACE" w:rsidRDefault="00CA607B" w:rsidP="00CA607B">
      <w:pPr>
        <w:pStyle w:val="libNormal"/>
        <w:rPr>
          <w:rtl/>
          <w:lang w:bidi="fa-IR"/>
        </w:rPr>
      </w:pPr>
      <w:r>
        <w:rPr>
          <w:rtl/>
          <w:lang w:bidi="fa-IR"/>
        </w:rPr>
        <w:t>و</w:t>
      </w:r>
      <w:r w:rsidRPr="00602818">
        <w:rPr>
          <w:rtl/>
        </w:rPr>
        <w:t>قال الفضل بن روزبهان</w:t>
      </w:r>
      <w:r>
        <w:rPr>
          <w:rtl/>
        </w:rPr>
        <w:t xml:space="preserve"> - </w:t>
      </w:r>
      <w:r w:rsidRPr="00602818">
        <w:rPr>
          <w:rtl/>
        </w:rPr>
        <w:t>في الجواب عن قول العلامة الحلّي</w:t>
      </w:r>
      <w:r>
        <w:rPr>
          <w:rtl/>
        </w:rPr>
        <w:t xml:space="preserve"> - </w:t>
      </w:r>
      <w:r w:rsidRPr="00F535AD">
        <w:rPr>
          <w:rStyle w:val="libAlaemChar"/>
          <w:rtl/>
        </w:rPr>
        <w:t>رحمه‌الله</w:t>
      </w:r>
      <w:r>
        <w:rPr>
          <w:rtl/>
        </w:rPr>
        <w:t xml:space="preserve"> - </w:t>
      </w:r>
      <w:r w:rsidRPr="00602818">
        <w:rPr>
          <w:rtl/>
        </w:rPr>
        <w:t>روى الجمهور أنّه</w:t>
      </w:r>
      <w:r>
        <w:rPr>
          <w:rtl/>
        </w:rPr>
        <w:t xml:space="preserve"> - </w:t>
      </w:r>
      <w:r w:rsidRPr="00F535AD">
        <w:rPr>
          <w:rStyle w:val="libAlaemChar"/>
          <w:rtl/>
        </w:rPr>
        <w:t>عليه‌السلام</w:t>
      </w:r>
      <w:r>
        <w:rPr>
          <w:rtl/>
        </w:rPr>
        <w:t xml:space="preserve"> - </w:t>
      </w:r>
      <w:r w:rsidR="00EA586E">
        <w:rPr>
          <w:rtl/>
        </w:rPr>
        <w:t>لمـّا</w:t>
      </w:r>
      <w:r w:rsidRPr="00602818">
        <w:rPr>
          <w:rtl/>
        </w:rPr>
        <w:t xml:space="preserve"> برز إلى عمرو بن عبد ود العامري في غزاة الخندق</w:t>
      </w:r>
      <w:r>
        <w:rPr>
          <w:rtl/>
        </w:rPr>
        <w:t>،</w:t>
      </w:r>
      <w:r w:rsidRPr="00602818">
        <w:rPr>
          <w:rtl/>
        </w:rPr>
        <w:t xml:space="preserve"> وقد عجز عنه المسلمون</w:t>
      </w:r>
      <w:r>
        <w:rPr>
          <w:rtl/>
        </w:rPr>
        <w:t>،</w:t>
      </w:r>
      <w:r w:rsidRPr="00602818">
        <w:rPr>
          <w:rtl/>
        </w:rPr>
        <w:t xml:space="preserve"> قال النبيّ </w:t>
      </w:r>
      <w:r w:rsidR="00CF0831" w:rsidRPr="00CF0831">
        <w:rPr>
          <w:rStyle w:val="libAlaemChar"/>
          <w:rtl/>
        </w:rPr>
        <w:t>صلى‌الله‌عليه‌وآله‌وسلم</w:t>
      </w:r>
      <w:r>
        <w:rPr>
          <w:rtl/>
        </w:rPr>
        <w:t xml:space="preserve"> - </w:t>
      </w:r>
      <w:r w:rsidRPr="00602818">
        <w:rPr>
          <w:rtl/>
        </w:rPr>
        <w:t>برز الايمان كلّه إلى الكفر كلّه</w:t>
      </w:r>
      <w:r>
        <w:rPr>
          <w:rtl/>
        </w:rPr>
        <w:t xml:space="preserve"> - </w:t>
      </w:r>
      <w:r w:rsidRPr="00FF7ACE">
        <w:rPr>
          <w:rtl/>
          <w:lang w:bidi="fa-IR"/>
        </w:rPr>
        <w:t>قال الفضل</w:t>
      </w:r>
      <w:r>
        <w:rPr>
          <w:rtl/>
          <w:lang w:bidi="fa-IR"/>
        </w:rPr>
        <w:t>:</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 أقول</w:t>
      </w:r>
      <w:r>
        <w:rPr>
          <w:rtl/>
          <w:lang w:bidi="fa-IR"/>
        </w:rPr>
        <w:t>:</w:t>
      </w:r>
      <w:r w:rsidRPr="00FF7ACE">
        <w:rPr>
          <w:rtl/>
          <w:lang w:bidi="fa-IR"/>
        </w:rPr>
        <w:t xml:space="preserve"> إنه صح هذا أيضا</w:t>
      </w:r>
      <w:r w:rsidR="00EA586E">
        <w:rPr>
          <w:rFonts w:hint="cs"/>
          <w:rtl/>
          <w:lang w:bidi="fa-IR"/>
        </w:rPr>
        <w:t>ً</w:t>
      </w:r>
      <w:r w:rsidRPr="00FF7ACE">
        <w:rPr>
          <w:rtl/>
          <w:lang w:bidi="fa-IR"/>
        </w:rPr>
        <w:t xml:space="preserve"> في الخبر</w:t>
      </w:r>
      <w:r>
        <w:rPr>
          <w:rtl/>
          <w:lang w:bidi="fa-IR"/>
        </w:rPr>
        <w:t>،</w:t>
      </w:r>
      <w:r w:rsidRPr="00FF7ACE">
        <w:rPr>
          <w:rtl/>
          <w:lang w:bidi="fa-IR"/>
        </w:rPr>
        <w:t xml:space="preserve"> وهذا أيضا</w:t>
      </w:r>
      <w:r w:rsidR="00EA586E">
        <w:rPr>
          <w:rFonts w:hint="cs"/>
          <w:rtl/>
          <w:lang w:bidi="fa-IR"/>
        </w:rPr>
        <w:t>ً</w:t>
      </w:r>
      <w:r w:rsidRPr="00FF7ACE">
        <w:rPr>
          <w:rtl/>
          <w:lang w:bidi="fa-IR"/>
        </w:rPr>
        <w:t xml:space="preserve"> من مناقبه وفضائله التي لا ينكرها إل</w:t>
      </w:r>
      <w:r w:rsidR="00EA586E">
        <w:rPr>
          <w:rFonts w:hint="cs"/>
          <w:rtl/>
          <w:lang w:bidi="fa-IR"/>
        </w:rPr>
        <w:t>ّ</w:t>
      </w:r>
      <w:r w:rsidRPr="00FF7ACE">
        <w:rPr>
          <w:rtl/>
          <w:lang w:bidi="fa-IR"/>
        </w:rPr>
        <w:t>ا سقيم الرأي ضعيف الإ</w:t>
      </w:r>
      <w:r w:rsidR="00EA586E">
        <w:rPr>
          <w:rFonts w:hint="cs"/>
          <w:rtl/>
          <w:lang w:bidi="fa-IR"/>
        </w:rPr>
        <w:t>ِ</w:t>
      </w:r>
      <w:r w:rsidRPr="00FF7ACE">
        <w:rPr>
          <w:rtl/>
          <w:lang w:bidi="fa-IR"/>
        </w:rPr>
        <w:t>يمان</w:t>
      </w:r>
      <w:r>
        <w:rPr>
          <w:rtl/>
          <w:lang w:bidi="fa-IR"/>
        </w:rPr>
        <w:t>،</w:t>
      </w:r>
      <w:r w:rsidRPr="00FF7ACE">
        <w:rPr>
          <w:rtl/>
          <w:lang w:bidi="fa-IR"/>
        </w:rPr>
        <w:t xml:space="preserve"> ولكن الكلام في إثبات النص وهذا لا يثبته »</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فمنكر حديث الغدير سقيم الرأي ضعيف الايمان بالأولوية القطعية</w:t>
      </w:r>
      <w:r>
        <w:rPr>
          <w:rtl/>
          <w:lang w:bidi="fa-IR"/>
        </w:rPr>
        <w:t xml:space="preserve"> ..</w:t>
      </w:r>
      <w:r w:rsidRPr="00FF7ACE">
        <w:rPr>
          <w:rtl/>
          <w:lang w:bidi="fa-IR"/>
        </w:rPr>
        <w:t>.</w:t>
      </w:r>
    </w:p>
    <w:p w:rsidR="00CA607B" w:rsidRPr="00FF7ACE" w:rsidRDefault="00CA607B" w:rsidP="00CA607B">
      <w:pPr>
        <w:pStyle w:val="libBold1"/>
        <w:rPr>
          <w:rtl/>
          <w:lang w:bidi="fa-IR"/>
        </w:rPr>
      </w:pPr>
      <w:r w:rsidRPr="00FF7ACE">
        <w:rPr>
          <w:rtl/>
          <w:lang w:bidi="fa-IR"/>
        </w:rPr>
        <w:t>لم يتكلم في صحة حديث الغدير إل</w:t>
      </w:r>
      <w:r w:rsidR="00EA586E">
        <w:rPr>
          <w:rFonts w:hint="cs"/>
          <w:rtl/>
          <w:lang w:bidi="fa-IR"/>
        </w:rPr>
        <w:t>ّ</w:t>
      </w:r>
      <w:r w:rsidRPr="00FF7ACE">
        <w:rPr>
          <w:rtl/>
          <w:lang w:bidi="fa-IR"/>
        </w:rPr>
        <w:t>ا متعصّب جاحد</w:t>
      </w:r>
    </w:p>
    <w:p w:rsidR="00CA607B" w:rsidRPr="00FF7ACE" w:rsidRDefault="00CA607B" w:rsidP="00CA607B">
      <w:pPr>
        <w:pStyle w:val="libNormal"/>
        <w:rPr>
          <w:rtl/>
          <w:lang w:bidi="fa-IR"/>
        </w:rPr>
      </w:pPr>
      <w:r w:rsidRPr="00FF7ACE">
        <w:rPr>
          <w:rtl/>
          <w:lang w:bidi="fa-IR"/>
        </w:rPr>
        <w:t>هذا كله</w:t>
      </w:r>
      <w:r>
        <w:rPr>
          <w:rtl/>
          <w:lang w:bidi="fa-IR"/>
        </w:rPr>
        <w:t xml:space="preserve"> ..</w:t>
      </w:r>
      <w:r w:rsidRPr="00FF7ACE">
        <w:rPr>
          <w:rtl/>
          <w:lang w:bidi="fa-IR"/>
        </w:rPr>
        <w:t>. بالاضافة إلى أن جماعة من كبار علماء أهل السنة نصّوا بالنسبة إلى خصوص حديث الغدير على أنه لم يتكلم في صحته إل</w:t>
      </w:r>
      <w:r w:rsidR="00EA586E">
        <w:rPr>
          <w:rFonts w:hint="cs"/>
          <w:rtl/>
          <w:lang w:bidi="fa-IR"/>
        </w:rPr>
        <w:t>ّ</w:t>
      </w:r>
      <w:r w:rsidRPr="00FF7ACE">
        <w:rPr>
          <w:rtl/>
          <w:lang w:bidi="fa-IR"/>
        </w:rPr>
        <w:t>ا متعصب جاحد لا اعتبار بقوله</w:t>
      </w:r>
      <w:r>
        <w:rPr>
          <w:rtl/>
          <w:lang w:bidi="fa-IR"/>
        </w:rPr>
        <w:t xml:space="preserve"> ..</w:t>
      </w:r>
      <w:r w:rsidRPr="00FF7ACE">
        <w:rPr>
          <w:rtl/>
          <w:lang w:bidi="fa-IR"/>
        </w:rPr>
        <w:t>. فقد قال الميرزا محمد بن معتمد خان البدخشي</w:t>
      </w:r>
      <w:r>
        <w:rPr>
          <w:rtl/>
          <w:lang w:bidi="fa-IR"/>
        </w:rPr>
        <w:t>:</w:t>
      </w:r>
      <w:r w:rsidRPr="00FF7ACE">
        <w:rPr>
          <w:rtl/>
          <w:lang w:bidi="fa-IR"/>
        </w:rPr>
        <w:t xml:space="preserve"> « هذا حديث صحيح مشهور</w:t>
      </w:r>
      <w:r>
        <w:rPr>
          <w:rtl/>
          <w:lang w:bidi="fa-IR"/>
        </w:rPr>
        <w:t>،</w:t>
      </w:r>
      <w:r w:rsidRPr="00FF7ACE">
        <w:rPr>
          <w:rtl/>
          <w:lang w:bidi="fa-IR"/>
        </w:rPr>
        <w:t xml:space="preserve"> ولم يتكلّم في صحته إل</w:t>
      </w:r>
      <w:r w:rsidR="00EA586E">
        <w:rPr>
          <w:rFonts w:hint="cs"/>
          <w:rtl/>
          <w:lang w:bidi="fa-IR"/>
        </w:rPr>
        <w:t>ّ</w:t>
      </w:r>
      <w:r w:rsidRPr="00FF7ACE">
        <w:rPr>
          <w:rtl/>
          <w:lang w:bidi="fa-IR"/>
        </w:rPr>
        <w:t>ا متعصب جاحد لا اعتبار بقوله</w:t>
      </w:r>
      <w:r>
        <w:rPr>
          <w:rtl/>
          <w:lang w:bidi="fa-IR"/>
        </w:rPr>
        <w:t>،</w:t>
      </w:r>
      <w:r w:rsidRPr="00FF7ACE">
        <w:rPr>
          <w:rtl/>
          <w:lang w:bidi="fa-IR"/>
        </w:rPr>
        <w:t xml:space="preserve"> فإنّ الحديث كثير الطرق جدّا</w:t>
      </w:r>
      <w:r w:rsidR="00EA586E">
        <w:rPr>
          <w:rFonts w:hint="cs"/>
          <w:rtl/>
          <w:lang w:bidi="fa-IR"/>
        </w:rPr>
        <w:t>ً</w:t>
      </w:r>
      <w:r>
        <w:rPr>
          <w:rtl/>
          <w:lang w:bidi="fa-IR"/>
        </w:rPr>
        <w:t>،</w:t>
      </w:r>
      <w:r w:rsidRPr="00FF7ACE">
        <w:rPr>
          <w:rtl/>
          <w:lang w:bidi="fa-IR"/>
        </w:rPr>
        <w:t xml:space="preserve"> وقد استوعبها ابن عقدة في كتاب مفرد</w:t>
      </w:r>
      <w:r>
        <w:rPr>
          <w:rtl/>
          <w:lang w:bidi="fa-IR"/>
        </w:rPr>
        <w:t>،</w:t>
      </w:r>
      <w:r w:rsidRPr="00FF7ACE">
        <w:rPr>
          <w:rtl/>
          <w:lang w:bidi="fa-IR"/>
        </w:rPr>
        <w:t xml:space="preserve"> وقد نصّ الذهبي على كثير من طرقه بالصحة</w:t>
      </w:r>
      <w:r>
        <w:rPr>
          <w:rtl/>
          <w:lang w:bidi="fa-IR"/>
        </w:rPr>
        <w:t>،</w:t>
      </w:r>
      <w:r w:rsidRPr="00FF7ACE">
        <w:rPr>
          <w:rtl/>
          <w:lang w:bidi="fa-IR"/>
        </w:rPr>
        <w:t xml:space="preserve"> ورواه من الصحابة عدد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فتبين أن البخاري وأبا حاتم الرازي وابن أبي داود وابراهيم الحربي وابن حزم والفخر الرازي وأمثالهم</w:t>
      </w:r>
      <w:r>
        <w:rPr>
          <w:rtl/>
          <w:lang w:bidi="fa-IR"/>
        </w:rPr>
        <w:t>،</w:t>
      </w:r>
      <w:r w:rsidRPr="00FF7ACE">
        <w:rPr>
          <w:rtl/>
          <w:lang w:bidi="fa-IR"/>
        </w:rPr>
        <w:t xml:space="preserve"> متعصبون جاحدون لا اعتبار بقولهم</w:t>
      </w:r>
      <w:r>
        <w:rPr>
          <w:rtl/>
          <w:lang w:bidi="fa-IR"/>
        </w:rPr>
        <w:t xml:space="preserve"> ..</w:t>
      </w:r>
      <w:r w:rsidRPr="00FF7ACE">
        <w:rPr>
          <w:rtl/>
          <w:lang w:bidi="fa-IR"/>
        </w:rPr>
        <w:t>. ولله الحمد على ذلك.</w:t>
      </w:r>
    </w:p>
    <w:p w:rsidR="00CA607B" w:rsidRPr="00FF7ACE" w:rsidRDefault="00CA607B" w:rsidP="00CA607B">
      <w:pPr>
        <w:pStyle w:val="libNormal"/>
        <w:rPr>
          <w:rtl/>
          <w:lang w:bidi="fa-IR"/>
        </w:rPr>
      </w:pPr>
      <w:r w:rsidRPr="00FF7ACE">
        <w:rPr>
          <w:rtl/>
          <w:lang w:bidi="fa-IR"/>
        </w:rPr>
        <w:t>وقال شمس الدين ابن الجزري بعد أن صرح بتواتر حديث الغدير</w:t>
      </w:r>
      <w:r>
        <w:rPr>
          <w:rtl/>
          <w:lang w:bidi="fa-IR"/>
        </w:rPr>
        <w:t>:</w:t>
      </w:r>
    </w:p>
    <w:p w:rsidR="00CA607B" w:rsidRPr="00FF7ACE" w:rsidRDefault="00CA607B" w:rsidP="00CA607B">
      <w:pPr>
        <w:pStyle w:val="libNormal"/>
        <w:rPr>
          <w:rtl/>
          <w:lang w:bidi="fa-IR"/>
        </w:rPr>
      </w:pPr>
      <w:r w:rsidRPr="00FF7ACE">
        <w:rPr>
          <w:rtl/>
          <w:lang w:bidi="fa-IR"/>
        </w:rPr>
        <w:t xml:space="preserve">« ولا عبرة بمن حاول تضعيفه ممن لا اطلاع له في هذا العلم » </w:t>
      </w:r>
      <w:r w:rsidRPr="00602818">
        <w:rPr>
          <w:rStyle w:val="libFootnotenumChar"/>
          <w:rtl/>
        </w:rPr>
        <w:t>(2)</w:t>
      </w:r>
      <w:r>
        <w:rPr>
          <w:rtl/>
          <w:lang w:bidi="fa-IR"/>
        </w:rPr>
        <w:t>.</w:t>
      </w:r>
    </w:p>
    <w:p w:rsidR="00CA607B" w:rsidRPr="00FF7ACE" w:rsidRDefault="00CA607B" w:rsidP="00CA607B">
      <w:pPr>
        <w:pStyle w:val="libNormal"/>
        <w:rPr>
          <w:rtl/>
          <w:lang w:bidi="fa-IR"/>
        </w:rPr>
      </w:pPr>
      <w:r w:rsidRPr="00FF7ACE">
        <w:rPr>
          <w:rtl/>
          <w:lang w:bidi="fa-IR"/>
        </w:rPr>
        <w:t>وقال ( الدهلوي ) في الجواب عن حديث الغدير</w:t>
      </w:r>
      <w:r>
        <w:rPr>
          <w:rtl/>
          <w:lang w:bidi="fa-IR"/>
        </w:rPr>
        <w:t>:</w:t>
      </w:r>
      <w:r w:rsidRPr="00FF7ACE">
        <w:rPr>
          <w:rtl/>
          <w:lang w:bidi="fa-IR"/>
        </w:rPr>
        <w:t xml:space="preserve"> « قالت النواصب</w:t>
      </w:r>
      <w:r>
        <w:rPr>
          <w:rtl/>
          <w:lang w:bidi="fa-IR"/>
        </w:rPr>
        <w:t xml:space="preserve"> - </w:t>
      </w:r>
      <w:r w:rsidRPr="00FF7ACE">
        <w:rPr>
          <w:rtl/>
          <w:lang w:bidi="fa-IR"/>
        </w:rPr>
        <w:t>خذلهم الله</w:t>
      </w:r>
      <w:r>
        <w:rPr>
          <w:rtl/>
          <w:lang w:bidi="fa-IR"/>
        </w:rPr>
        <w:t xml:space="preserve"> -:</w:t>
      </w:r>
      <w:r w:rsidRPr="00FF7ACE">
        <w:rPr>
          <w:rtl/>
          <w:lang w:bidi="fa-IR"/>
        </w:rPr>
        <w:t xml:space="preserve"> هذا الخبر على تقدير صحته</w:t>
      </w:r>
      <w:r>
        <w:rPr>
          <w:rtl/>
          <w:lang w:bidi="fa-IR"/>
        </w:rPr>
        <w:t>،</w:t>
      </w:r>
      <w:r w:rsidRPr="00FF7ACE">
        <w:rPr>
          <w:rtl/>
          <w:lang w:bidi="fa-IR"/>
        </w:rPr>
        <w:t xml:space="preserve"> منسوخ بما صحّ عندكم</w:t>
      </w:r>
      <w:r>
        <w:rPr>
          <w:rFonts w:hint="cs"/>
          <w:rtl/>
          <w:lang w:bidi="fa-IR"/>
        </w:rPr>
        <w:t xml:space="preserve"> </w:t>
      </w:r>
      <w:r w:rsidRPr="00602818">
        <w:rPr>
          <w:rtl/>
        </w:rPr>
        <w:t>في الصحاح أن رسول الله</w:t>
      </w:r>
      <w:r>
        <w:rPr>
          <w:rtl/>
        </w:rPr>
        <w:t xml:space="preserve"> - </w:t>
      </w:r>
      <w:r w:rsidR="0016318A" w:rsidRPr="0016318A">
        <w:rPr>
          <w:rStyle w:val="libAlaemChar"/>
          <w:rtl/>
        </w:rPr>
        <w:t>صلى‌الله‌عليه‌وآله‌وسلم</w:t>
      </w:r>
      <w:r>
        <w:rPr>
          <w:rtl/>
        </w:rPr>
        <w:t xml:space="preserve"> - </w:t>
      </w:r>
      <w:r w:rsidRPr="00602818">
        <w:rPr>
          <w:rtl/>
        </w:rPr>
        <w:t>قال</w:t>
      </w:r>
      <w:r>
        <w:rPr>
          <w:rtl/>
        </w:rPr>
        <w:t>:</w:t>
      </w:r>
      <w:r w:rsidRPr="00602818">
        <w:rPr>
          <w:rtl/>
        </w:rPr>
        <w:t xml:space="preserve"> إنّ آل أبي طالب ليسوا لي بأولياء إنما</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نزل الأبرار</w:t>
      </w:r>
      <w:r w:rsidR="00CA607B">
        <w:rPr>
          <w:rtl/>
        </w:rPr>
        <w:t>:</w:t>
      </w:r>
      <w:r w:rsidR="00CA607B" w:rsidRPr="00FF7ACE">
        <w:rPr>
          <w:rtl/>
        </w:rPr>
        <w:t xml:space="preserve"> 21.</w:t>
      </w:r>
    </w:p>
    <w:p w:rsidR="00CA607B" w:rsidRPr="00FF7ACE" w:rsidRDefault="00CF0831" w:rsidP="00CA607B">
      <w:pPr>
        <w:pStyle w:val="libFootnote0"/>
        <w:rPr>
          <w:rtl/>
          <w:lang w:bidi="fa-IR"/>
        </w:rPr>
      </w:pPr>
      <w:r w:rsidRPr="00CF0831">
        <w:rPr>
          <w:rStyle w:val="libFootnote0Char"/>
          <w:rtl/>
        </w:rPr>
        <w:t>(2).</w:t>
      </w:r>
      <w:r w:rsidR="00CA607B" w:rsidRPr="00FF7ACE">
        <w:rPr>
          <w:rtl/>
        </w:rPr>
        <w:t xml:space="preserve"> أسنى المطالب في مناقب علي بن أبي طالب</w:t>
      </w:r>
      <w:r w:rsidR="00CA607B">
        <w:rPr>
          <w:rtl/>
        </w:rPr>
        <w:t>:</w:t>
      </w:r>
      <w:r w:rsidR="00CA607B" w:rsidRPr="00FF7ACE">
        <w:rPr>
          <w:rtl/>
        </w:rPr>
        <w:t xml:space="preserve"> 3.</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602818">
        <w:rPr>
          <w:rStyle w:val="libNormalChar"/>
          <w:rtl/>
        </w:rPr>
        <w:lastRenderedPageBreak/>
        <w:t>وليّ الله وصالح المؤمنين.</w:t>
      </w:r>
      <w:r>
        <w:rPr>
          <w:rFonts w:hint="cs"/>
          <w:rtl/>
          <w:lang w:bidi="fa-IR"/>
        </w:rPr>
        <w:t xml:space="preserve"> </w:t>
      </w:r>
      <w:r w:rsidRPr="00FF7ACE">
        <w:rPr>
          <w:rtl/>
          <w:lang w:bidi="fa-IR"/>
        </w:rPr>
        <w:t>وأجاب أهل السنة</w:t>
      </w:r>
      <w:r>
        <w:rPr>
          <w:rtl/>
          <w:lang w:bidi="fa-IR"/>
        </w:rPr>
        <w:t>:</w:t>
      </w:r>
      <w:r w:rsidRPr="00FF7ACE">
        <w:rPr>
          <w:rtl/>
          <w:lang w:bidi="fa-IR"/>
        </w:rPr>
        <w:t xml:space="preserve"> إن اسم أبي طالب ليس في صحاحنا وإنما لفظ</w:t>
      </w:r>
      <w:r>
        <w:rPr>
          <w:rFonts w:hint="cs"/>
          <w:rtl/>
          <w:lang w:bidi="fa-IR"/>
        </w:rPr>
        <w:t xml:space="preserve"> </w:t>
      </w:r>
      <w:r w:rsidRPr="00602818">
        <w:rPr>
          <w:rStyle w:val="libNormalChar"/>
          <w:rtl/>
        </w:rPr>
        <w:t>الحديث</w:t>
      </w:r>
      <w:r>
        <w:rPr>
          <w:rStyle w:val="libNormalChar"/>
          <w:rtl/>
        </w:rPr>
        <w:t>:</w:t>
      </w:r>
      <w:r w:rsidRPr="00602818">
        <w:rPr>
          <w:rStyle w:val="libNormalChar"/>
          <w:rtl/>
        </w:rPr>
        <w:t xml:space="preserve"> إن آل أبي فلان </w:t>
      </w:r>
      <w:r w:rsidRPr="00FF7ACE">
        <w:rPr>
          <w:rtl/>
          <w:lang w:bidi="fa-IR"/>
        </w:rPr>
        <w:t>فلعله أراد أبا لهب وهو مذهب أكثر أهل السنة</w:t>
      </w:r>
      <w:r>
        <w:rPr>
          <w:rtl/>
          <w:lang w:bidi="fa-IR"/>
        </w:rPr>
        <w:t>،</w:t>
      </w:r>
      <w:r w:rsidRPr="00FF7ACE">
        <w:rPr>
          <w:rtl/>
          <w:lang w:bidi="fa-IR"/>
        </w:rPr>
        <w:t xml:space="preserve"> حيث خصصوا الخمس بما عدا أولاده</w:t>
      </w:r>
      <w:r>
        <w:rPr>
          <w:rtl/>
          <w:lang w:bidi="fa-IR"/>
        </w:rPr>
        <w:t>،</w:t>
      </w:r>
      <w:r w:rsidRPr="00FF7ACE">
        <w:rPr>
          <w:rtl/>
          <w:lang w:bidi="fa-IR"/>
        </w:rPr>
        <w:t xml:space="preserve"> وإن</w:t>
      </w:r>
      <w:r w:rsidR="00E91156">
        <w:rPr>
          <w:rFonts w:hint="cs"/>
          <w:rtl/>
          <w:lang w:bidi="fa-IR"/>
        </w:rPr>
        <w:t>ْ</w:t>
      </w:r>
      <w:r w:rsidRPr="00FF7ACE">
        <w:rPr>
          <w:rtl/>
          <w:lang w:bidi="fa-IR"/>
        </w:rPr>
        <w:t xml:space="preserve"> ذكره</w:t>
      </w:r>
      <w:r>
        <w:rPr>
          <w:rtl/>
          <w:lang w:bidi="fa-IR"/>
        </w:rPr>
        <w:t>،</w:t>
      </w:r>
      <w:r w:rsidRPr="00FF7ACE">
        <w:rPr>
          <w:rtl/>
          <w:lang w:bidi="fa-IR"/>
        </w:rPr>
        <w:t xml:space="preserve"> بعض النواصب في روايته فلا يكون حجة علينا. قالوا</w:t>
      </w:r>
      <w:r>
        <w:rPr>
          <w:rtl/>
          <w:lang w:bidi="fa-IR"/>
        </w:rPr>
        <w:t>:</w:t>
      </w:r>
      <w:r w:rsidRPr="00FF7ACE">
        <w:rPr>
          <w:rtl/>
          <w:lang w:bidi="fa-IR"/>
        </w:rPr>
        <w:t xml:space="preserve"> قد صح عن عمرو بن العاص أنه ذكر أبا طالب. قلنا لم يصح عندنا وإنما صح عندكم</w:t>
      </w:r>
      <w:r>
        <w:rPr>
          <w:rtl/>
          <w:lang w:bidi="fa-IR"/>
        </w:rPr>
        <w:t>،</w:t>
      </w:r>
      <w:r w:rsidRPr="00FF7ACE">
        <w:rPr>
          <w:rtl/>
          <w:lang w:bidi="fa-IR"/>
        </w:rPr>
        <w:t xml:space="preserve"> ولو فرض صحته فالمراد من آله من لم يكن حينئذ</w:t>
      </w:r>
      <w:r w:rsidR="00E91156">
        <w:rPr>
          <w:rFonts w:hint="cs"/>
          <w:rtl/>
          <w:lang w:bidi="fa-IR"/>
        </w:rPr>
        <w:t>ٍ</w:t>
      </w:r>
      <w:r w:rsidRPr="00FF7ACE">
        <w:rPr>
          <w:rtl/>
          <w:lang w:bidi="fa-IR"/>
        </w:rPr>
        <w:t xml:space="preserve"> مؤمنا</w:t>
      </w:r>
      <w:r w:rsidR="00E91156">
        <w:rPr>
          <w:rFonts w:hint="cs"/>
          <w:rtl/>
          <w:lang w:bidi="fa-IR"/>
        </w:rPr>
        <w:t>ً</w:t>
      </w:r>
      <w:r w:rsidRPr="00FF7ACE">
        <w:rPr>
          <w:rtl/>
          <w:lang w:bidi="fa-IR"/>
        </w:rPr>
        <w:t xml:space="preserve"> كأبي طالب وبنيه</w:t>
      </w:r>
      <w:r>
        <w:rPr>
          <w:rtl/>
          <w:lang w:bidi="fa-IR"/>
        </w:rPr>
        <w:t>،</w:t>
      </w:r>
      <w:r w:rsidRPr="00FF7ACE">
        <w:rPr>
          <w:rtl/>
          <w:lang w:bidi="fa-IR"/>
        </w:rPr>
        <w:t xml:space="preserve"> لا سيدنا ومولانا علي وأخواه جعفر وعقيل حتى يصح دعوى نسخ</w:t>
      </w:r>
      <w:r>
        <w:rPr>
          <w:rFonts w:hint="cs"/>
          <w:rtl/>
          <w:lang w:bidi="fa-IR"/>
        </w:rPr>
        <w:t xml:space="preserve"> </w:t>
      </w:r>
      <w:r w:rsidRPr="00602818">
        <w:rPr>
          <w:rStyle w:val="libNormalChar"/>
          <w:rtl/>
        </w:rPr>
        <w:t>قوله</w:t>
      </w:r>
      <w:r>
        <w:rPr>
          <w:rStyle w:val="libNormalChar"/>
          <w:rtl/>
        </w:rPr>
        <w:t>:</w:t>
      </w:r>
      <w:r w:rsidRPr="00602818">
        <w:rPr>
          <w:rStyle w:val="libNormalChar"/>
          <w:rtl/>
        </w:rPr>
        <w:t xml:space="preserve"> من كنت مولاه فعلي مولاه.</w:t>
      </w:r>
    </w:p>
    <w:p w:rsidR="00CA607B" w:rsidRPr="00FF7ACE" w:rsidRDefault="00CA607B" w:rsidP="00CA607B">
      <w:pPr>
        <w:pStyle w:val="libNormal"/>
        <w:rPr>
          <w:rtl/>
          <w:lang w:bidi="fa-IR"/>
        </w:rPr>
      </w:pPr>
      <w:r w:rsidRPr="00FF7ACE">
        <w:rPr>
          <w:rtl/>
          <w:lang w:bidi="fa-IR"/>
        </w:rPr>
        <w:t>وأيضا</w:t>
      </w:r>
      <w:r w:rsidR="00E91156">
        <w:rPr>
          <w:rFonts w:hint="cs"/>
          <w:rtl/>
          <w:lang w:bidi="fa-IR"/>
        </w:rPr>
        <w:t>ً</w:t>
      </w:r>
      <w:r>
        <w:rPr>
          <w:rtl/>
          <w:lang w:bidi="fa-IR"/>
        </w:rPr>
        <w:t>:</w:t>
      </w:r>
      <w:r w:rsidRPr="00FF7ACE">
        <w:rPr>
          <w:rtl/>
          <w:lang w:bidi="fa-IR"/>
        </w:rPr>
        <w:t xml:space="preserve"> دعوى النسخ إنما يمكن أذا علم التاريخ. وأجاب بعض أهل السنة بأن الخبرين من باب الاخبار</w:t>
      </w:r>
      <w:r>
        <w:rPr>
          <w:rtl/>
          <w:lang w:bidi="fa-IR"/>
        </w:rPr>
        <w:t>،</w:t>
      </w:r>
      <w:r w:rsidRPr="00FF7ACE">
        <w:rPr>
          <w:rtl/>
          <w:lang w:bidi="fa-IR"/>
        </w:rPr>
        <w:t xml:space="preserve"> والاخبار لا يحتمل النسخ. وردّه النواصب</w:t>
      </w:r>
      <w:r>
        <w:rPr>
          <w:rtl/>
          <w:lang w:bidi="fa-IR"/>
        </w:rPr>
        <w:t>:</w:t>
      </w:r>
      <w:r>
        <w:rPr>
          <w:rFonts w:hint="cs"/>
          <w:rtl/>
          <w:lang w:bidi="fa-IR"/>
        </w:rPr>
        <w:t xml:space="preserve"> </w:t>
      </w:r>
      <w:r w:rsidRPr="00FF7ACE">
        <w:rPr>
          <w:rtl/>
          <w:lang w:bidi="fa-IR"/>
        </w:rPr>
        <w:t>إن الخبر متى تضمّن حكما</w:t>
      </w:r>
      <w:r w:rsidR="00E91156">
        <w:rPr>
          <w:rFonts w:hint="cs"/>
          <w:rtl/>
          <w:lang w:bidi="fa-IR"/>
        </w:rPr>
        <w:t>ً</w:t>
      </w:r>
      <w:r w:rsidRPr="00FF7ACE">
        <w:rPr>
          <w:rtl/>
          <w:lang w:bidi="fa-IR"/>
        </w:rPr>
        <w:t xml:space="preserve"> كقوله</w:t>
      </w:r>
      <w:r>
        <w:rPr>
          <w:rtl/>
          <w:lang w:bidi="fa-IR"/>
        </w:rPr>
        <w:t>:</w:t>
      </w:r>
      <w:r w:rsidRPr="00FF7ACE">
        <w:rPr>
          <w:rtl/>
          <w:lang w:bidi="fa-IR"/>
        </w:rPr>
        <w:t xml:space="preserve"> </w:t>
      </w:r>
      <w:r w:rsidRPr="00F535AD">
        <w:rPr>
          <w:rStyle w:val="libAlaemChar"/>
          <w:rtl/>
        </w:rPr>
        <w:t>(</w:t>
      </w:r>
      <w:r w:rsidRPr="00602818">
        <w:rPr>
          <w:rStyle w:val="libAieChar"/>
          <w:rtl/>
        </w:rPr>
        <w:t xml:space="preserve"> كُتِبَ عَلَيْكُمْ إِذا حَضَرَ أَحَدَكُمُ الْمَوْتُ إِنْ تَرَكَ خَيْراً الْوَصِيَّةُ لِلْوالِدَيْنِ وَالْأَقْرَبِينَ </w:t>
      </w:r>
      <w:r w:rsidRPr="00F535AD">
        <w:rPr>
          <w:rStyle w:val="libAlaemChar"/>
          <w:rtl/>
        </w:rPr>
        <w:t>)</w:t>
      </w:r>
      <w:r w:rsidRPr="00FF7ACE">
        <w:rPr>
          <w:rtl/>
          <w:lang w:bidi="fa-IR"/>
        </w:rPr>
        <w:t xml:space="preserve"> ونحوه</w:t>
      </w:r>
      <w:r>
        <w:rPr>
          <w:rtl/>
          <w:lang w:bidi="fa-IR"/>
        </w:rPr>
        <w:t>،</w:t>
      </w:r>
      <w:r w:rsidRPr="00FF7ACE">
        <w:rPr>
          <w:rtl/>
          <w:lang w:bidi="fa-IR"/>
        </w:rPr>
        <w:t xml:space="preserve"> صح نسخه. وقوله</w:t>
      </w:r>
      <w:r>
        <w:rPr>
          <w:rtl/>
          <w:lang w:bidi="fa-IR"/>
        </w:rPr>
        <w:t>:</w:t>
      </w:r>
      <w:r w:rsidRPr="00FF7ACE">
        <w:rPr>
          <w:rtl/>
          <w:lang w:bidi="fa-IR"/>
        </w:rPr>
        <w:t xml:space="preserve"> من كنت مولاه فعلي مولاه</w:t>
      </w:r>
      <w:r>
        <w:rPr>
          <w:rtl/>
          <w:lang w:bidi="fa-IR"/>
        </w:rPr>
        <w:t>،</w:t>
      </w:r>
      <w:r w:rsidRPr="00FF7ACE">
        <w:rPr>
          <w:rtl/>
          <w:lang w:bidi="fa-IR"/>
        </w:rPr>
        <w:t xml:space="preserve"> على تقدير صحّته من هذا القبيل</w:t>
      </w:r>
      <w:r>
        <w:rPr>
          <w:rtl/>
          <w:lang w:bidi="fa-IR"/>
        </w:rPr>
        <w:t>،</w:t>
      </w:r>
      <w:r w:rsidRPr="00FF7ACE">
        <w:rPr>
          <w:rtl/>
          <w:lang w:bidi="fa-IR"/>
        </w:rPr>
        <w:t xml:space="preserve"> فإنّه يتضمّن إيجاب محبته » </w:t>
      </w:r>
      <w:r w:rsidRPr="00602818">
        <w:rPr>
          <w:rStyle w:val="libFootnotenumChar"/>
          <w:rtl/>
        </w:rPr>
        <w:t>(1)</w:t>
      </w:r>
      <w:r>
        <w:rPr>
          <w:rtl/>
          <w:lang w:bidi="fa-IR"/>
        </w:rPr>
        <w:t>.</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فظهر أن ردّ هذا الحديث من صنيع النواصب</w:t>
      </w:r>
      <w:r>
        <w:rPr>
          <w:rtl/>
          <w:lang w:bidi="fa-IR"/>
        </w:rPr>
        <w:t>،</w:t>
      </w:r>
      <w:r w:rsidRPr="00FF7ACE">
        <w:rPr>
          <w:rtl/>
          <w:lang w:bidi="fa-IR"/>
        </w:rPr>
        <w:t xml:space="preserve"> لكن الرازي ومن تبعه أسوء حالا</w:t>
      </w:r>
      <w:r w:rsidR="00E91156">
        <w:rPr>
          <w:rFonts w:hint="cs"/>
          <w:rtl/>
          <w:lang w:bidi="fa-IR"/>
        </w:rPr>
        <w:t>ً</w:t>
      </w:r>
      <w:r w:rsidRPr="00FF7ACE">
        <w:rPr>
          <w:rtl/>
          <w:lang w:bidi="fa-IR"/>
        </w:rPr>
        <w:t xml:space="preserve"> من النواصب</w:t>
      </w:r>
      <w:r>
        <w:rPr>
          <w:rtl/>
          <w:lang w:bidi="fa-IR"/>
        </w:rPr>
        <w:t>،</w:t>
      </w:r>
      <w:r w:rsidRPr="00FF7ACE">
        <w:rPr>
          <w:rtl/>
          <w:lang w:bidi="fa-IR"/>
        </w:rPr>
        <w:t xml:space="preserve"> لأنّهم اعتقدوا بطلان حديث الغدير وحاولوا ردّه بكلّ جهدهم</w:t>
      </w:r>
      <w:r>
        <w:rPr>
          <w:rtl/>
          <w:lang w:bidi="fa-IR"/>
        </w:rPr>
        <w:t>،</w:t>
      </w:r>
      <w:r w:rsidRPr="00FF7ACE">
        <w:rPr>
          <w:rtl/>
          <w:lang w:bidi="fa-IR"/>
        </w:rPr>
        <w:t xml:space="preserve"> أما النواصب فإنهم ناقشوا فيه وأجابوا عنه « على تقدير صحته » فإنّهم غير جازمين ببطلانه</w:t>
      </w:r>
      <w:r>
        <w:rPr>
          <w:rtl/>
          <w:lang w:bidi="fa-IR"/>
        </w:rPr>
        <w:t xml:space="preserve"> ..</w:t>
      </w:r>
      <w:r w:rsidRPr="00FF7ACE">
        <w:rPr>
          <w:rtl/>
          <w:lang w:bidi="fa-IR"/>
        </w:rPr>
        <w:t>.</w:t>
      </w:r>
    </w:p>
    <w:p w:rsidR="002F74B4" w:rsidRDefault="00CA607B" w:rsidP="00CA607B">
      <w:pPr>
        <w:pStyle w:val="Heading3"/>
        <w:rPr>
          <w:rtl/>
          <w:lang w:bidi="fa-IR"/>
        </w:rPr>
      </w:pPr>
      <w:bookmarkStart w:id="523" w:name="_Toc317952204"/>
      <w:bookmarkStart w:id="524" w:name="_Toc407007975"/>
      <w:bookmarkStart w:id="525" w:name="_Toc85032287"/>
      <w:r w:rsidRPr="00FF7ACE">
        <w:rPr>
          <w:rtl/>
          <w:lang w:bidi="fa-IR"/>
        </w:rPr>
        <w:t>محمد محسن الكشميري</w:t>
      </w:r>
      <w:bookmarkEnd w:id="523"/>
      <w:bookmarkEnd w:id="524"/>
      <w:bookmarkEnd w:id="525"/>
    </w:p>
    <w:p w:rsidR="00CA607B" w:rsidRPr="00FF7ACE" w:rsidRDefault="00CA607B" w:rsidP="00CA607B">
      <w:pPr>
        <w:pStyle w:val="libNormal"/>
        <w:rPr>
          <w:rtl/>
          <w:lang w:bidi="fa-IR"/>
        </w:rPr>
      </w:pPr>
      <w:r w:rsidRPr="00FF7ACE">
        <w:rPr>
          <w:rtl/>
          <w:lang w:bidi="fa-IR"/>
        </w:rPr>
        <w:t>وجاء محمد محسن الكشميري</w:t>
      </w:r>
      <w:r>
        <w:rPr>
          <w:rtl/>
          <w:lang w:bidi="fa-IR"/>
        </w:rPr>
        <w:t>،</w:t>
      </w:r>
      <w:r w:rsidRPr="00FF7ACE">
        <w:rPr>
          <w:rtl/>
          <w:lang w:bidi="fa-IR"/>
        </w:rPr>
        <w:t xml:space="preserve"> ففاق من سبقه في الوقاحة وسبقهم في التعصب والعناد</w:t>
      </w:r>
      <w:r>
        <w:rPr>
          <w:rtl/>
          <w:lang w:bidi="fa-IR"/>
        </w:rPr>
        <w:t>،</w:t>
      </w:r>
      <w:r w:rsidRPr="00FF7ACE">
        <w:rPr>
          <w:rtl/>
          <w:lang w:bidi="fa-IR"/>
        </w:rPr>
        <w:t xml:space="preserve"> فقال في الجواب عن حديث الغدير</w:t>
      </w:r>
      <w:r>
        <w:rPr>
          <w:rtl/>
          <w:lang w:bidi="fa-IR"/>
        </w:rPr>
        <w:t>:</w:t>
      </w:r>
    </w:p>
    <w:p w:rsidR="00CA607B" w:rsidRPr="00FF7ACE" w:rsidRDefault="00CA607B" w:rsidP="00CA607B">
      <w:pPr>
        <w:pStyle w:val="libNormal"/>
        <w:rPr>
          <w:rtl/>
          <w:lang w:bidi="fa-IR"/>
        </w:rPr>
      </w:pPr>
      <w:r w:rsidRPr="00FF7ACE">
        <w:rPr>
          <w:rtl/>
          <w:lang w:bidi="fa-IR"/>
        </w:rPr>
        <w:t>« وأما عن الحديث فبوجوه</w:t>
      </w:r>
      <w:r>
        <w:rPr>
          <w:rtl/>
          <w:lang w:bidi="fa-IR"/>
        </w:rPr>
        <w:t>:</w:t>
      </w:r>
      <w:r w:rsidRPr="00FF7ACE">
        <w:rPr>
          <w:rtl/>
          <w:lang w:bidi="fa-IR"/>
        </w:rPr>
        <w:t xml:space="preserve"> أما أولا</w:t>
      </w:r>
      <w:r w:rsidR="00E91156">
        <w:rPr>
          <w:rFonts w:hint="cs"/>
          <w:rtl/>
          <w:lang w:bidi="fa-IR"/>
        </w:rPr>
        <w:t>ً</w:t>
      </w:r>
      <w:r w:rsidRPr="00FF7ACE">
        <w:rPr>
          <w:rtl/>
          <w:lang w:bidi="fa-IR"/>
        </w:rPr>
        <w:t xml:space="preserve"> فبأن المهرة كأبي داود وأبي حاتم الرازي قد ضعّفوا هذا الحديث</w:t>
      </w:r>
      <w:r>
        <w:rPr>
          <w:rtl/>
          <w:lang w:bidi="fa-IR"/>
        </w:rPr>
        <w:t>،</w:t>
      </w:r>
      <w:r w:rsidRPr="00FF7ACE">
        <w:rPr>
          <w:rtl/>
          <w:lang w:bidi="fa-IR"/>
        </w:rPr>
        <w:t xml:space="preserve"> وما أخرجه إل</w:t>
      </w:r>
      <w:r w:rsidR="00E91156">
        <w:rPr>
          <w:rFonts w:hint="cs"/>
          <w:rtl/>
          <w:lang w:bidi="fa-IR"/>
        </w:rPr>
        <w:t>ّ</w:t>
      </w:r>
      <w:r w:rsidRPr="00FF7ACE">
        <w:rPr>
          <w:rtl/>
          <w:lang w:bidi="fa-IR"/>
        </w:rPr>
        <w:t>ا أحمد بن حنبل في مسنده</w:t>
      </w:r>
      <w:r>
        <w:rPr>
          <w:rtl/>
          <w:lang w:bidi="fa-IR"/>
        </w:rPr>
        <w:t>،</w:t>
      </w:r>
      <w:r w:rsidRPr="00FF7ACE">
        <w:rPr>
          <w:rtl/>
          <w:lang w:bidi="fa-IR"/>
        </w:rPr>
        <w:t xml:space="preserve"> وهو مشتمل على الصحيح والضعيف وليس من الصحاح</w:t>
      </w:r>
      <w:r>
        <w:rPr>
          <w:rtl/>
          <w:lang w:bidi="fa-IR"/>
        </w:rPr>
        <w:t>،</w:t>
      </w:r>
      <w:r w:rsidRPr="00FF7ACE">
        <w:rPr>
          <w:rtl/>
          <w:lang w:bidi="fa-IR"/>
        </w:rPr>
        <w:t xml:space="preserve"> كما صرح به مهرة فن الحديث</w:t>
      </w:r>
      <w:r>
        <w:rPr>
          <w:rtl/>
          <w:lang w:bidi="fa-IR"/>
        </w:rPr>
        <w:t>،</w:t>
      </w:r>
      <w:r w:rsidRPr="00FF7ACE">
        <w:rPr>
          <w:rtl/>
          <w:lang w:bidi="fa-IR"/>
        </w:rPr>
        <w:t xml:space="preserve"> فهو</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حاشية التحفة.</w:t>
      </w:r>
    </w:p>
    <w:p w:rsidR="00CA607B" w:rsidRDefault="00CA607B" w:rsidP="00CA607B">
      <w:pPr>
        <w:pStyle w:val="libNormal"/>
        <w:rPr>
          <w:rtl/>
          <w:lang w:bidi="fa-IR"/>
        </w:rPr>
      </w:pPr>
      <w:r>
        <w:rPr>
          <w:rtl/>
          <w:lang w:bidi="fa-IR"/>
        </w:rPr>
        <w:br w:type="page"/>
      </w:r>
    </w:p>
    <w:p w:rsidR="00CA607B" w:rsidRPr="00FF7ACE" w:rsidRDefault="00CA607B" w:rsidP="00CA607B">
      <w:pPr>
        <w:pStyle w:val="libNormal0"/>
        <w:rPr>
          <w:rtl/>
          <w:lang w:bidi="fa-IR"/>
        </w:rPr>
      </w:pPr>
      <w:r w:rsidRPr="00FF7ACE">
        <w:rPr>
          <w:rtl/>
          <w:lang w:bidi="fa-IR"/>
        </w:rPr>
        <w:lastRenderedPageBreak/>
        <w:t>خبر واحد ضعيف</w:t>
      </w:r>
      <w:r>
        <w:rPr>
          <w:rtl/>
          <w:lang w:bidi="fa-IR"/>
        </w:rPr>
        <w:t>،</w:t>
      </w:r>
      <w:r w:rsidRPr="00FF7ACE">
        <w:rPr>
          <w:rtl/>
          <w:lang w:bidi="fa-IR"/>
        </w:rPr>
        <w:t xml:space="preserve"> فلا يصح للحجية في الأصول سيما في أصل الدين</w:t>
      </w:r>
      <w:r>
        <w:rPr>
          <w:rtl/>
          <w:lang w:bidi="fa-IR"/>
        </w:rPr>
        <w:t>،</w:t>
      </w:r>
      <w:r w:rsidRPr="00FF7ACE">
        <w:rPr>
          <w:rtl/>
          <w:lang w:bidi="fa-IR"/>
        </w:rPr>
        <w:t xml:space="preserve"> ولم يخرج غيره من الثقات إل</w:t>
      </w:r>
      <w:r w:rsidR="00E91156">
        <w:rPr>
          <w:rFonts w:hint="cs"/>
          <w:rtl/>
          <w:lang w:bidi="fa-IR"/>
        </w:rPr>
        <w:t>ّ</w:t>
      </w:r>
      <w:r w:rsidRPr="00FF7ACE">
        <w:rPr>
          <w:rtl/>
          <w:lang w:bidi="fa-IR"/>
        </w:rPr>
        <w:t>ا الجزء الأخير من قوله</w:t>
      </w:r>
      <w:r>
        <w:rPr>
          <w:rtl/>
          <w:lang w:bidi="fa-IR"/>
        </w:rPr>
        <w:t>:</w:t>
      </w:r>
      <w:r w:rsidRPr="00FF7ACE">
        <w:rPr>
          <w:rtl/>
          <w:lang w:bidi="fa-IR"/>
        </w:rPr>
        <w:t xml:space="preserve"> اللهم وال من والاه » </w:t>
      </w:r>
      <w:r w:rsidRPr="00602818">
        <w:rPr>
          <w:rStyle w:val="libFootnotenumChar"/>
          <w:rtl/>
        </w:rPr>
        <w:t>(1)</w:t>
      </w:r>
      <w:r>
        <w:rPr>
          <w:rtl/>
          <w:lang w:bidi="fa-IR"/>
        </w:rPr>
        <w:t>.</w:t>
      </w:r>
    </w:p>
    <w:p w:rsidR="002F74B4" w:rsidRDefault="00CA607B" w:rsidP="00CA607B">
      <w:pPr>
        <w:pStyle w:val="libBold1"/>
        <w:rPr>
          <w:rtl/>
          <w:lang w:bidi="fa-IR"/>
        </w:rPr>
      </w:pPr>
      <w:r w:rsidRPr="00FF7ACE">
        <w:rPr>
          <w:rtl/>
          <w:lang w:bidi="fa-IR"/>
        </w:rPr>
        <w:t>وجوه الجواب عن كلام الكشميري</w:t>
      </w:r>
    </w:p>
    <w:p w:rsidR="00CA607B" w:rsidRPr="00FF7ACE" w:rsidRDefault="00CA607B" w:rsidP="00CA607B">
      <w:pPr>
        <w:pStyle w:val="libNormal"/>
        <w:rPr>
          <w:rtl/>
          <w:lang w:bidi="fa-IR"/>
        </w:rPr>
      </w:pPr>
      <w:r w:rsidRPr="00FF7ACE">
        <w:rPr>
          <w:rtl/>
          <w:lang w:bidi="fa-IR"/>
        </w:rPr>
        <w:t>وهذا الكلام يشتمل على هفوات وأكاذيب</w:t>
      </w:r>
      <w:r>
        <w:rPr>
          <w:rtl/>
          <w:lang w:bidi="fa-IR"/>
        </w:rPr>
        <w:t>،</w:t>
      </w:r>
      <w:r w:rsidRPr="00FF7ACE">
        <w:rPr>
          <w:rtl/>
          <w:lang w:bidi="fa-IR"/>
        </w:rPr>
        <w:t xml:space="preserve"> فالجواب عنه بوجوه</w:t>
      </w:r>
      <w:r>
        <w:rPr>
          <w:rtl/>
          <w:lang w:bidi="fa-IR"/>
        </w:rPr>
        <w:t>:</w:t>
      </w:r>
    </w:p>
    <w:p w:rsidR="00CA607B" w:rsidRPr="00FF7ACE" w:rsidRDefault="00CA607B" w:rsidP="00CA607B">
      <w:pPr>
        <w:pStyle w:val="libNormal"/>
        <w:rPr>
          <w:rtl/>
          <w:lang w:bidi="fa-IR"/>
        </w:rPr>
      </w:pPr>
      <w:r w:rsidRPr="00FF7ACE">
        <w:rPr>
          <w:rtl/>
          <w:lang w:bidi="fa-IR"/>
        </w:rPr>
        <w:t>1 ) نسبة التضعيف إلى أبي داود كذب.</w:t>
      </w:r>
    </w:p>
    <w:p w:rsidR="00CA607B" w:rsidRPr="00FF7ACE" w:rsidRDefault="00CA607B" w:rsidP="00CA607B">
      <w:pPr>
        <w:pStyle w:val="libNormal"/>
        <w:rPr>
          <w:rtl/>
          <w:lang w:bidi="fa-IR"/>
        </w:rPr>
      </w:pPr>
      <w:r w:rsidRPr="00FF7ACE">
        <w:rPr>
          <w:rtl/>
          <w:lang w:bidi="fa-IR"/>
        </w:rPr>
        <w:t>لقد علمت فيما سبق مرارا</w:t>
      </w:r>
      <w:r w:rsidR="00E91156">
        <w:rPr>
          <w:rFonts w:hint="cs"/>
          <w:rtl/>
          <w:lang w:bidi="fa-IR"/>
        </w:rPr>
        <w:t>ً</w:t>
      </w:r>
      <w:r w:rsidRPr="00FF7ACE">
        <w:rPr>
          <w:rtl/>
          <w:lang w:bidi="fa-IR"/>
        </w:rPr>
        <w:t xml:space="preserve"> أن نسبة تضعيف حديث الغدير إلى أبي داود كذب محض وبهتان بحت.</w:t>
      </w:r>
    </w:p>
    <w:p w:rsidR="00CA607B" w:rsidRPr="00FF7ACE" w:rsidRDefault="00CA607B" w:rsidP="00CA607B">
      <w:pPr>
        <w:pStyle w:val="libNormal"/>
        <w:rPr>
          <w:rtl/>
          <w:lang w:bidi="fa-IR"/>
        </w:rPr>
      </w:pPr>
      <w:r w:rsidRPr="00FF7ACE">
        <w:rPr>
          <w:rtl/>
          <w:lang w:bidi="fa-IR"/>
        </w:rPr>
        <w:t>نعم ضعّفه ابنه</w:t>
      </w:r>
      <w:r>
        <w:rPr>
          <w:rtl/>
          <w:lang w:bidi="fa-IR"/>
        </w:rPr>
        <w:t xml:space="preserve"> - </w:t>
      </w:r>
      <w:r w:rsidRPr="00FF7ACE">
        <w:rPr>
          <w:rtl/>
          <w:lang w:bidi="fa-IR"/>
        </w:rPr>
        <w:t>الكذاب</w:t>
      </w:r>
      <w:r>
        <w:rPr>
          <w:rtl/>
          <w:lang w:bidi="fa-IR"/>
        </w:rPr>
        <w:t xml:space="preserve"> - </w:t>
      </w:r>
      <w:r w:rsidRPr="00FF7ACE">
        <w:rPr>
          <w:rtl/>
          <w:lang w:bidi="fa-IR"/>
        </w:rPr>
        <w:t>لكن الكشميري نسب ذلك إلى الأب بدلا عن الابن</w:t>
      </w:r>
      <w:r>
        <w:rPr>
          <w:rtl/>
          <w:lang w:bidi="fa-IR"/>
        </w:rPr>
        <w:t>،</w:t>
      </w:r>
      <w:r w:rsidRPr="00FF7ACE">
        <w:rPr>
          <w:rtl/>
          <w:lang w:bidi="fa-IR"/>
        </w:rPr>
        <w:t xml:space="preserve"> تقليدا لبعض أسلافه المغفلين المتعصبين</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2 ) بطلان التمسك بتضعيف أبي حاتم.</w:t>
      </w:r>
    </w:p>
    <w:p w:rsidR="00CA607B" w:rsidRPr="00FF7ACE" w:rsidRDefault="00CA607B" w:rsidP="00CA607B">
      <w:pPr>
        <w:pStyle w:val="libNormal"/>
        <w:rPr>
          <w:rtl/>
          <w:lang w:bidi="fa-IR"/>
        </w:rPr>
      </w:pPr>
      <w:r w:rsidRPr="00FF7ACE">
        <w:rPr>
          <w:rtl/>
          <w:lang w:bidi="fa-IR"/>
        </w:rPr>
        <w:t>وعلمت فيما سبق بطلان مزاعم أبي حاتم وأمثاله حول حديث الغدير وسخافة الخرافات التي تمسكوا بها لتضعيفه</w:t>
      </w:r>
      <w:r>
        <w:rPr>
          <w:rtl/>
          <w:lang w:bidi="fa-IR"/>
        </w:rPr>
        <w:t xml:space="preserve"> ..</w:t>
      </w:r>
    </w:p>
    <w:p w:rsidR="00CA607B" w:rsidRPr="00FF7ACE" w:rsidRDefault="00CA607B" w:rsidP="00CA607B">
      <w:pPr>
        <w:pStyle w:val="libNormal"/>
        <w:rPr>
          <w:rtl/>
          <w:lang w:bidi="fa-IR"/>
        </w:rPr>
      </w:pPr>
      <w:r w:rsidRPr="00FF7ACE">
        <w:rPr>
          <w:rtl/>
          <w:lang w:bidi="fa-IR"/>
        </w:rPr>
        <w:t>وهل المهارة في الحديث تختص بهذين الرجلين</w:t>
      </w:r>
      <w:r>
        <w:rPr>
          <w:rtl/>
          <w:lang w:bidi="fa-IR"/>
        </w:rPr>
        <w:t>؟</w:t>
      </w:r>
      <w:r w:rsidRPr="00FF7ACE">
        <w:rPr>
          <w:rtl/>
          <w:lang w:bidi="fa-IR"/>
        </w:rPr>
        <w:t xml:space="preserve"> وهل تختص بمن يقدح في فضائل أمير المؤمنين</w:t>
      </w:r>
      <w:r>
        <w:rPr>
          <w:rtl/>
          <w:lang w:bidi="fa-IR"/>
        </w:rPr>
        <w:t xml:space="preserve"> - </w:t>
      </w:r>
      <w:r w:rsidRPr="00F535AD">
        <w:rPr>
          <w:rStyle w:val="libAlaemChar"/>
          <w:rtl/>
        </w:rPr>
        <w:t>عليه‌السلام</w:t>
      </w:r>
      <w:r>
        <w:rPr>
          <w:rtl/>
          <w:lang w:bidi="fa-IR"/>
        </w:rPr>
        <w:t xml:space="preserve"> -؟</w:t>
      </w:r>
    </w:p>
    <w:p w:rsidR="00CA607B" w:rsidRPr="00FF7ACE" w:rsidRDefault="00CA607B" w:rsidP="00CA607B">
      <w:pPr>
        <w:pStyle w:val="libNormal"/>
        <w:rPr>
          <w:rtl/>
          <w:lang w:bidi="fa-IR"/>
        </w:rPr>
      </w:pPr>
      <w:r w:rsidRPr="00FF7ACE">
        <w:rPr>
          <w:rtl/>
          <w:lang w:bidi="fa-IR"/>
        </w:rPr>
        <w:t>ولكن لا عجب من صدور هذه الترهات من هذا الرجل بعد صدورها من الرازي والتفتازاني وغيرهما</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3 ) قوله</w:t>
      </w:r>
      <w:r>
        <w:rPr>
          <w:rtl/>
          <w:lang w:bidi="fa-IR"/>
        </w:rPr>
        <w:t>:</w:t>
      </w:r>
      <w:r w:rsidRPr="00FF7ACE">
        <w:rPr>
          <w:rtl/>
          <w:lang w:bidi="fa-IR"/>
        </w:rPr>
        <w:t xml:space="preserve"> ما أخرجه إل</w:t>
      </w:r>
      <w:r w:rsidR="00E91156">
        <w:rPr>
          <w:rFonts w:hint="cs"/>
          <w:rtl/>
          <w:lang w:bidi="fa-IR"/>
        </w:rPr>
        <w:t>ّ</w:t>
      </w:r>
      <w:r w:rsidRPr="00FF7ACE">
        <w:rPr>
          <w:rtl/>
          <w:lang w:bidi="fa-IR"/>
        </w:rPr>
        <w:t>ا أحمد.</w:t>
      </w:r>
    </w:p>
    <w:p w:rsidR="00CA607B" w:rsidRPr="00FF7ACE" w:rsidRDefault="00CA607B" w:rsidP="00CA607B">
      <w:pPr>
        <w:pStyle w:val="libNormal"/>
        <w:rPr>
          <w:rtl/>
          <w:lang w:bidi="fa-IR"/>
        </w:rPr>
      </w:pPr>
      <w:r w:rsidRPr="00FF7ACE">
        <w:rPr>
          <w:rtl/>
          <w:lang w:bidi="fa-IR"/>
        </w:rPr>
        <w:t>وقوله</w:t>
      </w:r>
      <w:r>
        <w:rPr>
          <w:rtl/>
          <w:lang w:bidi="fa-IR"/>
        </w:rPr>
        <w:t>:</w:t>
      </w:r>
      <w:r w:rsidRPr="00FF7ACE">
        <w:rPr>
          <w:rtl/>
          <w:lang w:bidi="fa-IR"/>
        </w:rPr>
        <w:t xml:space="preserve"> ما أخرجه إل</w:t>
      </w:r>
      <w:r w:rsidR="00E91156">
        <w:rPr>
          <w:rFonts w:hint="cs"/>
          <w:rtl/>
          <w:lang w:bidi="fa-IR"/>
        </w:rPr>
        <w:t>ّ</w:t>
      </w:r>
      <w:r w:rsidRPr="00FF7ACE">
        <w:rPr>
          <w:rtl/>
          <w:lang w:bidi="fa-IR"/>
        </w:rPr>
        <w:t>ا أحمد بن حنبل في مسنده</w:t>
      </w:r>
      <w:r>
        <w:rPr>
          <w:rtl/>
          <w:lang w:bidi="fa-IR"/>
        </w:rPr>
        <w:t>،</w:t>
      </w:r>
      <w:r w:rsidRPr="00FF7ACE">
        <w:rPr>
          <w:rtl/>
          <w:lang w:bidi="fa-IR"/>
        </w:rPr>
        <w:t xml:space="preserve"> كذب صريح وتعصب فضيح</w:t>
      </w:r>
      <w:r>
        <w:rPr>
          <w:rtl/>
          <w:lang w:bidi="fa-IR"/>
        </w:rPr>
        <w:t>،</w:t>
      </w:r>
      <w:r w:rsidRPr="00FF7ACE">
        <w:rPr>
          <w:rtl/>
          <w:lang w:bidi="fa-IR"/>
        </w:rPr>
        <w:t xml:space="preserve"> يكشف عن شدة عداء الرجل</w:t>
      </w:r>
      <w:r>
        <w:rPr>
          <w:rtl/>
          <w:lang w:bidi="fa-IR"/>
        </w:rPr>
        <w:t>،</w:t>
      </w:r>
      <w:r w:rsidRPr="00FF7ACE">
        <w:rPr>
          <w:rtl/>
          <w:lang w:bidi="fa-IR"/>
        </w:rPr>
        <w:t xml:space="preserve"> وكثرة جهله وجحده</w:t>
      </w:r>
      <w:r>
        <w:rPr>
          <w:rtl/>
          <w:lang w:bidi="fa-IR"/>
        </w:rPr>
        <w:t>،</w:t>
      </w:r>
      <w:r w:rsidRPr="00FF7ACE">
        <w:rPr>
          <w:rtl/>
          <w:lang w:bidi="fa-IR"/>
        </w:rPr>
        <w:t xml:space="preserve"> حتى أن اسلافه المتعصبين الجاحدين أبوا عن التفوه بهذه الدعوى الكاذبة.</w:t>
      </w:r>
    </w:p>
    <w:p w:rsidR="00CA607B" w:rsidRPr="00FF7ACE" w:rsidRDefault="00CA607B" w:rsidP="00CA607B">
      <w:pPr>
        <w:pStyle w:val="libNormal"/>
        <w:rPr>
          <w:rtl/>
          <w:lang w:bidi="fa-IR"/>
        </w:rPr>
      </w:pPr>
      <w:r w:rsidRPr="00FF7ACE">
        <w:rPr>
          <w:rtl/>
          <w:lang w:bidi="fa-IR"/>
        </w:rPr>
        <w:t>4 ) قوله</w:t>
      </w:r>
      <w:r>
        <w:rPr>
          <w:rtl/>
          <w:lang w:bidi="fa-IR"/>
        </w:rPr>
        <w:t>:</w:t>
      </w:r>
      <w:r w:rsidRPr="00FF7ACE">
        <w:rPr>
          <w:rtl/>
          <w:lang w:bidi="fa-IR"/>
        </w:rPr>
        <w:t xml:space="preserve"> وهو مشتمل على الصحيح والضعيف.</w:t>
      </w:r>
    </w:p>
    <w:p w:rsidR="00CA607B" w:rsidRPr="00FF7ACE" w:rsidRDefault="008B68AB" w:rsidP="008B68AB">
      <w:pPr>
        <w:pStyle w:val="libLine"/>
        <w:rPr>
          <w:rtl/>
          <w:lang w:bidi="fa-IR"/>
        </w:rPr>
      </w:pPr>
      <w:r>
        <w:rPr>
          <w:rtl/>
          <w:lang w:bidi="fa-IR"/>
        </w:rPr>
        <w:t>___________________</w:t>
      </w:r>
    </w:p>
    <w:p w:rsidR="00CA607B" w:rsidRPr="00FF7ACE" w:rsidRDefault="00CF0831" w:rsidP="00CA607B">
      <w:pPr>
        <w:pStyle w:val="libFootnote0"/>
        <w:rPr>
          <w:rtl/>
          <w:lang w:bidi="fa-IR"/>
        </w:rPr>
      </w:pPr>
      <w:r w:rsidRPr="00CF0831">
        <w:rPr>
          <w:rStyle w:val="libFootnote0Char"/>
          <w:rtl/>
        </w:rPr>
        <w:t>(1).</w:t>
      </w:r>
      <w:r w:rsidR="00CA607B" w:rsidRPr="00FF7ACE">
        <w:rPr>
          <w:rtl/>
        </w:rPr>
        <w:t xml:space="preserve"> نجاة المؤمنين</w:t>
      </w:r>
      <w:r w:rsidR="00CA607B">
        <w:rPr>
          <w:rtl/>
        </w:rPr>
        <w:t xml:space="preserve"> - </w:t>
      </w:r>
      <w:r w:rsidR="00CA607B" w:rsidRPr="00FF7ACE">
        <w:rPr>
          <w:rtl/>
        </w:rPr>
        <w:t>مخطوط.</w:t>
      </w:r>
    </w:p>
    <w:p w:rsidR="00CA607B" w:rsidRDefault="00CA607B" w:rsidP="00CA607B">
      <w:pPr>
        <w:pStyle w:val="libNormal"/>
        <w:rPr>
          <w:rtl/>
          <w:lang w:bidi="fa-IR"/>
        </w:rPr>
      </w:pPr>
      <w:r>
        <w:rPr>
          <w:rtl/>
          <w:lang w:bidi="fa-IR"/>
        </w:rPr>
        <w:br w:type="page"/>
      </w:r>
    </w:p>
    <w:p w:rsidR="00CA607B" w:rsidRPr="00FF7ACE" w:rsidRDefault="00CA607B" w:rsidP="00CA607B">
      <w:pPr>
        <w:pStyle w:val="libNormal"/>
        <w:rPr>
          <w:rtl/>
          <w:lang w:bidi="fa-IR"/>
        </w:rPr>
      </w:pPr>
      <w:r w:rsidRPr="00FF7ACE">
        <w:rPr>
          <w:rtl/>
          <w:lang w:bidi="fa-IR"/>
        </w:rPr>
        <w:lastRenderedPageBreak/>
        <w:t>وقد وصف الكشميري كتاب المسند لأحمد بن حنبل بأنه مشتمل على الصحيح والضعيف</w:t>
      </w:r>
      <w:r>
        <w:rPr>
          <w:rtl/>
          <w:lang w:bidi="fa-IR"/>
        </w:rPr>
        <w:t>،</w:t>
      </w:r>
      <w:r w:rsidRPr="00FF7ACE">
        <w:rPr>
          <w:rtl/>
          <w:lang w:bidi="fa-IR"/>
        </w:rPr>
        <w:t xml:space="preserve"> ولكن هذه الدعوى مردودة لدى جماعة من المحققين كالسبكي وغيره.</w:t>
      </w:r>
    </w:p>
    <w:p w:rsidR="00CA607B" w:rsidRPr="00FF7ACE" w:rsidRDefault="00CA607B" w:rsidP="00CA607B">
      <w:pPr>
        <w:pStyle w:val="libNormal"/>
        <w:rPr>
          <w:rtl/>
          <w:lang w:bidi="fa-IR"/>
        </w:rPr>
      </w:pPr>
      <w:r w:rsidRPr="00FF7ACE">
        <w:rPr>
          <w:rtl/>
          <w:lang w:bidi="fa-IR"/>
        </w:rPr>
        <w:t>5 ) قوله</w:t>
      </w:r>
      <w:r>
        <w:rPr>
          <w:rtl/>
          <w:lang w:bidi="fa-IR"/>
        </w:rPr>
        <w:t>:</w:t>
      </w:r>
      <w:r w:rsidRPr="00FF7ACE">
        <w:rPr>
          <w:rtl/>
          <w:lang w:bidi="fa-IR"/>
        </w:rPr>
        <w:t xml:space="preserve"> وليس من الصحاح</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ثم قال حول حديث الغدير</w:t>
      </w:r>
      <w:r>
        <w:rPr>
          <w:rtl/>
          <w:lang w:bidi="fa-IR"/>
        </w:rPr>
        <w:t>:</w:t>
      </w:r>
      <w:r w:rsidRPr="00FF7ACE">
        <w:rPr>
          <w:rtl/>
          <w:lang w:bidi="fa-IR"/>
        </w:rPr>
        <w:t xml:space="preserve"> وليس من الصحاح كما صرح به مهرة فن الحديث</w:t>
      </w:r>
      <w:r>
        <w:rPr>
          <w:rtl/>
          <w:lang w:bidi="fa-IR"/>
        </w:rPr>
        <w:t>،</w:t>
      </w:r>
      <w:r w:rsidRPr="00FF7ACE">
        <w:rPr>
          <w:rtl/>
          <w:lang w:bidi="fa-IR"/>
        </w:rPr>
        <w:t xml:space="preserve"> وهذه أكذوبة أخرى</w:t>
      </w:r>
      <w:r>
        <w:rPr>
          <w:rtl/>
          <w:lang w:bidi="fa-IR"/>
        </w:rPr>
        <w:t>،</w:t>
      </w:r>
      <w:r w:rsidRPr="00FF7ACE">
        <w:rPr>
          <w:rtl/>
          <w:lang w:bidi="fa-IR"/>
        </w:rPr>
        <w:t xml:space="preserve"> فإن كثيرا</w:t>
      </w:r>
      <w:r w:rsidR="00E91156">
        <w:rPr>
          <w:rFonts w:hint="cs"/>
          <w:rtl/>
          <w:lang w:bidi="fa-IR"/>
        </w:rPr>
        <w:t>ً</w:t>
      </w:r>
      <w:r w:rsidRPr="00FF7ACE">
        <w:rPr>
          <w:rtl/>
          <w:lang w:bidi="fa-IR"/>
        </w:rPr>
        <w:t xml:space="preserve"> من طرق حديث الغدير صحيح حسب تصريح أئمة فن الحديث كما سمعت سابقا</w:t>
      </w:r>
      <w:r w:rsidR="00E91156">
        <w:rPr>
          <w:rFonts w:hint="cs"/>
          <w:rtl/>
          <w:lang w:bidi="fa-IR"/>
        </w:rPr>
        <w:t>ً</w:t>
      </w:r>
      <w:r w:rsidRPr="00FF7ACE">
        <w:rPr>
          <w:rtl/>
          <w:lang w:bidi="fa-IR"/>
        </w:rPr>
        <w:t>.</w:t>
      </w:r>
    </w:p>
    <w:p w:rsidR="00CA607B" w:rsidRPr="00FF7ACE" w:rsidRDefault="00CA607B" w:rsidP="00CA607B">
      <w:pPr>
        <w:pStyle w:val="libNormal"/>
        <w:rPr>
          <w:rtl/>
          <w:lang w:bidi="fa-IR"/>
        </w:rPr>
      </w:pPr>
      <w:r w:rsidRPr="00FF7ACE">
        <w:rPr>
          <w:rtl/>
          <w:lang w:bidi="fa-IR"/>
        </w:rPr>
        <w:t>6 ) قوله</w:t>
      </w:r>
      <w:r>
        <w:rPr>
          <w:rtl/>
          <w:lang w:bidi="fa-IR"/>
        </w:rPr>
        <w:t>:</w:t>
      </w:r>
      <w:r w:rsidRPr="00FF7ACE">
        <w:rPr>
          <w:rtl/>
          <w:lang w:bidi="fa-IR"/>
        </w:rPr>
        <w:t xml:space="preserve"> فهو خبر واحد ضعيف</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ثم قال</w:t>
      </w:r>
      <w:r>
        <w:rPr>
          <w:rtl/>
          <w:lang w:bidi="fa-IR"/>
        </w:rPr>
        <w:t>:</w:t>
      </w:r>
      <w:r w:rsidRPr="00FF7ACE">
        <w:rPr>
          <w:rtl/>
          <w:lang w:bidi="fa-IR"/>
        </w:rPr>
        <w:t xml:space="preserve"> فهو خبر واحد ضعيف فلا يصح للحجية</w:t>
      </w:r>
      <w:r>
        <w:rPr>
          <w:rtl/>
          <w:lang w:bidi="fa-IR"/>
        </w:rPr>
        <w:t xml:space="preserve"> ..</w:t>
      </w:r>
      <w:r w:rsidRPr="00FF7ACE">
        <w:rPr>
          <w:rtl/>
          <w:lang w:bidi="fa-IR"/>
        </w:rPr>
        <w:t>. وهذا كذب واه وكلام سخيف</w:t>
      </w:r>
      <w:r>
        <w:rPr>
          <w:rtl/>
          <w:lang w:bidi="fa-IR"/>
        </w:rPr>
        <w:t>،</w:t>
      </w:r>
      <w:r w:rsidRPr="00FF7ACE">
        <w:rPr>
          <w:rtl/>
          <w:lang w:bidi="fa-IR"/>
        </w:rPr>
        <w:t xml:space="preserve"> فقد عرفت صحة هذا الحديث وتواتره بحمد الله تعالى حسب نصوص عبارات الأئمّة المحققين وأساطين الحديث.</w:t>
      </w:r>
    </w:p>
    <w:p w:rsidR="00CA607B" w:rsidRPr="00FF7ACE" w:rsidRDefault="00CA607B" w:rsidP="00CA607B">
      <w:pPr>
        <w:pStyle w:val="libNormal"/>
        <w:rPr>
          <w:rtl/>
          <w:lang w:bidi="fa-IR"/>
        </w:rPr>
      </w:pPr>
      <w:r w:rsidRPr="00FF7ACE">
        <w:rPr>
          <w:rtl/>
          <w:lang w:bidi="fa-IR"/>
        </w:rPr>
        <w:t>7 ) قوله</w:t>
      </w:r>
      <w:r>
        <w:rPr>
          <w:rtl/>
          <w:lang w:bidi="fa-IR"/>
        </w:rPr>
        <w:t>:</w:t>
      </w:r>
      <w:r w:rsidRPr="00FF7ACE">
        <w:rPr>
          <w:rtl/>
          <w:lang w:bidi="fa-IR"/>
        </w:rPr>
        <w:t xml:space="preserve"> ولم يخرج غيره</w:t>
      </w:r>
      <w:r>
        <w:rPr>
          <w:rtl/>
          <w:lang w:bidi="fa-IR"/>
        </w:rPr>
        <w:t xml:space="preserve"> ..</w:t>
      </w:r>
      <w:r w:rsidRPr="00FF7ACE">
        <w:rPr>
          <w:rtl/>
          <w:lang w:bidi="fa-IR"/>
        </w:rPr>
        <w:t>.</w:t>
      </w:r>
    </w:p>
    <w:p w:rsidR="00CA607B" w:rsidRPr="00FF7ACE" w:rsidRDefault="00CA607B" w:rsidP="00CA607B">
      <w:pPr>
        <w:pStyle w:val="libNormal"/>
        <w:rPr>
          <w:rtl/>
          <w:lang w:bidi="fa-IR"/>
        </w:rPr>
      </w:pPr>
      <w:r w:rsidRPr="00FF7ACE">
        <w:rPr>
          <w:rtl/>
          <w:lang w:bidi="fa-IR"/>
        </w:rPr>
        <w:t>ثم قال</w:t>
      </w:r>
      <w:r>
        <w:rPr>
          <w:rtl/>
          <w:lang w:bidi="fa-IR"/>
        </w:rPr>
        <w:t>:</w:t>
      </w:r>
      <w:r w:rsidRPr="00FF7ACE">
        <w:rPr>
          <w:rtl/>
          <w:lang w:bidi="fa-IR"/>
        </w:rPr>
        <w:t xml:space="preserve"> ولم يخرج غيره</w:t>
      </w:r>
      <w:r>
        <w:rPr>
          <w:rtl/>
          <w:lang w:bidi="fa-IR"/>
        </w:rPr>
        <w:t xml:space="preserve"> - </w:t>
      </w:r>
      <w:r w:rsidRPr="00FF7ACE">
        <w:rPr>
          <w:rtl/>
          <w:lang w:bidi="fa-IR"/>
        </w:rPr>
        <w:t>يعني أحمد بن حنبل</w:t>
      </w:r>
      <w:r>
        <w:rPr>
          <w:rtl/>
          <w:lang w:bidi="fa-IR"/>
        </w:rPr>
        <w:t xml:space="preserve"> - </w:t>
      </w:r>
      <w:r w:rsidRPr="00FF7ACE">
        <w:rPr>
          <w:rtl/>
          <w:lang w:bidi="fa-IR"/>
        </w:rPr>
        <w:t>من الثقات إل</w:t>
      </w:r>
      <w:r w:rsidR="00656EED">
        <w:rPr>
          <w:rFonts w:hint="cs"/>
          <w:rtl/>
          <w:lang w:bidi="fa-IR"/>
        </w:rPr>
        <w:t>ّ</w:t>
      </w:r>
      <w:r w:rsidRPr="00FF7ACE">
        <w:rPr>
          <w:rtl/>
          <w:lang w:bidi="fa-IR"/>
        </w:rPr>
        <w:t>ا الجزء الأخير من قوله</w:t>
      </w:r>
      <w:r>
        <w:rPr>
          <w:rtl/>
          <w:lang w:bidi="fa-IR"/>
        </w:rPr>
        <w:t>:</w:t>
      </w:r>
      <w:r w:rsidRPr="00FF7ACE">
        <w:rPr>
          <w:rtl/>
          <w:lang w:bidi="fa-IR"/>
        </w:rPr>
        <w:t xml:space="preserve"> اللهم وال من والاه.</w:t>
      </w:r>
    </w:p>
    <w:p w:rsidR="00CA607B" w:rsidRPr="00FF7ACE" w:rsidRDefault="00CA607B" w:rsidP="00CA607B">
      <w:pPr>
        <w:pStyle w:val="libNormal"/>
        <w:rPr>
          <w:rtl/>
          <w:lang w:bidi="fa-IR"/>
        </w:rPr>
      </w:pPr>
      <w:r w:rsidRPr="00FF7ACE">
        <w:rPr>
          <w:rtl/>
          <w:lang w:bidi="fa-IR"/>
        </w:rPr>
        <w:t>أقول</w:t>
      </w:r>
      <w:r>
        <w:rPr>
          <w:rtl/>
          <w:lang w:bidi="fa-IR"/>
        </w:rPr>
        <w:t>:</w:t>
      </w:r>
      <w:r w:rsidRPr="00FF7ACE">
        <w:rPr>
          <w:rtl/>
          <w:lang w:bidi="fa-IR"/>
        </w:rPr>
        <w:t xml:space="preserve"> وهذه الدعوى الكاذبة يجل عن التفوه بها أدنى المنتسبين إلى الدين ال</w:t>
      </w:r>
      <w:r w:rsidR="00656EED">
        <w:rPr>
          <w:rFonts w:hint="cs"/>
          <w:rtl/>
          <w:lang w:bidi="fa-IR"/>
        </w:rPr>
        <w:t>ا</w:t>
      </w:r>
      <w:r w:rsidRPr="00FF7ACE">
        <w:rPr>
          <w:rtl/>
          <w:lang w:bidi="fa-IR"/>
        </w:rPr>
        <w:t>سلامي</w:t>
      </w:r>
      <w:r>
        <w:rPr>
          <w:rtl/>
          <w:lang w:bidi="fa-IR"/>
        </w:rPr>
        <w:t>،</w:t>
      </w:r>
      <w:r w:rsidRPr="00FF7ACE">
        <w:rPr>
          <w:rtl/>
          <w:lang w:bidi="fa-IR"/>
        </w:rPr>
        <w:t xml:space="preserve"> ولو باللسان</w:t>
      </w:r>
      <w:r>
        <w:rPr>
          <w:rtl/>
          <w:lang w:bidi="fa-IR"/>
        </w:rPr>
        <w:t>،</w:t>
      </w:r>
      <w:r w:rsidRPr="00FF7ACE">
        <w:rPr>
          <w:rtl/>
          <w:lang w:bidi="fa-IR"/>
        </w:rPr>
        <w:t xml:space="preserve"> لأن كذبها واضح حتى على العوام فضلا</w:t>
      </w:r>
      <w:r w:rsidR="00656EED">
        <w:rPr>
          <w:rFonts w:hint="cs"/>
          <w:rtl/>
          <w:lang w:bidi="fa-IR"/>
        </w:rPr>
        <w:t>ً</w:t>
      </w:r>
      <w:r w:rsidRPr="00FF7ACE">
        <w:rPr>
          <w:rtl/>
          <w:lang w:bidi="fa-IR"/>
        </w:rPr>
        <w:t xml:space="preserve"> عن الخواص.</w:t>
      </w:r>
    </w:p>
    <w:p w:rsidR="00CA607B" w:rsidRPr="00FF7ACE" w:rsidRDefault="00CA607B" w:rsidP="00CA607B">
      <w:pPr>
        <w:pStyle w:val="libNormal"/>
        <w:rPr>
          <w:rtl/>
          <w:lang w:bidi="fa-IR"/>
        </w:rPr>
      </w:pPr>
      <w:r w:rsidRPr="00FF7ACE">
        <w:rPr>
          <w:rtl/>
          <w:lang w:bidi="fa-IR"/>
        </w:rPr>
        <w:t>وبالرغم من ثبوت تواتر هذا الحديث في جميع الطبقات حتى العدة الكثيرة والجم الغفير من صحابة رسول الله</w:t>
      </w:r>
      <w:r>
        <w:rPr>
          <w:rtl/>
          <w:lang w:bidi="fa-IR"/>
        </w:rPr>
        <w:t xml:space="preserve"> - </w:t>
      </w:r>
      <w:r w:rsidR="00CF0831" w:rsidRPr="00CF0831">
        <w:rPr>
          <w:rStyle w:val="libAlaemChar"/>
          <w:rtl/>
        </w:rPr>
        <w:t>صلى‌الله‌عليه‌وآله‌وسلم</w:t>
      </w:r>
      <w:r>
        <w:rPr>
          <w:rtl/>
          <w:lang w:bidi="fa-IR"/>
        </w:rPr>
        <w:t xml:space="preserve"> - </w:t>
      </w:r>
      <w:r w:rsidRPr="00FF7ACE">
        <w:rPr>
          <w:rtl/>
          <w:lang w:bidi="fa-IR"/>
        </w:rPr>
        <w:t>من الفصول المتقدمة في الكتاب</w:t>
      </w:r>
      <w:r>
        <w:rPr>
          <w:rtl/>
          <w:lang w:bidi="fa-IR"/>
        </w:rPr>
        <w:t>،</w:t>
      </w:r>
      <w:r w:rsidRPr="00FF7ACE">
        <w:rPr>
          <w:rtl/>
          <w:lang w:bidi="fa-IR"/>
        </w:rPr>
        <w:t xml:space="preserve"> فإنا نذكر هنا أسماء جماعة من مهرة فن الحديث وكبار الأئمّة والحفاظ والرواة في القرون المختلفة</w:t>
      </w:r>
      <w:r>
        <w:rPr>
          <w:rtl/>
          <w:lang w:bidi="fa-IR"/>
        </w:rPr>
        <w:t>،</w:t>
      </w:r>
      <w:r w:rsidRPr="00FF7ACE">
        <w:rPr>
          <w:rtl/>
          <w:lang w:bidi="fa-IR"/>
        </w:rPr>
        <w:t xml:space="preserve"> ثم نصوص رواياتهم وأسانيدهم الى الصحابة في نقل حديث الغدير</w:t>
      </w:r>
      <w:r>
        <w:rPr>
          <w:rtl/>
          <w:lang w:bidi="fa-IR"/>
        </w:rPr>
        <w:t>،</w:t>
      </w:r>
      <w:r w:rsidRPr="00FF7ACE">
        <w:rPr>
          <w:rtl/>
          <w:lang w:bidi="fa-IR"/>
        </w:rPr>
        <w:t xml:space="preserve"> مزيدا</w:t>
      </w:r>
      <w:r w:rsidR="00656EED">
        <w:rPr>
          <w:rFonts w:hint="cs"/>
          <w:rtl/>
          <w:lang w:bidi="fa-IR"/>
        </w:rPr>
        <w:t>ً</w:t>
      </w:r>
      <w:r w:rsidRPr="00FF7ACE">
        <w:rPr>
          <w:rtl/>
          <w:lang w:bidi="fa-IR"/>
        </w:rPr>
        <w:t xml:space="preserve"> لتوضيح المرام وزيادة تقبيح وتفضيح للكشميري وأسلافه اللئام</w:t>
      </w:r>
      <w:r>
        <w:rPr>
          <w:rtl/>
          <w:lang w:bidi="fa-IR"/>
        </w:rPr>
        <w:t>،</w:t>
      </w:r>
      <w:r w:rsidRPr="00FF7ACE">
        <w:rPr>
          <w:rtl/>
          <w:lang w:bidi="fa-IR"/>
        </w:rPr>
        <w:t xml:space="preserve"> والله الموفق في البدء والختام.</w:t>
      </w:r>
    </w:p>
    <w:p w:rsidR="00CA607B" w:rsidRPr="00FF7ACE" w:rsidRDefault="00CA607B" w:rsidP="00CA607B">
      <w:pPr>
        <w:pStyle w:val="libNormal"/>
        <w:rPr>
          <w:rtl/>
          <w:lang w:bidi="fa-IR"/>
        </w:rPr>
      </w:pPr>
      <w:r w:rsidRPr="00FF7ACE">
        <w:rPr>
          <w:rtl/>
          <w:lang w:bidi="fa-IR"/>
        </w:rPr>
        <w:t>( قال الميلاني )</w:t>
      </w:r>
      <w:r>
        <w:rPr>
          <w:rtl/>
          <w:lang w:bidi="fa-IR"/>
        </w:rPr>
        <w:t>:</w:t>
      </w:r>
      <w:r w:rsidRPr="00FF7ACE">
        <w:rPr>
          <w:rtl/>
          <w:lang w:bidi="fa-IR"/>
        </w:rPr>
        <w:t xml:space="preserve"> الى هنا تم هذا الجزء من الكتاب</w:t>
      </w:r>
      <w:r>
        <w:rPr>
          <w:rtl/>
          <w:lang w:bidi="fa-IR"/>
        </w:rPr>
        <w:t>،</w:t>
      </w:r>
      <w:r w:rsidRPr="00FF7ACE">
        <w:rPr>
          <w:rtl/>
          <w:lang w:bidi="fa-IR"/>
        </w:rPr>
        <w:t xml:space="preserve"> الذي جعلنا عنوانه ( المدخل )</w:t>
      </w:r>
      <w:r>
        <w:rPr>
          <w:rtl/>
          <w:lang w:bidi="fa-IR"/>
        </w:rPr>
        <w:t>.</w:t>
      </w:r>
      <w:r w:rsidRPr="00FF7ACE">
        <w:rPr>
          <w:rtl/>
          <w:lang w:bidi="fa-IR"/>
        </w:rPr>
        <w:t xml:space="preserve"> وسنشرع من الجزء الذي يليه في البحث حول ( حديث الغدير ) سندا</w:t>
      </w:r>
      <w:r w:rsidR="00656EED">
        <w:rPr>
          <w:rFonts w:hint="cs"/>
          <w:rtl/>
          <w:lang w:bidi="fa-IR"/>
        </w:rPr>
        <w:t>ً</w:t>
      </w:r>
    </w:p>
    <w:p w:rsidR="00CA607B" w:rsidRDefault="00CA607B" w:rsidP="00CA607B">
      <w:pPr>
        <w:pStyle w:val="libNormal"/>
        <w:rPr>
          <w:rtl/>
          <w:lang w:bidi="fa-IR"/>
        </w:rPr>
      </w:pPr>
      <w:r>
        <w:rPr>
          <w:rtl/>
          <w:lang w:bidi="fa-IR"/>
        </w:rPr>
        <w:br w:type="page"/>
      </w:r>
    </w:p>
    <w:p w:rsidR="00CA607B" w:rsidRDefault="00CA607B" w:rsidP="00CA607B">
      <w:pPr>
        <w:pStyle w:val="libNormal0"/>
        <w:rPr>
          <w:rtl/>
          <w:lang w:bidi="fa-IR"/>
        </w:rPr>
      </w:pPr>
      <w:r w:rsidRPr="00FF7ACE">
        <w:rPr>
          <w:rtl/>
          <w:lang w:bidi="fa-IR"/>
        </w:rPr>
        <w:lastRenderedPageBreak/>
        <w:t>ودلالة. والله الموفق والمعين</w:t>
      </w:r>
      <w:r>
        <w:rPr>
          <w:rtl/>
          <w:lang w:bidi="fa-IR"/>
        </w:rPr>
        <w:t>،</w:t>
      </w:r>
      <w:r w:rsidRPr="00FF7ACE">
        <w:rPr>
          <w:rtl/>
          <w:lang w:bidi="fa-IR"/>
        </w:rPr>
        <w:t xml:space="preserve"> وله الحمد أولا</w:t>
      </w:r>
      <w:r w:rsidR="00656EED">
        <w:rPr>
          <w:rFonts w:hint="cs"/>
          <w:rtl/>
          <w:lang w:bidi="fa-IR"/>
        </w:rPr>
        <w:t>ً</w:t>
      </w:r>
      <w:r w:rsidRPr="00FF7ACE">
        <w:rPr>
          <w:rtl/>
          <w:lang w:bidi="fa-IR"/>
        </w:rPr>
        <w:t xml:space="preserve"> وآخرا</w:t>
      </w:r>
      <w:r w:rsidR="00656EED">
        <w:rPr>
          <w:rFonts w:hint="cs"/>
          <w:rtl/>
          <w:lang w:bidi="fa-IR"/>
        </w:rPr>
        <w:t>ً</w:t>
      </w:r>
      <w:r w:rsidRPr="00FF7ACE">
        <w:rPr>
          <w:rtl/>
          <w:lang w:bidi="fa-IR"/>
        </w:rPr>
        <w:t>.</w:t>
      </w:r>
    </w:p>
    <w:p w:rsidR="00656EED" w:rsidRDefault="00656EED" w:rsidP="00656EED">
      <w:pPr>
        <w:pStyle w:val="libNormal"/>
        <w:rPr>
          <w:rtl/>
        </w:rPr>
      </w:pPr>
      <w:r>
        <w:rPr>
          <w:rtl/>
        </w:rPr>
        <w:br w:type="page"/>
      </w:r>
    </w:p>
    <w:p w:rsidR="00CA607B" w:rsidRDefault="00CA607B" w:rsidP="00CA607B">
      <w:pPr>
        <w:pStyle w:val="libNormal"/>
        <w:rPr>
          <w:rtl/>
        </w:rPr>
      </w:pPr>
      <w:r>
        <w:rPr>
          <w:rtl/>
        </w:rPr>
        <w:lastRenderedPageBreak/>
        <w:br w:type="page"/>
      </w:r>
    </w:p>
    <w:p w:rsidR="006E51D9" w:rsidRDefault="009C241D" w:rsidP="009C241D">
      <w:pPr>
        <w:pStyle w:val="Heading3Center"/>
        <w:rPr>
          <w:rtl/>
        </w:rPr>
      </w:pPr>
      <w:bookmarkStart w:id="526" w:name="_Toc85032288"/>
      <w:r>
        <w:rPr>
          <w:rFonts w:hint="cs"/>
          <w:rtl/>
        </w:rPr>
        <w:lastRenderedPageBreak/>
        <w:t>الفهرس</w:t>
      </w:r>
      <w:bookmarkEnd w:id="526"/>
    </w:p>
    <w:sdt>
      <w:sdtPr>
        <w:id w:val="2074699299"/>
        <w:docPartObj>
          <w:docPartGallery w:val="Table of Contents"/>
          <w:docPartUnique/>
        </w:docPartObj>
      </w:sdtPr>
      <w:sdtEndPr>
        <w:rPr>
          <w:rFonts w:ascii="Times New Roman" w:eastAsia="Times New Roman" w:hAnsi="Times New Roman" w:cs="Traditional Arabic"/>
          <w:noProof/>
          <w:color w:val="000000"/>
          <w:sz w:val="24"/>
          <w:szCs w:val="32"/>
          <w:rtl/>
        </w:rPr>
      </w:sdtEndPr>
      <w:sdtContent>
        <w:p w:rsidR="009C241D" w:rsidRDefault="009C241D">
          <w:pPr>
            <w:pStyle w:val="TOCHeading"/>
          </w:pPr>
        </w:p>
        <w:p w:rsidR="009C241D" w:rsidRDefault="009C241D">
          <w:pPr>
            <w:pStyle w:val="TOC3"/>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85032117" w:history="1">
            <w:r w:rsidRPr="00C863A8">
              <w:rPr>
                <w:rStyle w:val="Hyperlink"/>
                <w:rFonts w:hint="eastAsia"/>
                <w:noProof/>
                <w:rtl/>
              </w:rPr>
              <w:t>اهداء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18" w:history="1">
            <w:r w:rsidRPr="00C863A8">
              <w:rPr>
                <w:rStyle w:val="Hyperlink"/>
                <w:rFonts w:hint="eastAsia"/>
                <w:noProof/>
                <w:rtl/>
                <w:lang w:bidi="fa-IR"/>
              </w:rPr>
              <w:t>حديث</w:t>
            </w:r>
            <w:r w:rsidRPr="00C863A8">
              <w:rPr>
                <w:rStyle w:val="Hyperlink"/>
                <w:noProof/>
                <w:rtl/>
                <w:lang w:bidi="fa-IR"/>
              </w:rPr>
              <w:t xml:space="preserve"> </w:t>
            </w:r>
            <w:r w:rsidRPr="00C863A8">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19" w:history="1">
            <w:r w:rsidRPr="00C863A8">
              <w:rPr>
                <w:rStyle w:val="Hyperlink"/>
                <w:rFonts w:hint="eastAsia"/>
                <w:noProof/>
                <w:rtl/>
              </w:rPr>
              <w:t>كلمة</w:t>
            </w:r>
            <w:r w:rsidRPr="00C863A8">
              <w:rPr>
                <w:rStyle w:val="Hyperlink"/>
                <w:noProof/>
                <w:rtl/>
              </w:rPr>
              <w:t xml:space="preserve"> </w:t>
            </w:r>
            <w:r w:rsidRPr="00C863A8">
              <w:rPr>
                <w:rStyle w:val="Hyperlink"/>
                <w:rFonts w:hint="eastAsia"/>
                <w:noProof/>
                <w:rtl/>
              </w:rPr>
              <w:t>السيد</w:t>
            </w:r>
            <w:r w:rsidRPr="00C863A8">
              <w:rPr>
                <w:rStyle w:val="Hyperlink"/>
                <w:noProof/>
                <w:rtl/>
              </w:rPr>
              <w:t xml:space="preserve"> </w:t>
            </w:r>
            <w:r w:rsidRPr="00C863A8">
              <w:rPr>
                <w:rStyle w:val="Hyperlink"/>
                <w:rFonts w:hint="eastAsia"/>
                <w:noProof/>
                <w:rtl/>
              </w:rPr>
              <w:t>صاحب</w:t>
            </w:r>
            <w:r w:rsidRPr="00C863A8">
              <w:rPr>
                <w:rStyle w:val="Hyperlink"/>
                <w:noProof/>
                <w:rtl/>
                <w:lang w:bidi="fa-IR"/>
              </w:rPr>
              <w:t xml:space="preserve"> </w:t>
            </w:r>
            <w:r w:rsidRPr="00C863A8">
              <w:rPr>
                <w:rStyle w:val="Hyperlink"/>
                <w:rFonts w:hint="eastAsia"/>
                <w:noProof/>
                <w:rtl/>
                <w:lang w:bidi="fa-IR"/>
              </w:rPr>
              <w:t>العبقات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120" w:history="1">
            <w:r w:rsidRPr="00C863A8">
              <w:rPr>
                <w:rStyle w:val="Hyperlink"/>
                <w:rFonts w:hint="eastAsia"/>
                <w:noProof/>
                <w:rtl/>
                <w:lang w:bidi="fa-IR"/>
              </w:rPr>
              <w:t>كلام</w:t>
            </w:r>
            <w:r w:rsidRPr="00C863A8">
              <w:rPr>
                <w:rStyle w:val="Hyperlink"/>
                <w:noProof/>
                <w:rtl/>
                <w:lang w:bidi="fa-IR"/>
              </w:rPr>
              <w:t xml:space="preserve"> </w:t>
            </w:r>
            <w:r w:rsidRPr="00C863A8">
              <w:rPr>
                <w:rStyle w:val="Hyperlink"/>
                <w:rFonts w:hint="eastAsia"/>
                <w:noProof/>
                <w:rtl/>
                <w:lang w:bidi="fa-IR"/>
              </w:rPr>
              <w:t>الدهلوي</w:t>
            </w:r>
            <w:r w:rsidRPr="00C863A8">
              <w:rPr>
                <w:rStyle w:val="Hyperlink"/>
                <w:noProof/>
                <w:rtl/>
                <w:lang w:bidi="fa-IR"/>
              </w:rPr>
              <w:t xml:space="preserve"> </w:t>
            </w:r>
            <w:r w:rsidRPr="00C863A8">
              <w:rPr>
                <w:rStyle w:val="Hyperlink"/>
                <w:rFonts w:hint="eastAsia"/>
                <w:noProof/>
                <w:rtl/>
                <w:lang w:bidi="fa-IR"/>
              </w:rPr>
              <w:t>حول</w:t>
            </w:r>
            <w:r w:rsidRPr="00C863A8">
              <w:rPr>
                <w:rStyle w:val="Hyperlink"/>
                <w:noProof/>
                <w:rtl/>
                <w:lang w:bidi="fa-IR"/>
              </w:rPr>
              <w:t xml:space="preserve"> </w:t>
            </w:r>
            <w:r w:rsidRPr="00C863A8">
              <w:rPr>
                <w:rStyle w:val="Hyperlink"/>
                <w:rFonts w:hint="eastAsia"/>
                <w:noProof/>
                <w:rtl/>
                <w:lang w:bidi="fa-IR"/>
              </w:rPr>
              <w:t>حديث</w:t>
            </w:r>
            <w:r w:rsidRPr="00C863A8">
              <w:rPr>
                <w:rStyle w:val="Hyperlink"/>
                <w:noProof/>
                <w:rtl/>
                <w:lang w:bidi="fa-IR"/>
              </w:rPr>
              <w:t xml:space="preserve"> </w:t>
            </w:r>
            <w:r w:rsidRPr="00C863A8">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9C241D" w:rsidRDefault="009C241D">
          <w:pPr>
            <w:pStyle w:val="TOC1"/>
            <w:rPr>
              <w:rFonts w:asciiTheme="minorHAnsi" w:eastAsiaTheme="minorEastAsia" w:hAnsiTheme="minorHAnsi" w:cstheme="minorBidi"/>
              <w:bCs w:val="0"/>
              <w:noProof/>
              <w:color w:val="auto"/>
              <w:sz w:val="22"/>
              <w:szCs w:val="22"/>
              <w:rtl/>
            </w:rPr>
          </w:pPr>
          <w:hyperlink w:anchor="_Toc85032121" w:history="1">
            <w:r w:rsidRPr="00C863A8">
              <w:rPr>
                <w:rStyle w:val="Hyperlink"/>
                <w:rFonts w:hint="eastAsia"/>
                <w:noProof/>
                <w:rtl/>
                <w:lang w:bidi="fa-IR"/>
              </w:rPr>
              <w:t>المؤلّفون</w:t>
            </w:r>
            <w:r w:rsidRPr="00C863A8">
              <w:rPr>
                <w:rStyle w:val="Hyperlink"/>
                <w:noProof/>
                <w:rtl/>
                <w:lang w:bidi="fa-IR"/>
              </w:rPr>
              <w:t xml:space="preserve"> </w:t>
            </w:r>
            <w:r w:rsidRPr="00C863A8">
              <w:rPr>
                <w:rStyle w:val="Hyperlink"/>
                <w:rFonts w:hint="eastAsia"/>
                <w:noProof/>
                <w:rtl/>
                <w:lang w:bidi="fa-IR"/>
              </w:rPr>
              <w:t>في</w:t>
            </w:r>
            <w:r w:rsidRPr="00C863A8">
              <w:rPr>
                <w:rStyle w:val="Hyperlink"/>
                <w:noProof/>
                <w:rtl/>
                <w:lang w:bidi="fa-IR"/>
              </w:rPr>
              <w:t xml:space="preserve"> </w:t>
            </w:r>
            <w:r w:rsidRPr="00C863A8">
              <w:rPr>
                <w:rStyle w:val="Hyperlink"/>
                <w:rFonts w:hint="eastAsia"/>
                <w:noProof/>
                <w:rtl/>
                <w:lang w:bidi="fa-IR"/>
              </w:rPr>
              <w:t>حديث</w:t>
            </w:r>
            <w:r w:rsidRPr="00C863A8">
              <w:rPr>
                <w:rStyle w:val="Hyperlink"/>
                <w:noProof/>
                <w:rtl/>
                <w:lang w:bidi="fa-IR"/>
              </w:rPr>
              <w:t xml:space="preserve"> </w:t>
            </w:r>
            <w:r w:rsidRPr="00C863A8">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122" w:history="1">
            <w:r w:rsidRPr="00C863A8">
              <w:rPr>
                <w:rStyle w:val="Hyperlink"/>
                <w:rFonts w:hint="eastAsia"/>
                <w:noProof/>
                <w:rtl/>
                <w:lang w:bidi="fa-IR"/>
              </w:rPr>
              <w:t>كلام</w:t>
            </w:r>
            <w:r w:rsidRPr="00C863A8">
              <w:rPr>
                <w:rStyle w:val="Hyperlink"/>
                <w:noProof/>
                <w:rtl/>
                <w:lang w:bidi="fa-IR"/>
              </w:rPr>
              <w:t xml:space="preserve"> </w:t>
            </w:r>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23" w:history="1">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المغازلي</w:t>
            </w:r>
            <w:r w:rsidRPr="00C863A8">
              <w:rPr>
                <w:rStyle w:val="Hyperlink"/>
                <w:noProof/>
                <w:rtl/>
                <w:lang w:bidi="fa-IR"/>
              </w:rPr>
              <w:t xml:space="preserve"> </w:t>
            </w:r>
            <w:r w:rsidRPr="00C863A8">
              <w:rPr>
                <w:rStyle w:val="Hyperlink"/>
                <w:rFonts w:hint="eastAsia"/>
                <w:noProof/>
                <w:rtl/>
                <w:lang w:bidi="fa-IR"/>
              </w:rPr>
              <w:t>ثقة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124" w:history="1">
            <w:r w:rsidRPr="00C863A8">
              <w:rPr>
                <w:rStyle w:val="Hyperlink"/>
                <w:rFonts w:hint="eastAsia"/>
                <w:noProof/>
                <w:rtl/>
              </w:rPr>
              <w:t>تصنيف</w:t>
            </w:r>
            <w:r w:rsidRPr="00C863A8">
              <w:rPr>
                <w:rStyle w:val="Hyperlink"/>
                <w:noProof/>
                <w:rtl/>
              </w:rPr>
              <w:t xml:space="preserve"> </w:t>
            </w:r>
            <w:r w:rsidRPr="00C863A8">
              <w:rPr>
                <w:rStyle w:val="Hyperlink"/>
                <w:rFonts w:hint="eastAsia"/>
                <w:noProof/>
                <w:rtl/>
              </w:rPr>
              <w:t>ابن</w:t>
            </w:r>
            <w:r w:rsidRPr="00C863A8">
              <w:rPr>
                <w:rStyle w:val="Hyperlink"/>
                <w:noProof/>
                <w:rtl/>
              </w:rPr>
              <w:t xml:space="preserve"> </w:t>
            </w:r>
            <w:r w:rsidRPr="00C863A8">
              <w:rPr>
                <w:rStyle w:val="Hyperlink"/>
                <w:rFonts w:hint="eastAsia"/>
                <w:noProof/>
                <w:rtl/>
              </w:rPr>
              <w:t>عقدة</w:t>
            </w:r>
            <w:r w:rsidRPr="00C863A8">
              <w:rPr>
                <w:rStyle w:val="Hyperlink"/>
                <w:noProof/>
                <w:rtl/>
              </w:rPr>
              <w:t xml:space="preserve"> </w:t>
            </w:r>
            <w:r w:rsidRPr="00C863A8">
              <w:rPr>
                <w:rStyle w:val="Hyperlink"/>
                <w:rFonts w:hint="eastAsia"/>
                <w:noProof/>
                <w:rtl/>
              </w:rPr>
              <w:t>في</w:t>
            </w:r>
            <w:r w:rsidRPr="00C863A8">
              <w:rPr>
                <w:rStyle w:val="Hyperlink"/>
                <w:noProof/>
                <w:rtl/>
              </w:rPr>
              <w:t xml:space="preserve"> </w:t>
            </w:r>
            <w:r w:rsidRPr="00C863A8">
              <w:rPr>
                <w:rStyle w:val="Hyperlink"/>
                <w:rFonts w:hint="eastAsia"/>
                <w:noProof/>
                <w:rtl/>
              </w:rPr>
              <w:t>طرق</w:t>
            </w:r>
            <w:r w:rsidRPr="00C863A8">
              <w:rPr>
                <w:rStyle w:val="Hyperlink"/>
                <w:noProof/>
                <w:rtl/>
              </w:rPr>
              <w:t xml:space="preserve"> </w:t>
            </w:r>
            <w:r w:rsidRPr="00C863A8">
              <w:rPr>
                <w:rStyle w:val="Hyperlink"/>
                <w:rFonts w:hint="eastAsia"/>
                <w:noProof/>
                <w:rtl/>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25" w:history="1">
            <w:r w:rsidRPr="00C863A8">
              <w:rPr>
                <w:rStyle w:val="Hyperlink"/>
                <w:noProof/>
                <w:rtl/>
                <w:lang w:bidi="fa-IR"/>
              </w:rPr>
              <w:t xml:space="preserve">[ </w:t>
            </w:r>
            <w:r w:rsidRPr="00C863A8">
              <w:rPr>
                <w:rStyle w:val="Hyperlink"/>
                <w:rFonts w:hint="eastAsia"/>
                <w:noProof/>
                <w:rtl/>
                <w:lang w:bidi="fa-IR"/>
              </w:rPr>
              <w:t>ذكر</w:t>
            </w:r>
            <w:r w:rsidRPr="00C863A8">
              <w:rPr>
                <w:rStyle w:val="Hyperlink"/>
                <w:noProof/>
                <w:rtl/>
                <w:lang w:bidi="fa-IR"/>
              </w:rPr>
              <w:t xml:space="preserve"> </w:t>
            </w:r>
            <w:r w:rsidRPr="00C863A8">
              <w:rPr>
                <w:rStyle w:val="Hyperlink"/>
                <w:rFonts w:hint="eastAsia"/>
                <w:noProof/>
                <w:rtl/>
                <w:lang w:bidi="fa-IR"/>
              </w:rPr>
              <w:t>من</w:t>
            </w:r>
            <w:r w:rsidRPr="00C863A8">
              <w:rPr>
                <w:rStyle w:val="Hyperlink"/>
                <w:noProof/>
                <w:rtl/>
                <w:lang w:bidi="fa-IR"/>
              </w:rPr>
              <w:t xml:space="preserve"> </w:t>
            </w:r>
            <w:r w:rsidRPr="00C863A8">
              <w:rPr>
                <w:rStyle w:val="Hyperlink"/>
                <w:rFonts w:hint="eastAsia"/>
                <w:noProof/>
                <w:rtl/>
                <w:lang w:bidi="fa-IR"/>
              </w:rPr>
              <w:t>روى</w:t>
            </w:r>
            <w:r w:rsidRPr="00C863A8">
              <w:rPr>
                <w:rStyle w:val="Hyperlink"/>
                <w:noProof/>
                <w:rtl/>
                <w:lang w:bidi="fa-IR"/>
              </w:rPr>
              <w:t xml:space="preserve"> </w:t>
            </w:r>
            <w:r w:rsidRPr="00C863A8">
              <w:rPr>
                <w:rStyle w:val="Hyperlink"/>
                <w:rFonts w:hint="eastAsia"/>
                <w:noProof/>
                <w:rtl/>
                <w:lang w:bidi="fa-IR"/>
              </w:rPr>
              <w:t>عنه</w:t>
            </w:r>
            <w:r w:rsidRPr="00C863A8">
              <w:rPr>
                <w:rStyle w:val="Hyperlink"/>
                <w:noProof/>
                <w:rtl/>
                <w:lang w:bidi="fa-IR"/>
              </w:rPr>
              <w:t xml:space="preserve"> </w:t>
            </w:r>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عقدة</w:t>
            </w:r>
            <w:r w:rsidRPr="00C863A8">
              <w:rPr>
                <w:rStyle w:val="Hyperlink"/>
                <w:noProof/>
                <w:rtl/>
                <w:lang w:bidi="fa-IR"/>
              </w:rPr>
              <w:t xml:space="preserve"> </w:t>
            </w:r>
            <w:r w:rsidRPr="00C863A8">
              <w:rPr>
                <w:rStyle w:val="Hyperlink"/>
                <w:rFonts w:hint="eastAsia"/>
                <w:noProof/>
                <w:rtl/>
                <w:lang w:bidi="fa-IR"/>
              </w:rPr>
              <w:t>حديث</w:t>
            </w:r>
            <w:r w:rsidRPr="00C863A8">
              <w:rPr>
                <w:rStyle w:val="Hyperlink"/>
                <w:noProof/>
                <w:rtl/>
                <w:lang w:bidi="fa-IR"/>
              </w:rPr>
              <w:t xml:space="preserve"> </w:t>
            </w:r>
            <w:r w:rsidRPr="00C863A8">
              <w:rPr>
                <w:rStyle w:val="Hyperlink"/>
                <w:rFonts w:hint="eastAsia"/>
                <w:noProof/>
                <w:rtl/>
                <w:lang w:bidi="fa-IR"/>
              </w:rPr>
              <w:t>الغدير</w:t>
            </w:r>
            <w:r w:rsidRPr="00C863A8">
              <w:rPr>
                <w:rStyle w:val="Hyperlink"/>
                <w:noProof/>
                <w:rtl/>
                <w:lang w:bidi="fa-IR"/>
              </w:rPr>
              <w:t xml:space="preserve"> </w:t>
            </w:r>
            <w:r w:rsidRPr="00C863A8">
              <w:rPr>
                <w:rStyle w:val="Hyperlink"/>
                <w:rFonts w:hint="eastAsia"/>
                <w:noProof/>
                <w:rtl/>
                <w:lang w:bidi="fa-IR"/>
              </w:rPr>
              <w:t>من</w:t>
            </w:r>
            <w:r w:rsidRPr="00C863A8">
              <w:rPr>
                <w:rStyle w:val="Hyperlink"/>
                <w:noProof/>
                <w:rtl/>
                <w:lang w:bidi="fa-IR"/>
              </w:rPr>
              <w:t xml:space="preserve"> </w:t>
            </w:r>
            <w:r w:rsidRPr="00C863A8">
              <w:rPr>
                <w:rStyle w:val="Hyperlink"/>
                <w:rFonts w:hint="eastAsia"/>
                <w:noProof/>
                <w:rtl/>
                <w:lang w:bidi="fa-IR"/>
              </w:rPr>
              <w:t>الصحابة</w:t>
            </w:r>
            <w:r w:rsidRPr="00C863A8">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9C241D" w:rsidRDefault="009C241D" w:rsidP="009C241D">
          <w:pPr>
            <w:pStyle w:val="TOC2"/>
            <w:tabs>
              <w:tab w:val="right" w:leader="dot" w:pos="7786"/>
            </w:tabs>
            <w:rPr>
              <w:rFonts w:asciiTheme="minorHAnsi" w:eastAsiaTheme="minorEastAsia" w:hAnsiTheme="minorHAnsi" w:cstheme="minorBidi"/>
              <w:noProof/>
              <w:color w:val="auto"/>
              <w:sz w:val="22"/>
              <w:szCs w:val="22"/>
              <w:rtl/>
            </w:rPr>
          </w:pPr>
          <w:hyperlink w:anchor="_Toc85032126" w:history="1">
            <w:r w:rsidRPr="00C863A8">
              <w:rPr>
                <w:rStyle w:val="Hyperlink"/>
                <w:rFonts w:hint="eastAsia"/>
                <w:noProof/>
                <w:rtl/>
                <w:lang w:bidi="fa-IR"/>
              </w:rPr>
              <w:t>ذكر</w:t>
            </w:r>
            <w:r w:rsidRPr="00C863A8">
              <w:rPr>
                <w:rStyle w:val="Hyperlink"/>
                <w:noProof/>
                <w:rtl/>
                <w:lang w:bidi="fa-IR"/>
              </w:rPr>
              <w:t xml:space="preserve"> </w:t>
            </w:r>
            <w:r w:rsidRPr="00C863A8">
              <w:rPr>
                <w:rStyle w:val="Hyperlink"/>
                <w:rFonts w:hint="eastAsia"/>
                <w:noProof/>
                <w:rtl/>
                <w:lang w:bidi="fa-IR"/>
              </w:rPr>
              <w:t>من</w:t>
            </w:r>
            <w:r w:rsidRPr="00C863A8">
              <w:rPr>
                <w:rStyle w:val="Hyperlink"/>
                <w:noProof/>
                <w:rtl/>
                <w:lang w:bidi="fa-IR"/>
              </w:rPr>
              <w:t xml:space="preserve"> </w:t>
            </w:r>
            <w:r w:rsidRPr="00C863A8">
              <w:rPr>
                <w:rStyle w:val="Hyperlink"/>
                <w:rFonts w:hint="eastAsia"/>
                <w:noProof/>
                <w:rtl/>
                <w:lang w:bidi="fa-IR"/>
              </w:rPr>
              <w:t>صرح</w:t>
            </w:r>
            <w:r w:rsidRPr="00C863A8">
              <w:rPr>
                <w:rStyle w:val="Hyperlink"/>
                <w:noProof/>
                <w:rtl/>
                <w:lang w:bidi="fa-IR"/>
              </w:rPr>
              <w:t xml:space="preserve"> </w:t>
            </w:r>
            <w:r w:rsidRPr="00C863A8">
              <w:rPr>
                <w:rStyle w:val="Hyperlink"/>
                <w:rFonts w:hint="eastAsia"/>
                <w:noProof/>
                <w:rtl/>
                <w:lang w:bidi="fa-IR"/>
              </w:rPr>
              <w:t>بتأليف</w:t>
            </w:r>
            <w:r w:rsidRPr="00C863A8">
              <w:rPr>
                <w:rStyle w:val="Hyperlink"/>
                <w:noProof/>
                <w:rtl/>
                <w:lang w:bidi="fa-IR"/>
              </w:rPr>
              <w:t xml:space="preserve"> </w:t>
            </w:r>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عقدة</w:t>
            </w:r>
            <w:r w:rsidRPr="00C863A8">
              <w:rPr>
                <w:rStyle w:val="Hyperlink"/>
                <w:noProof/>
                <w:rtl/>
                <w:lang w:bidi="fa-IR"/>
              </w:rPr>
              <w:t xml:space="preserve"> </w:t>
            </w:r>
            <w:r w:rsidRPr="00C863A8">
              <w:rPr>
                <w:rStyle w:val="Hyperlink"/>
                <w:rFonts w:hint="eastAsia"/>
                <w:noProof/>
                <w:rtl/>
                <w:lang w:bidi="fa-IR"/>
              </w:rPr>
              <w:t>الكتاب</w:t>
            </w:r>
            <w:r w:rsidRPr="00C863A8">
              <w:rPr>
                <w:rStyle w:val="Hyperlink"/>
                <w:noProof/>
                <w:rtl/>
                <w:lang w:bidi="fa-IR"/>
              </w:rPr>
              <w:t xml:space="preserve"> </w:t>
            </w:r>
            <w:r w:rsidRPr="00C863A8">
              <w:rPr>
                <w:rStyle w:val="Hyperlink"/>
                <w:rFonts w:hint="eastAsia"/>
                <w:noProof/>
                <w:rtl/>
                <w:lang w:bidi="fa-IR"/>
              </w:rPr>
              <w:t>المذكور</w:t>
            </w:r>
          </w:hyperlink>
          <w:r>
            <w:rPr>
              <w:rStyle w:val="Hyperlink"/>
              <w:rFonts w:hint="cs"/>
              <w:noProof/>
              <w:rtl/>
            </w:rPr>
            <w:t xml:space="preserve"> </w:t>
          </w:r>
          <w:hyperlink w:anchor="_Toc85032127" w:history="1">
            <w:r w:rsidRPr="00C863A8">
              <w:rPr>
                <w:rStyle w:val="Hyperlink"/>
                <w:noProof/>
                <w:rtl/>
                <w:lang w:bidi="fa-IR"/>
              </w:rPr>
              <w:t xml:space="preserve">1 ) </w:t>
            </w:r>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تيمية</w:t>
            </w:r>
          </w:hyperlink>
          <w:r>
            <w:rPr>
              <w:rStyle w:val="Hyperlink"/>
              <w:rFonts w:hint="cs"/>
              <w:noProof/>
              <w:rtl/>
            </w:rPr>
            <w:t xml:space="preserve"> </w:t>
          </w:r>
          <w:hyperlink w:anchor="_Toc85032128" w:history="1">
            <w:r w:rsidRPr="00C863A8">
              <w:rPr>
                <w:rStyle w:val="Hyperlink"/>
                <w:noProof/>
                <w:rtl/>
                <w:lang w:bidi="fa-IR"/>
              </w:rPr>
              <w:t xml:space="preserve">2 ) </w:t>
            </w:r>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حجر</w:t>
            </w:r>
            <w:r w:rsidRPr="00C863A8">
              <w:rPr>
                <w:rStyle w:val="Hyperlink"/>
                <w:noProof/>
                <w:rtl/>
                <w:lang w:bidi="fa-IR"/>
              </w:rPr>
              <w:t xml:space="preserve"> </w:t>
            </w:r>
            <w:r w:rsidRPr="00C863A8">
              <w:rPr>
                <w:rStyle w:val="Hyperlink"/>
                <w:rFonts w:hint="eastAsia"/>
                <w:noProof/>
                <w:rtl/>
                <w:lang w:bidi="fa-IR"/>
              </w:rPr>
              <w:t>العسقلاني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29" w:history="1">
            <w:r w:rsidRPr="00C863A8">
              <w:rPr>
                <w:rStyle w:val="Hyperlink"/>
                <w:rFonts w:hint="eastAsia"/>
                <w:noProof/>
                <w:rtl/>
                <w:lang w:bidi="fa-IR"/>
              </w:rPr>
              <w:t>ذكر</w:t>
            </w:r>
            <w:r w:rsidRPr="00C863A8">
              <w:rPr>
                <w:rStyle w:val="Hyperlink"/>
                <w:noProof/>
                <w:rtl/>
                <w:lang w:bidi="fa-IR"/>
              </w:rPr>
              <w:t xml:space="preserve"> </w:t>
            </w:r>
            <w:r w:rsidRPr="00C863A8">
              <w:rPr>
                <w:rStyle w:val="Hyperlink"/>
                <w:rFonts w:hint="eastAsia"/>
                <w:noProof/>
                <w:rtl/>
                <w:lang w:bidi="fa-IR"/>
              </w:rPr>
              <w:t>من</w:t>
            </w:r>
            <w:r w:rsidRPr="00C863A8">
              <w:rPr>
                <w:rStyle w:val="Hyperlink"/>
                <w:noProof/>
                <w:rtl/>
                <w:lang w:bidi="fa-IR"/>
              </w:rPr>
              <w:t xml:space="preserve"> </w:t>
            </w:r>
            <w:r w:rsidRPr="00C863A8">
              <w:rPr>
                <w:rStyle w:val="Hyperlink"/>
                <w:rFonts w:hint="eastAsia"/>
                <w:noProof/>
                <w:rtl/>
                <w:lang w:bidi="fa-IR"/>
              </w:rPr>
              <w:t>أورد</w:t>
            </w:r>
            <w:r w:rsidRPr="00C863A8">
              <w:rPr>
                <w:rStyle w:val="Hyperlink"/>
                <w:noProof/>
                <w:rtl/>
                <w:lang w:bidi="fa-IR"/>
              </w:rPr>
              <w:t xml:space="preserve"> </w:t>
            </w:r>
            <w:r w:rsidRPr="00C863A8">
              <w:rPr>
                <w:rStyle w:val="Hyperlink"/>
                <w:rFonts w:hint="eastAsia"/>
                <w:noProof/>
                <w:rtl/>
                <w:lang w:bidi="fa-IR"/>
              </w:rPr>
              <w:t>كلام</w:t>
            </w:r>
            <w:r w:rsidRPr="00C863A8">
              <w:rPr>
                <w:rStyle w:val="Hyperlink"/>
                <w:noProof/>
                <w:rtl/>
                <w:lang w:bidi="fa-IR"/>
              </w:rPr>
              <w:t xml:space="preserve"> </w:t>
            </w:r>
            <w:r w:rsidRPr="00C863A8">
              <w:rPr>
                <w:rStyle w:val="Hyperlink"/>
                <w:rFonts w:hint="eastAsia"/>
                <w:noProof/>
                <w:rtl/>
                <w:lang w:bidi="fa-IR"/>
              </w:rPr>
              <w:t>العسقلاني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30" w:history="1">
            <w:r w:rsidRPr="00C863A8">
              <w:rPr>
                <w:rStyle w:val="Hyperlink"/>
                <w:noProof/>
                <w:rtl/>
                <w:lang w:bidi="fa-IR"/>
              </w:rPr>
              <w:t xml:space="preserve">3 ) </w:t>
            </w:r>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حجر</w:t>
            </w:r>
            <w:r w:rsidRPr="00C863A8">
              <w:rPr>
                <w:rStyle w:val="Hyperlink"/>
                <w:noProof/>
                <w:rtl/>
                <w:lang w:bidi="fa-IR"/>
              </w:rPr>
              <w:t xml:space="preserve"> </w:t>
            </w:r>
            <w:r w:rsidRPr="00C863A8">
              <w:rPr>
                <w:rStyle w:val="Hyperlink"/>
                <w:rFonts w:hint="eastAsia"/>
                <w:noProof/>
                <w:rtl/>
                <w:lang w:bidi="fa-IR"/>
              </w:rPr>
              <w:t>العسقلاني</w:t>
            </w:r>
            <w:r w:rsidRPr="00C863A8">
              <w:rPr>
                <w:rStyle w:val="Hyperlink"/>
                <w:noProof/>
                <w:rtl/>
                <w:lang w:bidi="fa-IR"/>
              </w:rPr>
              <w:t xml:space="preserve"> </w:t>
            </w:r>
            <w:r w:rsidRPr="00C863A8">
              <w:rPr>
                <w:rStyle w:val="Hyperlink"/>
                <w:rFonts w:hint="eastAsia"/>
                <w:noProof/>
                <w:rtl/>
                <w:lang w:bidi="fa-IR"/>
              </w:rPr>
              <w:t>أيضاً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9C241D" w:rsidRDefault="009C241D" w:rsidP="009C241D">
          <w:pPr>
            <w:pStyle w:val="TOC3"/>
            <w:rPr>
              <w:rFonts w:asciiTheme="minorHAnsi" w:eastAsiaTheme="minorEastAsia" w:hAnsiTheme="minorHAnsi" w:cstheme="minorBidi"/>
              <w:noProof/>
              <w:color w:val="auto"/>
              <w:sz w:val="22"/>
              <w:szCs w:val="22"/>
              <w:rtl/>
            </w:rPr>
          </w:pPr>
          <w:hyperlink w:anchor="_Toc85032131" w:history="1">
            <w:r w:rsidRPr="00C863A8">
              <w:rPr>
                <w:rStyle w:val="Hyperlink"/>
                <w:noProof/>
                <w:rtl/>
                <w:lang w:bidi="fa-IR"/>
              </w:rPr>
              <w:t xml:space="preserve">4 ) </w:t>
            </w:r>
            <w:r w:rsidRPr="00C863A8">
              <w:rPr>
                <w:rStyle w:val="Hyperlink"/>
                <w:rFonts w:hint="eastAsia"/>
                <w:noProof/>
                <w:rtl/>
                <w:lang w:bidi="fa-IR"/>
              </w:rPr>
              <w:t>الشّريف</w:t>
            </w:r>
            <w:r w:rsidRPr="00C863A8">
              <w:rPr>
                <w:rStyle w:val="Hyperlink"/>
                <w:noProof/>
                <w:rtl/>
                <w:lang w:bidi="fa-IR"/>
              </w:rPr>
              <w:t xml:space="preserve"> </w:t>
            </w:r>
            <w:r w:rsidRPr="00C863A8">
              <w:rPr>
                <w:rStyle w:val="Hyperlink"/>
                <w:rFonts w:hint="eastAsia"/>
                <w:noProof/>
                <w:rtl/>
                <w:lang w:bidi="fa-IR"/>
              </w:rPr>
              <w:t>السمهودي</w:t>
            </w:r>
          </w:hyperlink>
          <w:r>
            <w:rPr>
              <w:rStyle w:val="Hyperlink"/>
              <w:rFonts w:hint="cs"/>
              <w:noProof/>
              <w:rtl/>
            </w:rPr>
            <w:t xml:space="preserve"> </w:t>
          </w:r>
          <w:hyperlink w:anchor="_Toc85032132" w:history="1">
            <w:r w:rsidRPr="00C863A8">
              <w:rPr>
                <w:rStyle w:val="Hyperlink"/>
                <w:noProof/>
                <w:rtl/>
                <w:lang w:bidi="fa-IR"/>
              </w:rPr>
              <w:t xml:space="preserve">5 ) </w:t>
            </w:r>
            <w:r w:rsidRPr="00C863A8">
              <w:rPr>
                <w:rStyle w:val="Hyperlink"/>
                <w:rFonts w:hint="eastAsia"/>
                <w:noProof/>
                <w:rtl/>
                <w:lang w:bidi="fa-IR"/>
              </w:rPr>
              <w:t>الشيخاني</w:t>
            </w:r>
            <w:r w:rsidRPr="00C863A8">
              <w:rPr>
                <w:rStyle w:val="Hyperlink"/>
                <w:noProof/>
                <w:rtl/>
                <w:lang w:bidi="fa-IR"/>
              </w:rPr>
              <w:t xml:space="preserve"> </w:t>
            </w:r>
            <w:r w:rsidRPr="00C863A8">
              <w:rPr>
                <w:rStyle w:val="Hyperlink"/>
                <w:rFonts w:hint="eastAsia"/>
                <w:noProof/>
                <w:rtl/>
                <w:lang w:bidi="fa-IR"/>
              </w:rPr>
              <w:t>القادري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9C241D" w:rsidRDefault="009C241D" w:rsidP="009C241D">
          <w:pPr>
            <w:pStyle w:val="TOC3"/>
            <w:rPr>
              <w:rFonts w:asciiTheme="minorHAnsi" w:eastAsiaTheme="minorEastAsia" w:hAnsiTheme="minorHAnsi" w:cstheme="minorBidi"/>
              <w:noProof/>
              <w:color w:val="auto"/>
              <w:sz w:val="22"/>
              <w:szCs w:val="22"/>
              <w:rtl/>
            </w:rPr>
          </w:pPr>
          <w:hyperlink w:anchor="_Toc85032133" w:history="1">
            <w:r w:rsidRPr="00C863A8">
              <w:rPr>
                <w:rStyle w:val="Hyperlink"/>
                <w:noProof/>
                <w:rtl/>
                <w:lang w:bidi="fa-IR"/>
              </w:rPr>
              <w:t xml:space="preserve">6 ) </w:t>
            </w:r>
            <w:r w:rsidRPr="00C863A8">
              <w:rPr>
                <w:rStyle w:val="Hyperlink"/>
                <w:rFonts w:hint="eastAsia"/>
                <w:noProof/>
                <w:rtl/>
                <w:lang w:bidi="fa-IR"/>
              </w:rPr>
              <w:t>البدخشاني</w:t>
            </w:r>
          </w:hyperlink>
          <w:r>
            <w:rPr>
              <w:rStyle w:val="Hyperlink"/>
              <w:rFonts w:hint="cs"/>
              <w:noProof/>
              <w:rtl/>
            </w:rPr>
            <w:t xml:space="preserve"> </w:t>
          </w:r>
          <w:hyperlink w:anchor="_Toc85032134" w:history="1">
            <w:r w:rsidRPr="00C863A8">
              <w:rPr>
                <w:rStyle w:val="Hyperlink"/>
                <w:rFonts w:hint="eastAsia"/>
                <w:noProof/>
                <w:rtl/>
                <w:lang w:bidi="fa-IR"/>
              </w:rPr>
              <w:t>رواة</w:t>
            </w:r>
            <w:r w:rsidRPr="00C863A8">
              <w:rPr>
                <w:rStyle w:val="Hyperlink"/>
                <w:noProof/>
                <w:rtl/>
                <w:lang w:bidi="fa-IR"/>
              </w:rPr>
              <w:t xml:space="preserve"> </w:t>
            </w:r>
            <w:r w:rsidRPr="00C863A8">
              <w:rPr>
                <w:rStyle w:val="Hyperlink"/>
                <w:rFonts w:hint="eastAsia"/>
                <w:noProof/>
                <w:rtl/>
                <w:lang w:bidi="fa-IR"/>
              </w:rPr>
              <w:t>كتاب</w:t>
            </w:r>
            <w:r w:rsidRPr="00C863A8">
              <w:rPr>
                <w:rStyle w:val="Hyperlink"/>
                <w:noProof/>
                <w:rtl/>
                <w:lang w:bidi="fa-IR"/>
              </w:rPr>
              <w:t xml:space="preserve"> </w:t>
            </w:r>
            <w:r w:rsidRPr="00C863A8">
              <w:rPr>
                <w:rStyle w:val="Hyperlink"/>
                <w:rFonts w:hint="eastAsia"/>
                <w:noProof/>
                <w:rtl/>
                <w:lang w:bidi="fa-IR"/>
              </w:rPr>
              <w:t>الموالاة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35" w:history="1">
            <w:r w:rsidRPr="00C863A8">
              <w:rPr>
                <w:rStyle w:val="Hyperlink"/>
                <w:rFonts w:hint="eastAsia"/>
                <w:noProof/>
                <w:rtl/>
                <w:lang w:bidi="fa-IR"/>
              </w:rPr>
              <w:t>ترجمة</w:t>
            </w:r>
            <w:r w:rsidRPr="00C863A8">
              <w:rPr>
                <w:rStyle w:val="Hyperlink"/>
                <w:noProof/>
                <w:rtl/>
                <w:lang w:bidi="fa-IR"/>
              </w:rPr>
              <w:t xml:space="preserve"> </w:t>
            </w:r>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عقدة</w:t>
            </w:r>
            <w:r w:rsidRPr="00C863A8">
              <w:rPr>
                <w:rStyle w:val="Hyperlink"/>
                <w:noProof/>
                <w:rtl/>
                <w:lang w:bidi="fa-IR"/>
              </w:rPr>
              <w:t xml:space="preserve"> </w:t>
            </w:r>
            <w:r w:rsidRPr="00C863A8">
              <w:rPr>
                <w:rStyle w:val="Hyperlink"/>
                <w:rFonts w:hint="eastAsia"/>
                <w:noProof/>
                <w:rtl/>
                <w:lang w:bidi="fa-IR"/>
              </w:rPr>
              <w:t>ووثاقته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36" w:history="1">
            <w:r w:rsidRPr="00C863A8">
              <w:rPr>
                <w:rStyle w:val="Hyperlink"/>
                <w:rFonts w:hint="eastAsia"/>
                <w:noProof/>
                <w:rtl/>
                <w:lang w:bidi="fa-IR"/>
              </w:rPr>
              <w:t>كلمات</w:t>
            </w:r>
            <w:r w:rsidRPr="00C863A8">
              <w:rPr>
                <w:rStyle w:val="Hyperlink"/>
                <w:noProof/>
                <w:rtl/>
                <w:lang w:bidi="fa-IR"/>
              </w:rPr>
              <w:t xml:space="preserve"> </w:t>
            </w:r>
            <w:r w:rsidRPr="00C863A8">
              <w:rPr>
                <w:rStyle w:val="Hyperlink"/>
                <w:rFonts w:hint="eastAsia"/>
                <w:noProof/>
                <w:rtl/>
                <w:lang w:bidi="fa-IR"/>
              </w:rPr>
              <w:t>في</w:t>
            </w:r>
            <w:r w:rsidRPr="00C863A8">
              <w:rPr>
                <w:rStyle w:val="Hyperlink"/>
                <w:noProof/>
                <w:rtl/>
                <w:lang w:bidi="fa-IR"/>
              </w:rPr>
              <w:t xml:space="preserve"> </w:t>
            </w:r>
            <w:r w:rsidRPr="00C863A8">
              <w:rPr>
                <w:rStyle w:val="Hyperlink"/>
                <w:rFonts w:hint="eastAsia"/>
                <w:noProof/>
                <w:rtl/>
                <w:lang w:bidi="fa-IR"/>
              </w:rPr>
              <w:t>توثيقه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137" w:history="1">
            <w:r w:rsidRPr="00C863A8">
              <w:rPr>
                <w:rStyle w:val="Hyperlink"/>
                <w:rFonts w:hint="eastAsia"/>
                <w:noProof/>
                <w:rtl/>
                <w:lang w:bidi="fa-IR"/>
              </w:rPr>
              <w:t>تصنيف</w:t>
            </w:r>
            <w:r w:rsidRPr="00C863A8">
              <w:rPr>
                <w:rStyle w:val="Hyperlink"/>
                <w:noProof/>
                <w:rtl/>
                <w:lang w:bidi="fa-IR"/>
              </w:rPr>
              <w:t xml:space="preserve"> </w:t>
            </w:r>
            <w:r w:rsidRPr="00C863A8">
              <w:rPr>
                <w:rStyle w:val="Hyperlink"/>
                <w:rFonts w:hint="eastAsia"/>
                <w:noProof/>
                <w:rtl/>
                <w:lang w:bidi="fa-IR"/>
              </w:rPr>
              <w:t>الطبري</w:t>
            </w:r>
            <w:r w:rsidRPr="00C863A8">
              <w:rPr>
                <w:rStyle w:val="Hyperlink"/>
                <w:noProof/>
                <w:rtl/>
                <w:lang w:bidi="fa-IR"/>
              </w:rPr>
              <w:t xml:space="preserve"> </w:t>
            </w:r>
            <w:r w:rsidRPr="00C863A8">
              <w:rPr>
                <w:rStyle w:val="Hyperlink"/>
                <w:rFonts w:hint="eastAsia"/>
                <w:noProof/>
                <w:rtl/>
                <w:lang w:bidi="fa-IR"/>
              </w:rPr>
              <w:t>كتاباً</w:t>
            </w:r>
            <w:r w:rsidRPr="00C863A8">
              <w:rPr>
                <w:rStyle w:val="Hyperlink"/>
                <w:noProof/>
                <w:rtl/>
                <w:lang w:bidi="fa-IR"/>
              </w:rPr>
              <w:t xml:space="preserve"> </w:t>
            </w:r>
            <w:r w:rsidRPr="00C863A8">
              <w:rPr>
                <w:rStyle w:val="Hyperlink"/>
                <w:rFonts w:hint="eastAsia"/>
                <w:noProof/>
                <w:rtl/>
                <w:lang w:bidi="fa-IR"/>
              </w:rPr>
              <w:t>في</w:t>
            </w:r>
            <w:r w:rsidRPr="00C863A8">
              <w:rPr>
                <w:rStyle w:val="Hyperlink"/>
                <w:noProof/>
                <w:rtl/>
                <w:lang w:bidi="fa-IR"/>
              </w:rPr>
              <w:t xml:space="preserve"> </w:t>
            </w:r>
            <w:r w:rsidRPr="00C863A8">
              <w:rPr>
                <w:rStyle w:val="Hyperlink"/>
                <w:rFonts w:hint="eastAsia"/>
                <w:noProof/>
                <w:rtl/>
                <w:lang w:bidi="fa-IR"/>
              </w:rPr>
              <w:t>طرق</w:t>
            </w:r>
            <w:r w:rsidRPr="00C863A8">
              <w:rPr>
                <w:rStyle w:val="Hyperlink"/>
                <w:noProof/>
                <w:rtl/>
                <w:lang w:bidi="fa-IR"/>
              </w:rPr>
              <w:t xml:space="preserve"> </w:t>
            </w:r>
            <w:r w:rsidRPr="00C863A8">
              <w:rPr>
                <w:rStyle w:val="Hyperlink"/>
                <w:rFonts w:hint="eastAsia"/>
                <w:noProof/>
                <w:rtl/>
                <w:lang w:bidi="fa-IR"/>
              </w:rPr>
              <w:t>حديث</w:t>
            </w:r>
            <w:r w:rsidRPr="00C863A8">
              <w:rPr>
                <w:rStyle w:val="Hyperlink"/>
                <w:noProof/>
                <w:rtl/>
                <w:lang w:bidi="fa-IR"/>
              </w:rPr>
              <w:t xml:space="preserve"> </w:t>
            </w:r>
            <w:r w:rsidRPr="00C863A8">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38" w:history="1">
            <w:r w:rsidRPr="00C863A8">
              <w:rPr>
                <w:rStyle w:val="Hyperlink"/>
                <w:rFonts w:hint="eastAsia"/>
                <w:noProof/>
                <w:rtl/>
                <w:lang w:bidi="fa-IR"/>
              </w:rPr>
              <w:t>ذكر</w:t>
            </w:r>
            <w:r w:rsidRPr="00C863A8">
              <w:rPr>
                <w:rStyle w:val="Hyperlink"/>
                <w:noProof/>
                <w:rtl/>
                <w:lang w:bidi="fa-IR"/>
              </w:rPr>
              <w:t xml:space="preserve"> </w:t>
            </w:r>
            <w:r w:rsidRPr="00C863A8">
              <w:rPr>
                <w:rStyle w:val="Hyperlink"/>
                <w:rFonts w:hint="eastAsia"/>
                <w:noProof/>
                <w:rtl/>
                <w:lang w:bidi="fa-IR"/>
              </w:rPr>
              <w:t>من</w:t>
            </w:r>
            <w:r w:rsidRPr="00C863A8">
              <w:rPr>
                <w:rStyle w:val="Hyperlink"/>
                <w:noProof/>
                <w:rtl/>
                <w:lang w:bidi="fa-IR"/>
              </w:rPr>
              <w:t xml:space="preserve"> </w:t>
            </w:r>
            <w:r w:rsidRPr="00C863A8">
              <w:rPr>
                <w:rStyle w:val="Hyperlink"/>
                <w:rFonts w:hint="eastAsia"/>
                <w:noProof/>
                <w:rtl/>
                <w:lang w:bidi="fa-IR"/>
              </w:rPr>
              <w:t>قال</w:t>
            </w:r>
            <w:r w:rsidRPr="00C863A8">
              <w:rPr>
                <w:rStyle w:val="Hyperlink"/>
                <w:noProof/>
                <w:rtl/>
                <w:lang w:bidi="fa-IR"/>
              </w:rPr>
              <w:t xml:space="preserve"> </w:t>
            </w:r>
            <w:r w:rsidRPr="00C863A8">
              <w:rPr>
                <w:rStyle w:val="Hyperlink"/>
                <w:rFonts w:hint="eastAsia"/>
                <w:noProof/>
                <w:rtl/>
                <w:lang w:bidi="fa-IR"/>
              </w:rPr>
              <w:t>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39" w:history="1">
            <w:r w:rsidRPr="00C863A8">
              <w:rPr>
                <w:rStyle w:val="Hyperlink"/>
                <w:rFonts w:hint="eastAsia"/>
                <w:noProof/>
                <w:rtl/>
                <w:lang w:bidi="fa-IR"/>
              </w:rPr>
              <w:t>ترجمة</w:t>
            </w:r>
            <w:r w:rsidRPr="00C863A8">
              <w:rPr>
                <w:rStyle w:val="Hyperlink"/>
                <w:noProof/>
                <w:rtl/>
                <w:lang w:bidi="fa-IR"/>
              </w:rPr>
              <w:t xml:space="preserve"> </w:t>
            </w:r>
            <w:r w:rsidRPr="00C863A8">
              <w:rPr>
                <w:rStyle w:val="Hyperlink"/>
                <w:rFonts w:hint="eastAsia"/>
                <w:noProof/>
                <w:rtl/>
                <w:lang w:bidi="fa-IR"/>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9C241D" w:rsidRDefault="009C241D" w:rsidP="009C241D">
          <w:pPr>
            <w:pStyle w:val="TOC2"/>
            <w:tabs>
              <w:tab w:val="right" w:leader="dot" w:pos="7786"/>
            </w:tabs>
            <w:rPr>
              <w:rFonts w:asciiTheme="minorHAnsi" w:eastAsiaTheme="minorEastAsia" w:hAnsiTheme="minorHAnsi" w:cstheme="minorBidi"/>
              <w:noProof/>
              <w:color w:val="auto"/>
              <w:sz w:val="22"/>
              <w:szCs w:val="22"/>
              <w:rtl/>
            </w:rPr>
          </w:pPr>
          <w:hyperlink w:anchor="_Toc85032140" w:history="1">
            <w:r w:rsidRPr="00C863A8">
              <w:rPr>
                <w:rStyle w:val="Hyperlink"/>
                <w:rFonts w:hint="eastAsia"/>
                <w:noProof/>
                <w:rtl/>
                <w:lang w:bidi="fa-IR"/>
              </w:rPr>
              <w:t>تصنيف</w:t>
            </w:r>
            <w:r w:rsidRPr="00C863A8">
              <w:rPr>
                <w:rStyle w:val="Hyperlink"/>
                <w:noProof/>
                <w:rtl/>
                <w:lang w:bidi="fa-IR"/>
              </w:rPr>
              <w:t xml:space="preserve"> </w:t>
            </w:r>
            <w:r w:rsidRPr="00C863A8">
              <w:rPr>
                <w:rStyle w:val="Hyperlink"/>
                <w:rFonts w:hint="eastAsia"/>
                <w:noProof/>
                <w:rtl/>
                <w:lang w:bidi="fa-IR"/>
              </w:rPr>
              <w:t>الحسكاني</w:t>
            </w:r>
            <w:r w:rsidRPr="00C863A8">
              <w:rPr>
                <w:rStyle w:val="Hyperlink"/>
                <w:noProof/>
                <w:rtl/>
                <w:lang w:bidi="fa-IR"/>
              </w:rPr>
              <w:t xml:space="preserve"> </w:t>
            </w:r>
            <w:r w:rsidRPr="00C863A8">
              <w:rPr>
                <w:rStyle w:val="Hyperlink"/>
                <w:rFonts w:hint="eastAsia"/>
                <w:noProof/>
                <w:rtl/>
                <w:lang w:bidi="fa-IR"/>
              </w:rPr>
              <w:t>في</w:t>
            </w:r>
            <w:r w:rsidRPr="00C863A8">
              <w:rPr>
                <w:rStyle w:val="Hyperlink"/>
                <w:noProof/>
                <w:rtl/>
                <w:lang w:bidi="fa-IR"/>
              </w:rPr>
              <w:t xml:space="preserve"> </w:t>
            </w:r>
            <w:r w:rsidRPr="00C863A8">
              <w:rPr>
                <w:rStyle w:val="Hyperlink"/>
                <w:rFonts w:hint="eastAsia"/>
                <w:noProof/>
                <w:rtl/>
                <w:lang w:bidi="fa-IR"/>
              </w:rPr>
              <w:t>طرق</w:t>
            </w:r>
            <w:r w:rsidRPr="00C863A8">
              <w:rPr>
                <w:rStyle w:val="Hyperlink"/>
                <w:noProof/>
                <w:rtl/>
                <w:lang w:bidi="fa-IR"/>
              </w:rPr>
              <w:t xml:space="preserve"> </w:t>
            </w:r>
            <w:r w:rsidRPr="00C863A8">
              <w:rPr>
                <w:rStyle w:val="Hyperlink"/>
                <w:rFonts w:hint="eastAsia"/>
                <w:noProof/>
                <w:rtl/>
                <w:lang w:bidi="fa-IR"/>
              </w:rPr>
              <w:t>حديث</w:t>
            </w:r>
            <w:r w:rsidRPr="00C863A8">
              <w:rPr>
                <w:rStyle w:val="Hyperlink"/>
                <w:noProof/>
                <w:rtl/>
                <w:lang w:bidi="fa-IR"/>
              </w:rPr>
              <w:t xml:space="preserve"> </w:t>
            </w:r>
            <w:r w:rsidRPr="00C863A8">
              <w:rPr>
                <w:rStyle w:val="Hyperlink"/>
                <w:rFonts w:hint="eastAsia"/>
                <w:noProof/>
                <w:rtl/>
                <w:lang w:bidi="fa-IR"/>
              </w:rPr>
              <w:t>الغدير</w:t>
            </w:r>
          </w:hyperlink>
          <w:r>
            <w:rPr>
              <w:rStyle w:val="Hyperlink"/>
              <w:rFonts w:hint="cs"/>
              <w:noProof/>
              <w:rtl/>
            </w:rPr>
            <w:t xml:space="preserve"> </w:t>
          </w:r>
          <w:hyperlink w:anchor="_Toc85032141" w:history="1">
            <w:r w:rsidRPr="00C863A8">
              <w:rPr>
                <w:rStyle w:val="Hyperlink"/>
                <w:rFonts w:hint="eastAsia"/>
                <w:noProof/>
                <w:rtl/>
                <w:lang w:bidi="fa-IR"/>
              </w:rPr>
              <w:t>ترجمة</w:t>
            </w:r>
            <w:r w:rsidRPr="00C863A8">
              <w:rPr>
                <w:rStyle w:val="Hyperlink"/>
                <w:noProof/>
                <w:rtl/>
                <w:lang w:bidi="fa-IR"/>
              </w:rPr>
              <w:t xml:space="preserve"> </w:t>
            </w:r>
            <w:r w:rsidRPr="00C863A8">
              <w:rPr>
                <w:rStyle w:val="Hyperlink"/>
                <w:rFonts w:hint="eastAsia"/>
                <w:noProof/>
                <w:rtl/>
                <w:lang w:bidi="fa-IR"/>
              </w:rPr>
              <w:t>الحسكاني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9C241D" w:rsidRDefault="009C241D" w:rsidP="009C241D">
          <w:pPr>
            <w:pStyle w:val="libNormal"/>
            <w:rPr>
              <w:rStyle w:val="Hyperlink"/>
              <w:noProof/>
            </w:rPr>
          </w:pPr>
          <w:r>
            <w:rPr>
              <w:rStyle w:val="Hyperlink"/>
              <w:noProof/>
            </w:rPr>
            <w:br w:type="page"/>
          </w:r>
        </w:p>
        <w:p w:rsidR="009C241D" w:rsidRDefault="009C241D">
          <w:pPr>
            <w:pStyle w:val="TOC3"/>
            <w:rPr>
              <w:rFonts w:asciiTheme="minorHAnsi" w:eastAsiaTheme="minorEastAsia" w:hAnsiTheme="minorHAnsi" w:cstheme="minorBidi"/>
              <w:noProof/>
              <w:color w:val="auto"/>
              <w:sz w:val="22"/>
              <w:szCs w:val="22"/>
              <w:rtl/>
            </w:rPr>
          </w:pPr>
          <w:hyperlink w:anchor="_Toc85032142" w:history="1">
            <w:r w:rsidRPr="00C863A8">
              <w:rPr>
                <w:rStyle w:val="Hyperlink"/>
                <w:rFonts w:hint="eastAsia"/>
                <w:noProof/>
                <w:rtl/>
                <w:lang w:bidi="fa-IR"/>
              </w:rPr>
              <w:t>ترجمة</w:t>
            </w:r>
            <w:r w:rsidRPr="00C863A8">
              <w:rPr>
                <w:rStyle w:val="Hyperlink"/>
                <w:noProof/>
                <w:rtl/>
                <w:lang w:bidi="fa-IR"/>
              </w:rPr>
              <w:t xml:space="preserve"> </w:t>
            </w:r>
            <w:r w:rsidRPr="00C863A8">
              <w:rPr>
                <w:rStyle w:val="Hyperlink"/>
                <w:rFonts w:hint="eastAsia"/>
                <w:noProof/>
                <w:rtl/>
                <w:lang w:bidi="fa-IR"/>
              </w:rPr>
              <w:t>عبد</w:t>
            </w:r>
            <w:r w:rsidRPr="00C863A8">
              <w:rPr>
                <w:rStyle w:val="Hyperlink"/>
                <w:noProof/>
                <w:rtl/>
                <w:lang w:bidi="fa-IR"/>
              </w:rPr>
              <w:t xml:space="preserve"> </w:t>
            </w:r>
            <w:r w:rsidRPr="00C863A8">
              <w:rPr>
                <w:rStyle w:val="Hyperlink"/>
                <w:rFonts w:hint="eastAsia"/>
                <w:noProof/>
                <w:rtl/>
                <w:lang w:bidi="fa-IR"/>
              </w:rPr>
              <w:t>الغافر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9C241D" w:rsidRDefault="009C241D" w:rsidP="009C241D">
          <w:pPr>
            <w:pStyle w:val="TOC2"/>
            <w:tabs>
              <w:tab w:val="right" w:leader="dot" w:pos="7786"/>
            </w:tabs>
            <w:rPr>
              <w:rFonts w:asciiTheme="minorHAnsi" w:eastAsiaTheme="minorEastAsia" w:hAnsiTheme="minorHAnsi" w:cstheme="minorBidi"/>
              <w:noProof/>
              <w:color w:val="auto"/>
              <w:sz w:val="22"/>
              <w:szCs w:val="22"/>
              <w:rtl/>
            </w:rPr>
          </w:pPr>
          <w:hyperlink w:anchor="_Toc85032143" w:history="1">
            <w:r w:rsidRPr="00C863A8">
              <w:rPr>
                <w:rStyle w:val="Hyperlink"/>
                <w:rFonts w:hint="eastAsia"/>
                <w:noProof/>
                <w:rtl/>
                <w:lang w:bidi="fa-IR"/>
              </w:rPr>
              <w:t>تصنيف</w:t>
            </w:r>
            <w:r w:rsidRPr="00C863A8">
              <w:rPr>
                <w:rStyle w:val="Hyperlink"/>
                <w:noProof/>
                <w:rtl/>
                <w:lang w:bidi="fa-IR"/>
              </w:rPr>
              <w:t xml:space="preserve"> </w:t>
            </w:r>
            <w:r w:rsidRPr="00C863A8">
              <w:rPr>
                <w:rStyle w:val="Hyperlink"/>
                <w:rFonts w:hint="eastAsia"/>
                <w:noProof/>
                <w:rtl/>
                <w:lang w:bidi="fa-IR"/>
              </w:rPr>
              <w:t>أبي</w:t>
            </w:r>
            <w:r w:rsidRPr="00C863A8">
              <w:rPr>
                <w:rStyle w:val="Hyperlink"/>
                <w:noProof/>
                <w:rtl/>
                <w:lang w:bidi="fa-IR"/>
              </w:rPr>
              <w:t xml:space="preserve"> </w:t>
            </w:r>
            <w:r w:rsidRPr="00C863A8">
              <w:rPr>
                <w:rStyle w:val="Hyperlink"/>
                <w:rFonts w:hint="eastAsia"/>
                <w:noProof/>
                <w:rtl/>
                <w:lang w:bidi="fa-IR"/>
              </w:rPr>
              <w:t>سعيد</w:t>
            </w:r>
            <w:r w:rsidRPr="00C863A8">
              <w:rPr>
                <w:rStyle w:val="Hyperlink"/>
                <w:noProof/>
                <w:rtl/>
                <w:lang w:bidi="fa-IR"/>
              </w:rPr>
              <w:t xml:space="preserve"> </w:t>
            </w:r>
            <w:r w:rsidRPr="00C863A8">
              <w:rPr>
                <w:rStyle w:val="Hyperlink"/>
                <w:rFonts w:hint="eastAsia"/>
                <w:noProof/>
                <w:rtl/>
                <w:lang w:bidi="fa-IR"/>
              </w:rPr>
              <w:t>السجستاني</w:t>
            </w:r>
            <w:r w:rsidRPr="00C863A8">
              <w:rPr>
                <w:rStyle w:val="Hyperlink"/>
                <w:noProof/>
                <w:rtl/>
                <w:lang w:bidi="fa-IR"/>
              </w:rPr>
              <w:t xml:space="preserve"> </w:t>
            </w:r>
            <w:r w:rsidRPr="00C863A8">
              <w:rPr>
                <w:rStyle w:val="Hyperlink"/>
                <w:rFonts w:hint="eastAsia"/>
                <w:noProof/>
                <w:rtl/>
                <w:lang w:bidi="fa-IR"/>
              </w:rPr>
              <w:t>مصنفاً</w:t>
            </w:r>
            <w:r w:rsidRPr="00C863A8">
              <w:rPr>
                <w:rStyle w:val="Hyperlink"/>
                <w:noProof/>
                <w:rtl/>
                <w:lang w:bidi="fa-IR"/>
              </w:rPr>
              <w:t xml:space="preserve"> </w:t>
            </w:r>
            <w:r w:rsidRPr="00C863A8">
              <w:rPr>
                <w:rStyle w:val="Hyperlink"/>
                <w:rFonts w:hint="eastAsia"/>
                <w:noProof/>
                <w:rtl/>
                <w:lang w:bidi="fa-IR"/>
              </w:rPr>
              <w:t>في</w:t>
            </w:r>
          </w:hyperlink>
          <w:r>
            <w:rPr>
              <w:rStyle w:val="Hyperlink"/>
              <w:rFonts w:hint="cs"/>
              <w:noProof/>
              <w:rtl/>
            </w:rPr>
            <w:t xml:space="preserve"> </w:t>
          </w:r>
          <w:hyperlink w:anchor="_Toc85032144" w:history="1">
            <w:r w:rsidRPr="00C863A8">
              <w:rPr>
                <w:rStyle w:val="Hyperlink"/>
                <w:rFonts w:hint="eastAsia"/>
                <w:noProof/>
                <w:rtl/>
                <w:lang w:bidi="fa-IR"/>
              </w:rPr>
              <w:t>طرق</w:t>
            </w:r>
            <w:r w:rsidRPr="00C863A8">
              <w:rPr>
                <w:rStyle w:val="Hyperlink"/>
                <w:noProof/>
                <w:rtl/>
                <w:lang w:bidi="fa-IR"/>
              </w:rPr>
              <w:t xml:space="preserve"> </w:t>
            </w:r>
            <w:r w:rsidRPr="00C863A8">
              <w:rPr>
                <w:rStyle w:val="Hyperlink"/>
                <w:rFonts w:hint="eastAsia"/>
                <w:noProof/>
                <w:rtl/>
                <w:lang w:bidi="fa-IR"/>
              </w:rPr>
              <w:t>حديث</w:t>
            </w:r>
            <w:r w:rsidRPr="00C863A8">
              <w:rPr>
                <w:rStyle w:val="Hyperlink"/>
                <w:noProof/>
                <w:rtl/>
                <w:lang w:bidi="fa-IR"/>
              </w:rPr>
              <w:t xml:space="preserve"> </w:t>
            </w:r>
            <w:r w:rsidRPr="00C863A8">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45" w:history="1">
            <w:r w:rsidRPr="00C863A8">
              <w:rPr>
                <w:rStyle w:val="Hyperlink"/>
                <w:rFonts w:hint="eastAsia"/>
                <w:noProof/>
                <w:rtl/>
                <w:lang w:bidi="fa-IR"/>
              </w:rPr>
              <w:t>ترجمة</w:t>
            </w:r>
            <w:r w:rsidRPr="00C863A8">
              <w:rPr>
                <w:rStyle w:val="Hyperlink"/>
                <w:noProof/>
                <w:rtl/>
                <w:lang w:bidi="fa-IR"/>
              </w:rPr>
              <w:t xml:space="preserve"> </w:t>
            </w:r>
            <w:r w:rsidRPr="00C863A8">
              <w:rPr>
                <w:rStyle w:val="Hyperlink"/>
                <w:rFonts w:hint="eastAsia"/>
                <w:noProof/>
                <w:rtl/>
                <w:lang w:bidi="fa-IR"/>
              </w:rPr>
              <w:t>أبي</w:t>
            </w:r>
            <w:r w:rsidRPr="00C863A8">
              <w:rPr>
                <w:rStyle w:val="Hyperlink"/>
                <w:noProof/>
                <w:rtl/>
                <w:lang w:bidi="fa-IR"/>
              </w:rPr>
              <w:t xml:space="preserve"> </w:t>
            </w:r>
            <w:r w:rsidRPr="00C863A8">
              <w:rPr>
                <w:rStyle w:val="Hyperlink"/>
                <w:rFonts w:hint="eastAsia"/>
                <w:noProof/>
                <w:rtl/>
                <w:lang w:bidi="fa-IR"/>
              </w:rPr>
              <w:t>سعيد</w:t>
            </w:r>
            <w:r w:rsidRPr="00C863A8">
              <w:rPr>
                <w:rStyle w:val="Hyperlink"/>
                <w:noProof/>
                <w:rtl/>
                <w:lang w:bidi="fa-IR"/>
              </w:rPr>
              <w:t xml:space="preserve"> </w:t>
            </w:r>
            <w:r w:rsidRPr="00C863A8">
              <w:rPr>
                <w:rStyle w:val="Hyperlink"/>
                <w:rFonts w:hint="eastAsia"/>
                <w:noProof/>
                <w:rtl/>
                <w:lang w:bidi="fa-IR"/>
              </w:rPr>
              <w:t>السجستاني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46" w:history="1">
            <w:r w:rsidRPr="00C863A8">
              <w:rPr>
                <w:rStyle w:val="Hyperlink"/>
                <w:rFonts w:hint="eastAsia"/>
                <w:noProof/>
                <w:rtl/>
                <w:lang w:bidi="fa-IR"/>
              </w:rPr>
              <w:t>ترجمة</w:t>
            </w:r>
            <w:r w:rsidRPr="00C863A8">
              <w:rPr>
                <w:rStyle w:val="Hyperlink"/>
                <w:noProof/>
                <w:rtl/>
                <w:lang w:bidi="fa-IR"/>
              </w:rPr>
              <w:t xml:space="preserve"> </w:t>
            </w:r>
            <w:r w:rsidRPr="00C863A8">
              <w:rPr>
                <w:rStyle w:val="Hyperlink"/>
                <w:rFonts w:hint="eastAsia"/>
                <w:noProof/>
                <w:rtl/>
                <w:lang w:bidi="fa-IR"/>
              </w:rPr>
              <w:t>الدقاق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9C241D" w:rsidRDefault="009C241D" w:rsidP="009C241D">
          <w:pPr>
            <w:pStyle w:val="TOC2"/>
            <w:tabs>
              <w:tab w:val="right" w:leader="dot" w:pos="7786"/>
            </w:tabs>
            <w:rPr>
              <w:rFonts w:asciiTheme="minorHAnsi" w:eastAsiaTheme="minorEastAsia" w:hAnsiTheme="minorHAnsi" w:cstheme="minorBidi"/>
              <w:noProof/>
              <w:color w:val="auto"/>
              <w:sz w:val="22"/>
              <w:szCs w:val="22"/>
              <w:rtl/>
            </w:rPr>
          </w:pPr>
          <w:hyperlink w:anchor="_Toc85032147" w:history="1">
            <w:r w:rsidRPr="00C863A8">
              <w:rPr>
                <w:rStyle w:val="Hyperlink"/>
                <w:rFonts w:hint="eastAsia"/>
                <w:noProof/>
                <w:rtl/>
                <w:lang w:bidi="fa-IR"/>
              </w:rPr>
              <w:t>تصنيف</w:t>
            </w:r>
            <w:r w:rsidRPr="00C863A8">
              <w:rPr>
                <w:rStyle w:val="Hyperlink"/>
                <w:noProof/>
                <w:rtl/>
                <w:lang w:bidi="fa-IR"/>
              </w:rPr>
              <w:t xml:space="preserve"> </w:t>
            </w:r>
            <w:r w:rsidRPr="00C863A8">
              <w:rPr>
                <w:rStyle w:val="Hyperlink"/>
                <w:rFonts w:hint="eastAsia"/>
                <w:noProof/>
                <w:rtl/>
                <w:lang w:bidi="fa-IR"/>
              </w:rPr>
              <w:t>الحافظ</w:t>
            </w:r>
            <w:r w:rsidRPr="00C863A8">
              <w:rPr>
                <w:rStyle w:val="Hyperlink"/>
                <w:noProof/>
                <w:rtl/>
                <w:lang w:bidi="fa-IR"/>
              </w:rPr>
              <w:t xml:space="preserve"> </w:t>
            </w:r>
            <w:r w:rsidRPr="00C863A8">
              <w:rPr>
                <w:rStyle w:val="Hyperlink"/>
                <w:rFonts w:hint="eastAsia"/>
                <w:noProof/>
                <w:rtl/>
                <w:lang w:bidi="fa-IR"/>
              </w:rPr>
              <w:t>الذهبي</w:t>
            </w:r>
            <w:r w:rsidRPr="00C863A8">
              <w:rPr>
                <w:rStyle w:val="Hyperlink"/>
                <w:noProof/>
                <w:rtl/>
                <w:lang w:bidi="fa-IR"/>
              </w:rPr>
              <w:t xml:space="preserve"> </w:t>
            </w:r>
            <w:r w:rsidRPr="00C863A8">
              <w:rPr>
                <w:rStyle w:val="Hyperlink"/>
                <w:rFonts w:hint="eastAsia"/>
                <w:noProof/>
                <w:rtl/>
                <w:lang w:bidi="fa-IR"/>
              </w:rPr>
              <w:t>في</w:t>
            </w:r>
            <w:r w:rsidRPr="00C863A8">
              <w:rPr>
                <w:rStyle w:val="Hyperlink"/>
                <w:noProof/>
                <w:rtl/>
                <w:lang w:bidi="fa-IR"/>
              </w:rPr>
              <w:t xml:space="preserve"> </w:t>
            </w:r>
            <w:r w:rsidRPr="00C863A8">
              <w:rPr>
                <w:rStyle w:val="Hyperlink"/>
                <w:rFonts w:hint="eastAsia"/>
                <w:noProof/>
                <w:rtl/>
                <w:lang w:bidi="fa-IR"/>
              </w:rPr>
              <w:t>جمع</w:t>
            </w:r>
          </w:hyperlink>
          <w:r>
            <w:rPr>
              <w:rStyle w:val="Hyperlink"/>
              <w:rFonts w:hint="cs"/>
              <w:noProof/>
              <w:rtl/>
            </w:rPr>
            <w:t xml:space="preserve"> </w:t>
          </w:r>
          <w:hyperlink w:anchor="_Toc85032148" w:history="1">
            <w:r w:rsidRPr="00C863A8">
              <w:rPr>
                <w:rStyle w:val="Hyperlink"/>
                <w:rFonts w:hint="eastAsia"/>
                <w:noProof/>
                <w:rtl/>
                <w:lang w:bidi="fa-IR"/>
              </w:rPr>
              <w:t>طرق</w:t>
            </w:r>
            <w:r w:rsidRPr="00C863A8">
              <w:rPr>
                <w:rStyle w:val="Hyperlink"/>
                <w:noProof/>
                <w:rtl/>
                <w:lang w:bidi="fa-IR"/>
              </w:rPr>
              <w:t xml:space="preserve"> </w:t>
            </w:r>
            <w:r w:rsidRPr="00C863A8">
              <w:rPr>
                <w:rStyle w:val="Hyperlink"/>
                <w:rFonts w:hint="eastAsia"/>
                <w:noProof/>
                <w:rtl/>
                <w:lang w:bidi="fa-IR"/>
              </w:rPr>
              <w:t>حديث</w:t>
            </w:r>
            <w:r w:rsidRPr="00C863A8">
              <w:rPr>
                <w:rStyle w:val="Hyperlink"/>
                <w:noProof/>
                <w:rtl/>
                <w:lang w:bidi="fa-IR"/>
              </w:rPr>
              <w:t xml:space="preserve"> </w:t>
            </w:r>
            <w:r w:rsidRPr="00C863A8">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49" w:history="1">
            <w:r w:rsidRPr="00C863A8">
              <w:rPr>
                <w:rStyle w:val="Hyperlink"/>
                <w:rFonts w:hint="eastAsia"/>
                <w:noProof/>
                <w:rtl/>
              </w:rPr>
              <w:t>أقول</w:t>
            </w:r>
            <w:r w:rsidRPr="00C863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150" w:history="1">
            <w:r w:rsidRPr="00C863A8">
              <w:rPr>
                <w:rStyle w:val="Hyperlink"/>
                <w:rFonts w:hint="eastAsia"/>
                <w:noProof/>
                <w:rtl/>
                <w:lang w:bidi="fa-IR"/>
              </w:rPr>
              <w:t>تصنيف</w:t>
            </w:r>
            <w:r w:rsidRPr="00C863A8">
              <w:rPr>
                <w:rStyle w:val="Hyperlink"/>
                <w:noProof/>
                <w:rtl/>
                <w:lang w:bidi="fa-IR"/>
              </w:rPr>
              <w:t xml:space="preserve"> </w:t>
            </w:r>
            <w:r w:rsidRPr="00C863A8">
              <w:rPr>
                <w:rStyle w:val="Hyperlink"/>
                <w:rFonts w:hint="eastAsia"/>
                <w:noProof/>
                <w:rtl/>
                <w:lang w:bidi="fa-IR"/>
              </w:rPr>
              <w:t>بعض</w:t>
            </w:r>
            <w:r w:rsidRPr="00C863A8">
              <w:rPr>
                <w:rStyle w:val="Hyperlink"/>
                <w:noProof/>
                <w:rtl/>
                <w:lang w:bidi="fa-IR"/>
              </w:rPr>
              <w:t xml:space="preserve"> </w:t>
            </w:r>
            <w:r w:rsidRPr="00C863A8">
              <w:rPr>
                <w:rStyle w:val="Hyperlink"/>
                <w:rFonts w:hint="eastAsia"/>
                <w:noProof/>
                <w:rtl/>
                <w:lang w:bidi="fa-IR"/>
              </w:rPr>
              <w:t>العلماء</w:t>
            </w:r>
            <w:r w:rsidRPr="00C863A8">
              <w:rPr>
                <w:rStyle w:val="Hyperlink"/>
                <w:noProof/>
                <w:rtl/>
                <w:lang w:bidi="fa-IR"/>
              </w:rPr>
              <w:t xml:space="preserve"> </w:t>
            </w:r>
            <w:r w:rsidRPr="00C863A8">
              <w:rPr>
                <w:rStyle w:val="Hyperlink"/>
                <w:rFonts w:hint="eastAsia"/>
                <w:noProof/>
                <w:rtl/>
                <w:lang w:bidi="fa-IR"/>
              </w:rPr>
              <w:t>في</w:t>
            </w:r>
            <w:r w:rsidRPr="00C863A8">
              <w:rPr>
                <w:rStyle w:val="Hyperlink"/>
                <w:noProof/>
                <w:rtl/>
                <w:lang w:bidi="fa-IR"/>
              </w:rPr>
              <w:t xml:space="preserve"> </w:t>
            </w:r>
            <w:r w:rsidRPr="00C863A8">
              <w:rPr>
                <w:rStyle w:val="Hyperlink"/>
                <w:rFonts w:hint="eastAsia"/>
                <w:noProof/>
                <w:rtl/>
                <w:lang w:bidi="fa-IR"/>
              </w:rPr>
              <w:t>طرق</w:t>
            </w:r>
            <w:r w:rsidRPr="00C863A8">
              <w:rPr>
                <w:rStyle w:val="Hyperlink"/>
                <w:noProof/>
                <w:rtl/>
                <w:lang w:bidi="fa-IR"/>
              </w:rPr>
              <w:t xml:space="preserve"> </w:t>
            </w:r>
            <w:r w:rsidRPr="00C863A8">
              <w:rPr>
                <w:rStyle w:val="Hyperlink"/>
                <w:rFonts w:hint="eastAsia"/>
                <w:noProof/>
                <w:rtl/>
                <w:lang w:bidi="fa-IR"/>
              </w:rPr>
              <w:t>حديث</w:t>
            </w:r>
            <w:r w:rsidRPr="00C863A8">
              <w:rPr>
                <w:rStyle w:val="Hyperlink"/>
                <w:noProof/>
                <w:rtl/>
                <w:lang w:bidi="fa-IR"/>
              </w:rPr>
              <w:t xml:space="preserve"> </w:t>
            </w:r>
            <w:r w:rsidRPr="00C863A8">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51" w:history="1">
            <w:r w:rsidRPr="00C863A8">
              <w:rPr>
                <w:rStyle w:val="Hyperlink"/>
                <w:rFonts w:hint="eastAsia"/>
                <w:noProof/>
                <w:rtl/>
                <w:lang w:bidi="fa-IR"/>
              </w:rPr>
              <w:t>ترجمة</w:t>
            </w:r>
            <w:r w:rsidRPr="00C863A8">
              <w:rPr>
                <w:rStyle w:val="Hyperlink"/>
                <w:noProof/>
                <w:rtl/>
                <w:lang w:bidi="fa-IR"/>
              </w:rPr>
              <w:t xml:space="preserve"> </w:t>
            </w:r>
            <w:r w:rsidRPr="00C863A8">
              <w:rPr>
                <w:rStyle w:val="Hyperlink"/>
                <w:rFonts w:hint="eastAsia"/>
                <w:noProof/>
                <w:rtl/>
                <w:lang w:bidi="fa-IR"/>
              </w:rPr>
              <w:t>أبي</w:t>
            </w:r>
            <w:r w:rsidRPr="00C863A8">
              <w:rPr>
                <w:rStyle w:val="Hyperlink"/>
                <w:noProof/>
                <w:rtl/>
                <w:lang w:bidi="fa-IR"/>
              </w:rPr>
              <w:t xml:space="preserve"> </w:t>
            </w:r>
            <w:r w:rsidRPr="00C863A8">
              <w:rPr>
                <w:rStyle w:val="Hyperlink"/>
                <w:rFonts w:hint="eastAsia"/>
                <w:noProof/>
                <w:rtl/>
                <w:lang w:bidi="fa-IR"/>
              </w:rPr>
              <w:t>المعالي</w:t>
            </w:r>
            <w:r w:rsidRPr="00C863A8">
              <w:rPr>
                <w:rStyle w:val="Hyperlink"/>
                <w:noProof/>
                <w:rtl/>
                <w:lang w:bidi="fa-IR"/>
              </w:rPr>
              <w:t xml:space="preserve"> </w:t>
            </w:r>
            <w:r w:rsidRPr="00C863A8">
              <w:rPr>
                <w:rStyle w:val="Hyperlink"/>
                <w:rFonts w:hint="eastAsia"/>
                <w:noProof/>
                <w:rtl/>
                <w:lang w:bidi="fa-IR"/>
              </w:rPr>
              <w:t>الجويني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9C241D" w:rsidRDefault="009C241D">
          <w:pPr>
            <w:pStyle w:val="TOC1"/>
            <w:rPr>
              <w:rFonts w:asciiTheme="minorHAnsi" w:eastAsiaTheme="minorEastAsia" w:hAnsiTheme="minorHAnsi" w:cstheme="minorBidi"/>
              <w:bCs w:val="0"/>
              <w:noProof/>
              <w:color w:val="auto"/>
              <w:sz w:val="22"/>
              <w:szCs w:val="22"/>
              <w:rtl/>
            </w:rPr>
          </w:pPr>
          <w:hyperlink w:anchor="_Toc85032152" w:history="1">
            <w:r w:rsidRPr="00C863A8">
              <w:rPr>
                <w:rStyle w:val="Hyperlink"/>
                <w:rFonts w:hint="eastAsia"/>
                <w:noProof/>
                <w:rtl/>
                <w:lang w:bidi="fa-IR"/>
              </w:rPr>
              <w:t>تواتر</w:t>
            </w:r>
            <w:r w:rsidRPr="00C863A8">
              <w:rPr>
                <w:rStyle w:val="Hyperlink"/>
                <w:noProof/>
                <w:rtl/>
                <w:lang w:bidi="fa-IR"/>
              </w:rPr>
              <w:t xml:space="preserve"> </w:t>
            </w:r>
            <w:r w:rsidRPr="00C863A8">
              <w:rPr>
                <w:rStyle w:val="Hyperlink"/>
                <w:rFonts w:hint="eastAsia"/>
                <w:noProof/>
                <w:rtl/>
                <w:lang w:bidi="fa-IR"/>
              </w:rPr>
              <w:t>حديث</w:t>
            </w:r>
            <w:r w:rsidRPr="00C863A8">
              <w:rPr>
                <w:rStyle w:val="Hyperlink"/>
                <w:noProof/>
                <w:rtl/>
                <w:lang w:bidi="fa-IR"/>
              </w:rPr>
              <w:t xml:space="preserve"> </w:t>
            </w:r>
            <w:r w:rsidRPr="00C863A8">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9C241D" w:rsidRDefault="009C241D" w:rsidP="009C241D">
          <w:pPr>
            <w:pStyle w:val="TOC2"/>
            <w:tabs>
              <w:tab w:val="right" w:leader="dot" w:pos="7786"/>
            </w:tabs>
            <w:rPr>
              <w:rFonts w:asciiTheme="minorHAnsi" w:eastAsiaTheme="minorEastAsia" w:hAnsiTheme="minorHAnsi" w:cstheme="minorBidi"/>
              <w:noProof/>
              <w:color w:val="auto"/>
              <w:sz w:val="22"/>
              <w:szCs w:val="22"/>
              <w:rtl/>
            </w:rPr>
          </w:pPr>
          <w:hyperlink w:anchor="_Toc85032153" w:history="1">
            <w:r w:rsidRPr="00C863A8">
              <w:rPr>
                <w:rStyle w:val="Hyperlink"/>
                <w:rFonts w:hint="eastAsia"/>
                <w:noProof/>
                <w:rtl/>
                <w:lang w:bidi="fa-IR"/>
              </w:rPr>
              <w:t>ذكر</w:t>
            </w:r>
            <w:r w:rsidRPr="00C863A8">
              <w:rPr>
                <w:rStyle w:val="Hyperlink"/>
                <w:noProof/>
                <w:rtl/>
                <w:lang w:bidi="fa-IR"/>
              </w:rPr>
              <w:t xml:space="preserve"> </w:t>
            </w:r>
            <w:r w:rsidRPr="00C863A8">
              <w:rPr>
                <w:rStyle w:val="Hyperlink"/>
                <w:rFonts w:hint="eastAsia"/>
                <w:noProof/>
                <w:rtl/>
                <w:lang w:bidi="fa-IR"/>
              </w:rPr>
              <w:t>من</w:t>
            </w:r>
            <w:r w:rsidRPr="00C863A8">
              <w:rPr>
                <w:rStyle w:val="Hyperlink"/>
                <w:noProof/>
                <w:rtl/>
                <w:lang w:bidi="fa-IR"/>
              </w:rPr>
              <w:t xml:space="preserve"> </w:t>
            </w:r>
            <w:r w:rsidRPr="00C863A8">
              <w:rPr>
                <w:rStyle w:val="Hyperlink"/>
                <w:rFonts w:hint="eastAsia"/>
                <w:noProof/>
                <w:rtl/>
                <w:lang w:bidi="fa-IR"/>
              </w:rPr>
              <w:t>نص</w:t>
            </w:r>
            <w:r w:rsidRPr="00C863A8">
              <w:rPr>
                <w:rStyle w:val="Hyperlink"/>
                <w:noProof/>
                <w:rtl/>
                <w:lang w:bidi="fa-IR"/>
              </w:rPr>
              <w:t xml:space="preserve"> </w:t>
            </w:r>
            <w:r w:rsidRPr="00C863A8">
              <w:rPr>
                <w:rStyle w:val="Hyperlink"/>
                <w:rFonts w:hint="eastAsia"/>
                <w:noProof/>
                <w:rtl/>
                <w:lang w:bidi="fa-IR"/>
              </w:rPr>
              <w:t>على</w:t>
            </w:r>
            <w:r w:rsidRPr="00C863A8">
              <w:rPr>
                <w:rStyle w:val="Hyperlink"/>
                <w:noProof/>
                <w:rtl/>
                <w:lang w:bidi="fa-IR"/>
              </w:rPr>
              <w:t xml:space="preserve"> </w:t>
            </w:r>
            <w:r w:rsidRPr="00C863A8">
              <w:rPr>
                <w:rStyle w:val="Hyperlink"/>
                <w:rFonts w:hint="eastAsia"/>
                <w:noProof/>
                <w:rtl/>
                <w:lang w:bidi="fa-IR"/>
              </w:rPr>
              <w:t>ذلك</w:t>
            </w:r>
          </w:hyperlink>
          <w:r>
            <w:rPr>
              <w:rStyle w:val="Hyperlink"/>
              <w:rFonts w:hint="cs"/>
              <w:noProof/>
              <w:rtl/>
            </w:rPr>
            <w:t xml:space="preserve"> </w:t>
          </w:r>
          <w:hyperlink w:anchor="_Toc85032154" w:history="1">
            <w:r w:rsidRPr="00C863A8">
              <w:rPr>
                <w:rStyle w:val="Hyperlink"/>
                <w:noProof/>
                <w:rtl/>
                <w:lang w:bidi="fa-IR"/>
              </w:rPr>
              <w:t xml:space="preserve">1. </w:t>
            </w:r>
            <w:r w:rsidRPr="00C863A8">
              <w:rPr>
                <w:rStyle w:val="Hyperlink"/>
                <w:rFonts w:hint="eastAsia"/>
                <w:noProof/>
                <w:rtl/>
                <w:lang w:bidi="fa-IR"/>
              </w:rPr>
              <w:t>الحافظ</w:t>
            </w:r>
            <w:r w:rsidRPr="00C863A8">
              <w:rPr>
                <w:rStyle w:val="Hyperlink"/>
                <w:noProof/>
                <w:rtl/>
                <w:lang w:bidi="fa-IR"/>
              </w:rPr>
              <w:t xml:space="preserve"> </w:t>
            </w:r>
            <w:r w:rsidRPr="00C863A8">
              <w:rPr>
                <w:rStyle w:val="Hyperlink"/>
                <w:rFonts w:hint="eastAsia"/>
                <w:noProof/>
                <w:rtl/>
                <w:lang w:bidi="fa-IR"/>
              </w:rPr>
              <w:t>الذهبي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155" w:history="1">
            <w:r w:rsidRPr="00C863A8">
              <w:rPr>
                <w:rStyle w:val="Hyperlink"/>
                <w:noProof/>
                <w:rtl/>
                <w:lang w:bidi="fa-IR"/>
              </w:rPr>
              <w:t xml:space="preserve">2. </w:t>
            </w:r>
            <w:r w:rsidRPr="00C863A8">
              <w:rPr>
                <w:rStyle w:val="Hyperlink"/>
                <w:rFonts w:hint="eastAsia"/>
                <w:noProof/>
                <w:rtl/>
                <w:lang w:bidi="fa-IR"/>
              </w:rPr>
              <w:t>الحافظ</w:t>
            </w:r>
            <w:r w:rsidRPr="00C863A8">
              <w:rPr>
                <w:rStyle w:val="Hyperlink"/>
                <w:noProof/>
                <w:rtl/>
                <w:lang w:bidi="fa-IR"/>
              </w:rPr>
              <w:t xml:space="preserve"> </w:t>
            </w:r>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الجزري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56" w:history="1">
            <w:r w:rsidRPr="00C863A8">
              <w:rPr>
                <w:rStyle w:val="Hyperlink"/>
                <w:rFonts w:hint="eastAsia"/>
                <w:noProof/>
                <w:rtl/>
                <w:lang w:bidi="fa-IR"/>
              </w:rPr>
              <w:t>ترجمة</w:t>
            </w:r>
            <w:r w:rsidRPr="00C863A8">
              <w:rPr>
                <w:rStyle w:val="Hyperlink"/>
                <w:noProof/>
                <w:rtl/>
                <w:lang w:bidi="fa-IR"/>
              </w:rPr>
              <w:t xml:space="preserve"> </w:t>
            </w:r>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الجزري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57" w:history="1">
            <w:r w:rsidRPr="00C863A8">
              <w:rPr>
                <w:rStyle w:val="Hyperlink"/>
                <w:rFonts w:hint="eastAsia"/>
                <w:noProof/>
                <w:rtl/>
                <w:lang w:bidi="fa-IR"/>
              </w:rPr>
              <w:t>إعتماد</w:t>
            </w:r>
            <w:r w:rsidRPr="00C863A8">
              <w:rPr>
                <w:rStyle w:val="Hyperlink"/>
                <w:noProof/>
                <w:rtl/>
                <w:lang w:bidi="fa-IR"/>
              </w:rPr>
              <w:t xml:space="preserve"> </w:t>
            </w:r>
            <w:r w:rsidRPr="00C863A8">
              <w:rPr>
                <w:rStyle w:val="Hyperlink"/>
                <w:rFonts w:hint="eastAsia"/>
                <w:noProof/>
                <w:rtl/>
                <w:lang w:bidi="fa-IR"/>
              </w:rPr>
              <w:t>العلماء</w:t>
            </w:r>
            <w:r w:rsidRPr="00C863A8">
              <w:rPr>
                <w:rStyle w:val="Hyperlink"/>
                <w:noProof/>
                <w:rtl/>
                <w:lang w:bidi="fa-IR"/>
              </w:rPr>
              <w:t xml:space="preserve"> </w:t>
            </w:r>
            <w:r w:rsidRPr="00C863A8">
              <w:rPr>
                <w:rStyle w:val="Hyperlink"/>
                <w:rFonts w:hint="eastAsia"/>
                <w:noProof/>
                <w:rtl/>
                <w:lang w:bidi="fa-IR"/>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9C241D" w:rsidRDefault="009C241D" w:rsidP="009C241D">
          <w:pPr>
            <w:pStyle w:val="TOC3"/>
            <w:rPr>
              <w:rFonts w:asciiTheme="minorHAnsi" w:eastAsiaTheme="minorEastAsia" w:hAnsiTheme="minorHAnsi" w:cstheme="minorBidi"/>
              <w:noProof/>
              <w:color w:val="auto"/>
              <w:sz w:val="22"/>
              <w:szCs w:val="22"/>
              <w:rtl/>
            </w:rPr>
          </w:pPr>
          <w:hyperlink w:anchor="_Toc85032158" w:history="1">
            <w:r w:rsidRPr="00C863A8">
              <w:rPr>
                <w:rStyle w:val="Hyperlink"/>
                <w:rFonts w:hint="eastAsia"/>
                <w:noProof/>
                <w:rtl/>
                <w:lang w:bidi="fa-IR"/>
              </w:rPr>
              <w:t>روايتهم</w:t>
            </w:r>
            <w:r w:rsidRPr="00C863A8">
              <w:rPr>
                <w:rStyle w:val="Hyperlink"/>
                <w:noProof/>
                <w:rtl/>
                <w:lang w:bidi="fa-IR"/>
              </w:rPr>
              <w:t xml:space="preserve"> </w:t>
            </w:r>
            <w:r w:rsidRPr="00C863A8">
              <w:rPr>
                <w:rStyle w:val="Hyperlink"/>
                <w:rFonts w:hint="eastAsia"/>
                <w:noProof/>
                <w:rtl/>
                <w:lang w:bidi="fa-IR"/>
              </w:rPr>
              <w:t>لكتبه</w:t>
            </w:r>
          </w:hyperlink>
          <w:r>
            <w:rPr>
              <w:rStyle w:val="Hyperlink"/>
              <w:rFonts w:hint="cs"/>
              <w:noProof/>
              <w:rtl/>
            </w:rPr>
            <w:t xml:space="preserve"> </w:t>
          </w:r>
          <w:hyperlink w:anchor="_Toc85032159" w:history="1">
            <w:r w:rsidRPr="00C863A8">
              <w:rPr>
                <w:rStyle w:val="Hyperlink"/>
                <w:noProof/>
                <w:rtl/>
                <w:lang w:bidi="fa-IR"/>
              </w:rPr>
              <w:t xml:space="preserve">3. </w:t>
            </w:r>
            <w:r w:rsidRPr="00C863A8">
              <w:rPr>
                <w:rStyle w:val="Hyperlink"/>
                <w:rFonts w:hint="eastAsia"/>
                <w:noProof/>
                <w:rtl/>
                <w:lang w:bidi="fa-IR"/>
              </w:rPr>
              <w:t>الحافظ</w:t>
            </w:r>
            <w:r w:rsidRPr="00C863A8">
              <w:rPr>
                <w:rStyle w:val="Hyperlink"/>
                <w:noProof/>
                <w:rtl/>
                <w:lang w:bidi="fa-IR"/>
              </w:rPr>
              <w:t xml:space="preserve"> </w:t>
            </w:r>
            <w:r w:rsidRPr="00C863A8">
              <w:rPr>
                <w:rStyle w:val="Hyperlink"/>
                <w:rFonts w:hint="eastAsia"/>
                <w:noProof/>
                <w:rtl/>
                <w:lang w:bidi="fa-IR"/>
              </w:rPr>
              <w:t>السيوطي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9C241D" w:rsidRDefault="009C241D" w:rsidP="009C241D">
          <w:pPr>
            <w:pStyle w:val="TOC3"/>
            <w:rPr>
              <w:rFonts w:asciiTheme="minorHAnsi" w:eastAsiaTheme="minorEastAsia" w:hAnsiTheme="minorHAnsi" w:cstheme="minorBidi"/>
              <w:noProof/>
              <w:color w:val="auto"/>
              <w:sz w:val="22"/>
              <w:szCs w:val="22"/>
              <w:rtl/>
            </w:rPr>
          </w:pPr>
          <w:hyperlink w:anchor="_Toc85032160" w:history="1">
            <w:r w:rsidRPr="00C863A8">
              <w:rPr>
                <w:rStyle w:val="Hyperlink"/>
                <w:rFonts w:hint="eastAsia"/>
                <w:noProof/>
                <w:rtl/>
                <w:lang w:bidi="fa-IR"/>
              </w:rPr>
              <w:t>ذكر</w:t>
            </w:r>
            <w:r w:rsidRPr="00C863A8">
              <w:rPr>
                <w:rStyle w:val="Hyperlink"/>
                <w:noProof/>
                <w:rtl/>
                <w:lang w:bidi="fa-IR"/>
              </w:rPr>
              <w:t xml:space="preserve"> </w:t>
            </w:r>
            <w:r w:rsidRPr="00C863A8">
              <w:rPr>
                <w:rStyle w:val="Hyperlink"/>
                <w:rFonts w:hint="eastAsia"/>
                <w:noProof/>
                <w:rtl/>
                <w:lang w:bidi="fa-IR"/>
              </w:rPr>
              <w:t>كتب</w:t>
            </w:r>
            <w:r w:rsidRPr="00C863A8">
              <w:rPr>
                <w:rStyle w:val="Hyperlink"/>
                <w:noProof/>
                <w:rtl/>
                <w:lang w:bidi="fa-IR"/>
              </w:rPr>
              <w:t xml:space="preserve"> </w:t>
            </w:r>
            <w:r w:rsidRPr="00C863A8">
              <w:rPr>
                <w:rStyle w:val="Hyperlink"/>
                <w:rFonts w:hint="eastAsia"/>
                <w:noProof/>
                <w:rtl/>
                <w:lang w:bidi="fa-IR"/>
              </w:rPr>
              <w:t>السيوطي</w:t>
            </w:r>
            <w:r w:rsidRPr="00C863A8">
              <w:rPr>
                <w:rStyle w:val="Hyperlink"/>
                <w:noProof/>
                <w:rtl/>
                <w:lang w:bidi="fa-IR"/>
              </w:rPr>
              <w:t xml:space="preserve"> </w:t>
            </w:r>
            <w:r w:rsidRPr="00C863A8">
              <w:rPr>
                <w:rStyle w:val="Hyperlink"/>
                <w:rFonts w:hint="eastAsia"/>
                <w:noProof/>
                <w:rtl/>
                <w:lang w:bidi="fa-IR"/>
              </w:rPr>
              <w:t>في</w:t>
            </w:r>
            <w:r w:rsidRPr="00C863A8">
              <w:rPr>
                <w:rStyle w:val="Hyperlink"/>
                <w:noProof/>
                <w:rtl/>
                <w:lang w:bidi="fa-IR"/>
              </w:rPr>
              <w:t xml:space="preserve"> </w:t>
            </w:r>
            <w:r w:rsidRPr="00C863A8">
              <w:rPr>
                <w:rStyle w:val="Hyperlink"/>
                <w:rFonts w:hint="eastAsia"/>
                <w:noProof/>
                <w:rtl/>
                <w:lang w:bidi="fa-IR"/>
              </w:rPr>
              <w:t>الأحاديث</w:t>
            </w:r>
            <w:r w:rsidRPr="00C863A8">
              <w:rPr>
                <w:rStyle w:val="Hyperlink"/>
                <w:noProof/>
                <w:rtl/>
                <w:lang w:bidi="fa-IR"/>
              </w:rPr>
              <w:t xml:space="preserve"> </w:t>
            </w:r>
            <w:r w:rsidRPr="00C863A8">
              <w:rPr>
                <w:rStyle w:val="Hyperlink"/>
                <w:rFonts w:hint="eastAsia"/>
                <w:noProof/>
                <w:rtl/>
                <w:lang w:bidi="fa-IR"/>
              </w:rPr>
              <w:t>المتواترة</w:t>
            </w:r>
          </w:hyperlink>
          <w:r>
            <w:rPr>
              <w:rStyle w:val="Hyperlink"/>
              <w:rFonts w:hint="cs"/>
              <w:noProof/>
              <w:rtl/>
            </w:rPr>
            <w:t xml:space="preserve"> </w:t>
          </w:r>
          <w:hyperlink w:anchor="_Toc85032161" w:history="1">
            <w:r w:rsidRPr="00C863A8">
              <w:rPr>
                <w:rStyle w:val="Hyperlink"/>
                <w:rFonts w:hint="eastAsia"/>
                <w:noProof/>
                <w:rtl/>
                <w:lang w:bidi="fa-IR"/>
              </w:rPr>
              <w:t>نقل</w:t>
            </w:r>
            <w:r w:rsidRPr="00C863A8">
              <w:rPr>
                <w:rStyle w:val="Hyperlink"/>
                <w:noProof/>
                <w:rtl/>
                <w:lang w:bidi="fa-IR"/>
              </w:rPr>
              <w:t xml:space="preserve"> </w:t>
            </w:r>
            <w:r w:rsidRPr="00C863A8">
              <w:rPr>
                <w:rStyle w:val="Hyperlink"/>
                <w:rFonts w:hint="eastAsia"/>
                <w:noProof/>
                <w:rtl/>
                <w:lang w:bidi="fa-IR"/>
              </w:rPr>
              <w:t>حكمه</w:t>
            </w:r>
            <w:r w:rsidRPr="00C863A8">
              <w:rPr>
                <w:rStyle w:val="Hyperlink"/>
                <w:noProof/>
                <w:rtl/>
                <w:lang w:bidi="fa-IR"/>
              </w:rPr>
              <w:t xml:space="preserve"> </w:t>
            </w:r>
            <w:r w:rsidRPr="00C863A8">
              <w:rPr>
                <w:rStyle w:val="Hyperlink"/>
                <w:rFonts w:hint="eastAsia"/>
                <w:noProof/>
                <w:rtl/>
                <w:lang w:bidi="fa-IR"/>
              </w:rPr>
              <w:t>بتواتر</w:t>
            </w:r>
            <w:r w:rsidRPr="00C863A8">
              <w:rPr>
                <w:rStyle w:val="Hyperlink"/>
                <w:noProof/>
                <w:rtl/>
                <w:lang w:bidi="fa-IR"/>
              </w:rPr>
              <w:t xml:space="preserve"> </w:t>
            </w:r>
            <w:r w:rsidRPr="00C863A8">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9C241D" w:rsidRDefault="009C241D" w:rsidP="009C241D">
          <w:pPr>
            <w:pStyle w:val="TOC2"/>
            <w:tabs>
              <w:tab w:val="right" w:leader="dot" w:pos="7786"/>
            </w:tabs>
            <w:rPr>
              <w:rFonts w:asciiTheme="minorHAnsi" w:eastAsiaTheme="minorEastAsia" w:hAnsiTheme="minorHAnsi" w:cstheme="minorBidi"/>
              <w:noProof/>
              <w:color w:val="auto"/>
              <w:sz w:val="22"/>
              <w:szCs w:val="22"/>
              <w:rtl/>
            </w:rPr>
          </w:pPr>
          <w:hyperlink w:anchor="_Toc85032162" w:history="1">
            <w:r w:rsidRPr="00C863A8">
              <w:rPr>
                <w:rStyle w:val="Hyperlink"/>
                <w:noProof/>
                <w:rtl/>
                <w:lang w:bidi="fa-IR"/>
              </w:rPr>
              <w:t xml:space="preserve">4. </w:t>
            </w:r>
            <w:r w:rsidRPr="00C863A8">
              <w:rPr>
                <w:rStyle w:val="Hyperlink"/>
                <w:rFonts w:hint="eastAsia"/>
                <w:noProof/>
                <w:rtl/>
                <w:lang w:bidi="fa-IR"/>
              </w:rPr>
              <w:t>الشيخ</w:t>
            </w:r>
            <w:r w:rsidRPr="00C863A8">
              <w:rPr>
                <w:rStyle w:val="Hyperlink"/>
                <w:noProof/>
                <w:rtl/>
                <w:lang w:bidi="fa-IR"/>
              </w:rPr>
              <w:t xml:space="preserve"> </w:t>
            </w:r>
            <w:r w:rsidRPr="00C863A8">
              <w:rPr>
                <w:rStyle w:val="Hyperlink"/>
                <w:rFonts w:hint="eastAsia"/>
                <w:noProof/>
                <w:rtl/>
                <w:lang w:bidi="fa-IR"/>
              </w:rPr>
              <w:t>علي</w:t>
            </w:r>
            <w:r w:rsidRPr="00C863A8">
              <w:rPr>
                <w:rStyle w:val="Hyperlink"/>
                <w:noProof/>
                <w:rtl/>
                <w:lang w:bidi="fa-IR"/>
              </w:rPr>
              <w:t xml:space="preserve"> </w:t>
            </w:r>
            <w:r w:rsidRPr="00C863A8">
              <w:rPr>
                <w:rStyle w:val="Hyperlink"/>
                <w:rFonts w:hint="eastAsia"/>
                <w:noProof/>
                <w:rtl/>
                <w:lang w:bidi="fa-IR"/>
              </w:rPr>
              <w:t>المتقي</w:t>
            </w:r>
          </w:hyperlink>
          <w:r>
            <w:rPr>
              <w:rStyle w:val="Hyperlink"/>
              <w:rFonts w:hint="cs"/>
              <w:noProof/>
              <w:rtl/>
            </w:rPr>
            <w:t xml:space="preserve"> </w:t>
          </w:r>
          <w:hyperlink w:anchor="_Toc85032163" w:history="1">
            <w:r w:rsidRPr="00C863A8">
              <w:rPr>
                <w:rStyle w:val="Hyperlink"/>
                <w:noProof/>
                <w:rtl/>
                <w:lang w:bidi="fa-IR"/>
              </w:rPr>
              <w:t xml:space="preserve">5. </w:t>
            </w:r>
            <w:r w:rsidRPr="00C863A8">
              <w:rPr>
                <w:rStyle w:val="Hyperlink"/>
                <w:rFonts w:hint="eastAsia"/>
                <w:noProof/>
                <w:rtl/>
                <w:lang w:bidi="fa-IR"/>
              </w:rPr>
              <w:t>الميرزا</w:t>
            </w:r>
            <w:r w:rsidRPr="00C863A8">
              <w:rPr>
                <w:rStyle w:val="Hyperlink"/>
                <w:noProof/>
                <w:rtl/>
                <w:lang w:bidi="fa-IR"/>
              </w:rPr>
              <w:t xml:space="preserve"> </w:t>
            </w:r>
            <w:r w:rsidRPr="00C863A8">
              <w:rPr>
                <w:rStyle w:val="Hyperlink"/>
                <w:rFonts w:hint="eastAsia"/>
                <w:noProof/>
                <w:rtl/>
                <w:lang w:bidi="fa-IR"/>
              </w:rPr>
              <w:t>مخدوم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164" w:history="1">
            <w:r w:rsidRPr="00C863A8">
              <w:rPr>
                <w:rStyle w:val="Hyperlink"/>
                <w:noProof/>
                <w:rtl/>
                <w:lang w:bidi="fa-IR"/>
              </w:rPr>
              <w:t xml:space="preserve">6. </w:t>
            </w:r>
            <w:r w:rsidRPr="00C863A8">
              <w:rPr>
                <w:rStyle w:val="Hyperlink"/>
                <w:rFonts w:hint="eastAsia"/>
                <w:noProof/>
                <w:rtl/>
                <w:lang w:bidi="fa-IR"/>
              </w:rPr>
              <w:t>جمال</w:t>
            </w:r>
            <w:r w:rsidRPr="00C863A8">
              <w:rPr>
                <w:rStyle w:val="Hyperlink"/>
                <w:noProof/>
                <w:rtl/>
                <w:lang w:bidi="fa-IR"/>
              </w:rPr>
              <w:t xml:space="preserve"> </w:t>
            </w:r>
            <w:r w:rsidRPr="00C863A8">
              <w:rPr>
                <w:rStyle w:val="Hyperlink"/>
                <w:rFonts w:hint="eastAsia"/>
                <w:noProof/>
                <w:rtl/>
                <w:lang w:bidi="fa-IR"/>
              </w:rPr>
              <w:t>الدين</w:t>
            </w:r>
            <w:r w:rsidRPr="00C863A8">
              <w:rPr>
                <w:rStyle w:val="Hyperlink"/>
                <w:noProof/>
                <w:rtl/>
                <w:lang w:bidi="fa-IR"/>
              </w:rPr>
              <w:t xml:space="preserve"> </w:t>
            </w:r>
            <w:r w:rsidRPr="00C863A8">
              <w:rPr>
                <w:rStyle w:val="Hyperlink"/>
                <w:rFonts w:hint="eastAsia"/>
                <w:noProof/>
                <w:rtl/>
                <w:lang w:bidi="fa-IR"/>
              </w:rPr>
              <w:t>المحدث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9C241D" w:rsidRDefault="009C241D" w:rsidP="009C241D">
          <w:pPr>
            <w:pStyle w:val="TOC2"/>
            <w:tabs>
              <w:tab w:val="right" w:leader="dot" w:pos="7786"/>
            </w:tabs>
            <w:rPr>
              <w:rFonts w:asciiTheme="minorHAnsi" w:eastAsiaTheme="minorEastAsia" w:hAnsiTheme="minorHAnsi" w:cstheme="minorBidi"/>
              <w:noProof/>
              <w:color w:val="auto"/>
              <w:sz w:val="22"/>
              <w:szCs w:val="22"/>
              <w:rtl/>
            </w:rPr>
          </w:pPr>
          <w:hyperlink w:anchor="_Toc85032165" w:history="1">
            <w:r w:rsidRPr="00C863A8">
              <w:rPr>
                <w:rStyle w:val="Hyperlink"/>
                <w:noProof/>
                <w:rtl/>
                <w:lang w:bidi="fa-IR"/>
              </w:rPr>
              <w:t xml:space="preserve">7. </w:t>
            </w:r>
            <w:r w:rsidRPr="00C863A8">
              <w:rPr>
                <w:rStyle w:val="Hyperlink"/>
                <w:rFonts w:hint="eastAsia"/>
                <w:noProof/>
                <w:rtl/>
                <w:lang w:bidi="fa-IR"/>
              </w:rPr>
              <w:t>الملّا</w:t>
            </w:r>
            <w:r w:rsidRPr="00C863A8">
              <w:rPr>
                <w:rStyle w:val="Hyperlink"/>
                <w:noProof/>
                <w:rtl/>
                <w:lang w:bidi="fa-IR"/>
              </w:rPr>
              <w:t xml:space="preserve"> </w:t>
            </w:r>
            <w:r w:rsidRPr="00C863A8">
              <w:rPr>
                <w:rStyle w:val="Hyperlink"/>
                <w:rFonts w:hint="eastAsia"/>
                <w:noProof/>
                <w:rtl/>
                <w:lang w:bidi="fa-IR"/>
              </w:rPr>
              <w:t>علي</w:t>
            </w:r>
            <w:r w:rsidRPr="00C863A8">
              <w:rPr>
                <w:rStyle w:val="Hyperlink"/>
                <w:noProof/>
                <w:rtl/>
                <w:lang w:bidi="fa-IR"/>
              </w:rPr>
              <w:t xml:space="preserve"> </w:t>
            </w:r>
            <w:r w:rsidRPr="00C863A8">
              <w:rPr>
                <w:rStyle w:val="Hyperlink"/>
                <w:rFonts w:hint="eastAsia"/>
                <w:noProof/>
                <w:rtl/>
                <w:lang w:bidi="fa-IR"/>
              </w:rPr>
              <w:t>القاري</w:t>
            </w:r>
          </w:hyperlink>
          <w:r>
            <w:rPr>
              <w:rStyle w:val="Hyperlink"/>
              <w:rFonts w:hint="cs"/>
              <w:noProof/>
              <w:rtl/>
            </w:rPr>
            <w:t xml:space="preserve"> </w:t>
          </w:r>
          <w:hyperlink w:anchor="_Toc85032166" w:history="1">
            <w:r w:rsidRPr="00C863A8">
              <w:rPr>
                <w:rStyle w:val="Hyperlink"/>
                <w:noProof/>
                <w:rtl/>
                <w:lang w:bidi="fa-IR"/>
              </w:rPr>
              <w:t xml:space="preserve">8. </w:t>
            </w:r>
            <w:r w:rsidRPr="00C863A8">
              <w:rPr>
                <w:rStyle w:val="Hyperlink"/>
                <w:rFonts w:hint="eastAsia"/>
                <w:noProof/>
                <w:rtl/>
                <w:lang w:bidi="fa-IR"/>
              </w:rPr>
              <w:t>ضياء</w:t>
            </w:r>
            <w:r w:rsidRPr="00C863A8">
              <w:rPr>
                <w:rStyle w:val="Hyperlink"/>
                <w:noProof/>
                <w:rtl/>
                <w:lang w:bidi="fa-IR"/>
              </w:rPr>
              <w:t xml:space="preserve"> </w:t>
            </w:r>
            <w:r w:rsidRPr="00C863A8">
              <w:rPr>
                <w:rStyle w:val="Hyperlink"/>
                <w:rFonts w:hint="eastAsia"/>
                <w:noProof/>
                <w:rtl/>
                <w:lang w:bidi="fa-IR"/>
              </w:rPr>
              <w:t>الدين</w:t>
            </w:r>
            <w:r w:rsidRPr="00C863A8">
              <w:rPr>
                <w:rStyle w:val="Hyperlink"/>
                <w:noProof/>
                <w:rtl/>
                <w:lang w:bidi="fa-IR"/>
              </w:rPr>
              <w:t xml:space="preserve"> </w:t>
            </w:r>
            <w:r w:rsidRPr="00C863A8">
              <w:rPr>
                <w:rStyle w:val="Hyperlink"/>
                <w:rFonts w:hint="eastAsia"/>
                <w:noProof/>
                <w:rtl/>
                <w:lang w:bidi="fa-IR"/>
              </w:rPr>
              <w:t>المقبلي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9C241D" w:rsidRDefault="009C241D" w:rsidP="009C241D">
          <w:pPr>
            <w:pStyle w:val="TOC2"/>
            <w:tabs>
              <w:tab w:val="right" w:leader="dot" w:pos="7786"/>
            </w:tabs>
            <w:rPr>
              <w:rFonts w:asciiTheme="minorHAnsi" w:eastAsiaTheme="minorEastAsia" w:hAnsiTheme="minorHAnsi" w:cstheme="minorBidi"/>
              <w:noProof/>
              <w:color w:val="auto"/>
              <w:sz w:val="22"/>
              <w:szCs w:val="22"/>
              <w:rtl/>
            </w:rPr>
          </w:pPr>
          <w:hyperlink w:anchor="_Toc85032167" w:history="1">
            <w:r w:rsidRPr="00C863A8">
              <w:rPr>
                <w:rStyle w:val="Hyperlink"/>
                <w:noProof/>
                <w:rtl/>
                <w:lang w:bidi="fa-IR"/>
              </w:rPr>
              <w:t xml:space="preserve">9. </w:t>
            </w:r>
            <w:r w:rsidRPr="00C863A8">
              <w:rPr>
                <w:rStyle w:val="Hyperlink"/>
                <w:rFonts w:hint="eastAsia"/>
                <w:noProof/>
                <w:rtl/>
                <w:lang w:bidi="fa-IR"/>
              </w:rPr>
              <w:t>محمد</w:t>
            </w:r>
            <w:r w:rsidRPr="00C863A8">
              <w:rPr>
                <w:rStyle w:val="Hyperlink"/>
                <w:noProof/>
                <w:rtl/>
                <w:lang w:bidi="fa-IR"/>
              </w:rPr>
              <w:t xml:space="preserve"> </w:t>
            </w:r>
            <w:r w:rsidRPr="00C863A8">
              <w:rPr>
                <w:rStyle w:val="Hyperlink"/>
                <w:rFonts w:hint="eastAsia"/>
                <w:noProof/>
                <w:rtl/>
                <w:lang w:bidi="fa-IR"/>
              </w:rPr>
              <w:t>بن</w:t>
            </w:r>
            <w:r w:rsidRPr="00C863A8">
              <w:rPr>
                <w:rStyle w:val="Hyperlink"/>
                <w:noProof/>
                <w:rtl/>
                <w:lang w:bidi="fa-IR"/>
              </w:rPr>
              <w:t xml:space="preserve"> </w:t>
            </w:r>
            <w:r w:rsidRPr="00C863A8">
              <w:rPr>
                <w:rStyle w:val="Hyperlink"/>
                <w:rFonts w:hint="eastAsia"/>
                <w:noProof/>
                <w:rtl/>
                <w:lang w:bidi="fa-IR"/>
              </w:rPr>
              <w:t>إسماعيل</w:t>
            </w:r>
            <w:r w:rsidRPr="00C863A8">
              <w:rPr>
                <w:rStyle w:val="Hyperlink"/>
                <w:noProof/>
                <w:rtl/>
                <w:lang w:bidi="fa-IR"/>
              </w:rPr>
              <w:t xml:space="preserve"> </w:t>
            </w:r>
            <w:r w:rsidRPr="00C863A8">
              <w:rPr>
                <w:rStyle w:val="Hyperlink"/>
                <w:rFonts w:hint="eastAsia"/>
                <w:noProof/>
                <w:rtl/>
                <w:lang w:bidi="fa-IR"/>
              </w:rPr>
              <w:t>الأمير</w:t>
            </w:r>
          </w:hyperlink>
          <w:r>
            <w:rPr>
              <w:rStyle w:val="Hyperlink"/>
              <w:rFonts w:hint="cs"/>
              <w:noProof/>
              <w:rtl/>
            </w:rPr>
            <w:t xml:space="preserve"> </w:t>
          </w:r>
          <w:hyperlink w:anchor="_Toc85032168" w:history="1">
            <w:r w:rsidRPr="00C863A8">
              <w:rPr>
                <w:rStyle w:val="Hyperlink"/>
                <w:noProof/>
                <w:rtl/>
                <w:lang w:bidi="fa-IR"/>
              </w:rPr>
              <w:t xml:space="preserve">10. </w:t>
            </w:r>
            <w:r w:rsidRPr="00C863A8">
              <w:rPr>
                <w:rStyle w:val="Hyperlink"/>
                <w:rFonts w:hint="eastAsia"/>
                <w:noProof/>
                <w:rtl/>
                <w:lang w:bidi="fa-IR"/>
              </w:rPr>
              <w:t>محمد</w:t>
            </w:r>
            <w:r w:rsidRPr="00C863A8">
              <w:rPr>
                <w:rStyle w:val="Hyperlink"/>
                <w:noProof/>
                <w:rtl/>
                <w:lang w:bidi="fa-IR"/>
              </w:rPr>
              <w:t xml:space="preserve"> </w:t>
            </w:r>
            <w:r w:rsidRPr="00C863A8">
              <w:rPr>
                <w:rStyle w:val="Hyperlink"/>
                <w:rFonts w:hint="eastAsia"/>
                <w:noProof/>
                <w:rtl/>
                <w:lang w:bidi="fa-IR"/>
              </w:rPr>
              <w:t>صدر</w:t>
            </w:r>
            <w:r w:rsidRPr="00C863A8">
              <w:rPr>
                <w:rStyle w:val="Hyperlink"/>
                <w:noProof/>
                <w:rtl/>
                <w:lang w:bidi="fa-IR"/>
              </w:rPr>
              <w:t xml:space="preserve"> </w:t>
            </w:r>
            <w:r w:rsidRPr="00C863A8">
              <w:rPr>
                <w:rStyle w:val="Hyperlink"/>
                <w:rFonts w:hint="eastAsia"/>
                <w:noProof/>
                <w:rtl/>
                <w:lang w:bidi="fa-IR"/>
              </w:rPr>
              <w:t>العالم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169" w:history="1">
            <w:r w:rsidRPr="00C863A8">
              <w:rPr>
                <w:rStyle w:val="Hyperlink"/>
                <w:noProof/>
                <w:rtl/>
                <w:lang w:bidi="fa-IR"/>
              </w:rPr>
              <w:t xml:space="preserve">11. </w:t>
            </w:r>
            <w:r w:rsidRPr="00C863A8">
              <w:rPr>
                <w:rStyle w:val="Hyperlink"/>
                <w:rFonts w:hint="eastAsia"/>
                <w:noProof/>
                <w:rtl/>
                <w:lang w:bidi="fa-IR"/>
              </w:rPr>
              <w:t>باني</w:t>
            </w:r>
            <w:r w:rsidRPr="00C863A8">
              <w:rPr>
                <w:rStyle w:val="Hyperlink"/>
                <w:noProof/>
                <w:rtl/>
                <w:lang w:bidi="fa-IR"/>
              </w:rPr>
              <w:t xml:space="preserve"> </w:t>
            </w:r>
            <w:r w:rsidRPr="00C863A8">
              <w:rPr>
                <w:rStyle w:val="Hyperlink"/>
                <w:rFonts w:hint="eastAsia"/>
                <w:noProof/>
                <w:rtl/>
                <w:lang w:bidi="fa-IR"/>
              </w:rPr>
              <w:t>بتي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170" w:history="1">
            <w:r w:rsidRPr="00C863A8">
              <w:rPr>
                <w:rStyle w:val="Hyperlink"/>
                <w:noProof/>
                <w:rtl/>
                <w:lang w:bidi="fa-IR"/>
              </w:rPr>
              <w:t xml:space="preserve">12. </w:t>
            </w:r>
            <w:r w:rsidRPr="00C863A8">
              <w:rPr>
                <w:rStyle w:val="Hyperlink"/>
                <w:rFonts w:hint="eastAsia"/>
                <w:noProof/>
                <w:rtl/>
                <w:lang w:bidi="fa-IR"/>
              </w:rPr>
              <w:t>محمد</w:t>
            </w:r>
            <w:r w:rsidRPr="00C863A8">
              <w:rPr>
                <w:rStyle w:val="Hyperlink"/>
                <w:noProof/>
                <w:rtl/>
                <w:lang w:bidi="fa-IR"/>
              </w:rPr>
              <w:t xml:space="preserve"> </w:t>
            </w:r>
            <w:r w:rsidRPr="00C863A8">
              <w:rPr>
                <w:rStyle w:val="Hyperlink"/>
                <w:rFonts w:hint="eastAsia"/>
                <w:noProof/>
                <w:rtl/>
                <w:lang w:bidi="fa-IR"/>
              </w:rPr>
              <w:t>مبين</w:t>
            </w:r>
            <w:r w:rsidRPr="00C863A8">
              <w:rPr>
                <w:rStyle w:val="Hyperlink"/>
                <w:noProof/>
                <w:rtl/>
                <w:lang w:bidi="fa-IR"/>
              </w:rPr>
              <w:t xml:space="preserve"> </w:t>
            </w:r>
            <w:r w:rsidRPr="00C863A8">
              <w:rPr>
                <w:rStyle w:val="Hyperlink"/>
                <w:rFonts w:hint="eastAsia"/>
                <w:noProof/>
                <w:rtl/>
                <w:lang w:bidi="fa-IR"/>
              </w:rPr>
              <w:t>اللكهنوي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71" w:history="1">
            <w:r w:rsidRPr="00C863A8">
              <w:rPr>
                <w:rStyle w:val="Hyperlink"/>
                <w:rFonts w:hint="eastAsia"/>
                <w:noProof/>
                <w:rtl/>
                <w:lang w:bidi="fa-IR"/>
              </w:rPr>
              <w:t>خلاصة</w:t>
            </w:r>
            <w:r w:rsidRPr="00C863A8">
              <w:rPr>
                <w:rStyle w:val="Hyperlink"/>
                <w:noProof/>
                <w:rtl/>
                <w:lang w:bidi="fa-IR"/>
              </w:rPr>
              <w:t xml:space="preserve"> </w:t>
            </w:r>
            <w:r w:rsidRPr="00C863A8">
              <w:rPr>
                <w:rStyle w:val="Hyperlink"/>
                <w:rFonts w:hint="eastAsia"/>
                <w:noProof/>
                <w:rtl/>
                <w:lang w:bidi="fa-IR"/>
              </w:rPr>
              <w:t>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9C241D" w:rsidRDefault="009C241D" w:rsidP="009C241D">
          <w:pPr>
            <w:pStyle w:val="TOC1"/>
            <w:rPr>
              <w:rFonts w:asciiTheme="minorHAnsi" w:eastAsiaTheme="minorEastAsia" w:hAnsiTheme="minorHAnsi" w:cstheme="minorBidi"/>
              <w:bCs w:val="0"/>
              <w:noProof/>
              <w:color w:val="auto"/>
              <w:sz w:val="22"/>
              <w:szCs w:val="22"/>
              <w:rtl/>
            </w:rPr>
          </w:pPr>
          <w:hyperlink w:anchor="_Toc85032172" w:history="1">
            <w:r w:rsidRPr="00C863A8">
              <w:rPr>
                <w:rStyle w:val="Hyperlink"/>
                <w:rFonts w:hint="eastAsia"/>
                <w:noProof/>
                <w:rtl/>
                <w:lang w:bidi="fa-IR"/>
              </w:rPr>
              <w:t>مع</w:t>
            </w:r>
            <w:r w:rsidRPr="00C863A8">
              <w:rPr>
                <w:rStyle w:val="Hyperlink"/>
                <w:noProof/>
                <w:rtl/>
                <w:lang w:bidi="fa-IR"/>
              </w:rPr>
              <w:t xml:space="preserve"> </w:t>
            </w:r>
            <w:r w:rsidRPr="00C863A8">
              <w:rPr>
                <w:rStyle w:val="Hyperlink"/>
                <w:rFonts w:hint="eastAsia"/>
                <w:noProof/>
                <w:rtl/>
                <w:lang w:bidi="fa-IR"/>
              </w:rPr>
              <w:t>الرازي</w:t>
            </w:r>
            <w:r w:rsidRPr="00C863A8">
              <w:rPr>
                <w:rStyle w:val="Hyperlink"/>
                <w:noProof/>
                <w:rtl/>
                <w:lang w:bidi="fa-IR"/>
              </w:rPr>
              <w:t xml:space="preserve"> </w:t>
            </w:r>
            <w:r w:rsidRPr="00C863A8">
              <w:rPr>
                <w:rStyle w:val="Hyperlink"/>
                <w:rFonts w:hint="eastAsia"/>
                <w:noProof/>
                <w:rtl/>
                <w:lang w:bidi="fa-IR"/>
              </w:rPr>
              <w:t>في</w:t>
            </w:r>
            <w:r w:rsidRPr="00C863A8">
              <w:rPr>
                <w:rStyle w:val="Hyperlink"/>
                <w:noProof/>
                <w:rtl/>
                <w:lang w:bidi="fa-IR"/>
              </w:rPr>
              <w:t xml:space="preserve"> </w:t>
            </w:r>
            <w:r w:rsidRPr="00C863A8">
              <w:rPr>
                <w:rStyle w:val="Hyperlink"/>
                <w:rFonts w:hint="eastAsia"/>
                <w:noProof/>
                <w:rtl/>
                <w:lang w:bidi="fa-IR"/>
              </w:rPr>
              <w:t>كلامه</w:t>
            </w:r>
          </w:hyperlink>
          <w:r>
            <w:rPr>
              <w:rStyle w:val="Hyperlink"/>
              <w:rFonts w:hint="cs"/>
              <w:noProof/>
              <w:rtl/>
            </w:rPr>
            <w:t xml:space="preserve"> </w:t>
          </w:r>
          <w:hyperlink w:anchor="_Toc85032173" w:history="1">
            <w:r w:rsidRPr="00C863A8">
              <w:rPr>
                <w:rStyle w:val="Hyperlink"/>
                <w:rFonts w:hint="eastAsia"/>
                <w:noProof/>
                <w:rtl/>
                <w:lang w:bidi="fa-IR"/>
              </w:rPr>
              <w:t>حول</w:t>
            </w:r>
            <w:r w:rsidRPr="00C863A8">
              <w:rPr>
                <w:rStyle w:val="Hyperlink"/>
                <w:noProof/>
                <w:rtl/>
                <w:lang w:bidi="fa-IR"/>
              </w:rPr>
              <w:t xml:space="preserve"> </w:t>
            </w:r>
            <w:r w:rsidRPr="00C863A8">
              <w:rPr>
                <w:rStyle w:val="Hyperlink"/>
                <w:rFonts w:hint="eastAsia"/>
                <w:noProof/>
                <w:rtl/>
                <w:lang w:bidi="fa-IR"/>
              </w:rPr>
              <w:t>حديث</w:t>
            </w:r>
            <w:r w:rsidRPr="00C863A8">
              <w:rPr>
                <w:rStyle w:val="Hyperlink"/>
                <w:noProof/>
                <w:rtl/>
                <w:lang w:bidi="fa-IR"/>
              </w:rPr>
              <w:t xml:space="preserve"> </w:t>
            </w:r>
            <w:r w:rsidRPr="00C863A8">
              <w:rPr>
                <w:rStyle w:val="Hyperlink"/>
                <w:rFonts w:hint="eastAsia"/>
                <w:noProof/>
                <w:rtl/>
                <w:lang w:bidi="fa-IR"/>
              </w:rPr>
              <w:t>الغدير</w:t>
            </w:r>
            <w:r w:rsidRPr="00C863A8">
              <w:rPr>
                <w:rStyle w:val="Hyperlink"/>
                <w:noProof/>
                <w:rtl/>
                <w:lang w:bidi="fa-IR"/>
              </w:rPr>
              <w:t xml:space="preserve"> </w:t>
            </w:r>
            <w:r w:rsidRPr="00C863A8">
              <w:rPr>
                <w:rStyle w:val="Hyperlink"/>
                <w:rFonts w:hint="eastAsia"/>
                <w:noProof/>
                <w:rtl/>
                <w:lang w:bidi="fa-IR"/>
              </w:rPr>
              <w:t>وفقهه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74" w:history="1">
            <w:r w:rsidRPr="00C863A8">
              <w:rPr>
                <w:rStyle w:val="Hyperlink"/>
                <w:rFonts w:hint="eastAsia"/>
                <w:noProof/>
                <w:rtl/>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9C241D" w:rsidRDefault="009C241D">
          <w:pPr>
            <w:pStyle w:val="TOC1"/>
            <w:rPr>
              <w:rFonts w:asciiTheme="minorHAnsi" w:eastAsiaTheme="minorEastAsia" w:hAnsiTheme="minorHAnsi" w:cstheme="minorBidi"/>
              <w:bCs w:val="0"/>
              <w:noProof/>
              <w:color w:val="auto"/>
              <w:sz w:val="22"/>
              <w:szCs w:val="22"/>
              <w:rtl/>
            </w:rPr>
          </w:pPr>
          <w:hyperlink w:anchor="_Toc85032175" w:history="1">
            <w:r w:rsidRPr="00C863A8">
              <w:rPr>
                <w:rStyle w:val="Hyperlink"/>
                <w:rFonts w:hint="eastAsia"/>
                <w:noProof/>
                <w:rtl/>
                <w:lang w:bidi="fa-IR"/>
              </w:rPr>
              <w:t>عدم</w:t>
            </w:r>
            <w:r w:rsidRPr="00C863A8">
              <w:rPr>
                <w:rStyle w:val="Hyperlink"/>
                <w:noProof/>
                <w:rtl/>
                <w:lang w:bidi="fa-IR"/>
              </w:rPr>
              <w:t xml:space="preserve"> </w:t>
            </w:r>
            <w:r w:rsidRPr="00C863A8">
              <w:rPr>
                <w:rStyle w:val="Hyperlink"/>
                <w:rFonts w:hint="eastAsia"/>
                <w:noProof/>
                <w:rtl/>
                <w:lang w:bidi="fa-IR"/>
              </w:rPr>
              <w:t>رواية</w:t>
            </w:r>
            <w:r w:rsidRPr="00C863A8">
              <w:rPr>
                <w:rStyle w:val="Hyperlink"/>
                <w:noProof/>
                <w:rtl/>
                <w:lang w:bidi="fa-IR"/>
              </w:rPr>
              <w:t xml:space="preserve"> </w:t>
            </w:r>
            <w:r w:rsidRPr="00C863A8">
              <w:rPr>
                <w:rStyle w:val="Hyperlink"/>
                <w:rFonts w:hint="eastAsia"/>
                <w:noProof/>
                <w:rtl/>
                <w:lang w:bidi="fa-IR"/>
              </w:rPr>
              <w:t>البخاري</w:t>
            </w:r>
            <w:r w:rsidRPr="00C863A8">
              <w:rPr>
                <w:rStyle w:val="Hyperlink"/>
                <w:noProof/>
                <w:rtl/>
                <w:lang w:bidi="fa-IR"/>
              </w:rPr>
              <w:t xml:space="preserve"> </w:t>
            </w:r>
            <w:r w:rsidRPr="00C863A8">
              <w:rPr>
                <w:rStyle w:val="Hyperlink"/>
                <w:rFonts w:hint="eastAsia"/>
                <w:noProof/>
                <w:rtl/>
                <w:lang w:bidi="fa-IR"/>
              </w:rPr>
              <w:t>ومسلم</w:t>
            </w:r>
            <w:r w:rsidRPr="00C863A8">
              <w:rPr>
                <w:rStyle w:val="Hyperlink"/>
                <w:noProof/>
                <w:rtl/>
                <w:lang w:bidi="fa-IR"/>
              </w:rPr>
              <w:t xml:space="preserve"> </w:t>
            </w:r>
            <w:r w:rsidRPr="00C863A8">
              <w:rPr>
                <w:rStyle w:val="Hyperlink"/>
                <w:rFonts w:hint="eastAsia"/>
                <w:noProof/>
                <w:rtl/>
                <w:lang w:bidi="fa-IR"/>
              </w:rPr>
              <w:t>حديث</w:t>
            </w:r>
            <w:r w:rsidRPr="00C863A8">
              <w:rPr>
                <w:rStyle w:val="Hyperlink"/>
                <w:noProof/>
                <w:rtl/>
                <w:lang w:bidi="fa-IR"/>
              </w:rPr>
              <w:t xml:space="preserve"> </w:t>
            </w:r>
            <w:r w:rsidRPr="00C863A8">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9C241D" w:rsidRDefault="009C241D" w:rsidP="009C241D">
          <w:pPr>
            <w:pStyle w:val="libNormal"/>
            <w:rPr>
              <w:rStyle w:val="Hyperlink"/>
              <w:noProof/>
            </w:rPr>
          </w:pPr>
          <w:r>
            <w:rPr>
              <w:rStyle w:val="Hyperlink"/>
              <w:noProof/>
            </w:rPr>
            <w:br w:type="page"/>
          </w:r>
        </w:p>
        <w:p w:rsidR="009C241D" w:rsidRDefault="009C241D" w:rsidP="009C241D">
          <w:pPr>
            <w:pStyle w:val="TOC2"/>
            <w:tabs>
              <w:tab w:val="right" w:leader="dot" w:pos="7786"/>
            </w:tabs>
            <w:rPr>
              <w:rFonts w:asciiTheme="minorHAnsi" w:eastAsiaTheme="minorEastAsia" w:hAnsiTheme="minorHAnsi" w:cstheme="minorBidi"/>
              <w:noProof/>
              <w:color w:val="auto"/>
              <w:sz w:val="22"/>
              <w:szCs w:val="22"/>
              <w:rtl/>
            </w:rPr>
          </w:pPr>
          <w:hyperlink w:anchor="_Toc85032176" w:history="1">
            <w:r w:rsidRPr="00C863A8">
              <w:rPr>
                <w:rStyle w:val="Hyperlink"/>
                <w:noProof/>
                <w:rtl/>
                <w:lang w:bidi="fa-IR"/>
              </w:rPr>
              <w:t xml:space="preserve">1. </w:t>
            </w:r>
            <w:r w:rsidRPr="00C863A8">
              <w:rPr>
                <w:rStyle w:val="Hyperlink"/>
                <w:rFonts w:hint="eastAsia"/>
                <w:noProof/>
                <w:rtl/>
                <w:lang w:bidi="fa-IR"/>
              </w:rPr>
              <w:t>إنه</w:t>
            </w:r>
            <w:r w:rsidRPr="00C863A8">
              <w:rPr>
                <w:rStyle w:val="Hyperlink"/>
                <w:noProof/>
                <w:rtl/>
                <w:lang w:bidi="fa-IR"/>
              </w:rPr>
              <w:t xml:space="preserve"> </w:t>
            </w:r>
            <w:r w:rsidRPr="00C863A8">
              <w:rPr>
                <w:rStyle w:val="Hyperlink"/>
                <w:rFonts w:hint="eastAsia"/>
                <w:noProof/>
                <w:rtl/>
                <w:lang w:bidi="fa-IR"/>
              </w:rPr>
              <w:t>دليل</w:t>
            </w:r>
            <w:r w:rsidRPr="00C863A8">
              <w:rPr>
                <w:rStyle w:val="Hyperlink"/>
                <w:noProof/>
                <w:rtl/>
                <w:lang w:bidi="fa-IR"/>
              </w:rPr>
              <w:t xml:space="preserve"> </w:t>
            </w:r>
            <w:r w:rsidRPr="00C863A8">
              <w:rPr>
                <w:rStyle w:val="Hyperlink"/>
                <w:rFonts w:hint="eastAsia"/>
                <w:noProof/>
                <w:rtl/>
                <w:lang w:bidi="fa-IR"/>
              </w:rPr>
              <w:t>التعصب</w:t>
            </w:r>
          </w:hyperlink>
          <w:r>
            <w:rPr>
              <w:rStyle w:val="Hyperlink"/>
              <w:rFonts w:hint="cs"/>
              <w:noProof/>
              <w:rtl/>
            </w:rPr>
            <w:t xml:space="preserve"> </w:t>
          </w:r>
          <w:hyperlink w:anchor="_Toc85032177" w:history="1">
            <w:r w:rsidRPr="00C863A8">
              <w:rPr>
                <w:rStyle w:val="Hyperlink"/>
                <w:noProof/>
                <w:rtl/>
                <w:lang w:bidi="fa-IR"/>
              </w:rPr>
              <w:t xml:space="preserve">2. </w:t>
            </w:r>
            <w:r w:rsidRPr="00C863A8">
              <w:rPr>
                <w:rStyle w:val="Hyperlink"/>
                <w:rFonts w:hint="eastAsia"/>
                <w:noProof/>
                <w:rtl/>
                <w:lang w:bidi="fa-IR"/>
              </w:rPr>
              <w:t>المثبت</w:t>
            </w:r>
            <w:r w:rsidRPr="00C863A8">
              <w:rPr>
                <w:rStyle w:val="Hyperlink"/>
                <w:noProof/>
                <w:rtl/>
                <w:lang w:bidi="fa-IR"/>
              </w:rPr>
              <w:t xml:space="preserve"> </w:t>
            </w:r>
            <w:r w:rsidRPr="00C863A8">
              <w:rPr>
                <w:rStyle w:val="Hyperlink"/>
                <w:rFonts w:hint="eastAsia"/>
                <w:noProof/>
                <w:rtl/>
                <w:lang w:bidi="fa-IR"/>
              </w:rPr>
              <w:t>مقدّم</w:t>
            </w:r>
            <w:r w:rsidRPr="00C863A8">
              <w:rPr>
                <w:rStyle w:val="Hyperlink"/>
                <w:noProof/>
                <w:rtl/>
                <w:lang w:bidi="fa-IR"/>
              </w:rPr>
              <w:t xml:space="preserve"> </w:t>
            </w:r>
            <w:r w:rsidRPr="00C863A8">
              <w:rPr>
                <w:rStyle w:val="Hyperlink"/>
                <w:rFonts w:hint="eastAsia"/>
                <w:noProof/>
                <w:rtl/>
                <w:lang w:bidi="fa-IR"/>
              </w:rPr>
              <w:t>على</w:t>
            </w:r>
            <w:r w:rsidRPr="00C863A8">
              <w:rPr>
                <w:rStyle w:val="Hyperlink"/>
                <w:noProof/>
                <w:rtl/>
                <w:lang w:bidi="fa-IR"/>
              </w:rPr>
              <w:t xml:space="preserve"> </w:t>
            </w:r>
            <w:r w:rsidRPr="00C863A8">
              <w:rPr>
                <w:rStyle w:val="Hyperlink"/>
                <w:rFonts w:hint="eastAsia"/>
                <w:noProof/>
                <w:rtl/>
                <w:lang w:bidi="fa-IR"/>
              </w:rPr>
              <w:t>النافي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178" w:history="1">
            <w:r w:rsidRPr="00C863A8">
              <w:rPr>
                <w:rStyle w:val="Hyperlink"/>
                <w:noProof/>
                <w:rtl/>
                <w:lang w:bidi="fa-IR"/>
              </w:rPr>
              <w:t xml:space="preserve">3. </w:t>
            </w:r>
            <w:r w:rsidRPr="00C863A8">
              <w:rPr>
                <w:rStyle w:val="Hyperlink"/>
                <w:rFonts w:hint="eastAsia"/>
                <w:noProof/>
                <w:rtl/>
                <w:lang w:bidi="fa-IR"/>
              </w:rPr>
              <w:t>الشهادة</w:t>
            </w:r>
            <w:r w:rsidRPr="00C863A8">
              <w:rPr>
                <w:rStyle w:val="Hyperlink"/>
                <w:noProof/>
                <w:rtl/>
                <w:lang w:bidi="fa-IR"/>
              </w:rPr>
              <w:t xml:space="preserve"> </w:t>
            </w:r>
            <w:r w:rsidRPr="00C863A8">
              <w:rPr>
                <w:rStyle w:val="Hyperlink"/>
                <w:rFonts w:hint="eastAsia"/>
                <w:noProof/>
                <w:rtl/>
                <w:lang w:bidi="fa-IR"/>
              </w:rPr>
              <w:t>على</w:t>
            </w:r>
            <w:r w:rsidRPr="00C863A8">
              <w:rPr>
                <w:rStyle w:val="Hyperlink"/>
                <w:noProof/>
                <w:rtl/>
                <w:lang w:bidi="fa-IR"/>
              </w:rPr>
              <w:t xml:space="preserve"> </w:t>
            </w:r>
            <w:r w:rsidRPr="00C863A8">
              <w:rPr>
                <w:rStyle w:val="Hyperlink"/>
                <w:rFonts w:hint="eastAsia"/>
                <w:noProof/>
                <w:rtl/>
                <w:lang w:bidi="fa-IR"/>
              </w:rPr>
              <w:t>النفي</w:t>
            </w:r>
            <w:r w:rsidRPr="00C863A8">
              <w:rPr>
                <w:rStyle w:val="Hyperlink"/>
                <w:noProof/>
                <w:rtl/>
                <w:lang w:bidi="fa-IR"/>
              </w:rPr>
              <w:t xml:space="preserve"> </w:t>
            </w:r>
            <w:r w:rsidRPr="00C863A8">
              <w:rPr>
                <w:rStyle w:val="Hyperlink"/>
                <w:rFonts w:hint="eastAsia"/>
                <w:noProof/>
                <w:rtl/>
                <w:lang w:bidi="fa-IR"/>
              </w:rPr>
              <w:t>غير</w:t>
            </w:r>
            <w:r w:rsidRPr="00C863A8">
              <w:rPr>
                <w:rStyle w:val="Hyperlink"/>
                <w:noProof/>
                <w:rtl/>
                <w:lang w:bidi="fa-IR"/>
              </w:rPr>
              <w:t xml:space="preserve"> </w:t>
            </w:r>
            <w:r w:rsidRPr="00C863A8">
              <w:rPr>
                <w:rStyle w:val="Hyperlink"/>
                <w:rFonts w:hint="eastAsia"/>
                <w:noProof/>
                <w:rtl/>
                <w:lang w:bidi="fa-IR"/>
              </w:rPr>
              <w:t>مسموعة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179" w:history="1">
            <w:r w:rsidRPr="00C863A8">
              <w:rPr>
                <w:rStyle w:val="Hyperlink"/>
                <w:noProof/>
                <w:rtl/>
                <w:lang w:bidi="fa-IR"/>
              </w:rPr>
              <w:t xml:space="preserve">4. </w:t>
            </w:r>
            <w:r w:rsidRPr="00C863A8">
              <w:rPr>
                <w:rStyle w:val="Hyperlink"/>
                <w:rFonts w:hint="eastAsia"/>
                <w:noProof/>
                <w:rtl/>
                <w:lang w:bidi="fa-IR"/>
              </w:rPr>
              <w:t>عدم</w:t>
            </w:r>
            <w:r w:rsidRPr="00C863A8">
              <w:rPr>
                <w:rStyle w:val="Hyperlink"/>
                <w:noProof/>
                <w:rtl/>
                <w:lang w:bidi="fa-IR"/>
              </w:rPr>
              <w:t xml:space="preserve"> </w:t>
            </w:r>
            <w:r w:rsidRPr="00C863A8">
              <w:rPr>
                <w:rStyle w:val="Hyperlink"/>
                <w:rFonts w:hint="eastAsia"/>
                <w:noProof/>
                <w:rtl/>
                <w:lang w:bidi="fa-IR"/>
              </w:rPr>
              <w:t>النقل</w:t>
            </w:r>
            <w:r w:rsidRPr="00C863A8">
              <w:rPr>
                <w:rStyle w:val="Hyperlink"/>
                <w:noProof/>
                <w:rtl/>
                <w:lang w:bidi="fa-IR"/>
              </w:rPr>
              <w:t xml:space="preserve"> </w:t>
            </w:r>
            <w:r w:rsidRPr="00C863A8">
              <w:rPr>
                <w:rStyle w:val="Hyperlink"/>
                <w:rFonts w:hint="eastAsia"/>
                <w:noProof/>
                <w:rtl/>
                <w:lang w:bidi="fa-IR"/>
              </w:rPr>
              <w:t>لا</w:t>
            </w:r>
            <w:r w:rsidRPr="00C863A8">
              <w:rPr>
                <w:rStyle w:val="Hyperlink"/>
                <w:noProof/>
                <w:rtl/>
                <w:lang w:bidi="fa-IR"/>
              </w:rPr>
              <w:t xml:space="preserve"> </w:t>
            </w:r>
            <w:r w:rsidRPr="00C863A8">
              <w:rPr>
                <w:rStyle w:val="Hyperlink"/>
                <w:rFonts w:hint="eastAsia"/>
                <w:noProof/>
                <w:rtl/>
                <w:lang w:bidi="fa-IR"/>
              </w:rPr>
              <w:t>يدل</w:t>
            </w:r>
            <w:r w:rsidRPr="00C863A8">
              <w:rPr>
                <w:rStyle w:val="Hyperlink"/>
                <w:noProof/>
                <w:rtl/>
                <w:lang w:bidi="fa-IR"/>
              </w:rPr>
              <w:t xml:space="preserve"> </w:t>
            </w:r>
            <w:r w:rsidRPr="00C863A8">
              <w:rPr>
                <w:rStyle w:val="Hyperlink"/>
                <w:rFonts w:hint="eastAsia"/>
                <w:noProof/>
                <w:rtl/>
                <w:lang w:bidi="fa-IR"/>
              </w:rPr>
              <w:t>على</w:t>
            </w:r>
            <w:r w:rsidRPr="00C863A8">
              <w:rPr>
                <w:rStyle w:val="Hyperlink"/>
                <w:noProof/>
                <w:rtl/>
                <w:lang w:bidi="fa-IR"/>
              </w:rPr>
              <w:t xml:space="preserve"> </w:t>
            </w:r>
            <w:r w:rsidRPr="00C863A8">
              <w:rPr>
                <w:rStyle w:val="Hyperlink"/>
                <w:rFonts w:hint="eastAsia"/>
                <w:noProof/>
                <w:rtl/>
                <w:lang w:bidi="fa-IR"/>
              </w:rPr>
              <w:t>العدم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180" w:history="1">
            <w:r w:rsidRPr="00C863A8">
              <w:rPr>
                <w:rStyle w:val="Hyperlink"/>
                <w:noProof/>
                <w:rtl/>
                <w:lang w:bidi="fa-IR"/>
              </w:rPr>
              <w:t xml:space="preserve">5. </w:t>
            </w:r>
            <w:r w:rsidRPr="00C863A8">
              <w:rPr>
                <w:rStyle w:val="Hyperlink"/>
                <w:rFonts w:hint="eastAsia"/>
                <w:noProof/>
                <w:rtl/>
                <w:lang w:bidi="fa-IR"/>
              </w:rPr>
              <w:t>عدم</w:t>
            </w:r>
            <w:r w:rsidRPr="00C863A8">
              <w:rPr>
                <w:rStyle w:val="Hyperlink"/>
                <w:noProof/>
                <w:rtl/>
                <w:lang w:bidi="fa-IR"/>
              </w:rPr>
              <w:t xml:space="preserve"> </w:t>
            </w:r>
            <w:r w:rsidRPr="00C863A8">
              <w:rPr>
                <w:rStyle w:val="Hyperlink"/>
                <w:rFonts w:hint="eastAsia"/>
                <w:noProof/>
                <w:rtl/>
                <w:lang w:bidi="fa-IR"/>
              </w:rPr>
              <w:t>استيعاب</w:t>
            </w:r>
            <w:r w:rsidRPr="00C863A8">
              <w:rPr>
                <w:rStyle w:val="Hyperlink"/>
                <w:noProof/>
                <w:rtl/>
                <w:lang w:bidi="fa-IR"/>
              </w:rPr>
              <w:t xml:space="preserve"> </w:t>
            </w:r>
            <w:r w:rsidRPr="00C863A8">
              <w:rPr>
                <w:rStyle w:val="Hyperlink"/>
                <w:rFonts w:hint="eastAsia"/>
                <w:noProof/>
                <w:rtl/>
                <w:lang w:bidi="fa-IR"/>
              </w:rPr>
              <w:t>الكتابين</w:t>
            </w:r>
            <w:r w:rsidRPr="00C863A8">
              <w:rPr>
                <w:rStyle w:val="Hyperlink"/>
                <w:noProof/>
                <w:rtl/>
                <w:lang w:bidi="fa-IR"/>
              </w:rPr>
              <w:t xml:space="preserve"> </w:t>
            </w:r>
            <w:r w:rsidRPr="00C863A8">
              <w:rPr>
                <w:rStyle w:val="Hyperlink"/>
                <w:rFonts w:hint="eastAsia"/>
                <w:noProof/>
                <w:rtl/>
                <w:lang w:bidi="fa-IR"/>
              </w:rPr>
              <w:t>للصحاح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81" w:history="1">
            <w:r w:rsidRPr="00C863A8">
              <w:rPr>
                <w:rStyle w:val="Hyperlink"/>
                <w:rFonts w:hint="eastAsia"/>
                <w:noProof/>
                <w:rtl/>
                <w:lang w:bidi="fa-IR"/>
              </w:rPr>
              <w:t>نقد</w:t>
            </w:r>
            <w:r w:rsidRPr="00C863A8">
              <w:rPr>
                <w:rStyle w:val="Hyperlink"/>
                <w:noProof/>
                <w:rtl/>
                <w:lang w:bidi="fa-IR"/>
              </w:rPr>
              <w:t xml:space="preserve"> </w:t>
            </w:r>
            <w:r w:rsidRPr="00C863A8">
              <w:rPr>
                <w:rStyle w:val="Hyperlink"/>
                <w:rFonts w:hint="eastAsia"/>
                <w:noProof/>
                <w:rtl/>
                <w:lang w:bidi="fa-IR"/>
              </w:rPr>
              <w:t>ورد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9C241D" w:rsidRDefault="009C241D" w:rsidP="009C241D">
          <w:pPr>
            <w:pStyle w:val="TOC2"/>
            <w:tabs>
              <w:tab w:val="right" w:leader="dot" w:pos="7786"/>
            </w:tabs>
            <w:rPr>
              <w:rFonts w:asciiTheme="minorHAnsi" w:eastAsiaTheme="minorEastAsia" w:hAnsiTheme="minorHAnsi" w:cstheme="minorBidi"/>
              <w:noProof/>
              <w:color w:val="auto"/>
              <w:sz w:val="22"/>
              <w:szCs w:val="22"/>
              <w:rtl/>
            </w:rPr>
          </w:pPr>
          <w:hyperlink w:anchor="_Toc85032182" w:history="1">
            <w:r w:rsidRPr="00C863A8">
              <w:rPr>
                <w:rStyle w:val="Hyperlink"/>
                <w:noProof/>
                <w:rtl/>
                <w:lang w:bidi="fa-IR"/>
              </w:rPr>
              <w:t xml:space="preserve">6. </w:t>
            </w:r>
            <w:r w:rsidRPr="00C863A8">
              <w:rPr>
                <w:rStyle w:val="Hyperlink"/>
                <w:rFonts w:hint="eastAsia"/>
                <w:noProof/>
                <w:rtl/>
                <w:lang w:bidi="fa-IR"/>
              </w:rPr>
              <w:t>لو</w:t>
            </w:r>
            <w:r w:rsidRPr="00C863A8">
              <w:rPr>
                <w:rStyle w:val="Hyperlink"/>
                <w:noProof/>
                <w:rtl/>
                <w:lang w:bidi="fa-IR"/>
              </w:rPr>
              <w:t xml:space="preserve"> </w:t>
            </w:r>
            <w:r w:rsidRPr="00C863A8">
              <w:rPr>
                <w:rStyle w:val="Hyperlink"/>
                <w:rFonts w:hint="eastAsia"/>
                <w:noProof/>
                <w:rtl/>
                <w:lang w:bidi="fa-IR"/>
              </w:rPr>
              <w:t>أخرجاه</w:t>
            </w:r>
            <w:r w:rsidRPr="00C863A8">
              <w:rPr>
                <w:rStyle w:val="Hyperlink"/>
                <w:noProof/>
                <w:rtl/>
                <w:lang w:bidi="fa-IR"/>
              </w:rPr>
              <w:t xml:space="preserve"> </w:t>
            </w:r>
            <w:r w:rsidRPr="00C863A8">
              <w:rPr>
                <w:rStyle w:val="Hyperlink"/>
                <w:rFonts w:hint="eastAsia"/>
                <w:noProof/>
                <w:rtl/>
                <w:lang w:bidi="fa-IR"/>
              </w:rPr>
              <w:t>لأنكره</w:t>
            </w:r>
            <w:r w:rsidRPr="00C863A8">
              <w:rPr>
                <w:rStyle w:val="Hyperlink"/>
                <w:noProof/>
                <w:rtl/>
                <w:lang w:bidi="fa-IR"/>
              </w:rPr>
              <w:t xml:space="preserve"> </w:t>
            </w:r>
            <w:r w:rsidRPr="00C863A8">
              <w:rPr>
                <w:rStyle w:val="Hyperlink"/>
                <w:rFonts w:hint="eastAsia"/>
                <w:noProof/>
                <w:rtl/>
                <w:lang w:bidi="fa-IR"/>
              </w:rPr>
              <w:t>المتعنتون</w:t>
            </w:r>
          </w:hyperlink>
          <w:r>
            <w:rPr>
              <w:rStyle w:val="Hyperlink"/>
              <w:rFonts w:hint="cs"/>
              <w:noProof/>
              <w:rtl/>
            </w:rPr>
            <w:t xml:space="preserve"> </w:t>
          </w:r>
          <w:hyperlink w:anchor="_Toc85032183" w:history="1">
            <w:r w:rsidRPr="00C863A8">
              <w:rPr>
                <w:rStyle w:val="Hyperlink"/>
                <w:rFonts w:hint="eastAsia"/>
                <w:noProof/>
                <w:rtl/>
                <w:lang w:bidi="fa-IR"/>
              </w:rPr>
              <w:t>نماذج</w:t>
            </w:r>
            <w:r w:rsidRPr="00C863A8">
              <w:rPr>
                <w:rStyle w:val="Hyperlink"/>
                <w:noProof/>
                <w:rtl/>
                <w:lang w:bidi="fa-IR"/>
              </w:rPr>
              <w:t xml:space="preserve"> </w:t>
            </w:r>
            <w:r w:rsidRPr="00C863A8">
              <w:rPr>
                <w:rStyle w:val="Hyperlink"/>
                <w:rFonts w:hint="eastAsia"/>
                <w:noProof/>
                <w:rtl/>
                <w:lang w:bidi="fa-IR"/>
              </w:rPr>
              <w:t>مما</w:t>
            </w:r>
            <w:r w:rsidRPr="00C863A8">
              <w:rPr>
                <w:rStyle w:val="Hyperlink"/>
                <w:noProof/>
                <w:rtl/>
                <w:lang w:bidi="fa-IR"/>
              </w:rPr>
              <w:t xml:space="preserve"> </w:t>
            </w:r>
            <w:r w:rsidRPr="00C863A8">
              <w:rPr>
                <w:rStyle w:val="Hyperlink"/>
                <w:rFonts w:hint="eastAsia"/>
                <w:noProof/>
                <w:rtl/>
                <w:lang w:bidi="fa-IR"/>
              </w:rPr>
              <w:t>أخرجاه</w:t>
            </w:r>
            <w:r w:rsidRPr="00C863A8">
              <w:rPr>
                <w:rStyle w:val="Hyperlink"/>
                <w:noProof/>
                <w:rtl/>
                <w:lang w:bidi="fa-IR"/>
              </w:rPr>
              <w:t xml:space="preserve"> </w:t>
            </w:r>
            <w:r w:rsidRPr="00C863A8">
              <w:rPr>
                <w:rStyle w:val="Hyperlink"/>
                <w:rFonts w:hint="eastAsia"/>
                <w:noProof/>
                <w:rtl/>
                <w:lang w:bidi="fa-IR"/>
              </w:rPr>
              <w:t>وأنكروه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9C241D" w:rsidRDefault="009C241D" w:rsidP="009C241D">
          <w:pPr>
            <w:pStyle w:val="TOC2"/>
            <w:tabs>
              <w:tab w:val="right" w:leader="dot" w:pos="7786"/>
            </w:tabs>
            <w:rPr>
              <w:rFonts w:asciiTheme="minorHAnsi" w:eastAsiaTheme="minorEastAsia" w:hAnsiTheme="minorHAnsi" w:cstheme="minorBidi"/>
              <w:noProof/>
              <w:color w:val="auto"/>
              <w:sz w:val="22"/>
              <w:szCs w:val="22"/>
              <w:rtl/>
            </w:rPr>
          </w:pPr>
          <w:hyperlink w:anchor="_Toc85032184" w:history="1">
            <w:r w:rsidRPr="00C863A8">
              <w:rPr>
                <w:rStyle w:val="Hyperlink"/>
                <w:noProof/>
                <w:rtl/>
                <w:lang w:bidi="fa-IR"/>
              </w:rPr>
              <w:t xml:space="preserve">7. </w:t>
            </w:r>
            <w:r w:rsidRPr="00C863A8">
              <w:rPr>
                <w:rStyle w:val="Hyperlink"/>
                <w:rFonts w:hint="eastAsia"/>
                <w:noProof/>
                <w:rtl/>
                <w:lang w:bidi="fa-IR"/>
              </w:rPr>
              <w:t>رأي</w:t>
            </w:r>
            <w:r w:rsidRPr="00C863A8">
              <w:rPr>
                <w:rStyle w:val="Hyperlink"/>
                <w:noProof/>
                <w:rtl/>
                <w:lang w:bidi="fa-IR"/>
              </w:rPr>
              <w:t xml:space="preserve"> </w:t>
            </w:r>
            <w:r w:rsidRPr="00C863A8">
              <w:rPr>
                <w:rStyle w:val="Hyperlink"/>
                <w:rFonts w:hint="eastAsia"/>
                <w:noProof/>
                <w:rtl/>
                <w:lang w:bidi="fa-IR"/>
              </w:rPr>
              <w:t>الائمّة</w:t>
            </w:r>
            <w:r w:rsidRPr="00C863A8">
              <w:rPr>
                <w:rStyle w:val="Hyperlink"/>
                <w:noProof/>
                <w:rtl/>
                <w:lang w:bidi="fa-IR"/>
              </w:rPr>
              <w:t xml:space="preserve"> </w:t>
            </w:r>
            <w:r w:rsidRPr="00C863A8">
              <w:rPr>
                <w:rStyle w:val="Hyperlink"/>
                <w:rFonts w:hint="eastAsia"/>
                <w:noProof/>
                <w:rtl/>
                <w:lang w:bidi="fa-IR"/>
              </w:rPr>
              <w:t>في</w:t>
            </w:r>
            <w:r w:rsidRPr="00C863A8">
              <w:rPr>
                <w:rStyle w:val="Hyperlink"/>
                <w:noProof/>
                <w:rtl/>
                <w:lang w:bidi="fa-IR"/>
              </w:rPr>
              <w:t xml:space="preserve"> </w:t>
            </w:r>
            <w:r w:rsidRPr="00C863A8">
              <w:rPr>
                <w:rStyle w:val="Hyperlink"/>
                <w:rFonts w:hint="eastAsia"/>
                <w:noProof/>
                <w:rtl/>
                <w:lang w:bidi="fa-IR"/>
              </w:rPr>
              <w:t>الكتابين</w:t>
            </w:r>
            <w:r w:rsidRPr="00C863A8">
              <w:rPr>
                <w:rStyle w:val="Hyperlink"/>
                <w:noProof/>
                <w:rtl/>
                <w:lang w:bidi="fa-IR"/>
              </w:rPr>
              <w:t xml:space="preserve"> </w:t>
            </w:r>
            <w:r w:rsidRPr="00C863A8">
              <w:rPr>
                <w:rStyle w:val="Hyperlink"/>
                <w:rFonts w:hint="eastAsia"/>
                <w:noProof/>
                <w:rtl/>
                <w:lang w:bidi="fa-IR"/>
              </w:rPr>
              <w:t>ومؤلفيهما</w:t>
            </w:r>
          </w:hyperlink>
          <w:r>
            <w:rPr>
              <w:rStyle w:val="Hyperlink"/>
              <w:rFonts w:hint="cs"/>
              <w:noProof/>
              <w:rtl/>
            </w:rPr>
            <w:t xml:space="preserve"> </w:t>
          </w:r>
          <w:hyperlink w:anchor="_Toc85032185" w:history="1">
            <w:r w:rsidRPr="00C863A8">
              <w:rPr>
                <w:rStyle w:val="Hyperlink"/>
                <w:noProof/>
                <w:rtl/>
                <w:lang w:bidi="fa-IR"/>
              </w:rPr>
              <w:t xml:space="preserve">1 ) </w:t>
            </w:r>
            <w:r w:rsidRPr="00C863A8">
              <w:rPr>
                <w:rStyle w:val="Hyperlink"/>
                <w:rFonts w:hint="eastAsia"/>
                <w:noProof/>
                <w:rtl/>
                <w:lang w:bidi="fa-IR"/>
              </w:rPr>
              <w:t>محي</w:t>
            </w:r>
            <w:r w:rsidRPr="00C863A8">
              <w:rPr>
                <w:rStyle w:val="Hyperlink"/>
                <w:noProof/>
                <w:rtl/>
                <w:lang w:bidi="fa-IR"/>
              </w:rPr>
              <w:t xml:space="preserve"> </w:t>
            </w:r>
            <w:r w:rsidRPr="00C863A8">
              <w:rPr>
                <w:rStyle w:val="Hyperlink"/>
                <w:rFonts w:hint="eastAsia"/>
                <w:noProof/>
                <w:rtl/>
                <w:lang w:bidi="fa-IR"/>
              </w:rPr>
              <w:t>الدين</w:t>
            </w:r>
            <w:r w:rsidRPr="00C863A8">
              <w:rPr>
                <w:rStyle w:val="Hyperlink"/>
                <w:noProof/>
                <w:rtl/>
                <w:lang w:bidi="fa-IR"/>
              </w:rPr>
              <w:t xml:space="preserve"> </w:t>
            </w:r>
            <w:r w:rsidRPr="00C863A8">
              <w:rPr>
                <w:rStyle w:val="Hyperlink"/>
                <w:rFonts w:hint="eastAsia"/>
                <w:noProof/>
                <w:rtl/>
                <w:lang w:bidi="fa-IR"/>
              </w:rPr>
              <w:t>عبد</w:t>
            </w:r>
            <w:r w:rsidRPr="00C863A8">
              <w:rPr>
                <w:rStyle w:val="Hyperlink"/>
                <w:noProof/>
                <w:rtl/>
                <w:lang w:bidi="fa-IR"/>
              </w:rPr>
              <w:t xml:space="preserve"> </w:t>
            </w:r>
            <w:r w:rsidRPr="00C863A8">
              <w:rPr>
                <w:rStyle w:val="Hyperlink"/>
                <w:rFonts w:hint="eastAsia"/>
                <w:noProof/>
                <w:rtl/>
                <w:lang w:bidi="fa-IR"/>
              </w:rPr>
              <w:t>القادر</w:t>
            </w:r>
            <w:r w:rsidRPr="00C863A8">
              <w:rPr>
                <w:rStyle w:val="Hyperlink"/>
                <w:noProof/>
                <w:rtl/>
                <w:lang w:bidi="fa-IR"/>
              </w:rPr>
              <w:t xml:space="preserve"> </w:t>
            </w:r>
            <w:r w:rsidRPr="00C863A8">
              <w:rPr>
                <w:rStyle w:val="Hyperlink"/>
                <w:rFonts w:hint="eastAsia"/>
                <w:noProof/>
                <w:rtl/>
                <w:lang w:bidi="fa-IR"/>
              </w:rPr>
              <w:t>القرشي</w:t>
            </w:r>
            <w:r w:rsidRPr="00C863A8">
              <w:rPr>
                <w:rStyle w:val="Hyperlink"/>
                <w:noProof/>
                <w:rtl/>
                <w:lang w:bidi="fa-IR"/>
              </w:rPr>
              <w:t xml:space="preserve"> </w:t>
            </w:r>
            <w:r w:rsidRPr="00C863A8">
              <w:rPr>
                <w:rStyle w:val="Hyperlink"/>
                <w:rFonts w:hint="eastAsia"/>
                <w:noProof/>
                <w:rtl/>
                <w:lang w:bidi="fa-IR"/>
              </w:rPr>
              <w:t>الحنفي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9C241D" w:rsidRDefault="009C241D" w:rsidP="009C241D">
          <w:pPr>
            <w:pStyle w:val="TOC3"/>
            <w:rPr>
              <w:rFonts w:asciiTheme="minorHAnsi" w:eastAsiaTheme="minorEastAsia" w:hAnsiTheme="minorHAnsi" w:cstheme="minorBidi"/>
              <w:noProof/>
              <w:color w:val="auto"/>
              <w:sz w:val="22"/>
              <w:szCs w:val="22"/>
              <w:rtl/>
            </w:rPr>
          </w:pPr>
          <w:hyperlink w:anchor="_Toc85032186" w:history="1">
            <w:r w:rsidRPr="00C863A8">
              <w:rPr>
                <w:rStyle w:val="Hyperlink"/>
                <w:rFonts w:hint="eastAsia"/>
                <w:noProof/>
                <w:rtl/>
                <w:lang w:bidi="fa-IR"/>
              </w:rPr>
              <w:t>ترجمة</w:t>
            </w:r>
            <w:r w:rsidRPr="00C863A8">
              <w:rPr>
                <w:rStyle w:val="Hyperlink"/>
                <w:noProof/>
                <w:rtl/>
                <w:lang w:bidi="fa-IR"/>
              </w:rPr>
              <w:t xml:space="preserve"> </w:t>
            </w:r>
            <w:r w:rsidRPr="00C863A8">
              <w:rPr>
                <w:rStyle w:val="Hyperlink"/>
                <w:rFonts w:hint="eastAsia"/>
                <w:noProof/>
                <w:rtl/>
                <w:lang w:bidi="fa-IR"/>
              </w:rPr>
              <w:t>عبد</w:t>
            </w:r>
            <w:r w:rsidRPr="00C863A8">
              <w:rPr>
                <w:rStyle w:val="Hyperlink"/>
                <w:noProof/>
                <w:rtl/>
                <w:lang w:bidi="fa-IR"/>
              </w:rPr>
              <w:t xml:space="preserve"> </w:t>
            </w:r>
            <w:r w:rsidRPr="00C863A8">
              <w:rPr>
                <w:rStyle w:val="Hyperlink"/>
                <w:rFonts w:hint="eastAsia"/>
                <w:noProof/>
                <w:rtl/>
                <w:lang w:bidi="fa-IR"/>
              </w:rPr>
              <w:t>القادر</w:t>
            </w:r>
            <w:r w:rsidRPr="00C863A8">
              <w:rPr>
                <w:rStyle w:val="Hyperlink"/>
                <w:noProof/>
                <w:rtl/>
                <w:lang w:bidi="fa-IR"/>
              </w:rPr>
              <w:t xml:space="preserve"> </w:t>
            </w:r>
            <w:r w:rsidRPr="00C863A8">
              <w:rPr>
                <w:rStyle w:val="Hyperlink"/>
                <w:rFonts w:hint="eastAsia"/>
                <w:noProof/>
                <w:rtl/>
                <w:lang w:bidi="fa-IR"/>
              </w:rPr>
              <w:t>القرشي</w:t>
            </w:r>
          </w:hyperlink>
          <w:r>
            <w:rPr>
              <w:rStyle w:val="Hyperlink"/>
              <w:rFonts w:hint="cs"/>
              <w:noProof/>
              <w:rtl/>
            </w:rPr>
            <w:t xml:space="preserve"> </w:t>
          </w:r>
          <w:hyperlink w:anchor="_Toc85032187" w:history="1">
            <w:r w:rsidRPr="00C863A8">
              <w:rPr>
                <w:rStyle w:val="Hyperlink"/>
                <w:noProof/>
                <w:rtl/>
                <w:lang w:bidi="fa-IR"/>
              </w:rPr>
              <w:t xml:space="preserve">2 ) </w:t>
            </w:r>
            <w:r w:rsidRPr="00C863A8">
              <w:rPr>
                <w:rStyle w:val="Hyperlink"/>
                <w:rFonts w:hint="eastAsia"/>
                <w:noProof/>
                <w:rtl/>
                <w:lang w:bidi="fa-IR"/>
              </w:rPr>
              <w:t>علي</w:t>
            </w:r>
            <w:r w:rsidRPr="00C863A8">
              <w:rPr>
                <w:rStyle w:val="Hyperlink"/>
                <w:noProof/>
                <w:rtl/>
                <w:lang w:bidi="fa-IR"/>
              </w:rPr>
              <w:t xml:space="preserve"> </w:t>
            </w:r>
            <w:r w:rsidRPr="00C863A8">
              <w:rPr>
                <w:rStyle w:val="Hyperlink"/>
                <w:rFonts w:hint="eastAsia"/>
                <w:noProof/>
                <w:rtl/>
                <w:lang w:bidi="fa-IR"/>
              </w:rPr>
              <w:t>القاري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88" w:history="1">
            <w:r w:rsidRPr="00C863A8">
              <w:rPr>
                <w:rStyle w:val="Hyperlink"/>
                <w:noProof/>
                <w:rtl/>
                <w:lang w:bidi="fa-IR"/>
              </w:rPr>
              <w:t xml:space="preserve">3 ) </w:t>
            </w:r>
            <w:r w:rsidRPr="00C863A8">
              <w:rPr>
                <w:rStyle w:val="Hyperlink"/>
                <w:rFonts w:hint="eastAsia"/>
                <w:noProof/>
                <w:rtl/>
                <w:lang w:bidi="fa-IR"/>
              </w:rPr>
              <w:t>الأدفوي</w:t>
            </w:r>
            <w:r w:rsidRPr="00C863A8">
              <w:rPr>
                <w:rStyle w:val="Hyperlink"/>
                <w:noProof/>
                <w:rtl/>
                <w:lang w:bidi="fa-IR"/>
              </w:rPr>
              <w:t xml:space="preserve"> </w:t>
            </w:r>
            <w:r w:rsidRPr="00C863A8">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89" w:history="1">
            <w:r w:rsidRPr="00C863A8">
              <w:rPr>
                <w:rStyle w:val="Hyperlink"/>
                <w:rFonts w:hint="eastAsia"/>
                <w:noProof/>
                <w:rtl/>
                <w:lang w:bidi="fa-IR"/>
              </w:rPr>
              <w:t>ترجمة</w:t>
            </w:r>
            <w:r w:rsidRPr="00C863A8">
              <w:rPr>
                <w:rStyle w:val="Hyperlink"/>
                <w:noProof/>
                <w:rtl/>
                <w:lang w:bidi="fa-IR"/>
              </w:rPr>
              <w:t xml:space="preserve"> </w:t>
            </w:r>
            <w:r w:rsidRPr="00C863A8">
              <w:rPr>
                <w:rStyle w:val="Hyperlink"/>
                <w:rFonts w:hint="eastAsia"/>
                <w:noProof/>
                <w:rtl/>
                <w:lang w:bidi="fa-IR"/>
              </w:rPr>
              <w:t>الأدفوي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90" w:history="1">
            <w:r w:rsidRPr="00C863A8">
              <w:rPr>
                <w:rStyle w:val="Hyperlink"/>
                <w:noProof/>
                <w:rtl/>
                <w:lang w:bidi="fa-IR"/>
              </w:rPr>
              <w:t xml:space="preserve">4 ) </w:t>
            </w:r>
            <w:r w:rsidRPr="00C863A8">
              <w:rPr>
                <w:rStyle w:val="Hyperlink"/>
                <w:rFonts w:hint="eastAsia"/>
                <w:noProof/>
                <w:rtl/>
                <w:lang w:bidi="fa-IR"/>
              </w:rPr>
              <w:t>أبو</w:t>
            </w:r>
            <w:r w:rsidRPr="00C863A8">
              <w:rPr>
                <w:rStyle w:val="Hyperlink"/>
                <w:noProof/>
                <w:rtl/>
                <w:lang w:bidi="fa-IR"/>
              </w:rPr>
              <w:t xml:space="preserve"> </w:t>
            </w:r>
            <w:r w:rsidRPr="00C863A8">
              <w:rPr>
                <w:rStyle w:val="Hyperlink"/>
                <w:rFonts w:hint="eastAsia"/>
                <w:noProof/>
                <w:rtl/>
                <w:lang w:bidi="fa-IR"/>
              </w:rPr>
              <w:t>زرعة</w:t>
            </w:r>
            <w:r w:rsidRPr="00C863A8">
              <w:rPr>
                <w:rStyle w:val="Hyperlink"/>
                <w:noProof/>
                <w:rtl/>
                <w:lang w:bidi="fa-IR"/>
              </w:rPr>
              <w:t xml:space="preserve"> </w:t>
            </w:r>
            <w:r w:rsidRPr="00C863A8">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91" w:history="1">
            <w:r w:rsidRPr="00C863A8">
              <w:rPr>
                <w:rStyle w:val="Hyperlink"/>
                <w:rFonts w:hint="eastAsia"/>
                <w:noProof/>
                <w:rtl/>
                <w:lang w:bidi="fa-IR"/>
              </w:rPr>
              <w:t>ترجمة</w:t>
            </w:r>
            <w:r w:rsidRPr="00C863A8">
              <w:rPr>
                <w:rStyle w:val="Hyperlink"/>
                <w:noProof/>
                <w:rtl/>
                <w:lang w:bidi="fa-IR"/>
              </w:rPr>
              <w:t xml:space="preserve"> </w:t>
            </w:r>
            <w:r w:rsidRPr="00C863A8">
              <w:rPr>
                <w:rStyle w:val="Hyperlink"/>
                <w:rFonts w:hint="eastAsia"/>
                <w:noProof/>
                <w:rtl/>
                <w:lang w:bidi="fa-IR"/>
              </w:rPr>
              <w:t>أبي</w:t>
            </w:r>
            <w:r w:rsidRPr="00C863A8">
              <w:rPr>
                <w:rStyle w:val="Hyperlink"/>
                <w:noProof/>
                <w:rtl/>
                <w:lang w:bidi="fa-IR"/>
              </w:rPr>
              <w:t xml:space="preserve"> </w:t>
            </w:r>
            <w:r w:rsidRPr="00C863A8">
              <w:rPr>
                <w:rStyle w:val="Hyperlink"/>
                <w:rFonts w:hint="eastAsia"/>
                <w:noProof/>
                <w:rtl/>
                <w:lang w:bidi="fa-IR"/>
              </w:rPr>
              <w:t>زرعة</w:t>
            </w:r>
            <w:r w:rsidRPr="00C863A8">
              <w:rPr>
                <w:rStyle w:val="Hyperlink"/>
                <w:noProof/>
                <w:rtl/>
                <w:lang w:bidi="fa-IR"/>
              </w:rPr>
              <w:t xml:space="preserve"> </w:t>
            </w:r>
            <w:r w:rsidRPr="00C863A8">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9C241D" w:rsidRDefault="009C241D" w:rsidP="009C241D">
          <w:pPr>
            <w:pStyle w:val="TOC3"/>
            <w:rPr>
              <w:rFonts w:asciiTheme="minorHAnsi" w:eastAsiaTheme="minorEastAsia" w:hAnsiTheme="minorHAnsi" w:cstheme="minorBidi"/>
              <w:noProof/>
              <w:color w:val="auto"/>
              <w:sz w:val="22"/>
              <w:szCs w:val="22"/>
              <w:rtl/>
            </w:rPr>
          </w:pPr>
          <w:hyperlink w:anchor="_Toc85032192" w:history="1">
            <w:r w:rsidRPr="00C863A8">
              <w:rPr>
                <w:rStyle w:val="Hyperlink"/>
                <w:noProof/>
                <w:rtl/>
                <w:lang w:bidi="fa-IR"/>
              </w:rPr>
              <w:t xml:space="preserve">5 ) </w:t>
            </w:r>
            <w:r w:rsidRPr="00C863A8">
              <w:rPr>
                <w:rStyle w:val="Hyperlink"/>
                <w:rFonts w:hint="eastAsia"/>
                <w:noProof/>
                <w:rtl/>
                <w:lang w:bidi="fa-IR"/>
              </w:rPr>
              <w:t>أبو</w:t>
            </w:r>
            <w:r w:rsidRPr="00C863A8">
              <w:rPr>
                <w:rStyle w:val="Hyperlink"/>
                <w:noProof/>
                <w:rtl/>
                <w:lang w:bidi="fa-IR"/>
              </w:rPr>
              <w:t xml:space="preserve"> </w:t>
            </w:r>
            <w:r w:rsidRPr="00C863A8">
              <w:rPr>
                <w:rStyle w:val="Hyperlink"/>
                <w:rFonts w:hint="eastAsia"/>
                <w:noProof/>
                <w:rtl/>
                <w:lang w:bidi="fa-IR"/>
              </w:rPr>
              <w:t>حاتم</w:t>
            </w:r>
            <w:r w:rsidRPr="00C863A8">
              <w:rPr>
                <w:rStyle w:val="Hyperlink"/>
                <w:noProof/>
                <w:rtl/>
                <w:lang w:bidi="fa-IR"/>
              </w:rPr>
              <w:t xml:space="preserve"> </w:t>
            </w:r>
            <w:r w:rsidRPr="00C863A8">
              <w:rPr>
                <w:rStyle w:val="Hyperlink"/>
                <w:rFonts w:hint="eastAsia"/>
                <w:noProof/>
                <w:rtl/>
                <w:lang w:bidi="fa-IR"/>
              </w:rPr>
              <w:t>الرازي</w:t>
            </w:r>
          </w:hyperlink>
          <w:r>
            <w:rPr>
              <w:rStyle w:val="Hyperlink"/>
              <w:rFonts w:hint="cs"/>
              <w:noProof/>
              <w:rtl/>
            </w:rPr>
            <w:t xml:space="preserve"> </w:t>
          </w:r>
          <w:hyperlink w:anchor="_Toc85032193" w:history="1">
            <w:r w:rsidRPr="00C863A8">
              <w:rPr>
                <w:rStyle w:val="Hyperlink"/>
                <w:rFonts w:hint="eastAsia"/>
                <w:noProof/>
                <w:rtl/>
                <w:lang w:bidi="fa-IR"/>
              </w:rPr>
              <w:t>ترجمة</w:t>
            </w:r>
            <w:r w:rsidRPr="00C863A8">
              <w:rPr>
                <w:rStyle w:val="Hyperlink"/>
                <w:noProof/>
                <w:rtl/>
                <w:lang w:bidi="fa-IR"/>
              </w:rPr>
              <w:t xml:space="preserve"> </w:t>
            </w:r>
            <w:r w:rsidRPr="00C863A8">
              <w:rPr>
                <w:rStyle w:val="Hyperlink"/>
                <w:rFonts w:hint="eastAsia"/>
                <w:noProof/>
                <w:rtl/>
                <w:lang w:bidi="fa-IR"/>
              </w:rPr>
              <w:t>أبي</w:t>
            </w:r>
            <w:r w:rsidRPr="00C863A8">
              <w:rPr>
                <w:rStyle w:val="Hyperlink"/>
                <w:noProof/>
                <w:rtl/>
                <w:lang w:bidi="fa-IR"/>
              </w:rPr>
              <w:t xml:space="preserve"> </w:t>
            </w:r>
            <w:r w:rsidRPr="00C863A8">
              <w:rPr>
                <w:rStyle w:val="Hyperlink"/>
                <w:rFonts w:hint="eastAsia"/>
                <w:noProof/>
                <w:rtl/>
                <w:lang w:bidi="fa-IR"/>
              </w:rPr>
              <w:t>حاتم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9C241D" w:rsidRDefault="009C241D" w:rsidP="009C241D">
          <w:pPr>
            <w:pStyle w:val="TOC3"/>
            <w:rPr>
              <w:rFonts w:asciiTheme="minorHAnsi" w:eastAsiaTheme="minorEastAsia" w:hAnsiTheme="minorHAnsi" w:cstheme="minorBidi"/>
              <w:noProof/>
              <w:color w:val="auto"/>
              <w:sz w:val="22"/>
              <w:szCs w:val="22"/>
              <w:rtl/>
            </w:rPr>
          </w:pPr>
          <w:hyperlink w:anchor="_Toc85032194" w:history="1">
            <w:r w:rsidRPr="00C863A8">
              <w:rPr>
                <w:rStyle w:val="Hyperlink"/>
                <w:noProof/>
                <w:rtl/>
                <w:lang w:bidi="fa-IR"/>
              </w:rPr>
              <w:t xml:space="preserve">6 ) </w:t>
            </w:r>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أبي</w:t>
            </w:r>
            <w:r w:rsidRPr="00C863A8">
              <w:rPr>
                <w:rStyle w:val="Hyperlink"/>
                <w:noProof/>
                <w:rtl/>
                <w:lang w:bidi="fa-IR"/>
              </w:rPr>
              <w:t xml:space="preserve"> </w:t>
            </w:r>
            <w:r w:rsidRPr="00C863A8">
              <w:rPr>
                <w:rStyle w:val="Hyperlink"/>
                <w:rFonts w:hint="eastAsia"/>
                <w:noProof/>
                <w:rtl/>
                <w:lang w:bidi="fa-IR"/>
              </w:rPr>
              <w:t>حاتم</w:t>
            </w:r>
          </w:hyperlink>
          <w:r>
            <w:rPr>
              <w:rStyle w:val="Hyperlink"/>
              <w:rFonts w:hint="cs"/>
              <w:noProof/>
              <w:rtl/>
            </w:rPr>
            <w:t xml:space="preserve"> </w:t>
          </w:r>
          <w:hyperlink w:anchor="_Toc85032195" w:history="1">
            <w:r w:rsidRPr="00C863A8">
              <w:rPr>
                <w:rStyle w:val="Hyperlink"/>
                <w:rFonts w:hint="eastAsia"/>
                <w:noProof/>
                <w:rtl/>
                <w:lang w:bidi="fa-IR"/>
              </w:rPr>
              <w:t>ترجمة</w:t>
            </w:r>
            <w:r w:rsidRPr="00C863A8">
              <w:rPr>
                <w:rStyle w:val="Hyperlink"/>
                <w:noProof/>
                <w:rtl/>
                <w:lang w:bidi="fa-IR"/>
              </w:rPr>
              <w:t xml:space="preserve"> </w:t>
            </w:r>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أبي</w:t>
            </w:r>
            <w:r w:rsidRPr="00C863A8">
              <w:rPr>
                <w:rStyle w:val="Hyperlink"/>
                <w:noProof/>
                <w:rtl/>
                <w:lang w:bidi="fa-IR"/>
              </w:rPr>
              <w:t xml:space="preserve"> </w:t>
            </w:r>
            <w:r w:rsidRPr="00C863A8">
              <w:rPr>
                <w:rStyle w:val="Hyperlink"/>
                <w:rFonts w:hint="eastAsia"/>
                <w:noProof/>
                <w:rtl/>
                <w:lang w:bidi="fa-IR"/>
              </w:rPr>
              <w:t>حاتم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96" w:history="1">
            <w:r w:rsidRPr="00C863A8">
              <w:rPr>
                <w:rStyle w:val="Hyperlink"/>
                <w:noProof/>
                <w:rtl/>
                <w:lang w:bidi="fa-IR"/>
              </w:rPr>
              <w:t xml:space="preserve">7 ) </w:t>
            </w:r>
            <w:r w:rsidRPr="00C863A8">
              <w:rPr>
                <w:rStyle w:val="Hyperlink"/>
                <w:rFonts w:hint="eastAsia"/>
                <w:noProof/>
                <w:rtl/>
                <w:lang w:bidi="fa-IR"/>
              </w:rPr>
              <w:t>محمد</w:t>
            </w:r>
            <w:r w:rsidRPr="00C863A8">
              <w:rPr>
                <w:rStyle w:val="Hyperlink"/>
                <w:noProof/>
                <w:rtl/>
                <w:lang w:bidi="fa-IR"/>
              </w:rPr>
              <w:t xml:space="preserve"> </w:t>
            </w:r>
            <w:r w:rsidRPr="00C863A8">
              <w:rPr>
                <w:rStyle w:val="Hyperlink"/>
                <w:rFonts w:hint="eastAsia"/>
                <w:noProof/>
                <w:rtl/>
                <w:lang w:bidi="fa-IR"/>
              </w:rPr>
              <w:t>بن</w:t>
            </w:r>
            <w:r w:rsidRPr="00C863A8">
              <w:rPr>
                <w:rStyle w:val="Hyperlink"/>
                <w:noProof/>
                <w:rtl/>
                <w:lang w:bidi="fa-IR"/>
              </w:rPr>
              <w:t xml:space="preserve"> </w:t>
            </w:r>
            <w:r w:rsidRPr="00C863A8">
              <w:rPr>
                <w:rStyle w:val="Hyperlink"/>
                <w:rFonts w:hint="eastAsia"/>
                <w:noProof/>
                <w:rtl/>
                <w:lang w:bidi="fa-IR"/>
              </w:rPr>
              <w:t>يحيى</w:t>
            </w:r>
            <w:r w:rsidRPr="00C863A8">
              <w:rPr>
                <w:rStyle w:val="Hyperlink"/>
                <w:noProof/>
                <w:rtl/>
                <w:lang w:bidi="fa-IR"/>
              </w:rPr>
              <w:t xml:space="preserve"> </w:t>
            </w:r>
            <w:r w:rsidRPr="00C863A8">
              <w:rPr>
                <w:rStyle w:val="Hyperlink"/>
                <w:rFonts w:hint="eastAsia"/>
                <w:noProof/>
                <w:rtl/>
                <w:lang w:bidi="fa-IR"/>
              </w:rPr>
              <w:t>الذهلي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97" w:history="1">
            <w:r w:rsidRPr="00C863A8">
              <w:rPr>
                <w:rStyle w:val="Hyperlink"/>
                <w:rFonts w:hint="eastAsia"/>
                <w:noProof/>
                <w:rtl/>
                <w:lang w:bidi="fa-IR"/>
              </w:rPr>
              <w:t>كفر</w:t>
            </w:r>
            <w:r w:rsidRPr="00C863A8">
              <w:rPr>
                <w:rStyle w:val="Hyperlink"/>
                <w:noProof/>
                <w:rtl/>
                <w:lang w:bidi="fa-IR"/>
              </w:rPr>
              <w:t xml:space="preserve"> </w:t>
            </w:r>
            <w:r w:rsidRPr="00C863A8">
              <w:rPr>
                <w:rStyle w:val="Hyperlink"/>
                <w:rFonts w:hint="eastAsia"/>
                <w:noProof/>
                <w:rtl/>
                <w:lang w:bidi="fa-IR"/>
              </w:rPr>
              <w:t>الجهمية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98" w:history="1">
            <w:r w:rsidRPr="00C863A8">
              <w:rPr>
                <w:rStyle w:val="Hyperlink"/>
                <w:rFonts w:hint="eastAsia"/>
                <w:noProof/>
                <w:rtl/>
                <w:lang w:bidi="fa-IR"/>
              </w:rPr>
              <w:t>بين</w:t>
            </w:r>
            <w:r w:rsidRPr="00C863A8">
              <w:rPr>
                <w:rStyle w:val="Hyperlink"/>
                <w:noProof/>
                <w:rtl/>
                <w:lang w:bidi="fa-IR"/>
              </w:rPr>
              <w:t xml:space="preserve"> </w:t>
            </w:r>
            <w:r w:rsidRPr="00C863A8">
              <w:rPr>
                <w:rStyle w:val="Hyperlink"/>
                <w:rFonts w:hint="eastAsia"/>
                <w:noProof/>
                <w:rtl/>
                <w:lang w:bidi="fa-IR"/>
              </w:rPr>
              <w:t>الذهلي</w:t>
            </w:r>
            <w:r w:rsidRPr="00C863A8">
              <w:rPr>
                <w:rStyle w:val="Hyperlink"/>
                <w:noProof/>
                <w:rtl/>
                <w:lang w:bidi="fa-IR"/>
              </w:rPr>
              <w:t xml:space="preserve"> </w:t>
            </w:r>
            <w:r w:rsidRPr="00C863A8">
              <w:rPr>
                <w:rStyle w:val="Hyperlink"/>
                <w:rFonts w:hint="eastAsia"/>
                <w:noProof/>
                <w:rtl/>
                <w:lang w:bidi="fa-IR"/>
              </w:rPr>
              <w:t>والشيخين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199" w:history="1">
            <w:r w:rsidRPr="00C863A8">
              <w:rPr>
                <w:rStyle w:val="Hyperlink"/>
                <w:rFonts w:hint="eastAsia"/>
                <w:noProof/>
                <w:rtl/>
                <w:lang w:bidi="fa-IR"/>
              </w:rPr>
              <w:t>ترجمة</w:t>
            </w:r>
            <w:r w:rsidRPr="00C863A8">
              <w:rPr>
                <w:rStyle w:val="Hyperlink"/>
                <w:noProof/>
                <w:rtl/>
                <w:lang w:bidi="fa-IR"/>
              </w:rPr>
              <w:t xml:space="preserve"> </w:t>
            </w:r>
            <w:r w:rsidRPr="00C863A8">
              <w:rPr>
                <w:rStyle w:val="Hyperlink"/>
                <w:rFonts w:hint="eastAsia"/>
                <w:noProof/>
                <w:rtl/>
                <w:lang w:bidi="fa-IR"/>
              </w:rPr>
              <w:t>محمد</w:t>
            </w:r>
            <w:r w:rsidRPr="00C863A8">
              <w:rPr>
                <w:rStyle w:val="Hyperlink"/>
                <w:noProof/>
                <w:rtl/>
                <w:lang w:bidi="fa-IR"/>
              </w:rPr>
              <w:t xml:space="preserve"> </w:t>
            </w:r>
            <w:r w:rsidRPr="00C863A8">
              <w:rPr>
                <w:rStyle w:val="Hyperlink"/>
                <w:rFonts w:hint="eastAsia"/>
                <w:noProof/>
                <w:rtl/>
                <w:lang w:bidi="fa-IR"/>
              </w:rPr>
              <w:t>بن</w:t>
            </w:r>
            <w:r w:rsidRPr="00C863A8">
              <w:rPr>
                <w:rStyle w:val="Hyperlink"/>
                <w:noProof/>
                <w:rtl/>
                <w:lang w:bidi="fa-IR"/>
              </w:rPr>
              <w:t xml:space="preserve"> </w:t>
            </w:r>
            <w:r w:rsidRPr="00C863A8">
              <w:rPr>
                <w:rStyle w:val="Hyperlink"/>
                <w:rFonts w:hint="eastAsia"/>
                <w:noProof/>
                <w:rtl/>
                <w:lang w:bidi="fa-IR"/>
              </w:rPr>
              <w:t>يحيى</w:t>
            </w:r>
            <w:r w:rsidRPr="00C863A8">
              <w:rPr>
                <w:rStyle w:val="Hyperlink"/>
                <w:noProof/>
                <w:rtl/>
                <w:lang w:bidi="fa-IR"/>
              </w:rPr>
              <w:t xml:space="preserve"> </w:t>
            </w:r>
            <w:r w:rsidRPr="00C863A8">
              <w:rPr>
                <w:rStyle w:val="Hyperlink"/>
                <w:rFonts w:hint="eastAsia"/>
                <w:noProof/>
                <w:rtl/>
                <w:lang w:bidi="fa-IR"/>
              </w:rPr>
              <w:t>الذهلي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85032199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00" w:history="1">
            <w:r w:rsidRPr="00C863A8">
              <w:rPr>
                <w:rStyle w:val="Hyperlink"/>
                <w:noProof/>
                <w:rtl/>
                <w:lang w:bidi="fa-IR"/>
              </w:rPr>
              <w:t xml:space="preserve">8 ) </w:t>
            </w:r>
            <w:r w:rsidRPr="00C863A8">
              <w:rPr>
                <w:rStyle w:val="Hyperlink"/>
                <w:rFonts w:hint="eastAsia"/>
                <w:noProof/>
                <w:rtl/>
                <w:lang w:bidi="fa-IR"/>
              </w:rPr>
              <w:t>أبوبكر</w:t>
            </w:r>
            <w:r w:rsidRPr="00C863A8">
              <w:rPr>
                <w:rStyle w:val="Hyperlink"/>
                <w:noProof/>
                <w:rtl/>
                <w:lang w:bidi="fa-IR"/>
              </w:rPr>
              <w:t xml:space="preserve"> </w:t>
            </w:r>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الأعين</w:t>
            </w:r>
            <w:r w:rsidRPr="00C863A8">
              <w:rPr>
                <w:rStyle w:val="Hyperlink"/>
                <w:noProof/>
                <w:rtl/>
                <w:lang w:bidi="fa-IR"/>
              </w:rPr>
              <w:t xml:space="preserve"> </w:t>
            </w:r>
            <w:r w:rsidRPr="00C863A8">
              <w:rPr>
                <w:rStyle w:val="Hyperlink"/>
                <w:rFonts w:hint="eastAsia"/>
                <w:noProof/>
                <w:rtl/>
                <w:lang w:bidi="fa-IR"/>
              </w:rPr>
              <w:t>والبخاري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01" w:history="1">
            <w:r w:rsidRPr="00C863A8">
              <w:rPr>
                <w:rStyle w:val="Hyperlink"/>
                <w:rFonts w:hint="eastAsia"/>
                <w:noProof/>
                <w:rtl/>
                <w:lang w:bidi="fa-IR"/>
              </w:rPr>
              <w:t>الامام</w:t>
            </w:r>
            <w:r w:rsidRPr="00C863A8">
              <w:rPr>
                <w:rStyle w:val="Hyperlink"/>
                <w:noProof/>
                <w:rtl/>
                <w:lang w:bidi="fa-IR"/>
              </w:rPr>
              <w:t xml:space="preserve"> </w:t>
            </w:r>
            <w:r w:rsidRPr="00C863A8">
              <w:rPr>
                <w:rStyle w:val="Hyperlink"/>
                <w:rFonts w:hint="eastAsia"/>
                <w:noProof/>
                <w:rtl/>
                <w:lang w:bidi="fa-IR"/>
              </w:rPr>
              <w:t>أحمد</w:t>
            </w:r>
            <w:r w:rsidRPr="00C863A8">
              <w:rPr>
                <w:rStyle w:val="Hyperlink"/>
                <w:noProof/>
                <w:rtl/>
                <w:lang w:bidi="fa-IR"/>
              </w:rPr>
              <w:t xml:space="preserve"> </w:t>
            </w:r>
            <w:r w:rsidRPr="00C863A8">
              <w:rPr>
                <w:rStyle w:val="Hyperlink"/>
                <w:rFonts w:hint="eastAsia"/>
                <w:noProof/>
                <w:rtl/>
                <w:lang w:bidi="fa-IR"/>
              </w:rPr>
              <w:t>واللّفظية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02" w:history="1">
            <w:r w:rsidRPr="00C863A8">
              <w:rPr>
                <w:rStyle w:val="Hyperlink"/>
                <w:rFonts w:hint="eastAsia"/>
                <w:noProof/>
                <w:rtl/>
                <w:lang w:bidi="fa-IR"/>
              </w:rPr>
              <w:t>الامام</w:t>
            </w:r>
            <w:r w:rsidRPr="00C863A8">
              <w:rPr>
                <w:rStyle w:val="Hyperlink"/>
                <w:noProof/>
                <w:rtl/>
                <w:lang w:bidi="fa-IR"/>
              </w:rPr>
              <w:t xml:space="preserve"> </w:t>
            </w:r>
            <w:r w:rsidRPr="00C863A8">
              <w:rPr>
                <w:rStyle w:val="Hyperlink"/>
                <w:rFonts w:hint="eastAsia"/>
                <w:noProof/>
                <w:rtl/>
                <w:lang w:bidi="fa-IR"/>
              </w:rPr>
              <w:t>أحمد</w:t>
            </w:r>
            <w:r w:rsidRPr="00C863A8">
              <w:rPr>
                <w:rStyle w:val="Hyperlink"/>
                <w:noProof/>
                <w:rtl/>
                <w:lang w:bidi="fa-IR"/>
              </w:rPr>
              <w:t xml:space="preserve"> </w:t>
            </w:r>
            <w:r w:rsidRPr="00C863A8">
              <w:rPr>
                <w:rStyle w:val="Hyperlink"/>
                <w:rFonts w:hint="eastAsia"/>
                <w:noProof/>
                <w:rtl/>
                <w:lang w:bidi="fa-IR"/>
              </w:rPr>
              <w:t>بن</w:t>
            </w:r>
            <w:r w:rsidRPr="00C863A8">
              <w:rPr>
                <w:rStyle w:val="Hyperlink"/>
                <w:noProof/>
                <w:rtl/>
                <w:lang w:bidi="fa-IR"/>
              </w:rPr>
              <w:t xml:space="preserve"> </w:t>
            </w:r>
            <w:r w:rsidRPr="00C863A8">
              <w:rPr>
                <w:rStyle w:val="Hyperlink"/>
                <w:rFonts w:hint="eastAsia"/>
                <w:noProof/>
                <w:rtl/>
                <w:lang w:bidi="fa-IR"/>
              </w:rPr>
              <w:t>صالح</w:t>
            </w:r>
            <w:r w:rsidRPr="00C863A8">
              <w:rPr>
                <w:rStyle w:val="Hyperlink"/>
                <w:noProof/>
                <w:rtl/>
                <w:lang w:bidi="fa-IR"/>
              </w:rPr>
              <w:t xml:space="preserve"> </w:t>
            </w:r>
            <w:r w:rsidRPr="00C863A8">
              <w:rPr>
                <w:rStyle w:val="Hyperlink"/>
                <w:rFonts w:hint="eastAsia"/>
                <w:noProof/>
                <w:rtl/>
                <w:lang w:bidi="fa-IR"/>
              </w:rPr>
              <w:t>واللفظية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9C241D" w:rsidRDefault="009C241D" w:rsidP="009C241D">
          <w:pPr>
            <w:pStyle w:val="TOC3"/>
            <w:rPr>
              <w:rFonts w:asciiTheme="minorHAnsi" w:eastAsiaTheme="minorEastAsia" w:hAnsiTheme="minorHAnsi" w:cstheme="minorBidi"/>
              <w:noProof/>
              <w:color w:val="auto"/>
              <w:sz w:val="22"/>
              <w:szCs w:val="22"/>
              <w:rtl/>
            </w:rPr>
          </w:pPr>
          <w:hyperlink w:anchor="_Toc85032203" w:history="1">
            <w:r w:rsidRPr="00C863A8">
              <w:rPr>
                <w:rStyle w:val="Hyperlink"/>
                <w:rFonts w:hint="eastAsia"/>
                <w:noProof/>
                <w:rtl/>
                <w:lang w:bidi="fa-IR"/>
              </w:rPr>
              <w:t>موجز</w:t>
            </w:r>
            <w:r w:rsidRPr="00C863A8">
              <w:rPr>
                <w:rStyle w:val="Hyperlink"/>
                <w:noProof/>
                <w:rtl/>
                <w:lang w:bidi="fa-IR"/>
              </w:rPr>
              <w:t xml:space="preserve"> </w:t>
            </w:r>
            <w:r w:rsidRPr="00C863A8">
              <w:rPr>
                <w:rStyle w:val="Hyperlink"/>
                <w:rFonts w:hint="eastAsia"/>
                <w:noProof/>
                <w:rtl/>
                <w:lang w:bidi="fa-IR"/>
              </w:rPr>
              <w:t>ترجمة</w:t>
            </w:r>
            <w:r w:rsidRPr="00C863A8">
              <w:rPr>
                <w:rStyle w:val="Hyperlink"/>
                <w:noProof/>
                <w:rtl/>
                <w:lang w:bidi="fa-IR"/>
              </w:rPr>
              <w:t xml:space="preserve"> </w:t>
            </w:r>
            <w:r w:rsidRPr="00C863A8">
              <w:rPr>
                <w:rStyle w:val="Hyperlink"/>
                <w:rFonts w:hint="eastAsia"/>
                <w:noProof/>
                <w:rtl/>
                <w:lang w:bidi="fa-IR"/>
              </w:rPr>
              <w:t>أحمد</w:t>
            </w:r>
            <w:r w:rsidRPr="00C863A8">
              <w:rPr>
                <w:rStyle w:val="Hyperlink"/>
                <w:noProof/>
                <w:rtl/>
                <w:lang w:bidi="fa-IR"/>
              </w:rPr>
              <w:t xml:space="preserve"> </w:t>
            </w:r>
            <w:r w:rsidRPr="00C863A8">
              <w:rPr>
                <w:rStyle w:val="Hyperlink"/>
                <w:rFonts w:hint="eastAsia"/>
                <w:noProof/>
                <w:rtl/>
                <w:lang w:bidi="fa-IR"/>
              </w:rPr>
              <w:t>بن</w:t>
            </w:r>
            <w:r w:rsidRPr="00C863A8">
              <w:rPr>
                <w:rStyle w:val="Hyperlink"/>
                <w:noProof/>
                <w:rtl/>
                <w:lang w:bidi="fa-IR"/>
              </w:rPr>
              <w:t xml:space="preserve"> </w:t>
            </w:r>
            <w:r w:rsidRPr="00C863A8">
              <w:rPr>
                <w:rStyle w:val="Hyperlink"/>
                <w:rFonts w:hint="eastAsia"/>
                <w:noProof/>
                <w:rtl/>
                <w:lang w:bidi="fa-IR"/>
              </w:rPr>
              <w:t>صالح</w:t>
            </w:r>
          </w:hyperlink>
          <w:r>
            <w:rPr>
              <w:rStyle w:val="Hyperlink"/>
              <w:rFonts w:hint="cs"/>
              <w:noProof/>
              <w:rtl/>
            </w:rPr>
            <w:t xml:space="preserve"> </w:t>
          </w:r>
          <w:hyperlink w:anchor="_Toc85032204" w:history="1">
            <w:r w:rsidRPr="00C863A8">
              <w:rPr>
                <w:rStyle w:val="Hyperlink"/>
                <w:rFonts w:hint="eastAsia"/>
                <w:noProof/>
                <w:rtl/>
                <w:lang w:bidi="fa-IR"/>
              </w:rPr>
              <w:t>مع</w:t>
            </w:r>
            <w:r w:rsidRPr="00C863A8">
              <w:rPr>
                <w:rStyle w:val="Hyperlink"/>
                <w:noProof/>
                <w:rtl/>
                <w:lang w:bidi="fa-IR"/>
              </w:rPr>
              <w:t xml:space="preserve"> </w:t>
            </w:r>
            <w:r w:rsidRPr="00C863A8">
              <w:rPr>
                <w:rStyle w:val="Hyperlink"/>
                <w:rFonts w:hint="eastAsia"/>
                <w:noProof/>
                <w:rtl/>
                <w:lang w:bidi="fa-IR"/>
              </w:rPr>
              <w:t>الذهبي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05" w:history="1">
            <w:r w:rsidRPr="00C863A8">
              <w:rPr>
                <w:rStyle w:val="Hyperlink"/>
                <w:noProof/>
                <w:rtl/>
                <w:lang w:bidi="fa-IR"/>
              </w:rPr>
              <w:t xml:space="preserve">9 ) </w:t>
            </w:r>
            <w:r w:rsidRPr="00C863A8">
              <w:rPr>
                <w:rStyle w:val="Hyperlink"/>
                <w:rFonts w:hint="eastAsia"/>
                <w:noProof/>
                <w:rtl/>
                <w:lang w:bidi="fa-IR"/>
              </w:rPr>
              <w:t>عبد</w:t>
            </w:r>
            <w:r w:rsidRPr="00C863A8">
              <w:rPr>
                <w:rStyle w:val="Hyperlink"/>
                <w:noProof/>
                <w:rtl/>
                <w:lang w:bidi="fa-IR"/>
              </w:rPr>
              <w:t xml:space="preserve"> </w:t>
            </w:r>
            <w:r w:rsidRPr="00C863A8">
              <w:rPr>
                <w:rStyle w:val="Hyperlink"/>
                <w:rFonts w:hint="eastAsia"/>
                <w:noProof/>
                <w:rtl/>
                <w:lang w:bidi="fa-IR"/>
              </w:rPr>
              <w:t>العلي</w:t>
            </w:r>
            <w:r w:rsidRPr="00C863A8">
              <w:rPr>
                <w:rStyle w:val="Hyperlink"/>
                <w:noProof/>
                <w:rtl/>
                <w:lang w:bidi="fa-IR"/>
              </w:rPr>
              <w:t xml:space="preserve"> </w:t>
            </w:r>
            <w:r w:rsidRPr="00C863A8">
              <w:rPr>
                <w:rStyle w:val="Hyperlink"/>
                <w:rFonts w:hint="eastAsia"/>
                <w:noProof/>
                <w:rtl/>
                <w:lang w:bidi="fa-IR"/>
              </w:rPr>
              <w:t>الأنصاري</w:t>
            </w:r>
            <w:r w:rsidRPr="00C863A8">
              <w:rPr>
                <w:rStyle w:val="Hyperlink"/>
                <w:noProof/>
                <w:rtl/>
                <w:lang w:bidi="fa-IR"/>
              </w:rPr>
              <w:t xml:space="preserve"> </w:t>
            </w:r>
            <w:r w:rsidRPr="00C863A8">
              <w:rPr>
                <w:rStyle w:val="Hyperlink"/>
                <w:rFonts w:hint="eastAsia"/>
                <w:noProof/>
                <w:rtl/>
                <w:lang w:bidi="fa-IR"/>
              </w:rPr>
              <w:t>الهندي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9C241D" w:rsidRDefault="009C241D" w:rsidP="009C241D">
          <w:pPr>
            <w:pStyle w:val="TOC3"/>
            <w:rPr>
              <w:rFonts w:asciiTheme="minorHAnsi" w:eastAsiaTheme="minorEastAsia" w:hAnsiTheme="minorHAnsi" w:cstheme="minorBidi"/>
              <w:noProof/>
              <w:color w:val="auto"/>
              <w:sz w:val="22"/>
              <w:szCs w:val="22"/>
              <w:rtl/>
            </w:rPr>
          </w:pPr>
          <w:hyperlink w:anchor="_Toc85032206" w:history="1">
            <w:r w:rsidRPr="00C863A8">
              <w:rPr>
                <w:rStyle w:val="Hyperlink"/>
                <w:rFonts w:hint="eastAsia"/>
                <w:noProof/>
                <w:rtl/>
                <w:lang w:bidi="fa-IR"/>
              </w:rPr>
              <w:t>أحاديث</w:t>
            </w:r>
            <w:r w:rsidRPr="00C863A8">
              <w:rPr>
                <w:rStyle w:val="Hyperlink"/>
                <w:noProof/>
                <w:rtl/>
                <w:lang w:bidi="fa-IR"/>
              </w:rPr>
              <w:t xml:space="preserve"> </w:t>
            </w:r>
            <w:r w:rsidRPr="00C863A8">
              <w:rPr>
                <w:rStyle w:val="Hyperlink"/>
                <w:rFonts w:hint="eastAsia"/>
                <w:noProof/>
                <w:rtl/>
                <w:lang w:bidi="fa-IR"/>
              </w:rPr>
              <w:t>من</w:t>
            </w:r>
            <w:r w:rsidRPr="00C863A8">
              <w:rPr>
                <w:rStyle w:val="Hyperlink"/>
                <w:noProof/>
                <w:rtl/>
                <w:lang w:bidi="fa-IR"/>
              </w:rPr>
              <w:t xml:space="preserve"> </w:t>
            </w:r>
            <w:r w:rsidRPr="00C863A8">
              <w:rPr>
                <w:rStyle w:val="Hyperlink"/>
                <w:rFonts w:hint="eastAsia"/>
                <w:noProof/>
                <w:rtl/>
                <w:lang w:bidi="fa-IR"/>
              </w:rPr>
              <w:t>الصحيحين</w:t>
            </w:r>
            <w:r w:rsidRPr="00C863A8">
              <w:rPr>
                <w:rStyle w:val="Hyperlink"/>
                <w:noProof/>
                <w:rtl/>
                <w:lang w:bidi="fa-IR"/>
              </w:rPr>
              <w:t xml:space="preserve"> </w:t>
            </w:r>
            <w:r w:rsidRPr="00C863A8">
              <w:rPr>
                <w:rStyle w:val="Hyperlink"/>
                <w:rFonts w:hint="eastAsia"/>
                <w:noProof/>
                <w:rtl/>
                <w:lang w:bidi="fa-IR"/>
              </w:rPr>
              <w:t>في</w:t>
            </w:r>
            <w:r w:rsidRPr="00C863A8">
              <w:rPr>
                <w:rStyle w:val="Hyperlink"/>
                <w:noProof/>
                <w:rtl/>
                <w:lang w:bidi="fa-IR"/>
              </w:rPr>
              <w:t xml:space="preserve"> </w:t>
            </w:r>
            <w:r w:rsidRPr="00C863A8">
              <w:rPr>
                <w:rStyle w:val="Hyperlink"/>
                <w:rFonts w:hint="eastAsia"/>
                <w:noProof/>
                <w:rtl/>
                <w:lang w:bidi="fa-IR"/>
              </w:rPr>
              <w:t>الميزان</w:t>
            </w:r>
          </w:hyperlink>
          <w:r>
            <w:rPr>
              <w:rStyle w:val="Hyperlink"/>
              <w:rFonts w:hint="cs"/>
              <w:noProof/>
              <w:rtl/>
            </w:rPr>
            <w:t xml:space="preserve"> </w:t>
          </w:r>
          <w:hyperlink w:anchor="_Toc85032207" w:history="1">
            <w:r w:rsidRPr="00C863A8">
              <w:rPr>
                <w:rStyle w:val="Hyperlink"/>
                <w:rFonts w:hint="eastAsia"/>
                <w:noProof/>
                <w:rtl/>
                <w:lang w:bidi="fa-IR"/>
              </w:rPr>
              <w:t>الحديث</w:t>
            </w:r>
            <w:r w:rsidRPr="00C863A8">
              <w:rPr>
                <w:rStyle w:val="Hyperlink"/>
                <w:noProof/>
                <w:rtl/>
                <w:lang w:bidi="fa-IR"/>
              </w:rPr>
              <w:t xml:space="preserve"> </w:t>
            </w:r>
            <w:r w:rsidRPr="00C863A8">
              <w:rPr>
                <w:rStyle w:val="Hyperlink"/>
                <w:rFonts w:hint="eastAsia"/>
                <w:noProof/>
                <w:rtl/>
                <w:lang w:bidi="fa-IR"/>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08" w:history="1">
            <w:r w:rsidRPr="00C863A8">
              <w:rPr>
                <w:rStyle w:val="Hyperlink"/>
                <w:rFonts w:hint="eastAsia"/>
                <w:noProof/>
                <w:rtl/>
                <w:lang w:bidi="fa-IR"/>
              </w:rPr>
              <w:t>الحديث</w:t>
            </w:r>
            <w:r w:rsidRPr="00C863A8">
              <w:rPr>
                <w:rStyle w:val="Hyperlink"/>
                <w:noProof/>
                <w:rtl/>
                <w:lang w:bidi="fa-IR"/>
              </w:rPr>
              <w:t xml:space="preserve"> </w:t>
            </w:r>
            <w:r w:rsidRPr="00C863A8">
              <w:rPr>
                <w:rStyle w:val="Hyperlink"/>
                <w:rFonts w:hint="eastAsia"/>
                <w:noProof/>
                <w:rtl/>
                <w:lang w:bidi="fa-IR"/>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9C241D" w:rsidRDefault="009C241D" w:rsidP="009C241D">
          <w:pPr>
            <w:pStyle w:val="libNormal"/>
            <w:rPr>
              <w:rStyle w:val="Hyperlink"/>
              <w:noProof/>
            </w:rPr>
          </w:pPr>
          <w:r>
            <w:rPr>
              <w:rStyle w:val="Hyperlink"/>
              <w:noProof/>
            </w:rPr>
            <w:br w:type="page"/>
          </w:r>
        </w:p>
        <w:p w:rsidR="009C241D" w:rsidRDefault="009C241D">
          <w:pPr>
            <w:pStyle w:val="TOC3"/>
            <w:rPr>
              <w:rFonts w:asciiTheme="minorHAnsi" w:eastAsiaTheme="minorEastAsia" w:hAnsiTheme="minorHAnsi" w:cstheme="minorBidi"/>
              <w:noProof/>
              <w:color w:val="auto"/>
              <w:sz w:val="22"/>
              <w:szCs w:val="22"/>
              <w:rtl/>
            </w:rPr>
          </w:pPr>
          <w:hyperlink w:anchor="_Toc85032209" w:history="1">
            <w:r w:rsidRPr="00C863A8">
              <w:rPr>
                <w:rStyle w:val="Hyperlink"/>
                <w:rFonts w:hint="eastAsia"/>
                <w:noProof/>
                <w:rtl/>
                <w:lang w:bidi="fa-IR"/>
              </w:rPr>
              <w:t>الحديث</w:t>
            </w:r>
            <w:r w:rsidRPr="00C863A8">
              <w:rPr>
                <w:rStyle w:val="Hyperlink"/>
                <w:noProof/>
                <w:rtl/>
                <w:lang w:bidi="fa-IR"/>
              </w:rPr>
              <w:t xml:space="preserve"> </w:t>
            </w:r>
            <w:r w:rsidRPr="00C863A8">
              <w:rPr>
                <w:rStyle w:val="Hyperlink"/>
                <w:rFonts w:hint="eastAsia"/>
                <w:noProof/>
                <w:rtl/>
                <w:lang w:bidi="fa-IR"/>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10" w:history="1">
            <w:r w:rsidRPr="00C863A8">
              <w:rPr>
                <w:rStyle w:val="Hyperlink"/>
                <w:rFonts w:hint="eastAsia"/>
                <w:noProof/>
                <w:rtl/>
                <w:lang w:bidi="fa-IR"/>
              </w:rPr>
              <w:t>الحديث</w:t>
            </w:r>
            <w:r w:rsidRPr="00C863A8">
              <w:rPr>
                <w:rStyle w:val="Hyperlink"/>
                <w:noProof/>
                <w:rtl/>
                <w:lang w:bidi="fa-IR"/>
              </w:rPr>
              <w:t xml:space="preserve"> </w:t>
            </w:r>
            <w:r w:rsidRPr="00C863A8">
              <w:rPr>
                <w:rStyle w:val="Hyperlink"/>
                <w:rFonts w:hint="eastAsia"/>
                <w:noProof/>
                <w:rtl/>
                <w:lang w:bidi="fa-IR"/>
              </w:rPr>
              <w:t>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11" w:history="1">
            <w:r w:rsidRPr="00C863A8">
              <w:rPr>
                <w:rStyle w:val="Hyperlink"/>
                <w:rFonts w:hint="eastAsia"/>
                <w:noProof/>
                <w:rtl/>
                <w:lang w:bidi="fa-IR"/>
              </w:rPr>
              <w:t>الحديث</w:t>
            </w:r>
            <w:r w:rsidRPr="00C863A8">
              <w:rPr>
                <w:rStyle w:val="Hyperlink"/>
                <w:noProof/>
                <w:rtl/>
                <w:lang w:bidi="fa-IR"/>
              </w:rPr>
              <w:t xml:space="preserve"> </w:t>
            </w:r>
            <w:r w:rsidRPr="00C863A8">
              <w:rPr>
                <w:rStyle w:val="Hyperlink"/>
                <w:rFonts w:hint="eastAsia"/>
                <w:noProof/>
                <w:rtl/>
                <w:lang w:bidi="fa-IR"/>
              </w:rPr>
              <w:t>الخامس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12" w:history="1">
            <w:r w:rsidRPr="00C863A8">
              <w:rPr>
                <w:rStyle w:val="Hyperlink"/>
                <w:rFonts w:hint="eastAsia"/>
                <w:noProof/>
                <w:rtl/>
                <w:lang w:bidi="fa-IR"/>
              </w:rPr>
              <w:t>الحديث</w:t>
            </w:r>
            <w:r w:rsidRPr="00C863A8">
              <w:rPr>
                <w:rStyle w:val="Hyperlink"/>
                <w:noProof/>
                <w:rtl/>
                <w:lang w:bidi="fa-IR"/>
              </w:rPr>
              <w:t xml:space="preserve"> </w:t>
            </w:r>
            <w:r w:rsidRPr="00C863A8">
              <w:rPr>
                <w:rStyle w:val="Hyperlink"/>
                <w:rFonts w:hint="eastAsia"/>
                <w:noProof/>
                <w:rtl/>
                <w:lang w:bidi="fa-IR"/>
              </w:rPr>
              <w:t>السادس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13" w:history="1">
            <w:r w:rsidRPr="00C863A8">
              <w:rPr>
                <w:rStyle w:val="Hyperlink"/>
                <w:rFonts w:hint="eastAsia"/>
                <w:noProof/>
                <w:rtl/>
                <w:lang w:bidi="fa-IR"/>
              </w:rPr>
              <w:t>الحديث</w:t>
            </w:r>
            <w:r w:rsidRPr="00C863A8">
              <w:rPr>
                <w:rStyle w:val="Hyperlink"/>
                <w:noProof/>
                <w:rtl/>
                <w:lang w:bidi="fa-IR"/>
              </w:rPr>
              <w:t xml:space="preserve"> </w:t>
            </w:r>
            <w:r w:rsidRPr="00C863A8">
              <w:rPr>
                <w:rStyle w:val="Hyperlink"/>
                <w:rFonts w:hint="eastAsia"/>
                <w:noProof/>
                <w:rtl/>
                <w:lang w:bidi="fa-IR"/>
              </w:rPr>
              <w:t>السابع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14" w:history="1">
            <w:r w:rsidRPr="00C863A8">
              <w:rPr>
                <w:rStyle w:val="Hyperlink"/>
                <w:rFonts w:hint="eastAsia"/>
                <w:noProof/>
                <w:rtl/>
                <w:lang w:bidi="fa-IR"/>
              </w:rPr>
              <w:t>الحديث</w:t>
            </w:r>
            <w:r w:rsidRPr="00C863A8">
              <w:rPr>
                <w:rStyle w:val="Hyperlink"/>
                <w:noProof/>
                <w:rtl/>
                <w:lang w:bidi="fa-IR"/>
              </w:rPr>
              <w:t xml:space="preserve"> </w:t>
            </w:r>
            <w:r w:rsidRPr="00C863A8">
              <w:rPr>
                <w:rStyle w:val="Hyperlink"/>
                <w:rFonts w:hint="eastAsia"/>
                <w:noProof/>
                <w:rtl/>
                <w:lang w:bidi="fa-IR"/>
              </w:rPr>
              <w:t>الثامن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15" w:history="1">
            <w:r w:rsidRPr="00C863A8">
              <w:rPr>
                <w:rStyle w:val="Hyperlink"/>
                <w:rFonts w:hint="eastAsia"/>
                <w:noProof/>
                <w:rtl/>
                <w:lang w:bidi="fa-IR"/>
              </w:rPr>
              <w:t>الحديث</w:t>
            </w:r>
            <w:r w:rsidRPr="00C863A8">
              <w:rPr>
                <w:rStyle w:val="Hyperlink"/>
                <w:noProof/>
                <w:rtl/>
                <w:lang w:bidi="fa-IR"/>
              </w:rPr>
              <w:t xml:space="preserve"> </w:t>
            </w:r>
            <w:r w:rsidRPr="00C863A8">
              <w:rPr>
                <w:rStyle w:val="Hyperlink"/>
                <w:rFonts w:hint="eastAsia"/>
                <w:noProof/>
                <w:rtl/>
                <w:lang w:bidi="fa-IR"/>
              </w:rPr>
              <w:t>التاسع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16" w:history="1">
            <w:r w:rsidRPr="00C863A8">
              <w:rPr>
                <w:rStyle w:val="Hyperlink"/>
                <w:rFonts w:hint="eastAsia"/>
                <w:noProof/>
                <w:rtl/>
                <w:lang w:bidi="fa-IR"/>
              </w:rPr>
              <w:t>الحديث</w:t>
            </w:r>
            <w:r w:rsidRPr="00C863A8">
              <w:rPr>
                <w:rStyle w:val="Hyperlink"/>
                <w:noProof/>
                <w:rtl/>
                <w:lang w:bidi="fa-IR"/>
              </w:rPr>
              <w:t xml:space="preserve"> </w:t>
            </w:r>
            <w:r w:rsidRPr="00C863A8">
              <w:rPr>
                <w:rStyle w:val="Hyperlink"/>
                <w:rFonts w:hint="eastAsia"/>
                <w:noProof/>
                <w:rtl/>
                <w:lang w:bidi="fa-IR"/>
              </w:rPr>
              <w:t>العاشر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17" w:history="1">
            <w:r w:rsidRPr="00C863A8">
              <w:rPr>
                <w:rStyle w:val="Hyperlink"/>
                <w:rFonts w:hint="eastAsia"/>
                <w:noProof/>
                <w:rtl/>
                <w:lang w:bidi="fa-IR"/>
              </w:rPr>
              <w:t>الحديث</w:t>
            </w:r>
            <w:r w:rsidRPr="00C863A8">
              <w:rPr>
                <w:rStyle w:val="Hyperlink"/>
                <w:noProof/>
                <w:rtl/>
                <w:lang w:bidi="fa-IR"/>
              </w:rPr>
              <w:t xml:space="preserve"> </w:t>
            </w:r>
            <w:r w:rsidRPr="00C863A8">
              <w:rPr>
                <w:rStyle w:val="Hyperlink"/>
                <w:rFonts w:hint="eastAsia"/>
                <w:noProof/>
                <w:rtl/>
                <w:lang w:bidi="fa-IR"/>
              </w:rPr>
              <w:t>الحادي</w:t>
            </w:r>
            <w:r w:rsidRPr="00C863A8">
              <w:rPr>
                <w:rStyle w:val="Hyperlink"/>
                <w:noProof/>
                <w:rtl/>
                <w:lang w:bidi="fa-IR"/>
              </w:rPr>
              <w:t xml:space="preserve"> </w:t>
            </w:r>
            <w:r w:rsidRPr="00C863A8">
              <w:rPr>
                <w:rStyle w:val="Hyperlink"/>
                <w:rFonts w:hint="eastAsia"/>
                <w:noProof/>
                <w:rtl/>
                <w:lang w:bidi="fa-IR"/>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18" w:history="1">
            <w:r w:rsidRPr="00C863A8">
              <w:rPr>
                <w:rStyle w:val="Hyperlink"/>
                <w:rFonts w:hint="eastAsia"/>
                <w:noProof/>
                <w:rtl/>
                <w:lang w:bidi="fa-IR"/>
              </w:rPr>
              <w:t>ثلاثة</w:t>
            </w:r>
            <w:r w:rsidRPr="00C863A8">
              <w:rPr>
                <w:rStyle w:val="Hyperlink"/>
                <w:noProof/>
                <w:rtl/>
                <w:lang w:bidi="fa-IR"/>
              </w:rPr>
              <w:t xml:space="preserve"> </w:t>
            </w:r>
            <w:r w:rsidRPr="00C863A8">
              <w:rPr>
                <w:rStyle w:val="Hyperlink"/>
                <w:rFonts w:hint="eastAsia"/>
                <w:noProof/>
                <w:rtl/>
                <w:lang w:bidi="fa-IR"/>
              </w:rPr>
              <w:t>أحاديث</w:t>
            </w:r>
            <w:r w:rsidRPr="00C863A8">
              <w:rPr>
                <w:rStyle w:val="Hyperlink"/>
                <w:noProof/>
                <w:rtl/>
                <w:lang w:bidi="fa-IR"/>
              </w:rPr>
              <w:t xml:space="preserve"> </w:t>
            </w:r>
            <w:r w:rsidRPr="00C863A8">
              <w:rPr>
                <w:rStyle w:val="Hyperlink"/>
                <w:rFonts w:hint="eastAsia"/>
                <w:noProof/>
                <w:rtl/>
                <w:lang w:bidi="fa-IR"/>
              </w:rPr>
              <w:t>في</w:t>
            </w:r>
            <w:r w:rsidRPr="00C863A8">
              <w:rPr>
                <w:rStyle w:val="Hyperlink"/>
                <w:noProof/>
                <w:rtl/>
                <w:lang w:bidi="fa-IR"/>
              </w:rPr>
              <w:t xml:space="preserve"> </w:t>
            </w:r>
            <w:r w:rsidRPr="00C863A8">
              <w:rPr>
                <w:rStyle w:val="Hyperlink"/>
                <w:rFonts w:hint="eastAsia"/>
                <w:noProof/>
                <w:rtl/>
                <w:lang w:bidi="fa-IR"/>
              </w:rPr>
              <w:t>البخاري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19" w:history="1">
            <w:r w:rsidRPr="00C863A8">
              <w:rPr>
                <w:rStyle w:val="Hyperlink"/>
                <w:rFonts w:hint="eastAsia"/>
                <w:noProof/>
                <w:rtl/>
                <w:lang w:bidi="fa-IR"/>
              </w:rPr>
              <w:t>الحديث</w:t>
            </w:r>
            <w:r w:rsidRPr="00C863A8">
              <w:rPr>
                <w:rStyle w:val="Hyperlink"/>
                <w:noProof/>
                <w:rtl/>
                <w:lang w:bidi="fa-IR"/>
              </w:rPr>
              <w:t xml:space="preserve"> </w:t>
            </w:r>
            <w:r w:rsidRPr="00C863A8">
              <w:rPr>
                <w:rStyle w:val="Hyperlink"/>
                <w:rFonts w:hint="eastAsia"/>
                <w:noProof/>
                <w:rtl/>
                <w:lang w:bidi="fa-IR"/>
              </w:rPr>
              <w:t>الخامس</w:t>
            </w:r>
            <w:r w:rsidRPr="00C863A8">
              <w:rPr>
                <w:rStyle w:val="Hyperlink"/>
                <w:noProof/>
                <w:rtl/>
                <w:lang w:bidi="fa-IR"/>
              </w:rPr>
              <w:t xml:space="preserve"> </w:t>
            </w:r>
            <w:r w:rsidRPr="00C863A8">
              <w:rPr>
                <w:rStyle w:val="Hyperlink"/>
                <w:rFonts w:hint="eastAsia"/>
                <w:noProof/>
                <w:rtl/>
                <w:lang w:bidi="fa-IR"/>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20" w:history="1">
            <w:r w:rsidRPr="00C863A8">
              <w:rPr>
                <w:rStyle w:val="Hyperlink"/>
                <w:rFonts w:hint="eastAsia"/>
                <w:noProof/>
                <w:rtl/>
                <w:lang w:bidi="fa-IR"/>
              </w:rPr>
              <w:t>الحديث</w:t>
            </w:r>
            <w:r w:rsidRPr="00C863A8">
              <w:rPr>
                <w:rStyle w:val="Hyperlink"/>
                <w:noProof/>
                <w:rtl/>
                <w:lang w:bidi="fa-IR"/>
              </w:rPr>
              <w:t xml:space="preserve"> </w:t>
            </w:r>
            <w:r w:rsidRPr="00C863A8">
              <w:rPr>
                <w:rStyle w:val="Hyperlink"/>
                <w:rFonts w:hint="eastAsia"/>
                <w:noProof/>
                <w:rtl/>
                <w:lang w:bidi="fa-IR"/>
              </w:rPr>
              <w:t>السادس</w:t>
            </w:r>
            <w:r w:rsidRPr="00C863A8">
              <w:rPr>
                <w:rStyle w:val="Hyperlink"/>
                <w:noProof/>
                <w:rtl/>
                <w:lang w:bidi="fa-IR"/>
              </w:rPr>
              <w:t xml:space="preserve"> </w:t>
            </w:r>
            <w:r w:rsidRPr="00C863A8">
              <w:rPr>
                <w:rStyle w:val="Hyperlink"/>
                <w:rFonts w:hint="eastAsia"/>
                <w:noProof/>
                <w:rtl/>
                <w:lang w:bidi="fa-IR"/>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21" w:history="1">
            <w:r w:rsidRPr="00C863A8">
              <w:rPr>
                <w:rStyle w:val="Hyperlink"/>
                <w:rFonts w:hint="eastAsia"/>
                <w:noProof/>
                <w:rtl/>
                <w:lang w:bidi="fa-IR"/>
              </w:rPr>
              <w:t>الفخر</w:t>
            </w:r>
            <w:r w:rsidRPr="00C863A8">
              <w:rPr>
                <w:rStyle w:val="Hyperlink"/>
                <w:noProof/>
                <w:rtl/>
                <w:lang w:bidi="fa-IR"/>
              </w:rPr>
              <w:t xml:space="preserve"> </w:t>
            </w:r>
            <w:r w:rsidRPr="00C863A8">
              <w:rPr>
                <w:rStyle w:val="Hyperlink"/>
                <w:rFonts w:hint="eastAsia"/>
                <w:noProof/>
                <w:rtl/>
                <w:lang w:bidi="fa-IR"/>
              </w:rPr>
              <w:t>الرازي</w:t>
            </w:r>
            <w:r w:rsidRPr="00C863A8">
              <w:rPr>
                <w:rStyle w:val="Hyperlink"/>
                <w:noProof/>
                <w:rtl/>
                <w:lang w:bidi="fa-IR"/>
              </w:rPr>
              <w:t xml:space="preserve"> </w:t>
            </w:r>
            <w:r w:rsidRPr="00C863A8">
              <w:rPr>
                <w:rStyle w:val="Hyperlink"/>
                <w:rFonts w:hint="eastAsia"/>
                <w:noProof/>
                <w:rtl/>
                <w:lang w:bidi="fa-IR"/>
              </w:rPr>
              <w:t>وأحاديث</w:t>
            </w:r>
            <w:r w:rsidRPr="00C863A8">
              <w:rPr>
                <w:rStyle w:val="Hyperlink"/>
                <w:noProof/>
                <w:rtl/>
                <w:lang w:bidi="fa-IR"/>
              </w:rPr>
              <w:t xml:space="preserve"> </w:t>
            </w:r>
            <w:r w:rsidRPr="00C863A8">
              <w:rPr>
                <w:rStyle w:val="Hyperlink"/>
                <w:rFonts w:hint="eastAsia"/>
                <w:noProof/>
                <w:rtl/>
                <w:lang w:bidi="fa-IR"/>
              </w:rPr>
              <w:t>الكتابين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22" w:history="1">
            <w:r w:rsidRPr="00C863A8">
              <w:rPr>
                <w:rStyle w:val="Hyperlink"/>
                <w:rFonts w:hint="eastAsia"/>
                <w:noProof/>
                <w:rtl/>
                <w:lang w:bidi="fa-IR"/>
              </w:rPr>
              <w:t>دفاع</w:t>
            </w:r>
            <w:r w:rsidRPr="00C863A8">
              <w:rPr>
                <w:rStyle w:val="Hyperlink"/>
                <w:noProof/>
                <w:rtl/>
                <w:lang w:bidi="fa-IR"/>
              </w:rPr>
              <w:t xml:space="preserve"> </w:t>
            </w:r>
            <w:r w:rsidRPr="00C863A8">
              <w:rPr>
                <w:rStyle w:val="Hyperlink"/>
                <w:rFonts w:hint="eastAsia"/>
                <w:noProof/>
                <w:rtl/>
                <w:lang w:bidi="fa-IR"/>
              </w:rPr>
              <w:t>الرازي</w:t>
            </w:r>
            <w:r w:rsidRPr="00C863A8">
              <w:rPr>
                <w:rStyle w:val="Hyperlink"/>
                <w:noProof/>
                <w:rtl/>
                <w:lang w:bidi="fa-IR"/>
              </w:rPr>
              <w:t xml:space="preserve"> </w:t>
            </w:r>
            <w:r w:rsidRPr="00C863A8">
              <w:rPr>
                <w:rStyle w:val="Hyperlink"/>
                <w:rFonts w:hint="eastAsia"/>
                <w:noProof/>
                <w:rtl/>
                <w:lang w:bidi="fa-IR"/>
              </w:rPr>
              <w:t>عن</w:t>
            </w:r>
            <w:r w:rsidRPr="00C863A8">
              <w:rPr>
                <w:rStyle w:val="Hyperlink"/>
                <w:noProof/>
                <w:rtl/>
                <w:lang w:bidi="fa-IR"/>
              </w:rPr>
              <w:t xml:space="preserve"> </w:t>
            </w:r>
            <w:r w:rsidRPr="00C863A8">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9C241D" w:rsidRDefault="009C241D">
          <w:pPr>
            <w:pStyle w:val="TOC1"/>
            <w:rPr>
              <w:rFonts w:asciiTheme="minorHAnsi" w:eastAsiaTheme="minorEastAsia" w:hAnsiTheme="minorHAnsi" w:cstheme="minorBidi"/>
              <w:bCs w:val="0"/>
              <w:noProof/>
              <w:color w:val="auto"/>
              <w:sz w:val="22"/>
              <w:szCs w:val="22"/>
              <w:rtl/>
            </w:rPr>
          </w:pPr>
          <w:hyperlink w:anchor="_Toc85032223" w:history="1">
            <w:r w:rsidRPr="00C863A8">
              <w:rPr>
                <w:rStyle w:val="Hyperlink"/>
                <w:rFonts w:hint="eastAsia"/>
                <w:noProof/>
                <w:rtl/>
                <w:lang w:bidi="fa-IR"/>
              </w:rPr>
              <w:t>عدم</w:t>
            </w:r>
            <w:r w:rsidRPr="00C863A8">
              <w:rPr>
                <w:rStyle w:val="Hyperlink"/>
                <w:noProof/>
                <w:rtl/>
                <w:lang w:bidi="fa-IR"/>
              </w:rPr>
              <w:t xml:space="preserve"> </w:t>
            </w:r>
            <w:r w:rsidRPr="00C863A8">
              <w:rPr>
                <w:rStyle w:val="Hyperlink"/>
                <w:rFonts w:hint="eastAsia"/>
                <w:noProof/>
                <w:rtl/>
                <w:lang w:bidi="fa-IR"/>
              </w:rPr>
              <w:t>رواية</w:t>
            </w:r>
            <w:r w:rsidRPr="00C863A8">
              <w:rPr>
                <w:rStyle w:val="Hyperlink"/>
                <w:noProof/>
                <w:rtl/>
                <w:lang w:bidi="fa-IR"/>
              </w:rPr>
              <w:t xml:space="preserve"> </w:t>
            </w:r>
            <w:r w:rsidRPr="00C863A8">
              <w:rPr>
                <w:rStyle w:val="Hyperlink"/>
                <w:rFonts w:hint="eastAsia"/>
                <w:noProof/>
                <w:rtl/>
                <w:lang w:bidi="fa-IR"/>
              </w:rPr>
              <w:t>الواقدي</w:t>
            </w:r>
            <w:r w:rsidRPr="00C863A8">
              <w:rPr>
                <w:rStyle w:val="Hyperlink"/>
                <w:noProof/>
                <w:rtl/>
                <w:lang w:bidi="fa-IR"/>
              </w:rPr>
              <w:t xml:space="preserve"> </w:t>
            </w:r>
            <w:r w:rsidRPr="00C863A8">
              <w:rPr>
                <w:rStyle w:val="Hyperlink"/>
                <w:rFonts w:hint="eastAsia"/>
                <w:noProof/>
                <w:rtl/>
                <w:lang w:bidi="fa-IR"/>
              </w:rPr>
              <w:t>حديث</w:t>
            </w:r>
            <w:r w:rsidRPr="00C863A8">
              <w:rPr>
                <w:rStyle w:val="Hyperlink"/>
                <w:noProof/>
                <w:rtl/>
                <w:lang w:bidi="fa-IR"/>
              </w:rPr>
              <w:t xml:space="preserve"> </w:t>
            </w:r>
            <w:r w:rsidRPr="00C863A8">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24" w:history="1">
            <w:r w:rsidRPr="00C863A8">
              <w:rPr>
                <w:rStyle w:val="Hyperlink"/>
                <w:noProof/>
                <w:rtl/>
                <w:lang w:bidi="fa-IR"/>
              </w:rPr>
              <w:t xml:space="preserve">1. </w:t>
            </w:r>
            <w:r w:rsidRPr="00C863A8">
              <w:rPr>
                <w:rStyle w:val="Hyperlink"/>
                <w:rFonts w:hint="eastAsia"/>
                <w:noProof/>
                <w:rtl/>
                <w:lang w:bidi="fa-IR"/>
              </w:rPr>
              <w:t>الواقدي</w:t>
            </w:r>
            <w:r w:rsidRPr="00C863A8">
              <w:rPr>
                <w:rStyle w:val="Hyperlink"/>
                <w:noProof/>
                <w:rtl/>
                <w:lang w:bidi="fa-IR"/>
              </w:rPr>
              <w:t xml:space="preserve"> </w:t>
            </w:r>
            <w:r w:rsidRPr="00C863A8">
              <w:rPr>
                <w:rStyle w:val="Hyperlink"/>
                <w:rFonts w:hint="eastAsia"/>
                <w:noProof/>
                <w:rtl/>
                <w:lang w:bidi="fa-IR"/>
              </w:rPr>
              <w:t>من</w:t>
            </w:r>
            <w:r w:rsidRPr="00C863A8">
              <w:rPr>
                <w:rStyle w:val="Hyperlink"/>
                <w:noProof/>
                <w:rtl/>
                <w:lang w:bidi="fa-IR"/>
              </w:rPr>
              <w:t xml:space="preserve"> </w:t>
            </w:r>
            <w:r w:rsidRPr="00C863A8">
              <w:rPr>
                <w:rStyle w:val="Hyperlink"/>
                <w:rFonts w:hint="eastAsia"/>
                <w:noProof/>
                <w:rtl/>
                <w:lang w:bidi="fa-IR"/>
              </w:rPr>
              <w:t>رواة</w:t>
            </w:r>
            <w:r w:rsidRPr="00C863A8">
              <w:rPr>
                <w:rStyle w:val="Hyperlink"/>
                <w:noProof/>
                <w:rtl/>
                <w:lang w:bidi="fa-IR"/>
              </w:rPr>
              <w:t xml:space="preserve"> </w:t>
            </w:r>
            <w:r w:rsidRPr="00C863A8">
              <w:rPr>
                <w:rStyle w:val="Hyperlink"/>
                <w:rFonts w:hint="eastAsia"/>
                <w:noProof/>
                <w:rtl/>
                <w:lang w:bidi="fa-IR"/>
              </w:rPr>
              <w:t>مثالب</w:t>
            </w:r>
            <w:r w:rsidRPr="00C863A8">
              <w:rPr>
                <w:rStyle w:val="Hyperlink"/>
                <w:noProof/>
                <w:rtl/>
                <w:lang w:bidi="fa-IR"/>
              </w:rPr>
              <w:t xml:space="preserve"> </w:t>
            </w:r>
            <w:r w:rsidRPr="00C863A8">
              <w:rPr>
                <w:rStyle w:val="Hyperlink"/>
                <w:rFonts w:hint="eastAsia"/>
                <w:noProof/>
                <w:rtl/>
                <w:lang w:bidi="fa-IR"/>
              </w:rPr>
              <w:t>الخلفاء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25" w:history="1">
            <w:r w:rsidRPr="00C863A8">
              <w:rPr>
                <w:rStyle w:val="Hyperlink"/>
                <w:noProof/>
                <w:rtl/>
                <w:lang w:bidi="fa-IR"/>
              </w:rPr>
              <w:t xml:space="preserve">2. </w:t>
            </w:r>
            <w:r w:rsidRPr="00C863A8">
              <w:rPr>
                <w:rStyle w:val="Hyperlink"/>
                <w:rFonts w:hint="eastAsia"/>
                <w:noProof/>
                <w:rtl/>
                <w:lang w:bidi="fa-IR"/>
              </w:rPr>
              <w:t>إعراض</w:t>
            </w:r>
            <w:r w:rsidRPr="00C863A8">
              <w:rPr>
                <w:rStyle w:val="Hyperlink"/>
                <w:noProof/>
                <w:rtl/>
                <w:lang w:bidi="fa-IR"/>
              </w:rPr>
              <w:t xml:space="preserve"> </w:t>
            </w:r>
            <w:r w:rsidRPr="00C863A8">
              <w:rPr>
                <w:rStyle w:val="Hyperlink"/>
                <w:rFonts w:hint="eastAsia"/>
                <w:noProof/>
                <w:rtl/>
                <w:lang w:bidi="fa-IR"/>
              </w:rPr>
              <w:t>الرازي</w:t>
            </w:r>
            <w:r w:rsidRPr="00C863A8">
              <w:rPr>
                <w:rStyle w:val="Hyperlink"/>
                <w:noProof/>
                <w:rtl/>
                <w:lang w:bidi="fa-IR"/>
              </w:rPr>
              <w:t xml:space="preserve"> </w:t>
            </w:r>
            <w:r w:rsidRPr="00C863A8">
              <w:rPr>
                <w:rStyle w:val="Hyperlink"/>
                <w:rFonts w:hint="eastAsia"/>
                <w:noProof/>
                <w:rtl/>
                <w:lang w:bidi="fa-IR"/>
              </w:rPr>
              <w:t>عن</w:t>
            </w:r>
            <w:r w:rsidRPr="00C863A8">
              <w:rPr>
                <w:rStyle w:val="Hyperlink"/>
                <w:noProof/>
                <w:rtl/>
                <w:lang w:bidi="fa-IR"/>
              </w:rPr>
              <w:t xml:space="preserve"> </w:t>
            </w:r>
            <w:r w:rsidRPr="00C863A8">
              <w:rPr>
                <w:rStyle w:val="Hyperlink"/>
                <w:rFonts w:hint="eastAsia"/>
                <w:noProof/>
                <w:rtl/>
                <w:lang w:bidi="fa-IR"/>
              </w:rPr>
              <w:t>روايات</w:t>
            </w:r>
            <w:r w:rsidRPr="00C863A8">
              <w:rPr>
                <w:rStyle w:val="Hyperlink"/>
                <w:noProof/>
                <w:rtl/>
                <w:lang w:bidi="fa-IR"/>
              </w:rPr>
              <w:t xml:space="preserve"> </w:t>
            </w:r>
            <w:r w:rsidRPr="00C863A8">
              <w:rPr>
                <w:rStyle w:val="Hyperlink"/>
                <w:rFonts w:hint="eastAsia"/>
                <w:noProof/>
                <w:rtl/>
                <w:lang w:bidi="fa-IR"/>
              </w:rPr>
              <w:t>الواقدي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26" w:history="1">
            <w:r w:rsidRPr="00C863A8">
              <w:rPr>
                <w:rStyle w:val="Hyperlink"/>
                <w:noProof/>
                <w:rtl/>
                <w:lang w:bidi="fa-IR"/>
              </w:rPr>
              <w:t xml:space="preserve">3. </w:t>
            </w:r>
            <w:r w:rsidRPr="00C863A8">
              <w:rPr>
                <w:rStyle w:val="Hyperlink"/>
                <w:rFonts w:hint="eastAsia"/>
                <w:noProof/>
                <w:rtl/>
                <w:lang w:bidi="fa-IR"/>
              </w:rPr>
              <w:t>الواقدي</w:t>
            </w:r>
            <w:r w:rsidRPr="00C863A8">
              <w:rPr>
                <w:rStyle w:val="Hyperlink"/>
                <w:noProof/>
                <w:rtl/>
                <w:lang w:bidi="fa-IR"/>
              </w:rPr>
              <w:t xml:space="preserve"> </w:t>
            </w:r>
            <w:r w:rsidRPr="00C863A8">
              <w:rPr>
                <w:rStyle w:val="Hyperlink"/>
                <w:rFonts w:hint="eastAsia"/>
                <w:noProof/>
                <w:rtl/>
                <w:lang w:bidi="fa-IR"/>
              </w:rPr>
              <w:t>مجروح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9C241D" w:rsidRDefault="009C241D">
          <w:pPr>
            <w:pStyle w:val="TOC1"/>
            <w:rPr>
              <w:rFonts w:asciiTheme="minorHAnsi" w:eastAsiaTheme="minorEastAsia" w:hAnsiTheme="minorHAnsi" w:cstheme="minorBidi"/>
              <w:bCs w:val="0"/>
              <w:noProof/>
              <w:color w:val="auto"/>
              <w:sz w:val="22"/>
              <w:szCs w:val="22"/>
              <w:rtl/>
            </w:rPr>
          </w:pPr>
          <w:hyperlink w:anchor="_Toc85032227" w:history="1">
            <w:r w:rsidRPr="00C863A8">
              <w:rPr>
                <w:rStyle w:val="Hyperlink"/>
                <w:rFonts w:hint="eastAsia"/>
                <w:noProof/>
                <w:rtl/>
                <w:lang w:bidi="fa-IR"/>
              </w:rPr>
              <w:t>عدم</w:t>
            </w:r>
            <w:r w:rsidRPr="00C863A8">
              <w:rPr>
                <w:rStyle w:val="Hyperlink"/>
                <w:noProof/>
                <w:rtl/>
                <w:lang w:bidi="fa-IR"/>
              </w:rPr>
              <w:t xml:space="preserve"> </w:t>
            </w:r>
            <w:r w:rsidRPr="00C863A8">
              <w:rPr>
                <w:rStyle w:val="Hyperlink"/>
                <w:rFonts w:hint="eastAsia"/>
                <w:noProof/>
                <w:rtl/>
                <w:lang w:bidi="fa-IR"/>
              </w:rPr>
              <w:t>رواية</w:t>
            </w:r>
            <w:r w:rsidRPr="00C863A8">
              <w:rPr>
                <w:rStyle w:val="Hyperlink"/>
                <w:noProof/>
                <w:rtl/>
                <w:lang w:bidi="fa-IR"/>
              </w:rPr>
              <w:t xml:space="preserve"> </w:t>
            </w:r>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إسحاق</w:t>
            </w:r>
            <w:r w:rsidRPr="00C863A8">
              <w:rPr>
                <w:rStyle w:val="Hyperlink"/>
                <w:noProof/>
                <w:rtl/>
                <w:lang w:bidi="fa-IR"/>
              </w:rPr>
              <w:t xml:space="preserve"> </w:t>
            </w:r>
            <w:r w:rsidRPr="00C863A8">
              <w:rPr>
                <w:rStyle w:val="Hyperlink"/>
                <w:rFonts w:hint="eastAsia"/>
                <w:noProof/>
                <w:rtl/>
                <w:lang w:bidi="fa-IR"/>
              </w:rPr>
              <w:t>حديث</w:t>
            </w:r>
            <w:r w:rsidRPr="00C863A8">
              <w:rPr>
                <w:rStyle w:val="Hyperlink"/>
                <w:noProof/>
                <w:rtl/>
                <w:lang w:bidi="fa-IR"/>
              </w:rPr>
              <w:t xml:space="preserve"> </w:t>
            </w:r>
            <w:r w:rsidRPr="00C863A8">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9C241D" w:rsidRDefault="009C241D" w:rsidP="009C241D">
          <w:pPr>
            <w:pStyle w:val="TOC2"/>
            <w:tabs>
              <w:tab w:val="right" w:leader="dot" w:pos="7786"/>
            </w:tabs>
            <w:rPr>
              <w:rFonts w:asciiTheme="minorHAnsi" w:eastAsiaTheme="minorEastAsia" w:hAnsiTheme="minorHAnsi" w:cstheme="minorBidi"/>
              <w:noProof/>
              <w:color w:val="auto"/>
              <w:sz w:val="22"/>
              <w:szCs w:val="22"/>
              <w:rtl/>
            </w:rPr>
          </w:pPr>
          <w:hyperlink w:anchor="_Toc85032228" w:history="1">
            <w:r w:rsidRPr="00C863A8">
              <w:rPr>
                <w:rStyle w:val="Hyperlink"/>
                <w:noProof/>
                <w:rtl/>
                <w:lang w:bidi="fa-IR"/>
              </w:rPr>
              <w:t xml:space="preserve">1. </w:t>
            </w:r>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اسحاق</w:t>
            </w:r>
            <w:r w:rsidRPr="00C863A8">
              <w:rPr>
                <w:rStyle w:val="Hyperlink"/>
                <w:noProof/>
                <w:rtl/>
                <w:lang w:bidi="fa-IR"/>
              </w:rPr>
              <w:t xml:space="preserve"> </w:t>
            </w:r>
            <w:r w:rsidRPr="00C863A8">
              <w:rPr>
                <w:rStyle w:val="Hyperlink"/>
                <w:rFonts w:hint="eastAsia"/>
                <w:noProof/>
                <w:rtl/>
                <w:lang w:bidi="fa-IR"/>
              </w:rPr>
              <w:t>من</w:t>
            </w:r>
            <w:r w:rsidRPr="00C863A8">
              <w:rPr>
                <w:rStyle w:val="Hyperlink"/>
                <w:noProof/>
                <w:rtl/>
                <w:lang w:bidi="fa-IR"/>
              </w:rPr>
              <w:t xml:space="preserve"> </w:t>
            </w:r>
            <w:r w:rsidRPr="00C863A8">
              <w:rPr>
                <w:rStyle w:val="Hyperlink"/>
                <w:rFonts w:hint="eastAsia"/>
                <w:noProof/>
                <w:rtl/>
                <w:lang w:bidi="fa-IR"/>
              </w:rPr>
              <w:t>رواة</w:t>
            </w:r>
            <w:r w:rsidRPr="00C863A8">
              <w:rPr>
                <w:rStyle w:val="Hyperlink"/>
                <w:noProof/>
                <w:rtl/>
                <w:lang w:bidi="fa-IR"/>
              </w:rPr>
              <w:t xml:space="preserve"> </w:t>
            </w:r>
            <w:r w:rsidRPr="00C863A8">
              <w:rPr>
                <w:rStyle w:val="Hyperlink"/>
                <w:rFonts w:hint="eastAsia"/>
                <w:noProof/>
                <w:rtl/>
                <w:lang w:bidi="fa-IR"/>
              </w:rPr>
              <w:t>حديث</w:t>
            </w:r>
            <w:r w:rsidRPr="00C863A8">
              <w:rPr>
                <w:rStyle w:val="Hyperlink"/>
                <w:noProof/>
                <w:rtl/>
                <w:lang w:bidi="fa-IR"/>
              </w:rPr>
              <w:t xml:space="preserve"> </w:t>
            </w:r>
            <w:r w:rsidRPr="00C863A8">
              <w:rPr>
                <w:rStyle w:val="Hyperlink"/>
                <w:rFonts w:hint="eastAsia"/>
                <w:noProof/>
                <w:rtl/>
                <w:lang w:bidi="fa-IR"/>
              </w:rPr>
              <w:t>الغدير</w:t>
            </w:r>
          </w:hyperlink>
          <w:r>
            <w:rPr>
              <w:rStyle w:val="Hyperlink"/>
              <w:rFonts w:hint="cs"/>
              <w:noProof/>
              <w:rtl/>
            </w:rPr>
            <w:t xml:space="preserve"> </w:t>
          </w:r>
          <w:hyperlink w:anchor="_Toc85032229" w:history="1">
            <w:r w:rsidRPr="00C863A8">
              <w:rPr>
                <w:rStyle w:val="Hyperlink"/>
                <w:rFonts w:hint="eastAsia"/>
                <w:noProof/>
                <w:rtl/>
                <w:lang w:bidi="fa-IR"/>
              </w:rPr>
              <w:t>ذكر</w:t>
            </w:r>
            <w:r w:rsidRPr="00C863A8">
              <w:rPr>
                <w:rStyle w:val="Hyperlink"/>
                <w:noProof/>
                <w:rtl/>
                <w:lang w:bidi="fa-IR"/>
              </w:rPr>
              <w:t xml:space="preserve"> </w:t>
            </w:r>
            <w:r w:rsidRPr="00C863A8">
              <w:rPr>
                <w:rStyle w:val="Hyperlink"/>
                <w:rFonts w:hint="eastAsia"/>
                <w:noProof/>
                <w:rtl/>
                <w:lang w:bidi="fa-IR"/>
              </w:rPr>
              <w:t>من</w:t>
            </w:r>
            <w:r w:rsidRPr="00C863A8">
              <w:rPr>
                <w:rStyle w:val="Hyperlink"/>
                <w:noProof/>
                <w:rtl/>
                <w:lang w:bidi="fa-IR"/>
              </w:rPr>
              <w:t xml:space="preserve"> </w:t>
            </w:r>
            <w:r w:rsidRPr="00C863A8">
              <w:rPr>
                <w:rStyle w:val="Hyperlink"/>
                <w:rFonts w:hint="eastAsia"/>
                <w:noProof/>
                <w:rtl/>
                <w:lang w:bidi="fa-IR"/>
              </w:rPr>
              <w:t>نقل</w:t>
            </w:r>
            <w:r w:rsidRPr="00C863A8">
              <w:rPr>
                <w:rStyle w:val="Hyperlink"/>
                <w:noProof/>
                <w:rtl/>
                <w:lang w:bidi="fa-IR"/>
              </w:rPr>
              <w:t xml:space="preserve"> </w:t>
            </w:r>
            <w:r w:rsidRPr="00C863A8">
              <w:rPr>
                <w:rStyle w:val="Hyperlink"/>
                <w:rFonts w:hint="eastAsia"/>
                <w:noProof/>
                <w:rtl/>
                <w:lang w:bidi="fa-IR"/>
              </w:rPr>
              <w:t>عن</w:t>
            </w:r>
            <w:r w:rsidRPr="00C863A8">
              <w:rPr>
                <w:rStyle w:val="Hyperlink"/>
                <w:noProof/>
                <w:rtl/>
                <w:lang w:bidi="fa-IR"/>
              </w:rPr>
              <w:t xml:space="preserve"> </w:t>
            </w:r>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اسحاق</w:t>
            </w:r>
            <w:r w:rsidRPr="00C863A8">
              <w:rPr>
                <w:rStyle w:val="Hyperlink"/>
                <w:noProof/>
                <w:rtl/>
                <w:lang w:bidi="fa-IR"/>
              </w:rPr>
              <w:t xml:space="preserve"> </w:t>
            </w:r>
            <w:r w:rsidRPr="00C863A8">
              <w:rPr>
                <w:rStyle w:val="Hyperlink"/>
                <w:rFonts w:hint="eastAsia"/>
                <w:noProof/>
                <w:rtl/>
                <w:lang w:bidi="fa-IR"/>
              </w:rPr>
              <w:t>حديث</w:t>
            </w:r>
            <w:r w:rsidRPr="00C863A8">
              <w:rPr>
                <w:rStyle w:val="Hyperlink"/>
                <w:noProof/>
                <w:rtl/>
                <w:lang w:bidi="fa-IR"/>
              </w:rPr>
              <w:t xml:space="preserve"> </w:t>
            </w:r>
            <w:r w:rsidRPr="00C863A8">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30" w:history="1">
            <w:r w:rsidRPr="00C863A8">
              <w:rPr>
                <w:rStyle w:val="Hyperlink"/>
                <w:noProof/>
                <w:rtl/>
                <w:lang w:bidi="fa-IR"/>
              </w:rPr>
              <w:t xml:space="preserve">2. </w:t>
            </w:r>
            <w:r w:rsidRPr="00C863A8">
              <w:rPr>
                <w:rStyle w:val="Hyperlink"/>
                <w:rFonts w:hint="eastAsia"/>
                <w:noProof/>
                <w:rtl/>
                <w:lang w:bidi="fa-IR"/>
              </w:rPr>
              <w:t>ذكر</w:t>
            </w:r>
            <w:r w:rsidRPr="00C863A8">
              <w:rPr>
                <w:rStyle w:val="Hyperlink"/>
                <w:noProof/>
                <w:rtl/>
                <w:lang w:bidi="fa-IR"/>
              </w:rPr>
              <w:t xml:space="preserve"> </w:t>
            </w:r>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إسحاق</w:t>
            </w:r>
            <w:r w:rsidRPr="00C863A8">
              <w:rPr>
                <w:rStyle w:val="Hyperlink"/>
                <w:noProof/>
                <w:rtl/>
                <w:lang w:bidi="fa-IR"/>
              </w:rPr>
              <w:t xml:space="preserve"> </w:t>
            </w:r>
            <w:r w:rsidRPr="00C863A8">
              <w:rPr>
                <w:rStyle w:val="Hyperlink"/>
                <w:rFonts w:hint="eastAsia"/>
                <w:noProof/>
                <w:rtl/>
                <w:lang w:bidi="fa-IR"/>
              </w:rPr>
              <w:t>حضور</w:t>
            </w:r>
            <w:r w:rsidRPr="00C863A8">
              <w:rPr>
                <w:rStyle w:val="Hyperlink"/>
                <w:noProof/>
                <w:rtl/>
                <w:lang w:bidi="fa-IR"/>
              </w:rPr>
              <w:t xml:space="preserve"> </w:t>
            </w:r>
            <w:r w:rsidRPr="00C863A8">
              <w:rPr>
                <w:rStyle w:val="Hyperlink"/>
                <w:rFonts w:hint="eastAsia"/>
                <w:noProof/>
                <w:rtl/>
                <w:lang w:bidi="fa-IR"/>
              </w:rPr>
              <w:t>علي</w:t>
            </w:r>
            <w:r w:rsidRPr="00C863A8">
              <w:rPr>
                <w:rStyle w:val="Hyperlink"/>
                <w:noProof/>
                <w:rtl/>
                <w:lang w:bidi="fa-IR"/>
              </w:rPr>
              <w:t xml:space="preserve"> </w:t>
            </w:r>
            <w:r w:rsidRPr="00C863A8">
              <w:rPr>
                <w:rStyle w:val="Hyperlink"/>
                <w:rFonts w:hint="eastAsia"/>
                <w:noProof/>
                <w:rtl/>
                <w:lang w:bidi="fa-IR"/>
              </w:rPr>
              <w:t>في</w:t>
            </w:r>
            <w:r w:rsidRPr="00C863A8">
              <w:rPr>
                <w:rStyle w:val="Hyperlink"/>
                <w:noProof/>
                <w:rtl/>
                <w:lang w:bidi="fa-IR"/>
              </w:rPr>
              <w:t xml:space="preserve"> </w:t>
            </w:r>
            <w:r w:rsidRPr="00C863A8">
              <w:rPr>
                <w:rStyle w:val="Hyperlink"/>
                <w:rFonts w:hint="eastAsia"/>
                <w:noProof/>
                <w:rtl/>
                <w:lang w:bidi="fa-IR"/>
              </w:rPr>
              <w:t>حجة</w:t>
            </w:r>
            <w:r w:rsidRPr="00C863A8">
              <w:rPr>
                <w:rStyle w:val="Hyperlink"/>
                <w:noProof/>
                <w:rtl/>
                <w:lang w:bidi="fa-IR"/>
              </w:rPr>
              <w:t xml:space="preserve"> </w:t>
            </w:r>
            <w:r w:rsidRPr="00C863A8">
              <w:rPr>
                <w:rStyle w:val="Hyperlink"/>
                <w:rFonts w:hint="eastAsia"/>
                <w:noProof/>
                <w:rtl/>
                <w:lang w:bidi="fa-IR"/>
              </w:rPr>
              <w:t>الوداع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31" w:history="1">
            <w:r w:rsidRPr="00C863A8">
              <w:rPr>
                <w:rStyle w:val="Hyperlink"/>
                <w:noProof/>
                <w:rtl/>
                <w:lang w:bidi="fa-IR"/>
              </w:rPr>
              <w:t xml:space="preserve">3. </w:t>
            </w:r>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اسحاق</w:t>
            </w:r>
            <w:r w:rsidRPr="00C863A8">
              <w:rPr>
                <w:rStyle w:val="Hyperlink"/>
                <w:noProof/>
                <w:rtl/>
                <w:lang w:bidi="fa-IR"/>
              </w:rPr>
              <w:t xml:space="preserve"> </w:t>
            </w:r>
            <w:r w:rsidRPr="00C863A8">
              <w:rPr>
                <w:rStyle w:val="Hyperlink"/>
                <w:rFonts w:hint="eastAsia"/>
                <w:noProof/>
                <w:rtl/>
                <w:lang w:bidi="fa-IR"/>
              </w:rPr>
              <w:t>مجروح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9C241D" w:rsidRDefault="009C241D">
          <w:pPr>
            <w:pStyle w:val="TOC1"/>
            <w:rPr>
              <w:rFonts w:asciiTheme="minorHAnsi" w:eastAsiaTheme="minorEastAsia" w:hAnsiTheme="minorHAnsi" w:cstheme="minorBidi"/>
              <w:bCs w:val="0"/>
              <w:noProof/>
              <w:color w:val="auto"/>
              <w:sz w:val="22"/>
              <w:szCs w:val="22"/>
              <w:rtl/>
            </w:rPr>
          </w:pPr>
          <w:hyperlink w:anchor="_Toc85032232" w:history="1">
            <w:r w:rsidRPr="00C863A8">
              <w:rPr>
                <w:rStyle w:val="Hyperlink"/>
                <w:rFonts w:hint="eastAsia"/>
                <w:noProof/>
                <w:rtl/>
                <w:lang w:bidi="fa-IR"/>
              </w:rPr>
              <w:t>عدم</w:t>
            </w:r>
            <w:r w:rsidRPr="00C863A8">
              <w:rPr>
                <w:rStyle w:val="Hyperlink"/>
                <w:noProof/>
                <w:rtl/>
                <w:lang w:bidi="fa-IR"/>
              </w:rPr>
              <w:t xml:space="preserve"> </w:t>
            </w:r>
            <w:r w:rsidRPr="00C863A8">
              <w:rPr>
                <w:rStyle w:val="Hyperlink"/>
                <w:rFonts w:hint="eastAsia"/>
                <w:noProof/>
                <w:rtl/>
                <w:lang w:bidi="fa-IR"/>
              </w:rPr>
              <w:t>رواية</w:t>
            </w:r>
            <w:r w:rsidRPr="00C863A8">
              <w:rPr>
                <w:rStyle w:val="Hyperlink"/>
                <w:noProof/>
                <w:rtl/>
                <w:lang w:bidi="fa-IR"/>
              </w:rPr>
              <w:t xml:space="preserve"> </w:t>
            </w:r>
            <w:r w:rsidRPr="00C863A8">
              <w:rPr>
                <w:rStyle w:val="Hyperlink"/>
                <w:rFonts w:hint="eastAsia"/>
                <w:noProof/>
                <w:rtl/>
                <w:lang w:bidi="fa-IR"/>
              </w:rPr>
              <w:t>الجاحظ</w:t>
            </w:r>
            <w:r w:rsidRPr="00C863A8">
              <w:rPr>
                <w:rStyle w:val="Hyperlink"/>
                <w:noProof/>
                <w:rtl/>
                <w:lang w:bidi="fa-IR"/>
              </w:rPr>
              <w:t xml:space="preserve"> </w:t>
            </w:r>
            <w:r w:rsidRPr="00C863A8">
              <w:rPr>
                <w:rStyle w:val="Hyperlink"/>
                <w:rFonts w:hint="eastAsia"/>
                <w:noProof/>
                <w:rtl/>
                <w:lang w:bidi="fa-IR"/>
              </w:rPr>
              <w:t>حديث</w:t>
            </w:r>
            <w:r w:rsidRPr="00C863A8">
              <w:rPr>
                <w:rStyle w:val="Hyperlink"/>
                <w:noProof/>
                <w:rtl/>
                <w:lang w:bidi="fa-IR"/>
              </w:rPr>
              <w:t xml:space="preserve"> </w:t>
            </w:r>
            <w:r w:rsidRPr="00C863A8">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33" w:history="1">
            <w:r w:rsidRPr="00C863A8">
              <w:rPr>
                <w:rStyle w:val="Hyperlink"/>
                <w:noProof/>
                <w:rtl/>
                <w:lang w:bidi="fa-IR"/>
              </w:rPr>
              <w:t xml:space="preserve">1. </w:t>
            </w:r>
            <w:r w:rsidRPr="00C863A8">
              <w:rPr>
                <w:rStyle w:val="Hyperlink"/>
                <w:rFonts w:hint="eastAsia"/>
                <w:noProof/>
                <w:rtl/>
                <w:lang w:bidi="fa-IR"/>
              </w:rPr>
              <w:t>الجاحظ</w:t>
            </w:r>
            <w:r w:rsidRPr="00C863A8">
              <w:rPr>
                <w:rStyle w:val="Hyperlink"/>
                <w:noProof/>
                <w:rtl/>
                <w:lang w:bidi="fa-IR"/>
              </w:rPr>
              <w:t xml:space="preserve"> </w:t>
            </w:r>
            <w:r w:rsidRPr="00C863A8">
              <w:rPr>
                <w:rStyle w:val="Hyperlink"/>
                <w:rFonts w:hint="eastAsia"/>
                <w:noProof/>
                <w:rtl/>
                <w:lang w:bidi="fa-IR"/>
              </w:rPr>
              <w:t>من</w:t>
            </w:r>
            <w:r w:rsidRPr="00C863A8">
              <w:rPr>
                <w:rStyle w:val="Hyperlink"/>
                <w:noProof/>
                <w:rtl/>
                <w:lang w:bidi="fa-IR"/>
              </w:rPr>
              <w:t xml:space="preserve"> </w:t>
            </w:r>
            <w:r w:rsidRPr="00C863A8">
              <w:rPr>
                <w:rStyle w:val="Hyperlink"/>
                <w:rFonts w:hint="eastAsia"/>
                <w:noProof/>
                <w:rtl/>
                <w:lang w:bidi="fa-IR"/>
              </w:rPr>
              <w:t>النواصب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34" w:history="1">
            <w:r w:rsidRPr="00C863A8">
              <w:rPr>
                <w:rStyle w:val="Hyperlink"/>
                <w:noProof/>
                <w:rtl/>
                <w:lang w:bidi="fa-IR"/>
              </w:rPr>
              <w:t xml:space="preserve">2. </w:t>
            </w:r>
            <w:r w:rsidRPr="00C863A8">
              <w:rPr>
                <w:rStyle w:val="Hyperlink"/>
                <w:rFonts w:hint="eastAsia"/>
                <w:noProof/>
                <w:rtl/>
                <w:lang w:bidi="fa-IR"/>
              </w:rPr>
              <w:t>أضاليل</w:t>
            </w:r>
            <w:r w:rsidRPr="00C863A8">
              <w:rPr>
                <w:rStyle w:val="Hyperlink"/>
                <w:noProof/>
                <w:rtl/>
                <w:lang w:bidi="fa-IR"/>
              </w:rPr>
              <w:t xml:space="preserve"> </w:t>
            </w:r>
            <w:r w:rsidRPr="00C863A8">
              <w:rPr>
                <w:rStyle w:val="Hyperlink"/>
                <w:rFonts w:hint="eastAsia"/>
                <w:noProof/>
                <w:rtl/>
                <w:lang w:bidi="fa-IR"/>
              </w:rPr>
              <w:t>الجاحظ</w:t>
            </w:r>
            <w:r w:rsidRPr="00C863A8">
              <w:rPr>
                <w:rStyle w:val="Hyperlink"/>
                <w:noProof/>
                <w:rtl/>
                <w:lang w:bidi="fa-IR"/>
              </w:rPr>
              <w:t xml:space="preserve"> </w:t>
            </w:r>
            <w:r w:rsidRPr="00C863A8">
              <w:rPr>
                <w:rStyle w:val="Hyperlink"/>
                <w:rFonts w:hint="eastAsia"/>
                <w:noProof/>
                <w:rtl/>
                <w:lang w:bidi="fa-IR"/>
              </w:rPr>
              <w:t>وردود</w:t>
            </w:r>
            <w:r w:rsidRPr="00C863A8">
              <w:rPr>
                <w:rStyle w:val="Hyperlink"/>
                <w:noProof/>
                <w:rtl/>
                <w:lang w:bidi="fa-IR"/>
              </w:rPr>
              <w:t xml:space="preserve"> </w:t>
            </w:r>
            <w:r w:rsidRPr="00C863A8">
              <w:rPr>
                <w:rStyle w:val="Hyperlink"/>
                <w:rFonts w:hint="eastAsia"/>
                <w:noProof/>
                <w:rtl/>
                <w:lang w:bidi="fa-IR"/>
              </w:rPr>
              <w:t>المفيد</w:t>
            </w:r>
            <w:r w:rsidRPr="00C863A8">
              <w:rPr>
                <w:rStyle w:val="Hyperlink"/>
                <w:noProof/>
                <w:rtl/>
                <w:lang w:bidi="fa-IR"/>
              </w:rPr>
              <w:t xml:space="preserve"> </w:t>
            </w:r>
            <w:r w:rsidRPr="00C863A8">
              <w:rPr>
                <w:rStyle w:val="Hyperlink"/>
                <w:rFonts w:hint="eastAsia"/>
                <w:noProof/>
                <w:rtl/>
                <w:lang w:bidi="fa-IR"/>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9C241D" w:rsidRDefault="009C241D" w:rsidP="009C241D">
          <w:pPr>
            <w:pStyle w:val="libNormal"/>
            <w:rPr>
              <w:rStyle w:val="Hyperlink"/>
              <w:noProof/>
            </w:rPr>
          </w:pPr>
          <w:r>
            <w:rPr>
              <w:rStyle w:val="Hyperlink"/>
              <w:noProof/>
            </w:rPr>
            <w:br w:type="page"/>
          </w:r>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35" w:history="1">
            <w:r w:rsidRPr="00C863A8">
              <w:rPr>
                <w:rStyle w:val="Hyperlink"/>
                <w:noProof/>
                <w:rtl/>
                <w:lang w:bidi="fa-IR"/>
              </w:rPr>
              <w:t xml:space="preserve">3. </w:t>
            </w:r>
            <w:r w:rsidRPr="00C863A8">
              <w:rPr>
                <w:rStyle w:val="Hyperlink"/>
                <w:rFonts w:hint="eastAsia"/>
                <w:noProof/>
                <w:rtl/>
                <w:lang w:bidi="fa-IR"/>
              </w:rPr>
              <w:t>قال</w:t>
            </w:r>
            <w:r w:rsidRPr="00C863A8">
              <w:rPr>
                <w:rStyle w:val="Hyperlink"/>
                <w:noProof/>
                <w:rtl/>
                <w:lang w:bidi="fa-IR"/>
              </w:rPr>
              <w:t xml:space="preserve"> </w:t>
            </w:r>
            <w:r w:rsidRPr="00C863A8">
              <w:rPr>
                <w:rStyle w:val="Hyperlink"/>
                <w:rFonts w:hint="eastAsia"/>
                <w:noProof/>
                <w:rtl/>
                <w:lang w:bidi="fa-IR"/>
              </w:rPr>
              <w:t>الخطابي</w:t>
            </w:r>
            <w:r w:rsidRPr="00C863A8">
              <w:rPr>
                <w:rStyle w:val="Hyperlink"/>
                <w:noProof/>
                <w:rtl/>
                <w:lang w:bidi="fa-IR"/>
              </w:rPr>
              <w:t xml:space="preserve">: </w:t>
            </w:r>
            <w:r w:rsidRPr="00C863A8">
              <w:rPr>
                <w:rStyle w:val="Hyperlink"/>
                <w:rFonts w:hint="eastAsia"/>
                <w:noProof/>
                <w:rtl/>
                <w:lang w:bidi="fa-IR"/>
              </w:rPr>
              <w:t>الجاحظ</w:t>
            </w:r>
            <w:r w:rsidRPr="00C863A8">
              <w:rPr>
                <w:rStyle w:val="Hyperlink"/>
                <w:noProof/>
                <w:rtl/>
                <w:lang w:bidi="fa-IR"/>
              </w:rPr>
              <w:t xml:space="preserve"> </w:t>
            </w:r>
            <w:r w:rsidRPr="00C863A8">
              <w:rPr>
                <w:rStyle w:val="Hyperlink"/>
                <w:rFonts w:hint="eastAsia"/>
                <w:noProof/>
                <w:rtl/>
                <w:lang w:bidi="fa-IR"/>
              </w:rPr>
              <w:t>ملحد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36" w:history="1">
            <w:r w:rsidRPr="00C863A8">
              <w:rPr>
                <w:rStyle w:val="Hyperlink"/>
                <w:noProof/>
                <w:rtl/>
                <w:lang w:bidi="fa-IR"/>
              </w:rPr>
              <w:t xml:space="preserve">4. </w:t>
            </w:r>
            <w:r w:rsidRPr="00C863A8">
              <w:rPr>
                <w:rStyle w:val="Hyperlink"/>
                <w:rFonts w:hint="eastAsia"/>
                <w:noProof/>
                <w:rtl/>
                <w:lang w:bidi="fa-IR"/>
              </w:rPr>
              <w:t>آراء</w:t>
            </w:r>
            <w:r w:rsidRPr="00C863A8">
              <w:rPr>
                <w:rStyle w:val="Hyperlink"/>
                <w:noProof/>
                <w:rtl/>
                <w:lang w:bidi="fa-IR"/>
              </w:rPr>
              <w:t xml:space="preserve"> </w:t>
            </w:r>
            <w:r w:rsidRPr="00C863A8">
              <w:rPr>
                <w:rStyle w:val="Hyperlink"/>
                <w:rFonts w:hint="eastAsia"/>
                <w:noProof/>
                <w:rtl/>
                <w:lang w:bidi="fa-IR"/>
              </w:rPr>
              <w:t>العلماء</w:t>
            </w:r>
            <w:r w:rsidRPr="00C863A8">
              <w:rPr>
                <w:rStyle w:val="Hyperlink"/>
                <w:noProof/>
                <w:rtl/>
                <w:lang w:bidi="fa-IR"/>
              </w:rPr>
              <w:t xml:space="preserve"> </w:t>
            </w:r>
            <w:r w:rsidRPr="00C863A8">
              <w:rPr>
                <w:rStyle w:val="Hyperlink"/>
                <w:rFonts w:hint="eastAsia"/>
                <w:noProof/>
                <w:rtl/>
                <w:lang w:bidi="fa-IR"/>
              </w:rPr>
              <w:t>في</w:t>
            </w:r>
            <w:r w:rsidRPr="00C863A8">
              <w:rPr>
                <w:rStyle w:val="Hyperlink"/>
                <w:noProof/>
                <w:rtl/>
                <w:lang w:bidi="fa-IR"/>
              </w:rPr>
              <w:t xml:space="preserve"> </w:t>
            </w:r>
            <w:r w:rsidRPr="00C863A8">
              <w:rPr>
                <w:rStyle w:val="Hyperlink"/>
                <w:rFonts w:hint="eastAsia"/>
                <w:noProof/>
                <w:rtl/>
                <w:lang w:bidi="fa-IR"/>
              </w:rPr>
              <w:t>الجاحظ</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37" w:history="1">
            <w:r w:rsidRPr="00C863A8">
              <w:rPr>
                <w:rStyle w:val="Hyperlink"/>
                <w:noProof/>
                <w:rtl/>
                <w:lang w:bidi="fa-IR"/>
              </w:rPr>
              <w:t xml:space="preserve">5. </w:t>
            </w:r>
            <w:r w:rsidRPr="00C863A8">
              <w:rPr>
                <w:rStyle w:val="Hyperlink"/>
                <w:rFonts w:hint="eastAsia"/>
                <w:noProof/>
                <w:rtl/>
                <w:lang w:bidi="fa-IR"/>
              </w:rPr>
              <w:t>اتصاف</w:t>
            </w:r>
            <w:r w:rsidRPr="00C863A8">
              <w:rPr>
                <w:rStyle w:val="Hyperlink"/>
                <w:noProof/>
                <w:rtl/>
                <w:lang w:bidi="fa-IR"/>
              </w:rPr>
              <w:t xml:space="preserve"> </w:t>
            </w:r>
            <w:r w:rsidRPr="00C863A8">
              <w:rPr>
                <w:rStyle w:val="Hyperlink"/>
                <w:rFonts w:hint="eastAsia"/>
                <w:noProof/>
                <w:rtl/>
                <w:lang w:bidi="fa-IR"/>
              </w:rPr>
              <w:t>الجاحظ</w:t>
            </w:r>
            <w:r w:rsidRPr="00C863A8">
              <w:rPr>
                <w:rStyle w:val="Hyperlink"/>
                <w:noProof/>
                <w:rtl/>
                <w:lang w:bidi="fa-IR"/>
              </w:rPr>
              <w:t xml:space="preserve"> </w:t>
            </w:r>
            <w:r w:rsidRPr="00C863A8">
              <w:rPr>
                <w:rStyle w:val="Hyperlink"/>
                <w:rFonts w:hint="eastAsia"/>
                <w:noProof/>
                <w:rtl/>
                <w:lang w:bidi="fa-IR"/>
              </w:rPr>
              <w:t>بالصفات</w:t>
            </w:r>
            <w:r w:rsidRPr="00C863A8">
              <w:rPr>
                <w:rStyle w:val="Hyperlink"/>
                <w:noProof/>
                <w:rtl/>
                <w:lang w:bidi="fa-IR"/>
              </w:rPr>
              <w:t xml:space="preserve"> </w:t>
            </w:r>
            <w:r w:rsidRPr="00C863A8">
              <w:rPr>
                <w:rStyle w:val="Hyperlink"/>
                <w:rFonts w:hint="eastAsia"/>
                <w:noProof/>
                <w:rtl/>
                <w:lang w:bidi="fa-IR"/>
              </w:rPr>
              <w:t>الذميمة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38" w:history="1">
            <w:r w:rsidRPr="00C863A8">
              <w:rPr>
                <w:rStyle w:val="Hyperlink"/>
                <w:noProof/>
                <w:rtl/>
                <w:lang w:bidi="fa-IR"/>
              </w:rPr>
              <w:t xml:space="preserve">6. </w:t>
            </w:r>
            <w:r w:rsidRPr="00C863A8">
              <w:rPr>
                <w:rStyle w:val="Hyperlink"/>
                <w:rFonts w:hint="eastAsia"/>
                <w:noProof/>
                <w:rtl/>
                <w:lang w:bidi="fa-IR"/>
              </w:rPr>
              <w:t>الآثار</w:t>
            </w:r>
            <w:r w:rsidRPr="00C863A8">
              <w:rPr>
                <w:rStyle w:val="Hyperlink"/>
                <w:noProof/>
                <w:rtl/>
                <w:lang w:bidi="fa-IR"/>
              </w:rPr>
              <w:t xml:space="preserve"> </w:t>
            </w:r>
            <w:r w:rsidRPr="00C863A8">
              <w:rPr>
                <w:rStyle w:val="Hyperlink"/>
                <w:rFonts w:hint="eastAsia"/>
                <w:noProof/>
                <w:rtl/>
                <w:lang w:bidi="fa-IR"/>
              </w:rPr>
              <w:t>المترتبة</w:t>
            </w:r>
            <w:r w:rsidRPr="00C863A8">
              <w:rPr>
                <w:rStyle w:val="Hyperlink"/>
                <w:noProof/>
                <w:rtl/>
                <w:lang w:bidi="fa-IR"/>
              </w:rPr>
              <w:t xml:space="preserve"> </w:t>
            </w:r>
            <w:r w:rsidRPr="00C863A8">
              <w:rPr>
                <w:rStyle w:val="Hyperlink"/>
                <w:rFonts w:hint="eastAsia"/>
                <w:noProof/>
                <w:rtl/>
                <w:lang w:bidi="fa-IR"/>
              </w:rPr>
              <w:t>على</w:t>
            </w:r>
            <w:r w:rsidRPr="00C863A8">
              <w:rPr>
                <w:rStyle w:val="Hyperlink"/>
                <w:noProof/>
                <w:rtl/>
                <w:lang w:bidi="fa-IR"/>
              </w:rPr>
              <w:t xml:space="preserve"> </w:t>
            </w:r>
            <w:r w:rsidRPr="00C863A8">
              <w:rPr>
                <w:rStyle w:val="Hyperlink"/>
                <w:rFonts w:hint="eastAsia"/>
                <w:noProof/>
                <w:rtl/>
                <w:lang w:bidi="fa-IR"/>
              </w:rPr>
              <w:t>الاعتماد</w:t>
            </w:r>
            <w:r w:rsidRPr="00C863A8">
              <w:rPr>
                <w:rStyle w:val="Hyperlink"/>
                <w:noProof/>
                <w:rtl/>
                <w:lang w:bidi="fa-IR"/>
              </w:rPr>
              <w:t xml:space="preserve"> </w:t>
            </w:r>
            <w:r w:rsidRPr="00C863A8">
              <w:rPr>
                <w:rStyle w:val="Hyperlink"/>
                <w:rFonts w:hint="eastAsia"/>
                <w:noProof/>
                <w:rtl/>
                <w:lang w:bidi="fa-IR"/>
              </w:rPr>
              <w:t>على</w:t>
            </w:r>
            <w:r w:rsidRPr="00C863A8">
              <w:rPr>
                <w:rStyle w:val="Hyperlink"/>
                <w:noProof/>
                <w:rtl/>
                <w:lang w:bidi="fa-IR"/>
              </w:rPr>
              <w:t xml:space="preserve"> </w:t>
            </w:r>
            <w:r w:rsidRPr="00C863A8">
              <w:rPr>
                <w:rStyle w:val="Hyperlink"/>
                <w:rFonts w:hint="eastAsia"/>
                <w:noProof/>
                <w:rtl/>
                <w:lang w:bidi="fa-IR"/>
              </w:rPr>
              <w:t>الجاحظ</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9C241D" w:rsidRDefault="009C241D" w:rsidP="009C241D">
          <w:pPr>
            <w:pStyle w:val="TOC2"/>
            <w:tabs>
              <w:tab w:val="right" w:leader="dot" w:pos="7786"/>
            </w:tabs>
            <w:rPr>
              <w:rFonts w:asciiTheme="minorHAnsi" w:eastAsiaTheme="minorEastAsia" w:hAnsiTheme="minorHAnsi" w:cstheme="minorBidi"/>
              <w:noProof/>
              <w:color w:val="auto"/>
              <w:sz w:val="22"/>
              <w:szCs w:val="22"/>
              <w:rtl/>
            </w:rPr>
          </w:pPr>
          <w:hyperlink w:anchor="_Toc85032239" w:history="1">
            <w:r w:rsidRPr="00C863A8">
              <w:rPr>
                <w:rStyle w:val="Hyperlink"/>
                <w:rFonts w:hint="eastAsia"/>
                <w:noProof/>
                <w:rtl/>
                <w:lang w:bidi="fa-IR"/>
              </w:rPr>
              <w:t>الدفاع</w:t>
            </w:r>
            <w:r w:rsidRPr="00C863A8">
              <w:rPr>
                <w:rStyle w:val="Hyperlink"/>
                <w:noProof/>
                <w:rtl/>
                <w:lang w:bidi="fa-IR"/>
              </w:rPr>
              <w:t xml:space="preserve"> </w:t>
            </w:r>
            <w:r w:rsidRPr="00C863A8">
              <w:rPr>
                <w:rStyle w:val="Hyperlink"/>
                <w:rFonts w:hint="eastAsia"/>
                <w:noProof/>
                <w:rtl/>
                <w:lang w:bidi="fa-IR"/>
              </w:rPr>
              <w:t>عن</w:t>
            </w:r>
            <w:r w:rsidRPr="00C863A8">
              <w:rPr>
                <w:rStyle w:val="Hyperlink"/>
                <w:noProof/>
                <w:rtl/>
                <w:lang w:bidi="fa-IR"/>
              </w:rPr>
              <w:t xml:space="preserve"> </w:t>
            </w:r>
            <w:r w:rsidRPr="00C863A8">
              <w:rPr>
                <w:rStyle w:val="Hyperlink"/>
                <w:rFonts w:hint="eastAsia"/>
                <w:noProof/>
                <w:rtl/>
                <w:lang w:bidi="fa-IR"/>
              </w:rPr>
              <w:t>الجاحظ</w:t>
            </w:r>
          </w:hyperlink>
          <w:r>
            <w:rPr>
              <w:rStyle w:val="Hyperlink"/>
              <w:rFonts w:hint="cs"/>
              <w:noProof/>
              <w:rtl/>
            </w:rPr>
            <w:t xml:space="preserve"> </w:t>
          </w:r>
          <w:hyperlink w:anchor="_Toc85032240" w:history="1">
            <w:r w:rsidRPr="00C863A8">
              <w:rPr>
                <w:rStyle w:val="Hyperlink"/>
                <w:rFonts w:hint="eastAsia"/>
                <w:noProof/>
                <w:rtl/>
                <w:lang w:bidi="fa-IR"/>
              </w:rPr>
              <w:t>كلام</w:t>
            </w:r>
            <w:r w:rsidRPr="00C863A8">
              <w:rPr>
                <w:rStyle w:val="Hyperlink"/>
                <w:noProof/>
                <w:rtl/>
                <w:lang w:bidi="fa-IR"/>
              </w:rPr>
              <w:t xml:space="preserve"> </w:t>
            </w:r>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روزبهان</w:t>
            </w:r>
            <w:r w:rsidRPr="00C863A8">
              <w:rPr>
                <w:rStyle w:val="Hyperlink"/>
                <w:noProof/>
                <w:rtl/>
                <w:lang w:bidi="fa-IR"/>
              </w:rPr>
              <w:t xml:space="preserve"> </w:t>
            </w:r>
            <w:r w:rsidRPr="00C863A8">
              <w:rPr>
                <w:rStyle w:val="Hyperlink"/>
                <w:rFonts w:hint="eastAsia"/>
                <w:noProof/>
                <w:rtl/>
                <w:lang w:bidi="fa-IR"/>
              </w:rPr>
              <w:t>وإبطاله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41" w:history="1">
            <w:r w:rsidRPr="00C863A8">
              <w:rPr>
                <w:rStyle w:val="Hyperlink"/>
                <w:rFonts w:hint="eastAsia"/>
                <w:noProof/>
                <w:rtl/>
                <w:lang w:bidi="fa-IR"/>
              </w:rPr>
              <w:t>كلام</w:t>
            </w:r>
            <w:r w:rsidRPr="00C863A8">
              <w:rPr>
                <w:rStyle w:val="Hyperlink"/>
                <w:noProof/>
                <w:rtl/>
                <w:lang w:bidi="fa-IR"/>
              </w:rPr>
              <w:t xml:space="preserve"> </w:t>
            </w:r>
            <w:r w:rsidRPr="00C863A8">
              <w:rPr>
                <w:rStyle w:val="Hyperlink"/>
                <w:rFonts w:hint="eastAsia"/>
                <w:noProof/>
                <w:rtl/>
                <w:lang w:bidi="fa-IR"/>
              </w:rPr>
              <w:t>الرشيد</w:t>
            </w:r>
            <w:r w:rsidRPr="00C863A8">
              <w:rPr>
                <w:rStyle w:val="Hyperlink"/>
                <w:noProof/>
                <w:rtl/>
                <w:lang w:bidi="fa-IR"/>
              </w:rPr>
              <w:t xml:space="preserve"> </w:t>
            </w:r>
            <w:r w:rsidRPr="00C863A8">
              <w:rPr>
                <w:rStyle w:val="Hyperlink"/>
                <w:rFonts w:hint="eastAsia"/>
                <w:noProof/>
                <w:rtl/>
                <w:lang w:bidi="fa-IR"/>
              </w:rPr>
              <w:t>الدهلوي</w:t>
            </w:r>
            <w:r w:rsidRPr="00C863A8">
              <w:rPr>
                <w:rStyle w:val="Hyperlink"/>
                <w:noProof/>
                <w:rtl/>
                <w:lang w:bidi="fa-IR"/>
              </w:rPr>
              <w:t xml:space="preserve"> </w:t>
            </w:r>
            <w:r w:rsidRPr="00C863A8">
              <w:rPr>
                <w:rStyle w:val="Hyperlink"/>
                <w:rFonts w:hint="eastAsia"/>
                <w:noProof/>
                <w:rtl/>
                <w:lang w:bidi="fa-IR"/>
              </w:rPr>
              <w:t>ووجوه</w:t>
            </w:r>
            <w:r w:rsidRPr="00C863A8">
              <w:rPr>
                <w:rStyle w:val="Hyperlink"/>
                <w:noProof/>
                <w:rtl/>
                <w:lang w:bidi="fa-IR"/>
              </w:rPr>
              <w:t xml:space="preserve"> </w:t>
            </w:r>
            <w:r w:rsidRPr="00C863A8">
              <w:rPr>
                <w:rStyle w:val="Hyperlink"/>
                <w:rFonts w:hint="eastAsia"/>
                <w:noProof/>
                <w:rtl/>
                <w:lang w:bidi="fa-IR"/>
              </w:rPr>
              <w:t>بطلانه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42" w:history="1">
            <w:r w:rsidRPr="00C863A8">
              <w:rPr>
                <w:rStyle w:val="Hyperlink"/>
                <w:noProof/>
                <w:rtl/>
                <w:lang w:bidi="fa-IR"/>
              </w:rPr>
              <w:t xml:space="preserve">1 ) </w:t>
            </w:r>
            <w:r w:rsidRPr="00C863A8">
              <w:rPr>
                <w:rStyle w:val="Hyperlink"/>
                <w:rFonts w:hint="eastAsia"/>
                <w:noProof/>
                <w:rtl/>
                <w:lang w:bidi="fa-IR"/>
              </w:rPr>
              <w:t>الفضل</w:t>
            </w:r>
            <w:r w:rsidRPr="00C863A8">
              <w:rPr>
                <w:rStyle w:val="Hyperlink"/>
                <w:noProof/>
                <w:rtl/>
                <w:lang w:bidi="fa-IR"/>
              </w:rPr>
              <w:t xml:space="preserve"> </w:t>
            </w:r>
            <w:r w:rsidRPr="00C863A8">
              <w:rPr>
                <w:rStyle w:val="Hyperlink"/>
                <w:rFonts w:hint="eastAsia"/>
                <w:noProof/>
                <w:rtl/>
                <w:lang w:bidi="fa-IR"/>
              </w:rPr>
              <w:t>ما</w:t>
            </w:r>
            <w:r w:rsidRPr="00C863A8">
              <w:rPr>
                <w:rStyle w:val="Hyperlink"/>
                <w:noProof/>
                <w:rtl/>
                <w:lang w:bidi="fa-IR"/>
              </w:rPr>
              <w:t xml:space="preserve"> </w:t>
            </w:r>
            <w:r w:rsidRPr="00C863A8">
              <w:rPr>
                <w:rStyle w:val="Hyperlink"/>
                <w:rFonts w:hint="eastAsia"/>
                <w:noProof/>
                <w:rtl/>
                <w:lang w:bidi="fa-IR"/>
              </w:rPr>
              <w:t>شهدت</w:t>
            </w:r>
            <w:r w:rsidRPr="00C863A8">
              <w:rPr>
                <w:rStyle w:val="Hyperlink"/>
                <w:noProof/>
                <w:rtl/>
                <w:lang w:bidi="fa-IR"/>
              </w:rPr>
              <w:t xml:space="preserve"> </w:t>
            </w:r>
            <w:r w:rsidRPr="00C863A8">
              <w:rPr>
                <w:rStyle w:val="Hyperlink"/>
                <w:rFonts w:hint="eastAsia"/>
                <w:noProof/>
                <w:rtl/>
                <w:lang w:bidi="fa-IR"/>
              </w:rPr>
              <w:t>به</w:t>
            </w:r>
            <w:r w:rsidRPr="00C863A8">
              <w:rPr>
                <w:rStyle w:val="Hyperlink"/>
                <w:noProof/>
                <w:rtl/>
                <w:lang w:bidi="fa-IR"/>
              </w:rPr>
              <w:t xml:space="preserve"> </w:t>
            </w:r>
            <w:r w:rsidRPr="00C863A8">
              <w:rPr>
                <w:rStyle w:val="Hyperlink"/>
                <w:rFonts w:hint="eastAsia"/>
                <w:noProof/>
                <w:rtl/>
                <w:lang w:bidi="fa-IR"/>
              </w:rPr>
              <w:t>الأعداء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9C241D" w:rsidRDefault="009C241D" w:rsidP="009C241D">
          <w:pPr>
            <w:pStyle w:val="TOC2"/>
            <w:tabs>
              <w:tab w:val="right" w:leader="dot" w:pos="7786"/>
            </w:tabs>
            <w:rPr>
              <w:rFonts w:asciiTheme="minorHAnsi" w:eastAsiaTheme="minorEastAsia" w:hAnsiTheme="minorHAnsi" w:cstheme="minorBidi"/>
              <w:noProof/>
              <w:color w:val="auto"/>
              <w:sz w:val="22"/>
              <w:szCs w:val="22"/>
              <w:rtl/>
            </w:rPr>
          </w:pPr>
          <w:hyperlink w:anchor="_Toc85032243" w:history="1">
            <w:r w:rsidRPr="00C863A8">
              <w:rPr>
                <w:rStyle w:val="Hyperlink"/>
                <w:noProof/>
                <w:rtl/>
                <w:lang w:bidi="fa-IR"/>
              </w:rPr>
              <w:t xml:space="preserve">2 ) </w:t>
            </w:r>
            <w:r w:rsidRPr="00C863A8">
              <w:rPr>
                <w:rStyle w:val="Hyperlink"/>
                <w:rFonts w:hint="eastAsia"/>
                <w:noProof/>
                <w:rtl/>
                <w:lang w:bidi="fa-IR"/>
              </w:rPr>
              <w:t>وصف</w:t>
            </w:r>
            <w:r w:rsidRPr="00C863A8">
              <w:rPr>
                <w:rStyle w:val="Hyperlink"/>
                <w:noProof/>
                <w:rtl/>
                <w:lang w:bidi="fa-IR"/>
              </w:rPr>
              <w:t xml:space="preserve"> </w:t>
            </w:r>
            <w:r w:rsidRPr="00C863A8">
              <w:rPr>
                <w:rStyle w:val="Hyperlink"/>
                <w:rFonts w:hint="eastAsia"/>
                <w:noProof/>
                <w:rtl/>
                <w:lang w:bidi="fa-IR"/>
              </w:rPr>
              <w:t>الجاحظ</w:t>
            </w:r>
            <w:r w:rsidRPr="00C863A8">
              <w:rPr>
                <w:rStyle w:val="Hyperlink"/>
                <w:noProof/>
                <w:rtl/>
                <w:lang w:bidi="fa-IR"/>
              </w:rPr>
              <w:t xml:space="preserve"> </w:t>
            </w:r>
            <w:r w:rsidRPr="00C863A8">
              <w:rPr>
                <w:rStyle w:val="Hyperlink"/>
                <w:rFonts w:hint="eastAsia"/>
                <w:noProof/>
                <w:rtl/>
                <w:lang w:bidi="fa-IR"/>
              </w:rPr>
              <w:t>بالمهارة</w:t>
            </w:r>
            <w:r w:rsidRPr="00C863A8">
              <w:rPr>
                <w:rStyle w:val="Hyperlink"/>
                <w:noProof/>
                <w:rtl/>
                <w:lang w:bidi="fa-IR"/>
              </w:rPr>
              <w:t xml:space="preserve"> </w:t>
            </w:r>
            <w:r w:rsidRPr="00C863A8">
              <w:rPr>
                <w:rStyle w:val="Hyperlink"/>
                <w:rFonts w:hint="eastAsia"/>
                <w:noProof/>
                <w:rtl/>
                <w:lang w:bidi="fa-IR"/>
              </w:rPr>
              <w:t>لا</w:t>
            </w:r>
            <w:r w:rsidRPr="00C863A8">
              <w:rPr>
                <w:rStyle w:val="Hyperlink"/>
                <w:noProof/>
                <w:rtl/>
                <w:lang w:bidi="fa-IR"/>
              </w:rPr>
              <w:t xml:space="preserve"> </w:t>
            </w:r>
            <w:r w:rsidRPr="00C863A8">
              <w:rPr>
                <w:rStyle w:val="Hyperlink"/>
                <w:rFonts w:hint="eastAsia"/>
                <w:noProof/>
                <w:rtl/>
                <w:lang w:bidi="fa-IR"/>
              </w:rPr>
              <w:t>ينفي</w:t>
            </w:r>
            <w:r w:rsidRPr="00C863A8">
              <w:rPr>
                <w:rStyle w:val="Hyperlink"/>
                <w:noProof/>
                <w:rtl/>
                <w:lang w:bidi="fa-IR"/>
              </w:rPr>
              <w:t xml:space="preserve"> </w:t>
            </w:r>
            <w:r w:rsidRPr="00C863A8">
              <w:rPr>
                <w:rStyle w:val="Hyperlink"/>
                <w:rFonts w:hint="eastAsia"/>
                <w:noProof/>
                <w:rtl/>
                <w:lang w:bidi="fa-IR"/>
              </w:rPr>
              <w:t>عداوته</w:t>
            </w:r>
          </w:hyperlink>
          <w:r>
            <w:rPr>
              <w:rStyle w:val="Hyperlink"/>
              <w:rFonts w:hint="cs"/>
              <w:noProof/>
              <w:rtl/>
            </w:rPr>
            <w:t xml:space="preserve"> </w:t>
          </w:r>
          <w:hyperlink w:anchor="_Toc85032244" w:history="1">
            <w:r w:rsidRPr="00C863A8">
              <w:rPr>
                <w:rStyle w:val="Hyperlink"/>
                <w:noProof/>
                <w:rtl/>
                <w:lang w:bidi="fa-IR"/>
              </w:rPr>
              <w:t xml:space="preserve">3 ) </w:t>
            </w:r>
            <w:r w:rsidRPr="00C863A8">
              <w:rPr>
                <w:rStyle w:val="Hyperlink"/>
                <w:rFonts w:hint="eastAsia"/>
                <w:noProof/>
                <w:rtl/>
                <w:lang w:bidi="fa-IR"/>
              </w:rPr>
              <w:t>الحافظ</w:t>
            </w:r>
            <w:r w:rsidRPr="00C863A8">
              <w:rPr>
                <w:rStyle w:val="Hyperlink"/>
                <w:noProof/>
                <w:rtl/>
                <w:lang w:bidi="fa-IR"/>
              </w:rPr>
              <w:t xml:space="preserve"> </w:t>
            </w:r>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خراش</w:t>
            </w:r>
            <w:r w:rsidRPr="00C863A8">
              <w:rPr>
                <w:rStyle w:val="Hyperlink"/>
                <w:noProof/>
                <w:rtl/>
                <w:lang w:bidi="fa-IR"/>
              </w:rPr>
              <w:t xml:space="preserve"> </w:t>
            </w:r>
            <w:r w:rsidRPr="00C863A8">
              <w:rPr>
                <w:rStyle w:val="Hyperlink"/>
                <w:rFonts w:hint="eastAsia"/>
                <w:noProof/>
                <w:rtl/>
                <w:lang w:bidi="fa-IR"/>
              </w:rPr>
              <w:t>ومثالب</w:t>
            </w:r>
            <w:r w:rsidRPr="00C863A8">
              <w:rPr>
                <w:rStyle w:val="Hyperlink"/>
                <w:noProof/>
                <w:rtl/>
                <w:lang w:bidi="fa-IR"/>
              </w:rPr>
              <w:t xml:space="preserve"> </w:t>
            </w:r>
            <w:r w:rsidRPr="00C863A8">
              <w:rPr>
                <w:rStyle w:val="Hyperlink"/>
                <w:rFonts w:hint="eastAsia"/>
                <w:noProof/>
                <w:rtl/>
                <w:lang w:bidi="fa-IR"/>
              </w:rPr>
              <w:t>الشيخين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45" w:history="1">
            <w:r w:rsidRPr="00C863A8">
              <w:rPr>
                <w:rStyle w:val="Hyperlink"/>
                <w:noProof/>
                <w:rtl/>
                <w:lang w:bidi="fa-IR"/>
              </w:rPr>
              <w:t xml:space="preserve">4 ) </w:t>
            </w:r>
            <w:r w:rsidRPr="00C863A8">
              <w:rPr>
                <w:rStyle w:val="Hyperlink"/>
                <w:rFonts w:hint="eastAsia"/>
                <w:noProof/>
                <w:rtl/>
                <w:lang w:bidi="fa-IR"/>
              </w:rPr>
              <w:t>إطراء</w:t>
            </w:r>
            <w:r w:rsidRPr="00C863A8">
              <w:rPr>
                <w:rStyle w:val="Hyperlink"/>
                <w:noProof/>
                <w:rtl/>
                <w:lang w:bidi="fa-IR"/>
              </w:rPr>
              <w:t xml:space="preserve"> </w:t>
            </w:r>
            <w:r w:rsidRPr="00C863A8">
              <w:rPr>
                <w:rStyle w:val="Hyperlink"/>
                <w:rFonts w:hint="eastAsia"/>
                <w:noProof/>
                <w:rtl/>
                <w:lang w:bidi="fa-IR"/>
              </w:rPr>
              <w:t>أهل</w:t>
            </w:r>
            <w:r w:rsidRPr="00C863A8">
              <w:rPr>
                <w:rStyle w:val="Hyperlink"/>
                <w:noProof/>
                <w:rtl/>
                <w:lang w:bidi="fa-IR"/>
              </w:rPr>
              <w:t xml:space="preserve"> </w:t>
            </w:r>
            <w:r w:rsidRPr="00C863A8">
              <w:rPr>
                <w:rStyle w:val="Hyperlink"/>
                <w:rFonts w:hint="eastAsia"/>
                <w:noProof/>
                <w:rtl/>
                <w:lang w:bidi="fa-IR"/>
              </w:rPr>
              <w:t>السنة</w:t>
            </w:r>
            <w:r w:rsidRPr="00C863A8">
              <w:rPr>
                <w:rStyle w:val="Hyperlink"/>
                <w:noProof/>
                <w:rtl/>
                <w:lang w:bidi="fa-IR"/>
              </w:rPr>
              <w:t xml:space="preserve"> </w:t>
            </w:r>
            <w:r w:rsidRPr="00C863A8">
              <w:rPr>
                <w:rStyle w:val="Hyperlink"/>
                <w:rFonts w:hint="eastAsia"/>
                <w:noProof/>
                <w:rtl/>
                <w:lang w:bidi="fa-IR"/>
              </w:rPr>
              <w:t>علماء</w:t>
            </w:r>
            <w:r w:rsidRPr="00C863A8">
              <w:rPr>
                <w:rStyle w:val="Hyperlink"/>
                <w:noProof/>
                <w:rtl/>
                <w:lang w:bidi="fa-IR"/>
              </w:rPr>
              <w:t xml:space="preserve"> </w:t>
            </w:r>
            <w:r w:rsidRPr="00C863A8">
              <w:rPr>
                <w:rStyle w:val="Hyperlink"/>
                <w:rFonts w:hint="eastAsia"/>
                <w:noProof/>
                <w:rtl/>
                <w:lang w:bidi="fa-IR"/>
              </w:rPr>
              <w:t>الشيعة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46" w:history="1">
            <w:r w:rsidRPr="00C863A8">
              <w:rPr>
                <w:rStyle w:val="Hyperlink"/>
                <w:rFonts w:hint="eastAsia"/>
                <w:noProof/>
                <w:rtl/>
                <w:lang w:bidi="fa-IR"/>
              </w:rPr>
              <w:t>تكملة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47" w:history="1">
            <w:r w:rsidRPr="00C863A8">
              <w:rPr>
                <w:rStyle w:val="Hyperlink"/>
                <w:noProof/>
                <w:rtl/>
                <w:lang w:bidi="fa-IR"/>
              </w:rPr>
              <w:t xml:space="preserve">6 ) </w:t>
            </w:r>
            <w:r w:rsidRPr="00C863A8">
              <w:rPr>
                <w:rStyle w:val="Hyperlink"/>
                <w:rFonts w:hint="eastAsia"/>
                <w:noProof/>
                <w:rtl/>
                <w:lang w:bidi="fa-IR"/>
              </w:rPr>
              <w:t>يستند</w:t>
            </w:r>
            <w:r w:rsidRPr="00C863A8">
              <w:rPr>
                <w:rStyle w:val="Hyperlink"/>
                <w:noProof/>
                <w:rtl/>
                <w:lang w:bidi="fa-IR"/>
              </w:rPr>
              <w:t xml:space="preserve"> </w:t>
            </w:r>
            <w:r w:rsidRPr="00C863A8">
              <w:rPr>
                <w:rStyle w:val="Hyperlink"/>
                <w:rFonts w:hint="eastAsia"/>
                <w:noProof/>
                <w:rtl/>
                <w:lang w:bidi="fa-IR"/>
              </w:rPr>
              <w:t>إلى</w:t>
            </w:r>
            <w:r w:rsidRPr="00C863A8">
              <w:rPr>
                <w:rStyle w:val="Hyperlink"/>
                <w:noProof/>
                <w:rtl/>
                <w:lang w:bidi="fa-IR"/>
              </w:rPr>
              <w:t xml:space="preserve"> </w:t>
            </w:r>
            <w:r w:rsidRPr="00C863A8">
              <w:rPr>
                <w:rStyle w:val="Hyperlink"/>
                <w:rFonts w:hint="eastAsia"/>
                <w:noProof/>
                <w:rtl/>
                <w:lang w:bidi="fa-IR"/>
              </w:rPr>
              <w:t>أقوال</w:t>
            </w:r>
            <w:r w:rsidRPr="00C863A8">
              <w:rPr>
                <w:rStyle w:val="Hyperlink"/>
                <w:noProof/>
                <w:rtl/>
                <w:lang w:bidi="fa-IR"/>
              </w:rPr>
              <w:t xml:space="preserve"> </w:t>
            </w:r>
            <w:r w:rsidRPr="00C863A8">
              <w:rPr>
                <w:rStyle w:val="Hyperlink"/>
                <w:rFonts w:hint="eastAsia"/>
                <w:noProof/>
                <w:rtl/>
                <w:lang w:bidi="fa-IR"/>
              </w:rPr>
              <w:t>العلماء</w:t>
            </w:r>
            <w:r w:rsidRPr="00C863A8">
              <w:rPr>
                <w:rStyle w:val="Hyperlink"/>
                <w:noProof/>
                <w:rtl/>
                <w:lang w:bidi="fa-IR"/>
              </w:rPr>
              <w:t xml:space="preserve"> </w:t>
            </w:r>
            <w:r w:rsidRPr="00C863A8">
              <w:rPr>
                <w:rStyle w:val="Hyperlink"/>
                <w:rFonts w:hint="eastAsia"/>
                <w:noProof/>
                <w:rtl/>
                <w:lang w:bidi="fa-IR"/>
              </w:rPr>
              <w:t>في</w:t>
            </w:r>
            <w:r w:rsidRPr="00C863A8">
              <w:rPr>
                <w:rStyle w:val="Hyperlink"/>
                <w:noProof/>
                <w:rtl/>
                <w:lang w:bidi="fa-IR"/>
              </w:rPr>
              <w:t xml:space="preserve"> </w:t>
            </w:r>
            <w:r w:rsidRPr="00C863A8">
              <w:rPr>
                <w:rStyle w:val="Hyperlink"/>
                <w:rFonts w:hint="eastAsia"/>
                <w:noProof/>
                <w:rtl/>
                <w:lang w:bidi="fa-IR"/>
              </w:rPr>
              <w:t>فنونهم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9C241D" w:rsidRDefault="009C241D">
          <w:pPr>
            <w:pStyle w:val="TOC1"/>
            <w:rPr>
              <w:rFonts w:asciiTheme="minorHAnsi" w:eastAsiaTheme="minorEastAsia" w:hAnsiTheme="minorHAnsi" w:cstheme="minorBidi"/>
              <w:bCs w:val="0"/>
              <w:noProof/>
              <w:color w:val="auto"/>
              <w:sz w:val="22"/>
              <w:szCs w:val="22"/>
              <w:rtl/>
            </w:rPr>
          </w:pPr>
          <w:hyperlink w:anchor="_Toc85032248" w:history="1">
            <w:r w:rsidRPr="00C863A8">
              <w:rPr>
                <w:rStyle w:val="Hyperlink"/>
                <w:rFonts w:hint="eastAsia"/>
                <w:noProof/>
                <w:rtl/>
                <w:lang w:bidi="fa-IR"/>
              </w:rPr>
              <w:t>عدم</w:t>
            </w:r>
            <w:r w:rsidRPr="00C863A8">
              <w:rPr>
                <w:rStyle w:val="Hyperlink"/>
                <w:noProof/>
                <w:rtl/>
                <w:lang w:bidi="fa-IR"/>
              </w:rPr>
              <w:t xml:space="preserve"> </w:t>
            </w:r>
            <w:r w:rsidRPr="00C863A8">
              <w:rPr>
                <w:rStyle w:val="Hyperlink"/>
                <w:rFonts w:hint="eastAsia"/>
                <w:noProof/>
                <w:rtl/>
                <w:lang w:bidi="fa-IR"/>
              </w:rPr>
              <w:t>رواية</w:t>
            </w:r>
            <w:r w:rsidRPr="00C863A8">
              <w:rPr>
                <w:rStyle w:val="Hyperlink"/>
                <w:noProof/>
                <w:rtl/>
                <w:lang w:bidi="fa-IR"/>
              </w:rPr>
              <w:t xml:space="preserve"> </w:t>
            </w:r>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أبي</w:t>
            </w:r>
            <w:r w:rsidRPr="00C863A8">
              <w:rPr>
                <w:rStyle w:val="Hyperlink"/>
                <w:noProof/>
                <w:rtl/>
                <w:lang w:bidi="fa-IR"/>
              </w:rPr>
              <w:t xml:space="preserve"> </w:t>
            </w:r>
            <w:r w:rsidRPr="00C863A8">
              <w:rPr>
                <w:rStyle w:val="Hyperlink"/>
                <w:rFonts w:hint="eastAsia"/>
                <w:noProof/>
                <w:rtl/>
                <w:lang w:bidi="fa-IR"/>
              </w:rPr>
              <w:t>داود</w:t>
            </w:r>
            <w:r w:rsidRPr="00C863A8">
              <w:rPr>
                <w:rStyle w:val="Hyperlink"/>
                <w:noProof/>
                <w:rtl/>
                <w:lang w:bidi="fa-IR"/>
              </w:rPr>
              <w:t xml:space="preserve"> </w:t>
            </w:r>
            <w:r w:rsidRPr="00C863A8">
              <w:rPr>
                <w:rStyle w:val="Hyperlink"/>
                <w:rFonts w:hint="eastAsia"/>
                <w:noProof/>
                <w:rtl/>
                <w:lang w:bidi="fa-IR"/>
              </w:rPr>
              <w:t>حديث</w:t>
            </w:r>
            <w:r w:rsidRPr="00C863A8">
              <w:rPr>
                <w:rStyle w:val="Hyperlink"/>
                <w:noProof/>
                <w:rtl/>
                <w:lang w:bidi="fa-IR"/>
              </w:rPr>
              <w:t xml:space="preserve"> </w:t>
            </w:r>
            <w:r w:rsidRPr="00C863A8">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9C241D" w:rsidRDefault="009C241D" w:rsidP="009C241D">
          <w:pPr>
            <w:pStyle w:val="TOC2"/>
            <w:tabs>
              <w:tab w:val="right" w:leader="dot" w:pos="7786"/>
            </w:tabs>
            <w:rPr>
              <w:rFonts w:asciiTheme="minorHAnsi" w:eastAsiaTheme="minorEastAsia" w:hAnsiTheme="minorHAnsi" w:cstheme="minorBidi"/>
              <w:noProof/>
              <w:color w:val="auto"/>
              <w:sz w:val="22"/>
              <w:szCs w:val="22"/>
              <w:rtl/>
            </w:rPr>
          </w:pPr>
          <w:hyperlink w:anchor="_Toc85032249" w:history="1">
            <w:r w:rsidRPr="00C863A8">
              <w:rPr>
                <w:rStyle w:val="Hyperlink"/>
                <w:noProof/>
                <w:rtl/>
                <w:lang w:bidi="fa-IR"/>
              </w:rPr>
              <w:t xml:space="preserve">1. </w:t>
            </w:r>
            <w:r w:rsidRPr="00C863A8">
              <w:rPr>
                <w:rStyle w:val="Hyperlink"/>
                <w:rFonts w:hint="eastAsia"/>
                <w:noProof/>
                <w:rtl/>
                <w:lang w:bidi="fa-IR"/>
              </w:rPr>
              <w:t>لا</w:t>
            </w:r>
            <w:r w:rsidRPr="00C863A8">
              <w:rPr>
                <w:rStyle w:val="Hyperlink"/>
                <w:noProof/>
                <w:rtl/>
                <w:lang w:bidi="fa-IR"/>
              </w:rPr>
              <w:t xml:space="preserve"> </w:t>
            </w:r>
            <w:r w:rsidRPr="00C863A8">
              <w:rPr>
                <w:rStyle w:val="Hyperlink"/>
                <w:rFonts w:hint="eastAsia"/>
                <w:noProof/>
                <w:rtl/>
                <w:lang w:bidi="fa-IR"/>
              </w:rPr>
              <w:t>دليل</w:t>
            </w:r>
            <w:r w:rsidRPr="00C863A8">
              <w:rPr>
                <w:rStyle w:val="Hyperlink"/>
                <w:noProof/>
                <w:rtl/>
                <w:lang w:bidi="fa-IR"/>
              </w:rPr>
              <w:t xml:space="preserve"> </w:t>
            </w:r>
            <w:r w:rsidRPr="00C863A8">
              <w:rPr>
                <w:rStyle w:val="Hyperlink"/>
                <w:rFonts w:hint="eastAsia"/>
                <w:noProof/>
                <w:rtl/>
                <w:lang w:bidi="fa-IR"/>
              </w:rPr>
              <w:t>على</w:t>
            </w:r>
            <w:r w:rsidRPr="00C863A8">
              <w:rPr>
                <w:rStyle w:val="Hyperlink"/>
                <w:noProof/>
                <w:rtl/>
                <w:lang w:bidi="fa-IR"/>
              </w:rPr>
              <w:t xml:space="preserve"> </w:t>
            </w:r>
            <w:r w:rsidRPr="00C863A8">
              <w:rPr>
                <w:rStyle w:val="Hyperlink"/>
                <w:rFonts w:hint="eastAsia"/>
                <w:noProof/>
                <w:rtl/>
                <w:lang w:bidi="fa-IR"/>
              </w:rPr>
              <w:t>القدح</w:t>
            </w:r>
          </w:hyperlink>
          <w:r>
            <w:rPr>
              <w:rStyle w:val="Hyperlink"/>
              <w:rFonts w:hint="cs"/>
              <w:noProof/>
              <w:rtl/>
            </w:rPr>
            <w:t xml:space="preserve"> </w:t>
          </w:r>
          <w:hyperlink w:anchor="_Toc85032250" w:history="1">
            <w:r w:rsidRPr="00C863A8">
              <w:rPr>
                <w:rStyle w:val="Hyperlink"/>
                <w:noProof/>
                <w:rtl/>
                <w:lang w:bidi="fa-IR"/>
              </w:rPr>
              <w:t xml:space="preserve">2. </w:t>
            </w:r>
            <w:r w:rsidRPr="00C863A8">
              <w:rPr>
                <w:rStyle w:val="Hyperlink"/>
                <w:rFonts w:hint="eastAsia"/>
                <w:noProof/>
                <w:rtl/>
                <w:lang w:bidi="fa-IR"/>
              </w:rPr>
              <w:t>دعوى</w:t>
            </w:r>
            <w:r w:rsidRPr="00C863A8">
              <w:rPr>
                <w:rStyle w:val="Hyperlink"/>
                <w:noProof/>
                <w:rtl/>
                <w:lang w:bidi="fa-IR"/>
              </w:rPr>
              <w:t xml:space="preserve"> </w:t>
            </w:r>
            <w:r w:rsidRPr="00C863A8">
              <w:rPr>
                <w:rStyle w:val="Hyperlink"/>
                <w:rFonts w:hint="eastAsia"/>
                <w:noProof/>
                <w:rtl/>
                <w:lang w:bidi="fa-IR"/>
              </w:rPr>
              <w:t>القدح</w:t>
            </w:r>
            <w:r w:rsidRPr="00C863A8">
              <w:rPr>
                <w:rStyle w:val="Hyperlink"/>
                <w:noProof/>
                <w:rtl/>
                <w:lang w:bidi="fa-IR"/>
              </w:rPr>
              <w:t xml:space="preserve"> </w:t>
            </w:r>
            <w:r w:rsidRPr="00C863A8">
              <w:rPr>
                <w:rStyle w:val="Hyperlink"/>
                <w:rFonts w:hint="eastAsia"/>
                <w:noProof/>
                <w:rtl/>
                <w:lang w:bidi="fa-IR"/>
              </w:rPr>
              <w:t>كاذبة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51" w:history="1">
            <w:r w:rsidRPr="00C863A8">
              <w:rPr>
                <w:rStyle w:val="Hyperlink"/>
                <w:noProof/>
                <w:rtl/>
                <w:lang w:bidi="fa-IR"/>
              </w:rPr>
              <w:t xml:space="preserve">3. </w:t>
            </w:r>
            <w:r w:rsidRPr="00C863A8">
              <w:rPr>
                <w:rStyle w:val="Hyperlink"/>
                <w:rFonts w:hint="eastAsia"/>
                <w:noProof/>
                <w:rtl/>
                <w:lang w:bidi="fa-IR"/>
              </w:rPr>
              <w:t>استدلال</w:t>
            </w:r>
            <w:r w:rsidRPr="00C863A8">
              <w:rPr>
                <w:rStyle w:val="Hyperlink"/>
                <w:noProof/>
                <w:rtl/>
                <w:lang w:bidi="fa-IR"/>
              </w:rPr>
              <w:t xml:space="preserve"> </w:t>
            </w:r>
            <w:r w:rsidRPr="00C863A8">
              <w:rPr>
                <w:rStyle w:val="Hyperlink"/>
                <w:rFonts w:hint="eastAsia"/>
                <w:noProof/>
                <w:rtl/>
                <w:lang w:bidi="fa-IR"/>
              </w:rPr>
              <w:t>الرازي</w:t>
            </w:r>
            <w:r w:rsidRPr="00C863A8">
              <w:rPr>
                <w:rStyle w:val="Hyperlink"/>
                <w:noProof/>
                <w:rtl/>
                <w:lang w:bidi="fa-IR"/>
              </w:rPr>
              <w:t xml:space="preserve"> </w:t>
            </w:r>
            <w:r w:rsidRPr="00C863A8">
              <w:rPr>
                <w:rStyle w:val="Hyperlink"/>
                <w:rFonts w:hint="eastAsia"/>
                <w:noProof/>
                <w:rtl/>
                <w:lang w:bidi="fa-IR"/>
              </w:rPr>
              <w:t>يخالف</w:t>
            </w:r>
            <w:r w:rsidRPr="00C863A8">
              <w:rPr>
                <w:rStyle w:val="Hyperlink"/>
                <w:noProof/>
                <w:rtl/>
                <w:lang w:bidi="fa-IR"/>
              </w:rPr>
              <w:t xml:space="preserve"> </w:t>
            </w:r>
            <w:r w:rsidRPr="00C863A8">
              <w:rPr>
                <w:rStyle w:val="Hyperlink"/>
                <w:rFonts w:hint="eastAsia"/>
                <w:noProof/>
                <w:rtl/>
                <w:lang w:bidi="fa-IR"/>
              </w:rPr>
              <w:t>قواعد</w:t>
            </w:r>
            <w:r w:rsidRPr="00C863A8">
              <w:rPr>
                <w:rStyle w:val="Hyperlink"/>
                <w:noProof/>
                <w:rtl/>
                <w:lang w:bidi="fa-IR"/>
              </w:rPr>
              <w:t xml:space="preserve"> </w:t>
            </w:r>
            <w:r w:rsidRPr="00C863A8">
              <w:rPr>
                <w:rStyle w:val="Hyperlink"/>
                <w:rFonts w:hint="eastAsia"/>
                <w:noProof/>
                <w:rtl/>
                <w:lang w:bidi="fa-IR"/>
              </w:rPr>
              <w:t>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9C241D" w:rsidRDefault="009C241D" w:rsidP="009C241D">
          <w:pPr>
            <w:pStyle w:val="TOC2"/>
            <w:tabs>
              <w:tab w:val="right" w:leader="dot" w:pos="7786"/>
            </w:tabs>
            <w:rPr>
              <w:rFonts w:asciiTheme="minorHAnsi" w:eastAsiaTheme="minorEastAsia" w:hAnsiTheme="minorHAnsi" w:cstheme="minorBidi"/>
              <w:noProof/>
              <w:color w:val="auto"/>
              <w:sz w:val="22"/>
              <w:szCs w:val="22"/>
              <w:rtl/>
            </w:rPr>
          </w:pPr>
          <w:hyperlink w:anchor="_Toc85032252" w:history="1">
            <w:r w:rsidRPr="00C863A8">
              <w:rPr>
                <w:rStyle w:val="Hyperlink"/>
                <w:noProof/>
                <w:rtl/>
                <w:lang w:bidi="fa-IR"/>
              </w:rPr>
              <w:t xml:space="preserve">4. </w:t>
            </w:r>
            <w:r w:rsidRPr="00C863A8">
              <w:rPr>
                <w:rStyle w:val="Hyperlink"/>
                <w:rFonts w:hint="eastAsia"/>
                <w:noProof/>
                <w:rtl/>
                <w:lang w:bidi="fa-IR"/>
              </w:rPr>
              <w:t>المعارضة</w:t>
            </w:r>
            <w:r w:rsidRPr="00C863A8">
              <w:rPr>
                <w:rStyle w:val="Hyperlink"/>
                <w:noProof/>
                <w:rtl/>
                <w:lang w:bidi="fa-IR"/>
              </w:rPr>
              <w:t xml:space="preserve"> </w:t>
            </w:r>
            <w:r w:rsidRPr="00C863A8">
              <w:rPr>
                <w:rStyle w:val="Hyperlink"/>
                <w:rFonts w:hint="eastAsia"/>
                <w:noProof/>
                <w:rtl/>
                <w:lang w:bidi="fa-IR"/>
              </w:rPr>
              <w:t>بتصحيح</w:t>
            </w:r>
            <w:r w:rsidRPr="00C863A8">
              <w:rPr>
                <w:rStyle w:val="Hyperlink"/>
                <w:noProof/>
                <w:rtl/>
                <w:lang w:bidi="fa-IR"/>
              </w:rPr>
              <w:t xml:space="preserve"> </w:t>
            </w:r>
            <w:r w:rsidRPr="00C863A8">
              <w:rPr>
                <w:rStyle w:val="Hyperlink"/>
                <w:rFonts w:hint="eastAsia"/>
                <w:noProof/>
                <w:rtl/>
                <w:lang w:bidi="fa-IR"/>
              </w:rPr>
              <w:t>الأئمّة</w:t>
            </w:r>
          </w:hyperlink>
          <w:r>
            <w:rPr>
              <w:rStyle w:val="Hyperlink"/>
              <w:rFonts w:hint="cs"/>
              <w:noProof/>
              <w:rtl/>
            </w:rPr>
            <w:t xml:space="preserve"> </w:t>
          </w:r>
          <w:hyperlink w:anchor="_Toc85032253" w:history="1">
            <w:r w:rsidRPr="00C863A8">
              <w:rPr>
                <w:rStyle w:val="Hyperlink"/>
                <w:noProof/>
                <w:rtl/>
                <w:lang w:bidi="fa-IR"/>
              </w:rPr>
              <w:t xml:space="preserve">5. </w:t>
            </w:r>
            <w:r w:rsidRPr="00C863A8">
              <w:rPr>
                <w:rStyle w:val="Hyperlink"/>
                <w:rFonts w:hint="eastAsia"/>
                <w:noProof/>
                <w:rtl/>
                <w:lang w:bidi="fa-IR"/>
              </w:rPr>
              <w:t>المعارضة</w:t>
            </w:r>
            <w:r w:rsidRPr="00C863A8">
              <w:rPr>
                <w:rStyle w:val="Hyperlink"/>
                <w:noProof/>
                <w:rtl/>
                <w:lang w:bidi="fa-IR"/>
              </w:rPr>
              <w:t xml:space="preserve"> </w:t>
            </w:r>
            <w:r w:rsidRPr="00C863A8">
              <w:rPr>
                <w:rStyle w:val="Hyperlink"/>
                <w:rFonts w:hint="eastAsia"/>
                <w:noProof/>
                <w:rtl/>
                <w:lang w:bidi="fa-IR"/>
              </w:rPr>
              <w:t>برواية</w:t>
            </w:r>
            <w:r w:rsidRPr="00C863A8">
              <w:rPr>
                <w:rStyle w:val="Hyperlink"/>
                <w:noProof/>
                <w:rtl/>
                <w:lang w:bidi="fa-IR"/>
              </w:rPr>
              <w:t xml:space="preserve"> </w:t>
            </w:r>
            <w:r w:rsidRPr="00C863A8">
              <w:rPr>
                <w:rStyle w:val="Hyperlink"/>
                <w:rFonts w:hint="eastAsia"/>
                <w:noProof/>
                <w:rtl/>
                <w:lang w:bidi="fa-IR"/>
              </w:rPr>
              <w:t>أبي</w:t>
            </w:r>
            <w:r w:rsidRPr="00C863A8">
              <w:rPr>
                <w:rStyle w:val="Hyperlink"/>
                <w:noProof/>
                <w:rtl/>
                <w:lang w:bidi="fa-IR"/>
              </w:rPr>
              <w:t xml:space="preserve"> </w:t>
            </w:r>
            <w:r w:rsidRPr="00C863A8">
              <w:rPr>
                <w:rStyle w:val="Hyperlink"/>
                <w:rFonts w:hint="eastAsia"/>
                <w:noProof/>
                <w:rtl/>
                <w:lang w:bidi="fa-IR"/>
              </w:rPr>
              <w:t>داود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54" w:history="1">
            <w:r w:rsidRPr="00C863A8">
              <w:rPr>
                <w:rStyle w:val="Hyperlink"/>
                <w:noProof/>
                <w:rtl/>
                <w:lang w:bidi="fa-IR"/>
              </w:rPr>
              <w:t xml:space="preserve">6. </w:t>
            </w:r>
            <w:r w:rsidRPr="00C863A8">
              <w:rPr>
                <w:rStyle w:val="Hyperlink"/>
                <w:rFonts w:hint="eastAsia"/>
                <w:noProof/>
                <w:rtl/>
                <w:lang w:bidi="fa-IR"/>
              </w:rPr>
              <w:t>قال</w:t>
            </w:r>
            <w:r w:rsidRPr="00C863A8">
              <w:rPr>
                <w:rStyle w:val="Hyperlink"/>
                <w:noProof/>
                <w:rtl/>
                <w:lang w:bidi="fa-IR"/>
              </w:rPr>
              <w:t xml:space="preserve"> </w:t>
            </w:r>
            <w:r w:rsidRPr="00C863A8">
              <w:rPr>
                <w:rStyle w:val="Hyperlink"/>
                <w:rFonts w:hint="eastAsia"/>
                <w:noProof/>
                <w:rtl/>
                <w:lang w:bidi="fa-IR"/>
              </w:rPr>
              <w:t>أبو</w:t>
            </w:r>
            <w:r w:rsidRPr="00C863A8">
              <w:rPr>
                <w:rStyle w:val="Hyperlink"/>
                <w:noProof/>
                <w:rtl/>
                <w:lang w:bidi="fa-IR"/>
              </w:rPr>
              <w:t xml:space="preserve"> </w:t>
            </w:r>
            <w:r w:rsidRPr="00C863A8">
              <w:rPr>
                <w:rStyle w:val="Hyperlink"/>
                <w:rFonts w:hint="eastAsia"/>
                <w:noProof/>
                <w:rtl/>
                <w:lang w:bidi="fa-IR"/>
              </w:rPr>
              <w:t>داود</w:t>
            </w:r>
            <w:r w:rsidRPr="00C863A8">
              <w:rPr>
                <w:rStyle w:val="Hyperlink"/>
                <w:noProof/>
                <w:rtl/>
                <w:lang w:bidi="fa-IR"/>
              </w:rPr>
              <w:t xml:space="preserve">: </w:t>
            </w:r>
            <w:r w:rsidRPr="00C863A8">
              <w:rPr>
                <w:rStyle w:val="Hyperlink"/>
                <w:rFonts w:hint="eastAsia"/>
                <w:noProof/>
                <w:rtl/>
                <w:lang w:bidi="fa-IR"/>
              </w:rPr>
              <w:t>ابني</w:t>
            </w:r>
            <w:r w:rsidRPr="00C863A8">
              <w:rPr>
                <w:rStyle w:val="Hyperlink"/>
                <w:noProof/>
                <w:rtl/>
                <w:lang w:bidi="fa-IR"/>
              </w:rPr>
              <w:t xml:space="preserve"> </w:t>
            </w:r>
            <w:r w:rsidRPr="00C863A8">
              <w:rPr>
                <w:rStyle w:val="Hyperlink"/>
                <w:rFonts w:hint="eastAsia"/>
                <w:noProof/>
                <w:rtl/>
                <w:lang w:bidi="fa-IR"/>
              </w:rPr>
              <w:t>عبد</w:t>
            </w:r>
            <w:r w:rsidRPr="00C863A8">
              <w:rPr>
                <w:rStyle w:val="Hyperlink"/>
                <w:noProof/>
                <w:rtl/>
                <w:lang w:bidi="fa-IR"/>
              </w:rPr>
              <w:t xml:space="preserve"> </w:t>
            </w:r>
            <w:r w:rsidRPr="00C863A8">
              <w:rPr>
                <w:rStyle w:val="Hyperlink"/>
                <w:rFonts w:hint="eastAsia"/>
                <w:noProof/>
                <w:rtl/>
                <w:lang w:bidi="fa-IR"/>
              </w:rPr>
              <w:t>الله</w:t>
            </w:r>
            <w:r w:rsidRPr="00C863A8">
              <w:rPr>
                <w:rStyle w:val="Hyperlink"/>
                <w:noProof/>
                <w:rtl/>
                <w:lang w:bidi="fa-IR"/>
              </w:rPr>
              <w:t xml:space="preserve"> </w:t>
            </w:r>
            <w:r w:rsidRPr="00C863A8">
              <w:rPr>
                <w:rStyle w:val="Hyperlink"/>
                <w:rFonts w:hint="eastAsia"/>
                <w:noProof/>
                <w:rtl/>
                <w:lang w:bidi="fa-IR"/>
              </w:rPr>
              <w:t>كذّاب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55" w:history="1">
            <w:r w:rsidRPr="00C863A8">
              <w:rPr>
                <w:rStyle w:val="Hyperlink"/>
                <w:rFonts w:hint="eastAsia"/>
                <w:noProof/>
                <w:rtl/>
                <w:lang w:bidi="fa-IR"/>
              </w:rPr>
              <w:t>الشهود</w:t>
            </w:r>
            <w:r w:rsidRPr="00C863A8">
              <w:rPr>
                <w:rStyle w:val="Hyperlink"/>
                <w:noProof/>
                <w:rtl/>
                <w:lang w:bidi="fa-IR"/>
              </w:rPr>
              <w:t xml:space="preserve"> </w:t>
            </w:r>
            <w:r w:rsidRPr="00C863A8">
              <w:rPr>
                <w:rStyle w:val="Hyperlink"/>
                <w:rFonts w:hint="eastAsia"/>
                <w:noProof/>
                <w:rtl/>
                <w:lang w:bidi="fa-IR"/>
              </w:rPr>
              <w:t>على</w:t>
            </w:r>
            <w:r w:rsidRPr="00C863A8">
              <w:rPr>
                <w:rStyle w:val="Hyperlink"/>
                <w:noProof/>
                <w:rtl/>
                <w:lang w:bidi="fa-IR"/>
              </w:rPr>
              <w:t xml:space="preserve"> </w:t>
            </w:r>
            <w:r w:rsidRPr="00C863A8">
              <w:rPr>
                <w:rStyle w:val="Hyperlink"/>
                <w:rFonts w:hint="eastAsia"/>
                <w:noProof/>
                <w:rtl/>
                <w:lang w:bidi="fa-IR"/>
              </w:rPr>
              <w:t>روايته</w:t>
            </w:r>
            <w:r w:rsidRPr="00C863A8">
              <w:rPr>
                <w:rStyle w:val="Hyperlink"/>
                <w:noProof/>
                <w:rtl/>
                <w:lang w:bidi="fa-IR"/>
              </w:rPr>
              <w:t xml:space="preserve"> </w:t>
            </w:r>
            <w:r w:rsidRPr="00C863A8">
              <w:rPr>
                <w:rStyle w:val="Hyperlink"/>
                <w:rFonts w:hint="eastAsia"/>
                <w:noProof/>
                <w:rtl/>
                <w:lang w:bidi="fa-IR"/>
              </w:rPr>
              <w:t>الحديث</w:t>
            </w:r>
            <w:r w:rsidRPr="00C863A8">
              <w:rPr>
                <w:rStyle w:val="Hyperlink"/>
                <w:noProof/>
                <w:rtl/>
                <w:lang w:bidi="fa-IR"/>
              </w:rPr>
              <w:t xml:space="preserve"> </w:t>
            </w:r>
            <w:r w:rsidRPr="00C863A8">
              <w:rPr>
                <w:rStyle w:val="Hyperlink"/>
                <w:rFonts w:hint="eastAsia"/>
                <w:noProof/>
                <w:rtl/>
                <w:lang w:bidi="fa-IR"/>
              </w:rPr>
              <w:t>الموضوع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56" w:history="1">
            <w:r w:rsidRPr="00C863A8">
              <w:rPr>
                <w:rStyle w:val="Hyperlink"/>
                <w:rFonts w:hint="eastAsia"/>
                <w:noProof/>
                <w:rtl/>
                <w:lang w:bidi="fa-IR"/>
              </w:rPr>
              <w:t>تكملة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57" w:history="1">
            <w:r w:rsidRPr="00C863A8">
              <w:rPr>
                <w:rStyle w:val="Hyperlink"/>
                <w:noProof/>
                <w:rtl/>
                <w:lang w:bidi="fa-IR"/>
              </w:rPr>
              <w:t xml:space="preserve">7. </w:t>
            </w:r>
            <w:r w:rsidRPr="00C863A8">
              <w:rPr>
                <w:rStyle w:val="Hyperlink"/>
                <w:rFonts w:hint="eastAsia"/>
                <w:noProof/>
                <w:rtl/>
                <w:lang w:bidi="fa-IR"/>
              </w:rPr>
              <w:t>نظرات</w:t>
            </w:r>
            <w:r w:rsidRPr="00C863A8">
              <w:rPr>
                <w:rStyle w:val="Hyperlink"/>
                <w:noProof/>
                <w:rtl/>
                <w:lang w:bidi="fa-IR"/>
              </w:rPr>
              <w:t xml:space="preserve"> </w:t>
            </w:r>
            <w:r w:rsidRPr="00C863A8">
              <w:rPr>
                <w:rStyle w:val="Hyperlink"/>
                <w:rFonts w:hint="eastAsia"/>
                <w:noProof/>
                <w:rtl/>
                <w:lang w:bidi="fa-IR"/>
              </w:rPr>
              <w:t>في</w:t>
            </w:r>
            <w:r w:rsidRPr="00C863A8">
              <w:rPr>
                <w:rStyle w:val="Hyperlink"/>
                <w:noProof/>
                <w:rtl/>
                <w:lang w:bidi="fa-IR"/>
              </w:rPr>
              <w:t xml:space="preserve"> </w:t>
            </w:r>
            <w:r w:rsidRPr="00C863A8">
              <w:rPr>
                <w:rStyle w:val="Hyperlink"/>
                <w:rFonts w:hint="eastAsia"/>
                <w:noProof/>
                <w:rtl/>
                <w:lang w:bidi="fa-IR"/>
              </w:rPr>
              <w:t>سند</w:t>
            </w:r>
            <w:r w:rsidRPr="00C863A8">
              <w:rPr>
                <w:rStyle w:val="Hyperlink"/>
                <w:noProof/>
                <w:rtl/>
                <w:lang w:bidi="fa-IR"/>
              </w:rPr>
              <w:t xml:space="preserve"> </w:t>
            </w:r>
            <w:r w:rsidRPr="00C863A8">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58" w:history="1">
            <w:r w:rsidRPr="00C863A8">
              <w:rPr>
                <w:rStyle w:val="Hyperlink"/>
                <w:noProof/>
                <w:rtl/>
                <w:lang w:bidi="fa-IR"/>
              </w:rPr>
              <w:t xml:space="preserve">2 - </w:t>
            </w:r>
            <w:r w:rsidRPr="00C863A8">
              <w:rPr>
                <w:rStyle w:val="Hyperlink"/>
                <w:rFonts w:hint="eastAsia"/>
                <w:noProof/>
                <w:rtl/>
                <w:lang w:bidi="fa-IR"/>
              </w:rPr>
              <w:t>نسبة</w:t>
            </w:r>
            <w:r w:rsidRPr="00C863A8">
              <w:rPr>
                <w:rStyle w:val="Hyperlink"/>
                <w:noProof/>
                <w:rtl/>
                <w:lang w:bidi="fa-IR"/>
              </w:rPr>
              <w:t xml:space="preserve"> </w:t>
            </w:r>
            <w:r w:rsidRPr="00C863A8">
              <w:rPr>
                <w:rStyle w:val="Hyperlink"/>
                <w:rFonts w:hint="eastAsia"/>
                <w:noProof/>
                <w:rtl/>
                <w:lang w:bidi="fa-IR"/>
              </w:rPr>
              <w:t>البخاري</w:t>
            </w:r>
            <w:r w:rsidRPr="00C863A8">
              <w:rPr>
                <w:rStyle w:val="Hyperlink"/>
                <w:noProof/>
                <w:rtl/>
                <w:lang w:bidi="fa-IR"/>
              </w:rPr>
              <w:t xml:space="preserve"> </w:t>
            </w:r>
            <w:r w:rsidRPr="00C863A8">
              <w:rPr>
                <w:rStyle w:val="Hyperlink"/>
                <w:rFonts w:hint="eastAsia"/>
                <w:noProof/>
                <w:rtl/>
                <w:lang w:bidi="fa-IR"/>
              </w:rPr>
              <w:t>الحديث</w:t>
            </w:r>
            <w:r w:rsidRPr="00C863A8">
              <w:rPr>
                <w:rStyle w:val="Hyperlink"/>
                <w:noProof/>
                <w:rtl/>
                <w:lang w:bidi="fa-IR"/>
              </w:rPr>
              <w:t xml:space="preserve"> </w:t>
            </w:r>
            <w:r w:rsidRPr="00C863A8">
              <w:rPr>
                <w:rStyle w:val="Hyperlink"/>
                <w:rFonts w:hint="eastAsia"/>
                <w:noProof/>
                <w:rtl/>
                <w:lang w:bidi="fa-IR"/>
              </w:rPr>
              <w:t>إلى</w:t>
            </w:r>
            <w:r w:rsidRPr="00C863A8">
              <w:rPr>
                <w:rStyle w:val="Hyperlink"/>
                <w:noProof/>
                <w:rtl/>
                <w:lang w:bidi="fa-IR"/>
              </w:rPr>
              <w:t xml:space="preserve"> </w:t>
            </w:r>
            <w:r w:rsidRPr="00C863A8">
              <w:rPr>
                <w:rStyle w:val="Hyperlink"/>
                <w:rFonts w:hint="eastAsia"/>
                <w:noProof/>
                <w:rtl/>
                <w:lang w:bidi="fa-IR"/>
              </w:rPr>
              <w:t>يعقوب</w:t>
            </w:r>
            <w:r w:rsidRPr="00C863A8">
              <w:rPr>
                <w:rStyle w:val="Hyperlink"/>
                <w:noProof/>
                <w:rtl/>
                <w:lang w:bidi="fa-IR"/>
              </w:rPr>
              <w:t xml:space="preserve"> </w:t>
            </w:r>
            <w:r w:rsidRPr="00C863A8">
              <w:rPr>
                <w:rStyle w:val="Hyperlink"/>
                <w:rFonts w:hint="eastAsia"/>
                <w:noProof/>
                <w:rtl/>
                <w:lang w:bidi="fa-IR"/>
              </w:rPr>
              <w:t>بن</w:t>
            </w:r>
            <w:r w:rsidRPr="00C863A8">
              <w:rPr>
                <w:rStyle w:val="Hyperlink"/>
                <w:noProof/>
                <w:rtl/>
                <w:lang w:bidi="fa-IR"/>
              </w:rPr>
              <w:t xml:space="preserve"> </w:t>
            </w:r>
            <w:r w:rsidRPr="00C863A8">
              <w:rPr>
                <w:rStyle w:val="Hyperlink"/>
                <w:rFonts w:hint="eastAsia"/>
                <w:noProof/>
                <w:rtl/>
                <w:lang w:bidi="fa-IR"/>
              </w:rPr>
              <w:t>إبراهيم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59" w:history="1">
            <w:r w:rsidRPr="00C863A8">
              <w:rPr>
                <w:rStyle w:val="Hyperlink"/>
                <w:noProof/>
                <w:rtl/>
                <w:lang w:bidi="fa-IR"/>
              </w:rPr>
              <w:t xml:space="preserve">3 - </w:t>
            </w:r>
            <w:r w:rsidRPr="00C863A8">
              <w:rPr>
                <w:rStyle w:val="Hyperlink"/>
                <w:rFonts w:hint="eastAsia"/>
                <w:noProof/>
                <w:rtl/>
                <w:lang w:bidi="fa-IR"/>
              </w:rPr>
              <w:t>في</w:t>
            </w:r>
            <w:r w:rsidRPr="00C863A8">
              <w:rPr>
                <w:rStyle w:val="Hyperlink"/>
                <w:noProof/>
                <w:rtl/>
                <w:lang w:bidi="fa-IR"/>
              </w:rPr>
              <w:t xml:space="preserve"> </w:t>
            </w:r>
            <w:r w:rsidRPr="00C863A8">
              <w:rPr>
                <w:rStyle w:val="Hyperlink"/>
                <w:rFonts w:hint="eastAsia"/>
                <w:noProof/>
                <w:rtl/>
                <w:lang w:bidi="fa-IR"/>
              </w:rPr>
              <w:t>طريقه</w:t>
            </w:r>
            <w:r w:rsidRPr="00C863A8">
              <w:rPr>
                <w:rStyle w:val="Hyperlink"/>
                <w:noProof/>
                <w:rtl/>
                <w:lang w:bidi="fa-IR"/>
              </w:rPr>
              <w:t xml:space="preserve"> « </w:t>
            </w:r>
            <w:r w:rsidRPr="00C863A8">
              <w:rPr>
                <w:rStyle w:val="Hyperlink"/>
                <w:rFonts w:hint="eastAsia"/>
                <w:noProof/>
                <w:rtl/>
                <w:lang w:bidi="fa-IR"/>
              </w:rPr>
              <w:t>سعد</w:t>
            </w:r>
            <w:r w:rsidRPr="00C863A8">
              <w:rPr>
                <w:rStyle w:val="Hyperlink"/>
                <w:noProof/>
                <w:rtl/>
                <w:lang w:bidi="fa-IR"/>
              </w:rPr>
              <w:t xml:space="preserve"> </w:t>
            </w:r>
            <w:r w:rsidRPr="00C863A8">
              <w:rPr>
                <w:rStyle w:val="Hyperlink"/>
                <w:rFonts w:hint="eastAsia"/>
                <w:noProof/>
                <w:rtl/>
                <w:lang w:bidi="fa-IR"/>
              </w:rPr>
              <w:t>بن</w:t>
            </w:r>
            <w:r w:rsidRPr="00C863A8">
              <w:rPr>
                <w:rStyle w:val="Hyperlink"/>
                <w:noProof/>
                <w:rtl/>
                <w:lang w:bidi="fa-IR"/>
              </w:rPr>
              <w:t xml:space="preserve"> </w:t>
            </w:r>
            <w:r w:rsidRPr="00C863A8">
              <w:rPr>
                <w:rStyle w:val="Hyperlink"/>
                <w:rFonts w:hint="eastAsia"/>
                <w:noProof/>
                <w:rtl/>
                <w:lang w:bidi="fa-IR"/>
              </w:rPr>
              <w:t>إبراهيم</w:t>
            </w:r>
            <w:r w:rsidRPr="00C863A8">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9C241D" w:rsidRDefault="009C241D" w:rsidP="009C241D">
          <w:pPr>
            <w:pStyle w:val="TOC2"/>
            <w:tabs>
              <w:tab w:val="right" w:leader="dot" w:pos="7786"/>
            </w:tabs>
            <w:rPr>
              <w:rFonts w:asciiTheme="minorHAnsi" w:eastAsiaTheme="minorEastAsia" w:hAnsiTheme="minorHAnsi" w:cstheme="minorBidi"/>
              <w:noProof/>
              <w:color w:val="auto"/>
              <w:sz w:val="22"/>
              <w:szCs w:val="22"/>
              <w:rtl/>
            </w:rPr>
          </w:pPr>
          <w:hyperlink w:anchor="_Toc85032260" w:history="1">
            <w:r w:rsidRPr="00C863A8">
              <w:rPr>
                <w:rStyle w:val="Hyperlink"/>
                <w:noProof/>
                <w:rtl/>
                <w:lang w:bidi="fa-IR"/>
              </w:rPr>
              <w:t xml:space="preserve">8. </w:t>
            </w:r>
            <w:r w:rsidRPr="00C863A8">
              <w:rPr>
                <w:rStyle w:val="Hyperlink"/>
                <w:rFonts w:hint="eastAsia"/>
                <w:noProof/>
                <w:rtl/>
                <w:lang w:bidi="fa-IR"/>
              </w:rPr>
              <w:t>هذا</w:t>
            </w:r>
            <w:r w:rsidRPr="00C863A8">
              <w:rPr>
                <w:rStyle w:val="Hyperlink"/>
                <w:noProof/>
                <w:rtl/>
                <w:lang w:bidi="fa-IR"/>
              </w:rPr>
              <w:t xml:space="preserve"> </w:t>
            </w:r>
            <w:r w:rsidRPr="00C863A8">
              <w:rPr>
                <w:rStyle w:val="Hyperlink"/>
                <w:rFonts w:hint="eastAsia"/>
                <w:noProof/>
                <w:rtl/>
                <w:lang w:bidi="fa-IR"/>
              </w:rPr>
              <w:t>الحديث</w:t>
            </w:r>
            <w:r w:rsidRPr="00C863A8">
              <w:rPr>
                <w:rStyle w:val="Hyperlink"/>
                <w:noProof/>
                <w:rtl/>
                <w:lang w:bidi="fa-IR"/>
              </w:rPr>
              <w:t xml:space="preserve"> </w:t>
            </w:r>
            <w:r w:rsidRPr="00C863A8">
              <w:rPr>
                <w:rStyle w:val="Hyperlink"/>
                <w:rFonts w:hint="eastAsia"/>
                <w:noProof/>
                <w:rtl/>
                <w:lang w:bidi="fa-IR"/>
              </w:rPr>
              <w:t>مرويّ</w:t>
            </w:r>
            <w:r w:rsidRPr="00C863A8">
              <w:rPr>
                <w:rStyle w:val="Hyperlink"/>
                <w:noProof/>
                <w:rtl/>
                <w:lang w:bidi="fa-IR"/>
              </w:rPr>
              <w:t xml:space="preserve"> </w:t>
            </w:r>
            <w:r w:rsidRPr="00C863A8">
              <w:rPr>
                <w:rStyle w:val="Hyperlink"/>
                <w:rFonts w:hint="eastAsia"/>
                <w:noProof/>
                <w:rtl/>
                <w:lang w:bidi="fa-IR"/>
              </w:rPr>
              <w:t>بالمعنى</w:t>
            </w:r>
          </w:hyperlink>
          <w:r>
            <w:rPr>
              <w:rStyle w:val="Hyperlink"/>
              <w:rFonts w:hint="cs"/>
              <w:noProof/>
              <w:rtl/>
            </w:rPr>
            <w:t xml:space="preserve"> </w:t>
          </w:r>
          <w:hyperlink w:anchor="_Toc85032261" w:history="1">
            <w:r w:rsidRPr="00C863A8">
              <w:rPr>
                <w:rStyle w:val="Hyperlink"/>
                <w:noProof/>
                <w:rtl/>
                <w:lang w:bidi="fa-IR"/>
              </w:rPr>
              <w:t xml:space="preserve">9. </w:t>
            </w:r>
            <w:r w:rsidRPr="00C863A8">
              <w:rPr>
                <w:rStyle w:val="Hyperlink"/>
                <w:rFonts w:hint="eastAsia"/>
                <w:noProof/>
                <w:rtl/>
                <w:lang w:bidi="fa-IR"/>
              </w:rPr>
              <w:t>قيل</w:t>
            </w:r>
            <w:r w:rsidRPr="00C863A8">
              <w:rPr>
                <w:rStyle w:val="Hyperlink"/>
                <w:noProof/>
                <w:rtl/>
                <w:lang w:bidi="fa-IR"/>
              </w:rPr>
              <w:t xml:space="preserve">: « </w:t>
            </w:r>
            <w:r w:rsidRPr="00C863A8">
              <w:rPr>
                <w:rStyle w:val="Hyperlink"/>
                <w:rFonts w:hint="eastAsia"/>
                <w:noProof/>
                <w:rtl/>
                <w:lang w:bidi="fa-IR"/>
              </w:rPr>
              <w:t>انما</w:t>
            </w:r>
            <w:r w:rsidRPr="00C863A8">
              <w:rPr>
                <w:rStyle w:val="Hyperlink"/>
                <w:noProof/>
                <w:rtl/>
                <w:lang w:bidi="fa-IR"/>
              </w:rPr>
              <w:t xml:space="preserve"> » </w:t>
            </w:r>
            <w:r w:rsidRPr="00C863A8">
              <w:rPr>
                <w:rStyle w:val="Hyperlink"/>
                <w:rFonts w:hint="eastAsia"/>
                <w:noProof/>
                <w:rtl/>
                <w:lang w:bidi="fa-IR"/>
              </w:rPr>
              <w:t>قد</w:t>
            </w:r>
            <w:r w:rsidRPr="00C863A8">
              <w:rPr>
                <w:rStyle w:val="Hyperlink"/>
                <w:noProof/>
                <w:rtl/>
                <w:lang w:bidi="fa-IR"/>
              </w:rPr>
              <w:t xml:space="preserve"> </w:t>
            </w:r>
            <w:r w:rsidRPr="00C863A8">
              <w:rPr>
                <w:rStyle w:val="Hyperlink"/>
                <w:rFonts w:hint="eastAsia"/>
                <w:noProof/>
                <w:rtl/>
                <w:lang w:bidi="fa-IR"/>
              </w:rPr>
              <w:t>لا</w:t>
            </w:r>
            <w:r w:rsidRPr="00C863A8">
              <w:rPr>
                <w:rStyle w:val="Hyperlink"/>
                <w:noProof/>
                <w:rtl/>
                <w:lang w:bidi="fa-IR"/>
              </w:rPr>
              <w:t xml:space="preserve"> </w:t>
            </w:r>
            <w:r w:rsidRPr="00C863A8">
              <w:rPr>
                <w:rStyle w:val="Hyperlink"/>
                <w:rFonts w:hint="eastAsia"/>
                <w:noProof/>
                <w:rtl/>
                <w:lang w:bidi="fa-IR"/>
              </w:rPr>
              <w:t>تدل</w:t>
            </w:r>
            <w:r w:rsidRPr="00C863A8">
              <w:rPr>
                <w:rStyle w:val="Hyperlink"/>
                <w:noProof/>
                <w:rtl/>
                <w:lang w:bidi="fa-IR"/>
              </w:rPr>
              <w:t xml:space="preserve"> </w:t>
            </w:r>
            <w:r w:rsidRPr="00C863A8">
              <w:rPr>
                <w:rStyle w:val="Hyperlink"/>
                <w:rFonts w:hint="eastAsia"/>
                <w:noProof/>
                <w:rtl/>
                <w:lang w:bidi="fa-IR"/>
              </w:rPr>
              <w:t>على</w:t>
            </w:r>
            <w:r w:rsidRPr="00C863A8">
              <w:rPr>
                <w:rStyle w:val="Hyperlink"/>
                <w:noProof/>
                <w:rtl/>
                <w:lang w:bidi="fa-IR"/>
              </w:rPr>
              <w:t xml:space="preserve"> </w:t>
            </w:r>
            <w:r w:rsidRPr="00C863A8">
              <w:rPr>
                <w:rStyle w:val="Hyperlink"/>
                <w:rFonts w:hint="eastAsia"/>
                <w:noProof/>
                <w:rtl/>
                <w:lang w:bidi="fa-IR"/>
              </w:rPr>
              <w:t>الحصر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62" w:history="1">
            <w:r w:rsidRPr="00C863A8">
              <w:rPr>
                <w:rStyle w:val="Hyperlink"/>
                <w:noProof/>
                <w:rtl/>
                <w:lang w:bidi="fa-IR"/>
              </w:rPr>
              <w:t xml:space="preserve">10. </w:t>
            </w:r>
            <w:r w:rsidRPr="00C863A8">
              <w:rPr>
                <w:rStyle w:val="Hyperlink"/>
                <w:rFonts w:hint="eastAsia"/>
                <w:noProof/>
                <w:rtl/>
                <w:lang w:bidi="fa-IR"/>
              </w:rPr>
              <w:t>لا</w:t>
            </w:r>
            <w:r w:rsidRPr="00C863A8">
              <w:rPr>
                <w:rStyle w:val="Hyperlink"/>
                <w:noProof/>
                <w:rtl/>
                <w:lang w:bidi="fa-IR"/>
              </w:rPr>
              <w:t xml:space="preserve"> </w:t>
            </w:r>
            <w:r w:rsidRPr="00C863A8">
              <w:rPr>
                <w:rStyle w:val="Hyperlink"/>
                <w:rFonts w:hint="eastAsia"/>
                <w:noProof/>
                <w:rtl/>
                <w:lang w:bidi="fa-IR"/>
              </w:rPr>
              <w:t>تنافي</w:t>
            </w:r>
            <w:r w:rsidRPr="00C863A8">
              <w:rPr>
                <w:rStyle w:val="Hyperlink"/>
                <w:noProof/>
                <w:rtl/>
                <w:lang w:bidi="fa-IR"/>
              </w:rPr>
              <w:t xml:space="preserve"> </w:t>
            </w:r>
            <w:r w:rsidRPr="00C863A8">
              <w:rPr>
                <w:rStyle w:val="Hyperlink"/>
                <w:rFonts w:hint="eastAsia"/>
                <w:noProof/>
                <w:rtl/>
                <w:lang w:bidi="fa-IR"/>
              </w:rPr>
              <w:t>بين</w:t>
            </w:r>
            <w:r w:rsidRPr="00C863A8">
              <w:rPr>
                <w:rStyle w:val="Hyperlink"/>
                <w:noProof/>
                <w:rtl/>
                <w:lang w:bidi="fa-IR"/>
              </w:rPr>
              <w:t xml:space="preserve"> </w:t>
            </w:r>
            <w:r w:rsidRPr="00C863A8">
              <w:rPr>
                <w:rStyle w:val="Hyperlink"/>
                <w:rFonts w:hint="eastAsia"/>
                <w:noProof/>
                <w:rtl/>
                <w:lang w:bidi="fa-IR"/>
              </w:rPr>
              <w:t>الحديثين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9C241D" w:rsidRDefault="009C241D" w:rsidP="009C241D">
          <w:pPr>
            <w:pStyle w:val="TOC1"/>
            <w:rPr>
              <w:rFonts w:asciiTheme="minorHAnsi" w:eastAsiaTheme="minorEastAsia" w:hAnsiTheme="minorHAnsi" w:cstheme="minorBidi"/>
              <w:bCs w:val="0"/>
              <w:noProof/>
              <w:color w:val="auto"/>
              <w:sz w:val="22"/>
              <w:szCs w:val="22"/>
              <w:rtl/>
            </w:rPr>
          </w:pPr>
          <w:hyperlink w:anchor="_Toc85032263" w:history="1">
            <w:r w:rsidRPr="00C863A8">
              <w:rPr>
                <w:rStyle w:val="Hyperlink"/>
                <w:rFonts w:hint="eastAsia"/>
                <w:noProof/>
                <w:rtl/>
                <w:lang w:bidi="fa-IR"/>
              </w:rPr>
              <w:t>الردّ</w:t>
            </w:r>
            <w:r w:rsidRPr="00C863A8">
              <w:rPr>
                <w:rStyle w:val="Hyperlink"/>
                <w:noProof/>
                <w:rtl/>
                <w:lang w:bidi="fa-IR"/>
              </w:rPr>
              <w:t xml:space="preserve"> </w:t>
            </w:r>
            <w:r w:rsidRPr="00C863A8">
              <w:rPr>
                <w:rStyle w:val="Hyperlink"/>
                <w:rFonts w:hint="eastAsia"/>
                <w:noProof/>
                <w:rtl/>
                <w:lang w:bidi="fa-IR"/>
              </w:rPr>
              <w:t>على</w:t>
            </w:r>
            <w:r w:rsidRPr="00C863A8">
              <w:rPr>
                <w:rStyle w:val="Hyperlink"/>
                <w:noProof/>
                <w:rtl/>
                <w:lang w:bidi="fa-IR"/>
              </w:rPr>
              <w:t xml:space="preserve"> </w:t>
            </w:r>
            <w:r w:rsidRPr="00C863A8">
              <w:rPr>
                <w:rStyle w:val="Hyperlink"/>
                <w:rFonts w:hint="eastAsia"/>
                <w:noProof/>
                <w:rtl/>
                <w:lang w:bidi="fa-IR"/>
              </w:rPr>
              <w:t>أنه</w:t>
            </w:r>
          </w:hyperlink>
          <w:r>
            <w:rPr>
              <w:rStyle w:val="Hyperlink"/>
              <w:rFonts w:hint="cs"/>
              <w:noProof/>
              <w:rtl/>
            </w:rPr>
            <w:t xml:space="preserve"> </w:t>
          </w:r>
          <w:hyperlink w:anchor="_Toc85032264" w:history="1">
            <w:r w:rsidRPr="00C863A8">
              <w:rPr>
                <w:rStyle w:val="Hyperlink"/>
                <w:noProof/>
                <w:rtl/>
                <w:lang w:bidi="fa-IR"/>
              </w:rPr>
              <w:t xml:space="preserve">« </w:t>
            </w:r>
            <w:r w:rsidRPr="00C863A8">
              <w:rPr>
                <w:rStyle w:val="Hyperlink"/>
                <w:rFonts w:hint="eastAsia"/>
                <w:noProof/>
                <w:rtl/>
                <w:lang w:bidi="fa-IR"/>
              </w:rPr>
              <w:t>لم</w:t>
            </w:r>
            <w:r w:rsidRPr="00C863A8">
              <w:rPr>
                <w:rStyle w:val="Hyperlink"/>
                <w:noProof/>
                <w:rtl/>
                <w:lang w:bidi="fa-IR"/>
              </w:rPr>
              <w:t xml:space="preserve"> </w:t>
            </w:r>
            <w:r w:rsidRPr="00C863A8">
              <w:rPr>
                <w:rStyle w:val="Hyperlink"/>
                <w:rFonts w:hint="eastAsia"/>
                <w:noProof/>
                <w:rtl/>
                <w:lang w:bidi="fa-IR"/>
              </w:rPr>
              <w:t>يكن</w:t>
            </w:r>
            <w:r w:rsidRPr="00C863A8">
              <w:rPr>
                <w:rStyle w:val="Hyperlink"/>
                <w:noProof/>
                <w:rtl/>
                <w:lang w:bidi="fa-IR"/>
              </w:rPr>
              <w:t xml:space="preserve"> </w:t>
            </w:r>
            <w:r w:rsidRPr="00C863A8">
              <w:rPr>
                <w:rStyle w:val="Hyperlink"/>
                <w:rFonts w:hint="eastAsia"/>
                <w:noProof/>
                <w:rtl/>
                <w:lang w:bidi="fa-IR"/>
              </w:rPr>
              <w:t>علي</w:t>
            </w:r>
            <w:r w:rsidRPr="00C863A8">
              <w:rPr>
                <w:rStyle w:val="Hyperlink"/>
                <w:noProof/>
                <w:rtl/>
                <w:lang w:bidi="fa-IR"/>
              </w:rPr>
              <w:t xml:space="preserve"> </w:t>
            </w:r>
            <w:r w:rsidRPr="00C863A8">
              <w:rPr>
                <w:rStyle w:val="Hyperlink"/>
                <w:rFonts w:hint="eastAsia"/>
                <w:noProof/>
                <w:rtl/>
                <w:lang w:bidi="fa-IR"/>
              </w:rPr>
              <w:t>مع</w:t>
            </w:r>
            <w:r w:rsidRPr="00C863A8">
              <w:rPr>
                <w:rStyle w:val="Hyperlink"/>
                <w:noProof/>
                <w:rtl/>
                <w:lang w:bidi="fa-IR"/>
              </w:rPr>
              <w:t xml:space="preserve"> </w:t>
            </w:r>
            <w:r w:rsidRPr="00C863A8">
              <w:rPr>
                <w:rStyle w:val="Hyperlink"/>
                <w:rFonts w:hint="eastAsia"/>
                <w:noProof/>
                <w:rtl/>
                <w:lang w:bidi="fa-IR"/>
              </w:rPr>
              <w:t>النّبي</w:t>
            </w:r>
            <w:r w:rsidRPr="00C863A8">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9C241D" w:rsidRDefault="009C241D">
          <w:pPr>
            <w:pStyle w:val="TOC1"/>
            <w:rPr>
              <w:rFonts w:asciiTheme="minorHAnsi" w:eastAsiaTheme="minorEastAsia" w:hAnsiTheme="minorHAnsi" w:cstheme="minorBidi"/>
              <w:bCs w:val="0"/>
              <w:noProof/>
              <w:color w:val="auto"/>
              <w:sz w:val="22"/>
              <w:szCs w:val="22"/>
              <w:rtl/>
            </w:rPr>
          </w:pPr>
          <w:hyperlink w:anchor="_Toc85032265" w:history="1">
            <w:r w:rsidRPr="00C863A8">
              <w:rPr>
                <w:rStyle w:val="Hyperlink"/>
                <w:rFonts w:hint="eastAsia"/>
                <w:noProof/>
                <w:rtl/>
                <w:lang w:bidi="fa-IR"/>
              </w:rPr>
              <w:t>عدم</w:t>
            </w:r>
            <w:r w:rsidRPr="00C863A8">
              <w:rPr>
                <w:rStyle w:val="Hyperlink"/>
                <w:noProof/>
                <w:rtl/>
                <w:lang w:bidi="fa-IR"/>
              </w:rPr>
              <w:t xml:space="preserve"> </w:t>
            </w:r>
            <w:r w:rsidRPr="00C863A8">
              <w:rPr>
                <w:rStyle w:val="Hyperlink"/>
                <w:rFonts w:hint="eastAsia"/>
                <w:noProof/>
                <w:rtl/>
                <w:lang w:bidi="fa-IR"/>
              </w:rPr>
              <w:t>رواية</w:t>
            </w:r>
            <w:r w:rsidRPr="00C863A8">
              <w:rPr>
                <w:rStyle w:val="Hyperlink"/>
                <w:noProof/>
                <w:rtl/>
                <w:lang w:bidi="fa-IR"/>
              </w:rPr>
              <w:t xml:space="preserve"> </w:t>
            </w:r>
            <w:r w:rsidRPr="00C863A8">
              <w:rPr>
                <w:rStyle w:val="Hyperlink"/>
                <w:rFonts w:hint="eastAsia"/>
                <w:noProof/>
                <w:rtl/>
                <w:lang w:bidi="fa-IR"/>
              </w:rPr>
              <w:t>أبي</w:t>
            </w:r>
            <w:r w:rsidRPr="00C863A8">
              <w:rPr>
                <w:rStyle w:val="Hyperlink"/>
                <w:noProof/>
                <w:rtl/>
                <w:lang w:bidi="fa-IR"/>
              </w:rPr>
              <w:t xml:space="preserve"> </w:t>
            </w:r>
            <w:r w:rsidRPr="00C863A8">
              <w:rPr>
                <w:rStyle w:val="Hyperlink"/>
                <w:rFonts w:hint="eastAsia"/>
                <w:noProof/>
                <w:rtl/>
                <w:lang w:bidi="fa-IR"/>
              </w:rPr>
              <w:t>حاتم</w:t>
            </w:r>
            <w:r w:rsidRPr="00C863A8">
              <w:rPr>
                <w:rStyle w:val="Hyperlink"/>
                <w:noProof/>
                <w:rtl/>
                <w:lang w:bidi="fa-IR"/>
              </w:rPr>
              <w:t xml:space="preserve"> </w:t>
            </w:r>
            <w:r w:rsidRPr="00C863A8">
              <w:rPr>
                <w:rStyle w:val="Hyperlink"/>
                <w:rFonts w:hint="eastAsia"/>
                <w:noProof/>
                <w:rtl/>
                <w:lang w:bidi="fa-IR"/>
              </w:rPr>
              <w:t>حديث</w:t>
            </w:r>
            <w:r w:rsidRPr="00C863A8">
              <w:rPr>
                <w:rStyle w:val="Hyperlink"/>
                <w:noProof/>
                <w:rtl/>
                <w:lang w:bidi="fa-IR"/>
              </w:rPr>
              <w:t xml:space="preserve"> </w:t>
            </w:r>
            <w:r w:rsidRPr="00C863A8">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9C241D" w:rsidRDefault="009C241D" w:rsidP="009C241D">
          <w:pPr>
            <w:pStyle w:val="libNormal"/>
            <w:rPr>
              <w:rStyle w:val="Hyperlink"/>
              <w:noProof/>
            </w:rPr>
          </w:pPr>
          <w:r>
            <w:rPr>
              <w:rStyle w:val="Hyperlink"/>
              <w:noProof/>
            </w:rPr>
            <w:br w:type="page"/>
          </w:r>
          <w:bookmarkStart w:id="527" w:name="_GoBack"/>
          <w:bookmarkEnd w:id="527"/>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66" w:history="1">
            <w:r w:rsidRPr="00C863A8">
              <w:rPr>
                <w:rStyle w:val="Hyperlink"/>
                <w:noProof/>
                <w:rtl/>
                <w:lang w:bidi="fa-IR"/>
              </w:rPr>
              <w:t xml:space="preserve">1. </w:t>
            </w:r>
            <w:r w:rsidRPr="00C863A8">
              <w:rPr>
                <w:rStyle w:val="Hyperlink"/>
                <w:rFonts w:hint="eastAsia"/>
                <w:noProof/>
                <w:rtl/>
                <w:lang w:bidi="fa-IR"/>
              </w:rPr>
              <w:t>أبو</w:t>
            </w:r>
            <w:r w:rsidRPr="00C863A8">
              <w:rPr>
                <w:rStyle w:val="Hyperlink"/>
                <w:noProof/>
                <w:rtl/>
                <w:lang w:bidi="fa-IR"/>
              </w:rPr>
              <w:t xml:space="preserve"> </w:t>
            </w:r>
            <w:r w:rsidRPr="00C863A8">
              <w:rPr>
                <w:rStyle w:val="Hyperlink"/>
                <w:rFonts w:hint="eastAsia"/>
                <w:noProof/>
                <w:rtl/>
                <w:lang w:bidi="fa-IR"/>
              </w:rPr>
              <w:t>حاتم</w:t>
            </w:r>
            <w:r w:rsidRPr="00C863A8">
              <w:rPr>
                <w:rStyle w:val="Hyperlink"/>
                <w:noProof/>
                <w:rtl/>
                <w:lang w:bidi="fa-IR"/>
              </w:rPr>
              <w:t xml:space="preserve"> </w:t>
            </w:r>
            <w:r w:rsidRPr="00C863A8">
              <w:rPr>
                <w:rStyle w:val="Hyperlink"/>
                <w:rFonts w:hint="eastAsia"/>
                <w:noProof/>
                <w:rtl/>
                <w:lang w:bidi="fa-IR"/>
              </w:rPr>
              <w:t>متعنت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67" w:history="1">
            <w:r w:rsidRPr="00C863A8">
              <w:rPr>
                <w:rStyle w:val="Hyperlink"/>
                <w:noProof/>
                <w:rtl/>
                <w:lang w:bidi="fa-IR"/>
              </w:rPr>
              <w:t xml:space="preserve">2. </w:t>
            </w:r>
            <w:r w:rsidRPr="00C863A8">
              <w:rPr>
                <w:rStyle w:val="Hyperlink"/>
                <w:rFonts w:hint="eastAsia"/>
                <w:noProof/>
                <w:rtl/>
                <w:lang w:bidi="fa-IR"/>
              </w:rPr>
              <w:t>أبو</w:t>
            </w:r>
            <w:r w:rsidRPr="00C863A8">
              <w:rPr>
                <w:rStyle w:val="Hyperlink"/>
                <w:noProof/>
                <w:rtl/>
                <w:lang w:bidi="fa-IR"/>
              </w:rPr>
              <w:t xml:space="preserve"> </w:t>
            </w:r>
            <w:r w:rsidRPr="00C863A8">
              <w:rPr>
                <w:rStyle w:val="Hyperlink"/>
                <w:rFonts w:hint="eastAsia"/>
                <w:noProof/>
                <w:rtl/>
                <w:lang w:bidi="fa-IR"/>
              </w:rPr>
              <w:t>حاتم</w:t>
            </w:r>
            <w:r w:rsidRPr="00C863A8">
              <w:rPr>
                <w:rStyle w:val="Hyperlink"/>
                <w:noProof/>
                <w:rtl/>
                <w:lang w:bidi="fa-IR"/>
              </w:rPr>
              <w:t xml:space="preserve"> </w:t>
            </w:r>
            <w:r w:rsidRPr="00C863A8">
              <w:rPr>
                <w:rStyle w:val="Hyperlink"/>
                <w:rFonts w:hint="eastAsia"/>
                <w:noProof/>
                <w:rtl/>
                <w:lang w:bidi="fa-IR"/>
              </w:rPr>
              <w:t>ممّن</w:t>
            </w:r>
            <w:r w:rsidRPr="00C863A8">
              <w:rPr>
                <w:rStyle w:val="Hyperlink"/>
                <w:noProof/>
                <w:rtl/>
                <w:lang w:bidi="fa-IR"/>
              </w:rPr>
              <w:t xml:space="preserve"> </w:t>
            </w:r>
            <w:r w:rsidRPr="00C863A8">
              <w:rPr>
                <w:rStyle w:val="Hyperlink"/>
                <w:rFonts w:hint="eastAsia"/>
                <w:noProof/>
                <w:rtl/>
                <w:lang w:bidi="fa-IR"/>
              </w:rPr>
              <w:t>قدح</w:t>
            </w:r>
            <w:r w:rsidRPr="00C863A8">
              <w:rPr>
                <w:rStyle w:val="Hyperlink"/>
                <w:noProof/>
                <w:rtl/>
                <w:lang w:bidi="fa-IR"/>
              </w:rPr>
              <w:t xml:space="preserve"> </w:t>
            </w:r>
            <w:r w:rsidRPr="00C863A8">
              <w:rPr>
                <w:rStyle w:val="Hyperlink"/>
                <w:rFonts w:hint="eastAsia"/>
                <w:noProof/>
                <w:rtl/>
                <w:lang w:bidi="fa-IR"/>
              </w:rPr>
              <w:t>في</w:t>
            </w:r>
            <w:r w:rsidRPr="00C863A8">
              <w:rPr>
                <w:rStyle w:val="Hyperlink"/>
                <w:noProof/>
                <w:rtl/>
                <w:lang w:bidi="fa-IR"/>
              </w:rPr>
              <w:t xml:space="preserve"> </w:t>
            </w:r>
            <w:r w:rsidRPr="00C863A8">
              <w:rPr>
                <w:rStyle w:val="Hyperlink"/>
                <w:rFonts w:hint="eastAsia"/>
                <w:noProof/>
                <w:rtl/>
                <w:lang w:bidi="fa-IR"/>
              </w:rPr>
              <w:t>البخاري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68" w:history="1">
            <w:r w:rsidRPr="00C863A8">
              <w:rPr>
                <w:rStyle w:val="Hyperlink"/>
                <w:noProof/>
                <w:rtl/>
                <w:lang w:bidi="fa-IR"/>
              </w:rPr>
              <w:t xml:space="preserve">3. </w:t>
            </w:r>
            <w:r w:rsidRPr="00C863A8">
              <w:rPr>
                <w:rStyle w:val="Hyperlink"/>
                <w:rFonts w:hint="eastAsia"/>
                <w:noProof/>
                <w:rtl/>
                <w:lang w:bidi="fa-IR"/>
              </w:rPr>
              <w:t>نسبة</w:t>
            </w:r>
            <w:r w:rsidRPr="00C863A8">
              <w:rPr>
                <w:rStyle w:val="Hyperlink"/>
                <w:noProof/>
                <w:rtl/>
                <w:lang w:bidi="fa-IR"/>
              </w:rPr>
              <w:t xml:space="preserve"> </w:t>
            </w:r>
            <w:r w:rsidRPr="00C863A8">
              <w:rPr>
                <w:rStyle w:val="Hyperlink"/>
                <w:rFonts w:hint="eastAsia"/>
                <w:noProof/>
                <w:rtl/>
                <w:lang w:bidi="fa-IR"/>
              </w:rPr>
              <w:t>أبي</w:t>
            </w:r>
            <w:r w:rsidRPr="00C863A8">
              <w:rPr>
                <w:rStyle w:val="Hyperlink"/>
                <w:noProof/>
                <w:rtl/>
                <w:lang w:bidi="fa-IR"/>
              </w:rPr>
              <w:t xml:space="preserve"> </w:t>
            </w:r>
            <w:r w:rsidRPr="00C863A8">
              <w:rPr>
                <w:rStyle w:val="Hyperlink"/>
                <w:rFonts w:hint="eastAsia"/>
                <w:noProof/>
                <w:rtl/>
                <w:lang w:bidi="fa-IR"/>
              </w:rPr>
              <w:t>حاتم</w:t>
            </w:r>
            <w:r w:rsidRPr="00C863A8">
              <w:rPr>
                <w:rStyle w:val="Hyperlink"/>
                <w:noProof/>
                <w:rtl/>
                <w:lang w:bidi="fa-IR"/>
              </w:rPr>
              <w:t xml:space="preserve"> </w:t>
            </w:r>
            <w:r w:rsidRPr="00C863A8">
              <w:rPr>
                <w:rStyle w:val="Hyperlink"/>
                <w:rFonts w:hint="eastAsia"/>
                <w:noProof/>
                <w:rtl/>
                <w:lang w:bidi="fa-IR"/>
              </w:rPr>
              <w:t>كتاباً</w:t>
            </w:r>
            <w:r w:rsidRPr="00C863A8">
              <w:rPr>
                <w:rStyle w:val="Hyperlink"/>
                <w:noProof/>
                <w:rtl/>
                <w:lang w:bidi="fa-IR"/>
              </w:rPr>
              <w:t xml:space="preserve"> </w:t>
            </w:r>
            <w:r w:rsidRPr="00C863A8">
              <w:rPr>
                <w:rStyle w:val="Hyperlink"/>
                <w:rFonts w:hint="eastAsia"/>
                <w:noProof/>
                <w:rtl/>
                <w:lang w:bidi="fa-IR"/>
              </w:rPr>
              <w:t>للبخاري</w:t>
            </w:r>
            <w:r w:rsidRPr="00C863A8">
              <w:rPr>
                <w:rStyle w:val="Hyperlink"/>
                <w:noProof/>
                <w:rtl/>
                <w:lang w:bidi="fa-IR"/>
              </w:rPr>
              <w:t xml:space="preserve"> </w:t>
            </w:r>
            <w:r w:rsidRPr="00C863A8">
              <w:rPr>
                <w:rStyle w:val="Hyperlink"/>
                <w:rFonts w:hint="eastAsia"/>
                <w:noProof/>
                <w:rtl/>
                <w:lang w:bidi="fa-IR"/>
              </w:rPr>
              <w:t>إلى</w:t>
            </w:r>
            <w:r w:rsidRPr="00C863A8">
              <w:rPr>
                <w:rStyle w:val="Hyperlink"/>
                <w:noProof/>
                <w:rtl/>
                <w:lang w:bidi="fa-IR"/>
              </w:rPr>
              <w:t xml:space="preserve"> </w:t>
            </w:r>
            <w:r w:rsidRPr="00C863A8">
              <w:rPr>
                <w:rStyle w:val="Hyperlink"/>
                <w:rFonts w:hint="eastAsia"/>
                <w:noProof/>
                <w:rtl/>
                <w:lang w:bidi="fa-IR"/>
              </w:rPr>
              <w:t>نفسه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69" w:history="1">
            <w:r w:rsidRPr="00C863A8">
              <w:rPr>
                <w:rStyle w:val="Hyperlink"/>
                <w:noProof/>
                <w:rtl/>
                <w:lang w:bidi="fa-IR"/>
              </w:rPr>
              <w:t xml:space="preserve">4. </w:t>
            </w:r>
            <w:r w:rsidRPr="00C863A8">
              <w:rPr>
                <w:rStyle w:val="Hyperlink"/>
                <w:rFonts w:hint="eastAsia"/>
                <w:noProof/>
                <w:rtl/>
                <w:lang w:bidi="fa-IR"/>
              </w:rPr>
              <w:t>المعارضة</w:t>
            </w:r>
            <w:r w:rsidRPr="00C863A8">
              <w:rPr>
                <w:rStyle w:val="Hyperlink"/>
                <w:noProof/>
                <w:rtl/>
                <w:lang w:bidi="fa-IR"/>
              </w:rPr>
              <w:t xml:space="preserve"> </w:t>
            </w:r>
            <w:r w:rsidRPr="00C863A8">
              <w:rPr>
                <w:rStyle w:val="Hyperlink"/>
                <w:rFonts w:hint="eastAsia"/>
                <w:noProof/>
                <w:rtl/>
                <w:lang w:bidi="fa-IR"/>
              </w:rPr>
              <w:t>برواية</w:t>
            </w:r>
            <w:r w:rsidRPr="00C863A8">
              <w:rPr>
                <w:rStyle w:val="Hyperlink"/>
                <w:noProof/>
                <w:rtl/>
                <w:lang w:bidi="fa-IR"/>
              </w:rPr>
              <w:t xml:space="preserve"> </w:t>
            </w:r>
            <w:r w:rsidRPr="00C863A8">
              <w:rPr>
                <w:rStyle w:val="Hyperlink"/>
                <w:rFonts w:hint="eastAsia"/>
                <w:noProof/>
                <w:rtl/>
                <w:lang w:bidi="fa-IR"/>
              </w:rPr>
              <w:t>ابنه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70" w:history="1">
            <w:r w:rsidRPr="00C863A8">
              <w:rPr>
                <w:rStyle w:val="Hyperlink"/>
                <w:rFonts w:hint="eastAsia"/>
                <w:noProof/>
                <w:rtl/>
                <w:lang w:bidi="fa-IR"/>
              </w:rPr>
              <w:t>رد</w:t>
            </w:r>
            <w:r w:rsidRPr="00C863A8">
              <w:rPr>
                <w:rStyle w:val="Hyperlink"/>
                <w:noProof/>
                <w:rtl/>
                <w:lang w:bidi="fa-IR"/>
              </w:rPr>
              <w:t xml:space="preserve"> </w:t>
            </w:r>
            <w:r w:rsidRPr="00C863A8">
              <w:rPr>
                <w:rStyle w:val="Hyperlink"/>
                <w:rFonts w:hint="eastAsia"/>
                <w:noProof/>
                <w:rtl/>
                <w:lang w:bidi="fa-IR"/>
              </w:rPr>
              <w:t>الرازي</w:t>
            </w:r>
            <w:r w:rsidRPr="00C863A8">
              <w:rPr>
                <w:rStyle w:val="Hyperlink"/>
                <w:noProof/>
                <w:rtl/>
                <w:lang w:bidi="fa-IR"/>
              </w:rPr>
              <w:t xml:space="preserve"> </w:t>
            </w:r>
            <w:r w:rsidRPr="00C863A8">
              <w:rPr>
                <w:rStyle w:val="Hyperlink"/>
                <w:rFonts w:hint="eastAsia"/>
                <w:noProof/>
                <w:rtl/>
                <w:lang w:bidi="fa-IR"/>
              </w:rPr>
              <w:t>على</w:t>
            </w:r>
            <w:r w:rsidRPr="00C863A8">
              <w:rPr>
                <w:rStyle w:val="Hyperlink"/>
                <w:noProof/>
                <w:rtl/>
                <w:lang w:bidi="fa-IR"/>
              </w:rPr>
              <w:t xml:space="preserve"> </w:t>
            </w:r>
            <w:r w:rsidRPr="00C863A8">
              <w:rPr>
                <w:rStyle w:val="Hyperlink"/>
                <w:rFonts w:hint="eastAsia"/>
                <w:noProof/>
                <w:rtl/>
                <w:lang w:bidi="fa-IR"/>
              </w:rPr>
              <w:t>نفسه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9C241D" w:rsidRDefault="009C241D" w:rsidP="009C241D">
          <w:pPr>
            <w:pStyle w:val="TOC1"/>
            <w:rPr>
              <w:rFonts w:asciiTheme="minorHAnsi" w:eastAsiaTheme="minorEastAsia" w:hAnsiTheme="minorHAnsi" w:cstheme="minorBidi"/>
              <w:bCs w:val="0"/>
              <w:noProof/>
              <w:color w:val="auto"/>
              <w:sz w:val="22"/>
              <w:szCs w:val="22"/>
              <w:rtl/>
            </w:rPr>
          </w:pPr>
          <w:hyperlink w:anchor="_Toc85032271" w:history="1">
            <w:r w:rsidRPr="00C863A8">
              <w:rPr>
                <w:rStyle w:val="Hyperlink"/>
                <w:rFonts w:hint="eastAsia"/>
                <w:noProof/>
                <w:rtl/>
                <w:lang w:bidi="fa-IR"/>
              </w:rPr>
              <w:t>تفنيد</w:t>
            </w:r>
            <w:r w:rsidRPr="00C863A8">
              <w:rPr>
                <w:rStyle w:val="Hyperlink"/>
                <w:noProof/>
                <w:rtl/>
                <w:lang w:bidi="fa-IR"/>
              </w:rPr>
              <w:t xml:space="preserve"> </w:t>
            </w:r>
            <w:r w:rsidRPr="00C863A8">
              <w:rPr>
                <w:rStyle w:val="Hyperlink"/>
                <w:rFonts w:hint="eastAsia"/>
                <w:noProof/>
                <w:rtl/>
                <w:lang w:bidi="fa-IR"/>
              </w:rPr>
              <w:t>المعارضة</w:t>
            </w:r>
            <w:r w:rsidRPr="00C863A8">
              <w:rPr>
                <w:rStyle w:val="Hyperlink"/>
                <w:noProof/>
                <w:rtl/>
                <w:lang w:bidi="fa-IR"/>
              </w:rPr>
              <w:t xml:space="preserve"> </w:t>
            </w:r>
            <w:r w:rsidRPr="00C863A8">
              <w:rPr>
                <w:rStyle w:val="Hyperlink"/>
                <w:rFonts w:hint="eastAsia"/>
                <w:noProof/>
                <w:rtl/>
                <w:lang w:bidi="fa-IR"/>
              </w:rPr>
              <w:t>بحديث</w:t>
            </w:r>
          </w:hyperlink>
          <w:r>
            <w:rPr>
              <w:rStyle w:val="Hyperlink"/>
              <w:rFonts w:hint="cs"/>
              <w:noProof/>
              <w:rtl/>
            </w:rPr>
            <w:t xml:space="preserve"> </w:t>
          </w:r>
          <w:hyperlink w:anchor="_Toc85032272" w:history="1">
            <w:r w:rsidRPr="00C863A8">
              <w:rPr>
                <w:rStyle w:val="Hyperlink"/>
                <w:noProof/>
                <w:rtl/>
                <w:lang w:bidi="fa-IR"/>
              </w:rPr>
              <w:t xml:space="preserve">« </w:t>
            </w:r>
            <w:r w:rsidRPr="00C863A8">
              <w:rPr>
                <w:rStyle w:val="Hyperlink"/>
                <w:rFonts w:hint="eastAsia"/>
                <w:noProof/>
                <w:rtl/>
                <w:lang w:bidi="fa-IR"/>
              </w:rPr>
              <w:t>قريش</w:t>
            </w:r>
            <w:r w:rsidRPr="00C863A8">
              <w:rPr>
                <w:rStyle w:val="Hyperlink"/>
                <w:noProof/>
                <w:rtl/>
                <w:lang w:bidi="fa-IR"/>
              </w:rPr>
              <w:t xml:space="preserve"> </w:t>
            </w:r>
            <w:r w:rsidRPr="00C863A8">
              <w:rPr>
                <w:rStyle w:val="Hyperlink"/>
                <w:rFonts w:hint="eastAsia"/>
                <w:noProof/>
                <w:rtl/>
                <w:lang w:bidi="fa-IR"/>
              </w:rPr>
              <w:t>والأنصار</w:t>
            </w:r>
            <w:r w:rsidRPr="00C863A8">
              <w:rPr>
                <w:rStyle w:val="Hyperlink"/>
                <w:noProof/>
                <w:rtl/>
                <w:lang w:bidi="fa-IR"/>
              </w:rPr>
              <w:t xml:space="preserve"> ... </w:t>
            </w:r>
            <w:r w:rsidRPr="00C863A8">
              <w:rPr>
                <w:rStyle w:val="Hyperlink"/>
                <w:rFonts w:hint="eastAsia"/>
                <w:noProof/>
                <w:rtl/>
                <w:lang w:bidi="fa-IR"/>
              </w:rPr>
              <w:t>مواليَّ</w:t>
            </w:r>
            <w:r w:rsidRPr="00C863A8">
              <w:rPr>
                <w:rStyle w:val="Hyperlink"/>
                <w:noProof/>
                <w:rtl/>
                <w:lang w:bidi="fa-IR"/>
              </w:rPr>
              <w:t xml:space="preserve"> </w:t>
            </w:r>
            <w:r w:rsidRPr="00C863A8">
              <w:rPr>
                <w:rStyle w:val="Hyperlink"/>
                <w:rFonts w:hint="eastAsia"/>
                <w:noProof/>
                <w:rtl/>
                <w:lang w:bidi="fa-IR"/>
              </w:rPr>
              <w:t>دون</w:t>
            </w:r>
            <w:r w:rsidRPr="00C863A8">
              <w:rPr>
                <w:rStyle w:val="Hyperlink"/>
                <w:noProof/>
                <w:rtl/>
                <w:lang w:bidi="fa-IR"/>
              </w:rPr>
              <w:t xml:space="preserve"> </w:t>
            </w:r>
            <w:r w:rsidRPr="00C863A8">
              <w:rPr>
                <w:rStyle w:val="Hyperlink"/>
                <w:rFonts w:hint="eastAsia"/>
                <w:noProof/>
                <w:rtl/>
                <w:lang w:bidi="fa-IR"/>
              </w:rPr>
              <w:t>الناس</w:t>
            </w:r>
            <w:r w:rsidRPr="00C863A8">
              <w:rPr>
                <w:rStyle w:val="Hyperlink"/>
                <w:noProof/>
                <w:rtl/>
                <w:lang w:bidi="fa-IR"/>
              </w:rPr>
              <w:t xml:space="preserve"> ...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9C241D" w:rsidRDefault="009C241D" w:rsidP="009C241D">
          <w:pPr>
            <w:pStyle w:val="TOC2"/>
            <w:tabs>
              <w:tab w:val="right" w:leader="dot" w:pos="7786"/>
            </w:tabs>
            <w:rPr>
              <w:rFonts w:asciiTheme="minorHAnsi" w:eastAsiaTheme="minorEastAsia" w:hAnsiTheme="minorHAnsi" w:cstheme="minorBidi"/>
              <w:noProof/>
              <w:color w:val="auto"/>
              <w:sz w:val="22"/>
              <w:szCs w:val="22"/>
              <w:rtl/>
            </w:rPr>
          </w:pPr>
          <w:hyperlink w:anchor="_Toc85032273" w:history="1">
            <w:r w:rsidRPr="00C863A8">
              <w:rPr>
                <w:rStyle w:val="Hyperlink"/>
                <w:noProof/>
                <w:rtl/>
                <w:lang w:bidi="fa-IR"/>
              </w:rPr>
              <w:t xml:space="preserve">1. </w:t>
            </w:r>
            <w:r w:rsidRPr="00C863A8">
              <w:rPr>
                <w:rStyle w:val="Hyperlink"/>
                <w:rFonts w:hint="eastAsia"/>
                <w:noProof/>
                <w:rtl/>
                <w:lang w:bidi="fa-IR"/>
              </w:rPr>
              <w:t>إنه</w:t>
            </w:r>
            <w:r w:rsidRPr="00C863A8">
              <w:rPr>
                <w:rStyle w:val="Hyperlink"/>
                <w:noProof/>
                <w:rtl/>
                <w:lang w:bidi="fa-IR"/>
              </w:rPr>
              <w:t xml:space="preserve"> </w:t>
            </w:r>
            <w:r w:rsidRPr="00C863A8">
              <w:rPr>
                <w:rStyle w:val="Hyperlink"/>
                <w:rFonts w:hint="eastAsia"/>
                <w:noProof/>
                <w:rtl/>
                <w:lang w:bidi="fa-IR"/>
              </w:rPr>
              <w:t>من</w:t>
            </w:r>
            <w:r w:rsidRPr="00C863A8">
              <w:rPr>
                <w:rStyle w:val="Hyperlink"/>
                <w:noProof/>
                <w:rtl/>
                <w:lang w:bidi="fa-IR"/>
              </w:rPr>
              <w:t xml:space="preserve"> </w:t>
            </w:r>
            <w:r w:rsidRPr="00C863A8">
              <w:rPr>
                <w:rStyle w:val="Hyperlink"/>
                <w:rFonts w:hint="eastAsia"/>
                <w:noProof/>
                <w:rtl/>
                <w:lang w:bidi="fa-IR"/>
              </w:rPr>
              <w:t>أخبار</w:t>
            </w:r>
            <w:r w:rsidRPr="00C863A8">
              <w:rPr>
                <w:rStyle w:val="Hyperlink"/>
                <w:noProof/>
                <w:rtl/>
                <w:lang w:bidi="fa-IR"/>
              </w:rPr>
              <w:t xml:space="preserve"> </w:t>
            </w:r>
            <w:r w:rsidRPr="00C863A8">
              <w:rPr>
                <w:rStyle w:val="Hyperlink"/>
                <w:rFonts w:hint="eastAsia"/>
                <w:noProof/>
                <w:rtl/>
                <w:lang w:bidi="fa-IR"/>
              </w:rPr>
              <w:t>المخالفين</w:t>
            </w:r>
          </w:hyperlink>
          <w:r>
            <w:rPr>
              <w:rStyle w:val="Hyperlink"/>
              <w:rFonts w:hint="cs"/>
              <w:noProof/>
              <w:rtl/>
            </w:rPr>
            <w:t xml:space="preserve"> </w:t>
          </w:r>
          <w:hyperlink w:anchor="_Toc85032274" w:history="1">
            <w:r w:rsidRPr="00C863A8">
              <w:rPr>
                <w:rStyle w:val="Hyperlink"/>
                <w:noProof/>
                <w:rtl/>
                <w:lang w:bidi="fa-IR"/>
              </w:rPr>
              <w:t xml:space="preserve">2. </w:t>
            </w:r>
            <w:r w:rsidRPr="00C863A8">
              <w:rPr>
                <w:rStyle w:val="Hyperlink"/>
                <w:rFonts w:hint="eastAsia"/>
                <w:noProof/>
                <w:rtl/>
                <w:lang w:bidi="fa-IR"/>
              </w:rPr>
              <w:t>ليس</w:t>
            </w:r>
            <w:r w:rsidRPr="00C863A8">
              <w:rPr>
                <w:rStyle w:val="Hyperlink"/>
                <w:noProof/>
                <w:rtl/>
                <w:lang w:bidi="fa-IR"/>
              </w:rPr>
              <w:t xml:space="preserve"> </w:t>
            </w:r>
            <w:r w:rsidRPr="00C863A8">
              <w:rPr>
                <w:rStyle w:val="Hyperlink"/>
                <w:rFonts w:hint="eastAsia"/>
                <w:noProof/>
                <w:rtl/>
                <w:lang w:bidi="fa-IR"/>
              </w:rPr>
              <w:t>من</w:t>
            </w:r>
            <w:r w:rsidRPr="00C863A8">
              <w:rPr>
                <w:rStyle w:val="Hyperlink"/>
                <w:noProof/>
                <w:rtl/>
                <w:lang w:bidi="fa-IR"/>
              </w:rPr>
              <w:t xml:space="preserve"> </w:t>
            </w:r>
            <w:r w:rsidRPr="00C863A8">
              <w:rPr>
                <w:rStyle w:val="Hyperlink"/>
                <w:rFonts w:hint="eastAsia"/>
                <w:noProof/>
                <w:rtl/>
                <w:lang w:bidi="fa-IR"/>
              </w:rPr>
              <w:t>الأحاديث</w:t>
            </w:r>
            <w:r w:rsidRPr="00C863A8">
              <w:rPr>
                <w:rStyle w:val="Hyperlink"/>
                <w:noProof/>
                <w:rtl/>
                <w:lang w:bidi="fa-IR"/>
              </w:rPr>
              <w:t xml:space="preserve"> </w:t>
            </w:r>
            <w:r w:rsidRPr="00C863A8">
              <w:rPr>
                <w:rStyle w:val="Hyperlink"/>
                <w:rFonts w:hint="eastAsia"/>
                <w:noProof/>
                <w:rtl/>
                <w:lang w:bidi="fa-IR"/>
              </w:rPr>
              <w:t>المشتهرة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9C241D" w:rsidRDefault="009C241D" w:rsidP="009C241D">
          <w:pPr>
            <w:pStyle w:val="TOC2"/>
            <w:tabs>
              <w:tab w:val="right" w:leader="dot" w:pos="7786"/>
            </w:tabs>
            <w:rPr>
              <w:rFonts w:asciiTheme="minorHAnsi" w:eastAsiaTheme="minorEastAsia" w:hAnsiTheme="minorHAnsi" w:cstheme="minorBidi"/>
              <w:noProof/>
              <w:color w:val="auto"/>
              <w:sz w:val="22"/>
              <w:szCs w:val="22"/>
              <w:rtl/>
            </w:rPr>
          </w:pPr>
          <w:hyperlink w:anchor="_Toc85032275" w:history="1">
            <w:r w:rsidRPr="00C863A8">
              <w:rPr>
                <w:rStyle w:val="Hyperlink"/>
                <w:noProof/>
                <w:rtl/>
                <w:lang w:bidi="fa-IR"/>
              </w:rPr>
              <w:t xml:space="preserve">3. </w:t>
            </w:r>
            <w:r w:rsidRPr="00C863A8">
              <w:rPr>
                <w:rStyle w:val="Hyperlink"/>
                <w:rFonts w:hint="eastAsia"/>
                <w:noProof/>
                <w:rtl/>
                <w:lang w:bidi="fa-IR"/>
              </w:rPr>
              <w:t>هو</w:t>
            </w:r>
            <w:r w:rsidRPr="00C863A8">
              <w:rPr>
                <w:rStyle w:val="Hyperlink"/>
                <w:noProof/>
                <w:rtl/>
                <w:lang w:bidi="fa-IR"/>
              </w:rPr>
              <w:t xml:space="preserve"> </w:t>
            </w:r>
            <w:r w:rsidRPr="00C863A8">
              <w:rPr>
                <w:rStyle w:val="Hyperlink"/>
                <w:rFonts w:hint="eastAsia"/>
                <w:noProof/>
                <w:rtl/>
                <w:lang w:bidi="fa-IR"/>
              </w:rPr>
              <w:t>خبر</w:t>
            </w:r>
            <w:r w:rsidRPr="00C863A8">
              <w:rPr>
                <w:rStyle w:val="Hyperlink"/>
                <w:noProof/>
                <w:rtl/>
                <w:lang w:bidi="fa-IR"/>
              </w:rPr>
              <w:t xml:space="preserve"> </w:t>
            </w:r>
            <w:r w:rsidRPr="00C863A8">
              <w:rPr>
                <w:rStyle w:val="Hyperlink"/>
                <w:rFonts w:hint="eastAsia"/>
                <w:noProof/>
                <w:rtl/>
                <w:lang w:bidi="fa-IR"/>
              </w:rPr>
              <w:t>واحد</w:t>
            </w:r>
            <w:r w:rsidRPr="00C863A8">
              <w:rPr>
                <w:rStyle w:val="Hyperlink"/>
                <w:noProof/>
                <w:rtl/>
                <w:lang w:bidi="fa-IR"/>
              </w:rPr>
              <w:t xml:space="preserve"> </w:t>
            </w:r>
            <w:r w:rsidRPr="00C863A8">
              <w:rPr>
                <w:rStyle w:val="Hyperlink"/>
                <w:rFonts w:hint="eastAsia"/>
                <w:noProof/>
                <w:rtl/>
                <w:lang w:bidi="fa-IR"/>
              </w:rPr>
              <w:t>عن</w:t>
            </w:r>
            <w:r w:rsidRPr="00C863A8">
              <w:rPr>
                <w:rStyle w:val="Hyperlink"/>
                <w:noProof/>
                <w:rtl/>
                <w:lang w:bidi="fa-IR"/>
              </w:rPr>
              <w:t xml:space="preserve"> </w:t>
            </w:r>
            <w:r w:rsidRPr="00C863A8">
              <w:rPr>
                <w:rStyle w:val="Hyperlink"/>
                <w:rFonts w:hint="eastAsia"/>
                <w:noProof/>
                <w:rtl/>
                <w:lang w:bidi="fa-IR"/>
              </w:rPr>
              <w:t>أبي</w:t>
            </w:r>
            <w:r w:rsidRPr="00C863A8">
              <w:rPr>
                <w:rStyle w:val="Hyperlink"/>
                <w:noProof/>
                <w:rtl/>
                <w:lang w:bidi="fa-IR"/>
              </w:rPr>
              <w:t xml:space="preserve"> </w:t>
            </w:r>
            <w:r w:rsidRPr="00C863A8">
              <w:rPr>
                <w:rStyle w:val="Hyperlink"/>
                <w:rFonts w:hint="eastAsia"/>
                <w:noProof/>
                <w:rtl/>
                <w:lang w:bidi="fa-IR"/>
              </w:rPr>
              <w:t>هريرة</w:t>
            </w:r>
          </w:hyperlink>
          <w:r>
            <w:rPr>
              <w:rStyle w:val="Hyperlink"/>
              <w:rFonts w:hint="cs"/>
              <w:noProof/>
              <w:rtl/>
            </w:rPr>
            <w:t xml:space="preserve"> </w:t>
          </w:r>
          <w:hyperlink w:anchor="_Toc85032276" w:history="1">
            <w:r w:rsidRPr="00C863A8">
              <w:rPr>
                <w:rStyle w:val="Hyperlink"/>
                <w:noProof/>
                <w:rtl/>
                <w:lang w:bidi="fa-IR"/>
              </w:rPr>
              <w:t xml:space="preserve">4. </w:t>
            </w:r>
            <w:r w:rsidRPr="00C863A8">
              <w:rPr>
                <w:rStyle w:val="Hyperlink"/>
                <w:rFonts w:hint="eastAsia"/>
                <w:noProof/>
                <w:rtl/>
                <w:lang w:bidi="fa-IR"/>
              </w:rPr>
              <w:t>حديث</w:t>
            </w:r>
            <w:r w:rsidRPr="00C863A8">
              <w:rPr>
                <w:rStyle w:val="Hyperlink"/>
                <w:noProof/>
                <w:rtl/>
                <w:lang w:bidi="fa-IR"/>
              </w:rPr>
              <w:t xml:space="preserve"> </w:t>
            </w:r>
            <w:r w:rsidRPr="00C863A8">
              <w:rPr>
                <w:rStyle w:val="Hyperlink"/>
                <w:rFonts w:hint="eastAsia"/>
                <w:noProof/>
                <w:rtl/>
                <w:lang w:bidi="fa-IR"/>
              </w:rPr>
              <w:t>الغدير</w:t>
            </w:r>
            <w:r w:rsidRPr="00C863A8">
              <w:rPr>
                <w:rStyle w:val="Hyperlink"/>
                <w:noProof/>
                <w:rtl/>
                <w:lang w:bidi="fa-IR"/>
              </w:rPr>
              <w:t xml:space="preserve"> </w:t>
            </w:r>
            <w:r w:rsidRPr="00C863A8">
              <w:rPr>
                <w:rStyle w:val="Hyperlink"/>
                <w:rFonts w:hint="eastAsia"/>
                <w:noProof/>
                <w:rtl/>
                <w:lang w:bidi="fa-IR"/>
              </w:rPr>
              <w:t>برواية</w:t>
            </w:r>
            <w:r w:rsidRPr="00C863A8">
              <w:rPr>
                <w:rStyle w:val="Hyperlink"/>
                <w:noProof/>
                <w:rtl/>
                <w:lang w:bidi="fa-IR"/>
              </w:rPr>
              <w:t xml:space="preserve"> </w:t>
            </w:r>
            <w:r w:rsidRPr="00C863A8">
              <w:rPr>
                <w:rStyle w:val="Hyperlink"/>
                <w:rFonts w:hint="eastAsia"/>
                <w:noProof/>
                <w:rtl/>
                <w:lang w:bidi="fa-IR"/>
              </w:rPr>
              <w:t>أبي</w:t>
            </w:r>
            <w:r w:rsidRPr="00C863A8">
              <w:rPr>
                <w:rStyle w:val="Hyperlink"/>
                <w:noProof/>
                <w:rtl/>
                <w:lang w:bidi="fa-IR"/>
              </w:rPr>
              <w:t xml:space="preserve"> </w:t>
            </w:r>
            <w:r w:rsidRPr="00C863A8">
              <w:rPr>
                <w:rStyle w:val="Hyperlink"/>
                <w:rFonts w:hint="eastAsia"/>
                <w:noProof/>
                <w:rtl/>
                <w:lang w:bidi="fa-IR"/>
              </w:rPr>
              <w:t>هريرة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77" w:history="1">
            <w:r w:rsidRPr="00C863A8">
              <w:rPr>
                <w:rStyle w:val="Hyperlink"/>
                <w:noProof/>
                <w:rtl/>
                <w:lang w:bidi="fa-IR"/>
              </w:rPr>
              <w:t xml:space="preserve">5. </w:t>
            </w:r>
            <w:r w:rsidRPr="00C863A8">
              <w:rPr>
                <w:rStyle w:val="Hyperlink"/>
                <w:rFonts w:hint="eastAsia"/>
                <w:noProof/>
                <w:rtl/>
                <w:lang w:bidi="fa-IR"/>
              </w:rPr>
              <w:t>أبو</w:t>
            </w:r>
            <w:r w:rsidRPr="00C863A8">
              <w:rPr>
                <w:rStyle w:val="Hyperlink"/>
                <w:noProof/>
                <w:rtl/>
                <w:lang w:bidi="fa-IR"/>
              </w:rPr>
              <w:t xml:space="preserve"> </w:t>
            </w:r>
            <w:r w:rsidRPr="00C863A8">
              <w:rPr>
                <w:rStyle w:val="Hyperlink"/>
                <w:rFonts w:hint="eastAsia"/>
                <w:noProof/>
                <w:rtl/>
                <w:lang w:bidi="fa-IR"/>
              </w:rPr>
              <w:t>هريرة</w:t>
            </w:r>
            <w:r w:rsidRPr="00C863A8">
              <w:rPr>
                <w:rStyle w:val="Hyperlink"/>
                <w:noProof/>
                <w:rtl/>
                <w:lang w:bidi="fa-IR"/>
              </w:rPr>
              <w:t xml:space="preserve"> </w:t>
            </w:r>
            <w:r w:rsidRPr="00C863A8">
              <w:rPr>
                <w:rStyle w:val="Hyperlink"/>
                <w:rFonts w:hint="eastAsia"/>
                <w:noProof/>
                <w:rtl/>
                <w:lang w:bidi="fa-IR"/>
              </w:rPr>
              <w:t>كذّاب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9C241D" w:rsidRDefault="009C241D">
          <w:pPr>
            <w:pStyle w:val="TOC2"/>
            <w:tabs>
              <w:tab w:val="right" w:leader="dot" w:pos="7786"/>
            </w:tabs>
            <w:rPr>
              <w:rFonts w:asciiTheme="minorHAnsi" w:eastAsiaTheme="minorEastAsia" w:hAnsiTheme="minorHAnsi" w:cstheme="minorBidi"/>
              <w:noProof/>
              <w:color w:val="auto"/>
              <w:sz w:val="22"/>
              <w:szCs w:val="22"/>
              <w:rtl/>
            </w:rPr>
          </w:pPr>
          <w:hyperlink w:anchor="_Toc85032278" w:history="1">
            <w:r w:rsidRPr="00C863A8">
              <w:rPr>
                <w:rStyle w:val="Hyperlink"/>
                <w:noProof/>
                <w:rtl/>
                <w:lang w:bidi="fa-IR"/>
              </w:rPr>
              <w:t xml:space="preserve">6. </w:t>
            </w:r>
            <w:r w:rsidRPr="00C863A8">
              <w:rPr>
                <w:rStyle w:val="Hyperlink"/>
                <w:rFonts w:hint="eastAsia"/>
                <w:noProof/>
                <w:rtl/>
                <w:lang w:bidi="fa-IR"/>
              </w:rPr>
              <w:t>وجوه</w:t>
            </w:r>
            <w:r w:rsidRPr="00C863A8">
              <w:rPr>
                <w:rStyle w:val="Hyperlink"/>
                <w:noProof/>
                <w:rtl/>
                <w:lang w:bidi="fa-IR"/>
              </w:rPr>
              <w:t xml:space="preserve"> </w:t>
            </w:r>
            <w:r w:rsidRPr="00C863A8">
              <w:rPr>
                <w:rStyle w:val="Hyperlink"/>
                <w:rFonts w:hint="eastAsia"/>
                <w:noProof/>
                <w:rtl/>
                <w:lang w:bidi="fa-IR"/>
              </w:rPr>
              <w:t>القدح</w:t>
            </w:r>
            <w:r w:rsidRPr="00C863A8">
              <w:rPr>
                <w:rStyle w:val="Hyperlink"/>
                <w:noProof/>
                <w:rtl/>
                <w:lang w:bidi="fa-IR"/>
              </w:rPr>
              <w:t xml:space="preserve"> </w:t>
            </w:r>
            <w:r w:rsidRPr="00C863A8">
              <w:rPr>
                <w:rStyle w:val="Hyperlink"/>
                <w:rFonts w:hint="eastAsia"/>
                <w:noProof/>
                <w:rtl/>
                <w:lang w:bidi="fa-IR"/>
              </w:rPr>
              <w:t>في</w:t>
            </w:r>
            <w:r w:rsidRPr="00C863A8">
              <w:rPr>
                <w:rStyle w:val="Hyperlink"/>
                <w:noProof/>
                <w:rtl/>
                <w:lang w:bidi="fa-IR"/>
              </w:rPr>
              <w:t xml:space="preserve"> </w:t>
            </w:r>
            <w:r w:rsidRPr="00C863A8">
              <w:rPr>
                <w:rStyle w:val="Hyperlink"/>
                <w:rFonts w:hint="eastAsia"/>
                <w:noProof/>
                <w:rtl/>
                <w:lang w:bidi="fa-IR"/>
              </w:rPr>
              <w:t>أبي</w:t>
            </w:r>
            <w:r w:rsidRPr="00C863A8">
              <w:rPr>
                <w:rStyle w:val="Hyperlink"/>
                <w:noProof/>
                <w:rtl/>
                <w:lang w:bidi="fa-IR"/>
              </w:rPr>
              <w:t xml:space="preserve"> </w:t>
            </w:r>
            <w:r w:rsidRPr="00C863A8">
              <w:rPr>
                <w:rStyle w:val="Hyperlink"/>
                <w:rFonts w:hint="eastAsia"/>
                <w:noProof/>
                <w:rtl/>
                <w:lang w:bidi="fa-IR"/>
              </w:rPr>
              <w:t>هريرة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9C241D" w:rsidRDefault="009C241D" w:rsidP="009C241D">
          <w:pPr>
            <w:pStyle w:val="TOC3"/>
            <w:rPr>
              <w:rFonts w:asciiTheme="minorHAnsi" w:eastAsiaTheme="minorEastAsia" w:hAnsiTheme="minorHAnsi" w:cstheme="minorBidi"/>
              <w:noProof/>
              <w:color w:val="auto"/>
              <w:sz w:val="22"/>
              <w:szCs w:val="22"/>
              <w:rtl/>
            </w:rPr>
          </w:pPr>
          <w:hyperlink w:anchor="_Toc85032279" w:history="1">
            <w:r w:rsidRPr="00C863A8">
              <w:rPr>
                <w:rStyle w:val="Hyperlink"/>
                <w:rFonts w:hint="eastAsia"/>
                <w:noProof/>
                <w:rtl/>
                <w:lang w:bidi="fa-IR"/>
              </w:rPr>
              <w:t>الخاتمة</w:t>
            </w:r>
          </w:hyperlink>
          <w:r>
            <w:rPr>
              <w:rStyle w:val="Hyperlink"/>
              <w:rFonts w:hint="cs"/>
              <w:noProof/>
              <w:rtl/>
            </w:rPr>
            <w:t xml:space="preserve"> </w:t>
          </w:r>
          <w:hyperlink w:anchor="_Toc85032280" w:history="1">
            <w:r w:rsidRPr="00C863A8">
              <w:rPr>
                <w:rStyle w:val="Hyperlink"/>
                <w:rFonts w:hint="eastAsia"/>
                <w:noProof/>
                <w:rtl/>
                <w:lang w:bidi="fa-IR"/>
              </w:rPr>
              <w:t>فيها</w:t>
            </w:r>
            <w:r w:rsidRPr="00C863A8">
              <w:rPr>
                <w:rStyle w:val="Hyperlink"/>
                <w:noProof/>
                <w:rtl/>
                <w:lang w:bidi="fa-IR"/>
              </w:rPr>
              <w:t xml:space="preserve"> </w:t>
            </w:r>
            <w:r w:rsidRPr="00C863A8">
              <w:rPr>
                <w:rStyle w:val="Hyperlink"/>
                <w:rFonts w:hint="eastAsia"/>
                <w:noProof/>
                <w:rtl/>
                <w:lang w:bidi="fa-IR"/>
              </w:rPr>
              <w:t>كلمات</w:t>
            </w:r>
            <w:r w:rsidRPr="00C863A8">
              <w:rPr>
                <w:rStyle w:val="Hyperlink"/>
                <w:noProof/>
                <w:rtl/>
                <w:lang w:bidi="fa-IR"/>
              </w:rPr>
              <w:t xml:space="preserve"> </w:t>
            </w:r>
            <w:r w:rsidRPr="00C863A8">
              <w:rPr>
                <w:rStyle w:val="Hyperlink"/>
                <w:rFonts w:hint="eastAsia"/>
                <w:noProof/>
                <w:rtl/>
                <w:lang w:bidi="fa-IR"/>
              </w:rPr>
              <w:t>في</w:t>
            </w:r>
            <w:r w:rsidRPr="00C863A8">
              <w:rPr>
                <w:rStyle w:val="Hyperlink"/>
                <w:noProof/>
                <w:rtl/>
                <w:lang w:bidi="fa-IR"/>
              </w:rPr>
              <w:t xml:space="preserve"> </w:t>
            </w:r>
            <w:r w:rsidRPr="00C863A8">
              <w:rPr>
                <w:rStyle w:val="Hyperlink"/>
                <w:rFonts w:hint="eastAsia"/>
                <w:noProof/>
                <w:rtl/>
                <w:lang w:bidi="fa-IR"/>
              </w:rPr>
              <w:t>ذم</w:t>
            </w:r>
            <w:r w:rsidRPr="00C863A8">
              <w:rPr>
                <w:rStyle w:val="Hyperlink"/>
                <w:noProof/>
                <w:rtl/>
                <w:lang w:bidi="fa-IR"/>
              </w:rPr>
              <w:t xml:space="preserve"> </w:t>
            </w:r>
            <w:r w:rsidRPr="00C863A8">
              <w:rPr>
                <w:rStyle w:val="Hyperlink"/>
                <w:rFonts w:hint="eastAsia"/>
                <w:noProof/>
                <w:rtl/>
                <w:lang w:bidi="fa-IR"/>
              </w:rPr>
              <w:t>الفخر</w:t>
            </w:r>
            <w:r w:rsidRPr="00C863A8">
              <w:rPr>
                <w:rStyle w:val="Hyperlink"/>
                <w:noProof/>
                <w:rtl/>
                <w:lang w:bidi="fa-IR"/>
              </w:rPr>
              <w:t xml:space="preserve"> </w:t>
            </w:r>
            <w:r w:rsidRPr="00C863A8">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9C241D" w:rsidRDefault="009C241D" w:rsidP="009C241D">
          <w:pPr>
            <w:pStyle w:val="TOC1"/>
            <w:rPr>
              <w:rFonts w:asciiTheme="minorHAnsi" w:eastAsiaTheme="minorEastAsia" w:hAnsiTheme="minorHAnsi" w:cstheme="minorBidi"/>
              <w:bCs w:val="0"/>
              <w:noProof/>
              <w:color w:val="auto"/>
              <w:sz w:val="22"/>
              <w:szCs w:val="22"/>
              <w:rtl/>
            </w:rPr>
          </w:pPr>
          <w:hyperlink w:anchor="_Toc85032281" w:history="1">
            <w:r w:rsidRPr="00C863A8">
              <w:rPr>
                <w:rStyle w:val="Hyperlink"/>
                <w:rFonts w:hint="eastAsia"/>
                <w:noProof/>
                <w:rtl/>
                <w:lang w:bidi="fa-IR"/>
              </w:rPr>
              <w:t>وقفة</w:t>
            </w:r>
            <w:r w:rsidRPr="00C863A8">
              <w:rPr>
                <w:rStyle w:val="Hyperlink"/>
                <w:noProof/>
                <w:rtl/>
                <w:lang w:bidi="fa-IR"/>
              </w:rPr>
              <w:t xml:space="preserve"> </w:t>
            </w:r>
            <w:r w:rsidRPr="00C863A8">
              <w:rPr>
                <w:rStyle w:val="Hyperlink"/>
                <w:rFonts w:hint="eastAsia"/>
                <w:noProof/>
                <w:rtl/>
                <w:lang w:bidi="fa-IR"/>
              </w:rPr>
              <w:t>مع</w:t>
            </w:r>
            <w:r w:rsidRPr="00C863A8">
              <w:rPr>
                <w:rStyle w:val="Hyperlink"/>
                <w:noProof/>
                <w:rtl/>
                <w:lang w:bidi="fa-IR"/>
              </w:rPr>
              <w:t xml:space="preserve"> </w:t>
            </w:r>
            <w:r w:rsidRPr="00C863A8">
              <w:rPr>
                <w:rStyle w:val="Hyperlink"/>
                <w:rFonts w:hint="eastAsia"/>
                <w:noProof/>
                <w:rtl/>
                <w:lang w:bidi="fa-IR"/>
              </w:rPr>
              <w:t>من</w:t>
            </w:r>
            <w:r w:rsidRPr="00C863A8">
              <w:rPr>
                <w:rStyle w:val="Hyperlink"/>
                <w:noProof/>
                <w:rtl/>
                <w:lang w:bidi="fa-IR"/>
              </w:rPr>
              <w:t xml:space="preserve"> </w:t>
            </w:r>
            <w:r w:rsidRPr="00C863A8">
              <w:rPr>
                <w:rStyle w:val="Hyperlink"/>
                <w:rFonts w:hint="eastAsia"/>
                <w:noProof/>
                <w:rtl/>
                <w:lang w:bidi="fa-IR"/>
              </w:rPr>
              <w:t>أنكر</w:t>
            </w:r>
          </w:hyperlink>
          <w:r>
            <w:rPr>
              <w:rStyle w:val="Hyperlink"/>
              <w:rFonts w:hint="cs"/>
              <w:noProof/>
              <w:rtl/>
            </w:rPr>
            <w:t xml:space="preserve"> </w:t>
          </w:r>
          <w:hyperlink w:anchor="_Toc85032282" w:history="1">
            <w:r w:rsidRPr="00C863A8">
              <w:rPr>
                <w:rStyle w:val="Hyperlink"/>
                <w:rFonts w:hint="eastAsia"/>
                <w:noProof/>
                <w:rtl/>
                <w:lang w:bidi="fa-IR"/>
              </w:rPr>
              <w:t>تواتر</w:t>
            </w:r>
            <w:r w:rsidRPr="00C863A8">
              <w:rPr>
                <w:rStyle w:val="Hyperlink"/>
                <w:noProof/>
                <w:rtl/>
                <w:lang w:bidi="fa-IR"/>
              </w:rPr>
              <w:t xml:space="preserve"> </w:t>
            </w:r>
            <w:r w:rsidRPr="00C863A8">
              <w:rPr>
                <w:rStyle w:val="Hyperlink"/>
                <w:rFonts w:hint="eastAsia"/>
                <w:noProof/>
                <w:rtl/>
                <w:lang w:bidi="fa-IR"/>
              </w:rPr>
              <w:t>حديث</w:t>
            </w:r>
            <w:r w:rsidRPr="00C863A8">
              <w:rPr>
                <w:rStyle w:val="Hyperlink"/>
                <w:noProof/>
                <w:rtl/>
                <w:lang w:bidi="fa-IR"/>
              </w:rPr>
              <w:t xml:space="preserve"> </w:t>
            </w:r>
            <w:r w:rsidRPr="00C863A8">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83" w:history="1">
            <w:r w:rsidRPr="00C863A8">
              <w:rPr>
                <w:rStyle w:val="Hyperlink"/>
                <w:rFonts w:hint="eastAsia"/>
                <w:noProof/>
                <w:rtl/>
                <w:lang w:bidi="fa-IR"/>
              </w:rPr>
              <w:t>نور</w:t>
            </w:r>
            <w:r w:rsidRPr="00C863A8">
              <w:rPr>
                <w:rStyle w:val="Hyperlink"/>
                <w:noProof/>
                <w:rtl/>
                <w:lang w:bidi="fa-IR"/>
              </w:rPr>
              <w:t xml:space="preserve"> </w:t>
            </w:r>
            <w:r w:rsidRPr="00C863A8">
              <w:rPr>
                <w:rStyle w:val="Hyperlink"/>
                <w:rFonts w:hint="eastAsia"/>
                <w:noProof/>
                <w:rtl/>
                <w:lang w:bidi="fa-IR"/>
              </w:rPr>
              <w:t>الدين</w:t>
            </w:r>
            <w:r w:rsidRPr="00C863A8">
              <w:rPr>
                <w:rStyle w:val="Hyperlink"/>
                <w:noProof/>
                <w:rtl/>
                <w:lang w:bidi="fa-IR"/>
              </w:rPr>
              <w:t xml:space="preserve"> </w:t>
            </w:r>
            <w:r w:rsidRPr="00C863A8">
              <w:rPr>
                <w:rStyle w:val="Hyperlink"/>
                <w:rFonts w:hint="eastAsia"/>
                <w:noProof/>
                <w:rtl/>
                <w:lang w:bidi="fa-IR"/>
              </w:rPr>
              <w:t>الحلبي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84" w:history="1">
            <w:r w:rsidRPr="00C863A8">
              <w:rPr>
                <w:rStyle w:val="Hyperlink"/>
                <w:rFonts w:hint="eastAsia"/>
                <w:noProof/>
                <w:rtl/>
                <w:lang w:bidi="fa-IR"/>
              </w:rPr>
              <w:t>علي</w:t>
            </w:r>
            <w:r w:rsidRPr="00C863A8">
              <w:rPr>
                <w:rStyle w:val="Hyperlink"/>
                <w:noProof/>
                <w:rtl/>
                <w:lang w:bidi="fa-IR"/>
              </w:rPr>
              <w:t xml:space="preserve"> </w:t>
            </w:r>
            <w:r w:rsidRPr="00C863A8">
              <w:rPr>
                <w:rStyle w:val="Hyperlink"/>
                <w:rFonts w:hint="eastAsia"/>
                <w:noProof/>
                <w:rtl/>
                <w:lang w:bidi="fa-IR"/>
              </w:rPr>
              <w:t>القاري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85" w:history="1">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تيمية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86" w:history="1">
            <w:r w:rsidRPr="00C863A8">
              <w:rPr>
                <w:rStyle w:val="Hyperlink"/>
                <w:rFonts w:hint="eastAsia"/>
                <w:noProof/>
                <w:rtl/>
                <w:lang w:bidi="fa-IR"/>
              </w:rPr>
              <w:t>ابن</w:t>
            </w:r>
            <w:r w:rsidRPr="00C863A8">
              <w:rPr>
                <w:rStyle w:val="Hyperlink"/>
                <w:noProof/>
                <w:rtl/>
                <w:lang w:bidi="fa-IR"/>
              </w:rPr>
              <w:t xml:space="preserve"> </w:t>
            </w:r>
            <w:r w:rsidRPr="00C863A8">
              <w:rPr>
                <w:rStyle w:val="Hyperlink"/>
                <w:rFonts w:hint="eastAsia"/>
                <w:noProof/>
                <w:rtl/>
                <w:lang w:bidi="fa-IR"/>
              </w:rPr>
              <w:t>حزم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87" w:history="1">
            <w:r w:rsidRPr="00C863A8">
              <w:rPr>
                <w:rStyle w:val="Hyperlink"/>
                <w:rFonts w:hint="eastAsia"/>
                <w:noProof/>
                <w:rtl/>
                <w:lang w:bidi="fa-IR"/>
              </w:rPr>
              <w:t>محمد</w:t>
            </w:r>
            <w:r w:rsidRPr="00C863A8">
              <w:rPr>
                <w:rStyle w:val="Hyperlink"/>
                <w:noProof/>
                <w:rtl/>
                <w:lang w:bidi="fa-IR"/>
              </w:rPr>
              <w:t xml:space="preserve"> </w:t>
            </w:r>
            <w:r w:rsidRPr="00C863A8">
              <w:rPr>
                <w:rStyle w:val="Hyperlink"/>
                <w:rFonts w:hint="eastAsia"/>
                <w:noProof/>
                <w:rtl/>
                <w:lang w:bidi="fa-IR"/>
              </w:rPr>
              <w:t>محسن</w:t>
            </w:r>
            <w:r w:rsidRPr="00C863A8">
              <w:rPr>
                <w:rStyle w:val="Hyperlink"/>
                <w:noProof/>
                <w:rtl/>
                <w:lang w:bidi="fa-IR"/>
              </w:rPr>
              <w:t xml:space="preserve"> </w:t>
            </w:r>
            <w:r w:rsidRPr="00C863A8">
              <w:rPr>
                <w:rStyle w:val="Hyperlink"/>
                <w:rFonts w:hint="eastAsia"/>
                <w:noProof/>
                <w:rtl/>
                <w:lang w:bidi="fa-IR"/>
              </w:rPr>
              <w:t>الكشميري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9C241D" w:rsidRDefault="009C241D">
          <w:pPr>
            <w:pStyle w:val="TOC3"/>
            <w:rPr>
              <w:rFonts w:asciiTheme="minorHAnsi" w:eastAsiaTheme="minorEastAsia" w:hAnsiTheme="minorHAnsi" w:cstheme="minorBidi"/>
              <w:noProof/>
              <w:color w:val="auto"/>
              <w:sz w:val="22"/>
              <w:szCs w:val="22"/>
              <w:rtl/>
            </w:rPr>
          </w:pPr>
          <w:hyperlink w:anchor="_Toc85032288" w:history="1">
            <w:r w:rsidRPr="00C863A8">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85032288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418</w:t>
            </w:r>
            <w:r>
              <w:rPr>
                <w:noProof/>
                <w:webHidden/>
                <w:rtl/>
              </w:rPr>
              <w:fldChar w:fldCharType="end"/>
            </w:r>
          </w:hyperlink>
        </w:p>
        <w:p w:rsidR="009C241D" w:rsidRDefault="009C241D">
          <w:r>
            <w:rPr>
              <w:b/>
              <w:bCs/>
              <w:noProof/>
            </w:rPr>
            <w:fldChar w:fldCharType="end"/>
          </w:r>
        </w:p>
      </w:sdtContent>
    </w:sdt>
    <w:sectPr w:rsidR="009C241D"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984" w:rsidRDefault="00775984">
      <w:r>
        <w:separator/>
      </w:r>
    </w:p>
  </w:endnote>
  <w:endnote w:type="continuationSeparator" w:id="0">
    <w:p w:rsidR="00775984" w:rsidRDefault="00775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43C" w:rsidRPr="00460435" w:rsidRDefault="0010143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43C" w:rsidRPr="00460435" w:rsidRDefault="0010143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43C" w:rsidRPr="00460435" w:rsidRDefault="0010143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984" w:rsidRDefault="00775984">
      <w:r>
        <w:separator/>
      </w:r>
    </w:p>
  </w:footnote>
  <w:footnote w:type="continuationSeparator" w:id="0">
    <w:p w:rsidR="00775984" w:rsidRDefault="00775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7B"/>
    <w:rsid w:val="00005A19"/>
    <w:rsid w:val="00005F20"/>
    <w:rsid w:val="00012630"/>
    <w:rsid w:val="00014202"/>
    <w:rsid w:val="0002396C"/>
    <w:rsid w:val="00024DBC"/>
    <w:rsid w:val="000267FE"/>
    <w:rsid w:val="0003262C"/>
    <w:rsid w:val="000339EB"/>
    <w:rsid w:val="00034DB7"/>
    <w:rsid w:val="00040798"/>
    <w:rsid w:val="00042F45"/>
    <w:rsid w:val="00043023"/>
    <w:rsid w:val="00046ACC"/>
    <w:rsid w:val="00052B3E"/>
    <w:rsid w:val="00054406"/>
    <w:rsid w:val="000555A2"/>
    <w:rsid w:val="000614FE"/>
    <w:rsid w:val="0006175B"/>
    <w:rsid w:val="0006216A"/>
    <w:rsid w:val="00064E0C"/>
    <w:rsid w:val="000652BE"/>
    <w:rsid w:val="00066093"/>
    <w:rsid w:val="00066C43"/>
    <w:rsid w:val="00067F84"/>
    <w:rsid w:val="00071C97"/>
    <w:rsid w:val="0007613C"/>
    <w:rsid w:val="000761F7"/>
    <w:rsid w:val="00076A3A"/>
    <w:rsid w:val="00077163"/>
    <w:rsid w:val="00082D69"/>
    <w:rsid w:val="00083361"/>
    <w:rsid w:val="00090987"/>
    <w:rsid w:val="00092805"/>
    <w:rsid w:val="00092A0C"/>
    <w:rsid w:val="00094168"/>
    <w:rsid w:val="00094624"/>
    <w:rsid w:val="00095BA6"/>
    <w:rsid w:val="000969C8"/>
    <w:rsid w:val="000A0754"/>
    <w:rsid w:val="000A09F7"/>
    <w:rsid w:val="000A32AB"/>
    <w:rsid w:val="000A764E"/>
    <w:rsid w:val="000A7750"/>
    <w:rsid w:val="000B2B05"/>
    <w:rsid w:val="000B2E78"/>
    <w:rsid w:val="000B3A56"/>
    <w:rsid w:val="000B3E5D"/>
    <w:rsid w:val="000B5476"/>
    <w:rsid w:val="000C0A89"/>
    <w:rsid w:val="000C0B1D"/>
    <w:rsid w:val="000C10ED"/>
    <w:rsid w:val="000C56D2"/>
    <w:rsid w:val="000C7722"/>
    <w:rsid w:val="000D0932"/>
    <w:rsid w:val="000D0C11"/>
    <w:rsid w:val="000D1BB5"/>
    <w:rsid w:val="000D1BDF"/>
    <w:rsid w:val="000D4AED"/>
    <w:rsid w:val="000D71B7"/>
    <w:rsid w:val="000E0153"/>
    <w:rsid w:val="000E1D61"/>
    <w:rsid w:val="000E29FB"/>
    <w:rsid w:val="000E3F3D"/>
    <w:rsid w:val="000E4542"/>
    <w:rsid w:val="000E46E9"/>
    <w:rsid w:val="000E5407"/>
    <w:rsid w:val="000E6824"/>
    <w:rsid w:val="000E77FC"/>
    <w:rsid w:val="000F43CB"/>
    <w:rsid w:val="000F601E"/>
    <w:rsid w:val="0010049D"/>
    <w:rsid w:val="001010C5"/>
    <w:rsid w:val="0010143C"/>
    <w:rsid w:val="00103118"/>
    <w:rsid w:val="0010315B"/>
    <w:rsid w:val="001033B6"/>
    <w:rsid w:val="00103495"/>
    <w:rsid w:val="00103C79"/>
    <w:rsid w:val="00107A6B"/>
    <w:rsid w:val="001106A5"/>
    <w:rsid w:val="00111AE3"/>
    <w:rsid w:val="0011352E"/>
    <w:rsid w:val="001138CB"/>
    <w:rsid w:val="00113B0B"/>
    <w:rsid w:val="00113CCC"/>
    <w:rsid w:val="00114480"/>
    <w:rsid w:val="00114EE9"/>
    <w:rsid w:val="00115473"/>
    <w:rsid w:val="00115A71"/>
    <w:rsid w:val="001162C9"/>
    <w:rsid w:val="0012064D"/>
    <w:rsid w:val="00122468"/>
    <w:rsid w:val="0012268F"/>
    <w:rsid w:val="00122C04"/>
    <w:rsid w:val="0012315E"/>
    <w:rsid w:val="001243ED"/>
    <w:rsid w:val="00126471"/>
    <w:rsid w:val="00131C5F"/>
    <w:rsid w:val="00132890"/>
    <w:rsid w:val="00134D06"/>
    <w:rsid w:val="00135E90"/>
    <w:rsid w:val="00136268"/>
    <w:rsid w:val="00136E6F"/>
    <w:rsid w:val="00136FE7"/>
    <w:rsid w:val="0014341C"/>
    <w:rsid w:val="001436BB"/>
    <w:rsid w:val="00143EEA"/>
    <w:rsid w:val="00147ED8"/>
    <w:rsid w:val="00151C03"/>
    <w:rsid w:val="001531AC"/>
    <w:rsid w:val="00153917"/>
    <w:rsid w:val="00154878"/>
    <w:rsid w:val="00157306"/>
    <w:rsid w:val="00160F76"/>
    <w:rsid w:val="00161135"/>
    <w:rsid w:val="0016318A"/>
    <w:rsid w:val="00163A74"/>
    <w:rsid w:val="00163D83"/>
    <w:rsid w:val="00164767"/>
    <w:rsid w:val="00164810"/>
    <w:rsid w:val="001712E1"/>
    <w:rsid w:val="001767EE"/>
    <w:rsid w:val="00181024"/>
    <w:rsid w:val="00182258"/>
    <w:rsid w:val="00182CD3"/>
    <w:rsid w:val="0018664D"/>
    <w:rsid w:val="00187017"/>
    <w:rsid w:val="00187246"/>
    <w:rsid w:val="001937F7"/>
    <w:rsid w:val="00195052"/>
    <w:rsid w:val="0019610D"/>
    <w:rsid w:val="001A0DAA"/>
    <w:rsid w:val="001A1408"/>
    <w:rsid w:val="001A3110"/>
    <w:rsid w:val="001A350F"/>
    <w:rsid w:val="001A3F49"/>
    <w:rsid w:val="001A4C37"/>
    <w:rsid w:val="001A4D9B"/>
    <w:rsid w:val="001A6EC0"/>
    <w:rsid w:val="001B07B7"/>
    <w:rsid w:val="001B16FD"/>
    <w:rsid w:val="001B2227"/>
    <w:rsid w:val="001B2AC5"/>
    <w:rsid w:val="001B5182"/>
    <w:rsid w:val="001B577F"/>
    <w:rsid w:val="001B6B73"/>
    <w:rsid w:val="001B702D"/>
    <w:rsid w:val="001B7407"/>
    <w:rsid w:val="001C0350"/>
    <w:rsid w:val="001C3D8D"/>
    <w:rsid w:val="001C5EDB"/>
    <w:rsid w:val="001C726D"/>
    <w:rsid w:val="001D071A"/>
    <w:rsid w:val="001D320D"/>
    <w:rsid w:val="001D3568"/>
    <w:rsid w:val="001D41A1"/>
    <w:rsid w:val="001D5007"/>
    <w:rsid w:val="001E016E"/>
    <w:rsid w:val="001E25DC"/>
    <w:rsid w:val="001E3904"/>
    <w:rsid w:val="001E3D15"/>
    <w:rsid w:val="001E5589"/>
    <w:rsid w:val="001F0713"/>
    <w:rsid w:val="001F3DB4"/>
    <w:rsid w:val="001F4CCD"/>
    <w:rsid w:val="001F716C"/>
    <w:rsid w:val="00200E9A"/>
    <w:rsid w:val="0020273E"/>
    <w:rsid w:val="00202C7B"/>
    <w:rsid w:val="002045CF"/>
    <w:rsid w:val="002054C5"/>
    <w:rsid w:val="002139CB"/>
    <w:rsid w:val="00214077"/>
    <w:rsid w:val="0021424B"/>
    <w:rsid w:val="00214801"/>
    <w:rsid w:val="00216CFD"/>
    <w:rsid w:val="00221675"/>
    <w:rsid w:val="002238F5"/>
    <w:rsid w:val="00224964"/>
    <w:rsid w:val="00226098"/>
    <w:rsid w:val="002267C7"/>
    <w:rsid w:val="0022730F"/>
    <w:rsid w:val="00227FEE"/>
    <w:rsid w:val="002320B0"/>
    <w:rsid w:val="00233D4A"/>
    <w:rsid w:val="00237C0B"/>
    <w:rsid w:val="00241F59"/>
    <w:rsid w:val="0024265C"/>
    <w:rsid w:val="00243D20"/>
    <w:rsid w:val="00244AB5"/>
    <w:rsid w:val="00244C2E"/>
    <w:rsid w:val="00250E0A"/>
    <w:rsid w:val="00251E02"/>
    <w:rsid w:val="002568DF"/>
    <w:rsid w:val="00257657"/>
    <w:rsid w:val="00257A73"/>
    <w:rsid w:val="00261F33"/>
    <w:rsid w:val="00263F56"/>
    <w:rsid w:val="00272450"/>
    <w:rsid w:val="0027369F"/>
    <w:rsid w:val="002736F0"/>
    <w:rsid w:val="00276F64"/>
    <w:rsid w:val="002812DC"/>
    <w:rsid w:val="002818EF"/>
    <w:rsid w:val="00281A4E"/>
    <w:rsid w:val="00282543"/>
    <w:rsid w:val="0028271F"/>
    <w:rsid w:val="0028272B"/>
    <w:rsid w:val="00285593"/>
    <w:rsid w:val="0028771C"/>
    <w:rsid w:val="002879A1"/>
    <w:rsid w:val="00291B48"/>
    <w:rsid w:val="00296E4F"/>
    <w:rsid w:val="002A0284"/>
    <w:rsid w:val="002A1851"/>
    <w:rsid w:val="002A2068"/>
    <w:rsid w:val="002A2F34"/>
    <w:rsid w:val="002A310F"/>
    <w:rsid w:val="002A338C"/>
    <w:rsid w:val="002A5096"/>
    <w:rsid w:val="002A6255"/>
    <w:rsid w:val="002A69AC"/>
    <w:rsid w:val="002A717D"/>
    <w:rsid w:val="002A73D7"/>
    <w:rsid w:val="002A7903"/>
    <w:rsid w:val="002B081A"/>
    <w:rsid w:val="002B2B15"/>
    <w:rsid w:val="002B4F13"/>
    <w:rsid w:val="002B5911"/>
    <w:rsid w:val="002B71A8"/>
    <w:rsid w:val="002B748D"/>
    <w:rsid w:val="002B7794"/>
    <w:rsid w:val="002B7989"/>
    <w:rsid w:val="002C2C55"/>
    <w:rsid w:val="002C3E3A"/>
    <w:rsid w:val="002C5C66"/>
    <w:rsid w:val="002C6427"/>
    <w:rsid w:val="002D0891"/>
    <w:rsid w:val="002D0A86"/>
    <w:rsid w:val="002D19A9"/>
    <w:rsid w:val="002D2485"/>
    <w:rsid w:val="002D408E"/>
    <w:rsid w:val="002D580E"/>
    <w:rsid w:val="002E0927"/>
    <w:rsid w:val="002E19EE"/>
    <w:rsid w:val="002E4976"/>
    <w:rsid w:val="002E4D3D"/>
    <w:rsid w:val="002E5CA1"/>
    <w:rsid w:val="002E6022"/>
    <w:rsid w:val="002F3626"/>
    <w:rsid w:val="002F405C"/>
    <w:rsid w:val="002F42E5"/>
    <w:rsid w:val="002F65B9"/>
    <w:rsid w:val="002F6F78"/>
    <w:rsid w:val="002F74B4"/>
    <w:rsid w:val="00301151"/>
    <w:rsid w:val="00301EBF"/>
    <w:rsid w:val="00307C3A"/>
    <w:rsid w:val="00310762"/>
    <w:rsid w:val="00310A38"/>
    <w:rsid w:val="00310D1D"/>
    <w:rsid w:val="0031152F"/>
    <w:rsid w:val="003129CD"/>
    <w:rsid w:val="00317E22"/>
    <w:rsid w:val="00320644"/>
    <w:rsid w:val="003208DC"/>
    <w:rsid w:val="00322466"/>
    <w:rsid w:val="00324B78"/>
    <w:rsid w:val="00325A62"/>
    <w:rsid w:val="00326131"/>
    <w:rsid w:val="00330D70"/>
    <w:rsid w:val="00332107"/>
    <w:rsid w:val="0033317B"/>
    <w:rsid w:val="003339D0"/>
    <w:rsid w:val="00335249"/>
    <w:rsid w:val="003353BB"/>
    <w:rsid w:val="0033620A"/>
    <w:rsid w:val="00336BB9"/>
    <w:rsid w:val="0034239A"/>
    <w:rsid w:val="003437F9"/>
    <w:rsid w:val="00346AFC"/>
    <w:rsid w:val="0035368E"/>
    <w:rsid w:val="00354493"/>
    <w:rsid w:val="00355C40"/>
    <w:rsid w:val="00360295"/>
    <w:rsid w:val="00360A5F"/>
    <w:rsid w:val="003618AA"/>
    <w:rsid w:val="00362525"/>
    <w:rsid w:val="00362F97"/>
    <w:rsid w:val="003632F9"/>
    <w:rsid w:val="0036371E"/>
    <w:rsid w:val="00363C94"/>
    <w:rsid w:val="0036400D"/>
    <w:rsid w:val="00364867"/>
    <w:rsid w:val="00370223"/>
    <w:rsid w:val="00373085"/>
    <w:rsid w:val="00376A01"/>
    <w:rsid w:val="003771B6"/>
    <w:rsid w:val="00380674"/>
    <w:rsid w:val="00383285"/>
    <w:rsid w:val="00383F61"/>
    <w:rsid w:val="0038683D"/>
    <w:rsid w:val="00387F48"/>
    <w:rsid w:val="003902D7"/>
    <w:rsid w:val="003963F3"/>
    <w:rsid w:val="0039787F"/>
    <w:rsid w:val="003A0A4F"/>
    <w:rsid w:val="003A1475"/>
    <w:rsid w:val="003A3298"/>
    <w:rsid w:val="003A4587"/>
    <w:rsid w:val="003A533A"/>
    <w:rsid w:val="003A5F18"/>
    <w:rsid w:val="003A657A"/>
    <w:rsid w:val="003A661E"/>
    <w:rsid w:val="003B0913"/>
    <w:rsid w:val="003B1873"/>
    <w:rsid w:val="003B20C5"/>
    <w:rsid w:val="003B5031"/>
    <w:rsid w:val="003B6311"/>
    <w:rsid w:val="003B63EE"/>
    <w:rsid w:val="003B6720"/>
    <w:rsid w:val="003B775B"/>
    <w:rsid w:val="003B7FA9"/>
    <w:rsid w:val="003C61CD"/>
    <w:rsid w:val="003C62EA"/>
    <w:rsid w:val="003C698A"/>
    <w:rsid w:val="003C6EB9"/>
    <w:rsid w:val="003C780C"/>
    <w:rsid w:val="003C7C08"/>
    <w:rsid w:val="003D0E9A"/>
    <w:rsid w:val="003D2459"/>
    <w:rsid w:val="003D28ED"/>
    <w:rsid w:val="003D3107"/>
    <w:rsid w:val="003D6968"/>
    <w:rsid w:val="003E148D"/>
    <w:rsid w:val="003E173A"/>
    <w:rsid w:val="003E3600"/>
    <w:rsid w:val="003E3AB9"/>
    <w:rsid w:val="003E60CE"/>
    <w:rsid w:val="003F07A3"/>
    <w:rsid w:val="003F133B"/>
    <w:rsid w:val="003F33DE"/>
    <w:rsid w:val="004007E3"/>
    <w:rsid w:val="0040243A"/>
    <w:rsid w:val="00402C65"/>
    <w:rsid w:val="00403665"/>
    <w:rsid w:val="00404EB7"/>
    <w:rsid w:val="00407D56"/>
    <w:rsid w:val="00411662"/>
    <w:rsid w:val="004142DF"/>
    <w:rsid w:val="004146B4"/>
    <w:rsid w:val="00416E2B"/>
    <w:rsid w:val="004170C4"/>
    <w:rsid w:val="004209BA"/>
    <w:rsid w:val="00420C44"/>
    <w:rsid w:val="00423389"/>
    <w:rsid w:val="0042502E"/>
    <w:rsid w:val="00425D5D"/>
    <w:rsid w:val="004271BF"/>
    <w:rsid w:val="00427AF2"/>
    <w:rsid w:val="00430581"/>
    <w:rsid w:val="00434A97"/>
    <w:rsid w:val="00437035"/>
    <w:rsid w:val="00437A2B"/>
    <w:rsid w:val="00440C62"/>
    <w:rsid w:val="00441A2E"/>
    <w:rsid w:val="00443A47"/>
    <w:rsid w:val="00446BBA"/>
    <w:rsid w:val="004537CB"/>
    <w:rsid w:val="004538D5"/>
    <w:rsid w:val="00453C50"/>
    <w:rsid w:val="00455A59"/>
    <w:rsid w:val="0045614C"/>
    <w:rsid w:val="00460435"/>
    <w:rsid w:val="00464B21"/>
    <w:rsid w:val="0046565D"/>
    <w:rsid w:val="0046634E"/>
    <w:rsid w:val="00467E54"/>
    <w:rsid w:val="00470378"/>
    <w:rsid w:val="004722F9"/>
    <w:rsid w:val="0047324D"/>
    <w:rsid w:val="00473A6C"/>
    <w:rsid w:val="004750F7"/>
    <w:rsid w:val="00475E99"/>
    <w:rsid w:val="00481D03"/>
    <w:rsid w:val="00481FD0"/>
    <w:rsid w:val="0048221F"/>
    <w:rsid w:val="004835A5"/>
    <w:rsid w:val="004866A7"/>
    <w:rsid w:val="0049103A"/>
    <w:rsid w:val="004919C3"/>
    <w:rsid w:val="00494ADF"/>
    <w:rsid w:val="00494AF6"/>
    <w:rsid w:val="004953C3"/>
    <w:rsid w:val="0049645D"/>
    <w:rsid w:val="00497042"/>
    <w:rsid w:val="004A0866"/>
    <w:rsid w:val="004A0AF4"/>
    <w:rsid w:val="004A0B9D"/>
    <w:rsid w:val="004A66E7"/>
    <w:rsid w:val="004A6FE9"/>
    <w:rsid w:val="004B06B3"/>
    <w:rsid w:val="004B17F4"/>
    <w:rsid w:val="004B2275"/>
    <w:rsid w:val="004B3F28"/>
    <w:rsid w:val="004B434E"/>
    <w:rsid w:val="004B653D"/>
    <w:rsid w:val="004C0461"/>
    <w:rsid w:val="004C12C2"/>
    <w:rsid w:val="004C3E90"/>
    <w:rsid w:val="004C4336"/>
    <w:rsid w:val="004C53EB"/>
    <w:rsid w:val="004C77B5"/>
    <w:rsid w:val="004C77BF"/>
    <w:rsid w:val="004D48D4"/>
    <w:rsid w:val="004D67F7"/>
    <w:rsid w:val="004D7678"/>
    <w:rsid w:val="004D7CD7"/>
    <w:rsid w:val="004E6521"/>
    <w:rsid w:val="004E6E95"/>
    <w:rsid w:val="004E7BA2"/>
    <w:rsid w:val="004F58BA"/>
    <w:rsid w:val="004F6137"/>
    <w:rsid w:val="004F6BDC"/>
    <w:rsid w:val="0050183E"/>
    <w:rsid w:val="005022E5"/>
    <w:rsid w:val="005025A2"/>
    <w:rsid w:val="00505A04"/>
    <w:rsid w:val="005078C9"/>
    <w:rsid w:val="00511B0E"/>
    <w:rsid w:val="00513359"/>
    <w:rsid w:val="00514000"/>
    <w:rsid w:val="00515500"/>
    <w:rsid w:val="00515AF8"/>
    <w:rsid w:val="00522862"/>
    <w:rsid w:val="005254BC"/>
    <w:rsid w:val="00526724"/>
    <w:rsid w:val="00527BF9"/>
    <w:rsid w:val="00534211"/>
    <w:rsid w:val="0053550A"/>
    <w:rsid w:val="00540F36"/>
    <w:rsid w:val="00541189"/>
    <w:rsid w:val="0054157A"/>
    <w:rsid w:val="00541B6E"/>
    <w:rsid w:val="00542EEF"/>
    <w:rsid w:val="00550B2F"/>
    <w:rsid w:val="00551712"/>
    <w:rsid w:val="00551E02"/>
    <w:rsid w:val="005529FE"/>
    <w:rsid w:val="00552C63"/>
    <w:rsid w:val="0055350D"/>
    <w:rsid w:val="00553E73"/>
    <w:rsid w:val="00553E8E"/>
    <w:rsid w:val="005540AB"/>
    <w:rsid w:val="005549DE"/>
    <w:rsid w:val="005573CD"/>
    <w:rsid w:val="00557500"/>
    <w:rsid w:val="00557FB6"/>
    <w:rsid w:val="005602CB"/>
    <w:rsid w:val="00561C58"/>
    <w:rsid w:val="0056257C"/>
    <w:rsid w:val="00562EED"/>
    <w:rsid w:val="00565230"/>
    <w:rsid w:val="00565ADE"/>
    <w:rsid w:val="005673A9"/>
    <w:rsid w:val="00567A3E"/>
    <w:rsid w:val="0057006C"/>
    <w:rsid w:val="00571BF1"/>
    <w:rsid w:val="005730AC"/>
    <w:rsid w:val="00574C66"/>
    <w:rsid w:val="0057612B"/>
    <w:rsid w:val="005765C7"/>
    <w:rsid w:val="005772C4"/>
    <w:rsid w:val="00577577"/>
    <w:rsid w:val="00581552"/>
    <w:rsid w:val="005832AA"/>
    <w:rsid w:val="005844A7"/>
    <w:rsid w:val="00584801"/>
    <w:rsid w:val="00584ABA"/>
    <w:rsid w:val="00585B8F"/>
    <w:rsid w:val="00590129"/>
    <w:rsid w:val="005913C2"/>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0CA5"/>
    <w:rsid w:val="005D1B8B"/>
    <w:rsid w:val="005D2C72"/>
    <w:rsid w:val="005E2913"/>
    <w:rsid w:val="005E399F"/>
    <w:rsid w:val="005E5D2F"/>
    <w:rsid w:val="005E6836"/>
    <w:rsid w:val="005E6904"/>
    <w:rsid w:val="005E6A3C"/>
    <w:rsid w:val="005E6E3A"/>
    <w:rsid w:val="005E78A9"/>
    <w:rsid w:val="005F0045"/>
    <w:rsid w:val="005F06B0"/>
    <w:rsid w:val="005F15C3"/>
    <w:rsid w:val="005F1BD6"/>
    <w:rsid w:val="005F2E2D"/>
    <w:rsid w:val="005F2F00"/>
    <w:rsid w:val="00600E66"/>
    <w:rsid w:val="006013DF"/>
    <w:rsid w:val="0060295E"/>
    <w:rsid w:val="00603583"/>
    <w:rsid w:val="00603605"/>
    <w:rsid w:val="006041A3"/>
    <w:rsid w:val="00614301"/>
    <w:rsid w:val="00616FBA"/>
    <w:rsid w:val="00620867"/>
    <w:rsid w:val="00620B12"/>
    <w:rsid w:val="006210F4"/>
    <w:rsid w:val="00621DEA"/>
    <w:rsid w:val="0062396B"/>
    <w:rsid w:val="00624B9F"/>
    <w:rsid w:val="00625C71"/>
    <w:rsid w:val="00626383"/>
    <w:rsid w:val="00627316"/>
    <w:rsid w:val="00627A7B"/>
    <w:rsid w:val="00630841"/>
    <w:rsid w:val="00633FB4"/>
    <w:rsid w:val="006357C1"/>
    <w:rsid w:val="00635BA7"/>
    <w:rsid w:val="006365EA"/>
    <w:rsid w:val="00636E0C"/>
    <w:rsid w:val="0063712C"/>
    <w:rsid w:val="00637374"/>
    <w:rsid w:val="00640509"/>
    <w:rsid w:val="00640BB2"/>
    <w:rsid w:val="00640E5A"/>
    <w:rsid w:val="00641A2D"/>
    <w:rsid w:val="00643F5E"/>
    <w:rsid w:val="006449AF"/>
    <w:rsid w:val="00646D08"/>
    <w:rsid w:val="00651640"/>
    <w:rsid w:val="00651ADF"/>
    <w:rsid w:val="00652578"/>
    <w:rsid w:val="006537C7"/>
    <w:rsid w:val="00653C87"/>
    <w:rsid w:val="00656EED"/>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7FE2"/>
    <w:rsid w:val="006A09A5"/>
    <w:rsid w:val="006A53C0"/>
    <w:rsid w:val="006A79E7"/>
    <w:rsid w:val="006A7D4D"/>
    <w:rsid w:val="006B0E41"/>
    <w:rsid w:val="006B2B2E"/>
    <w:rsid w:val="006B3031"/>
    <w:rsid w:val="006B3B13"/>
    <w:rsid w:val="006B5C71"/>
    <w:rsid w:val="006B7F0E"/>
    <w:rsid w:val="006C0D7B"/>
    <w:rsid w:val="006C0E2A"/>
    <w:rsid w:val="006C23C9"/>
    <w:rsid w:val="006C46C5"/>
    <w:rsid w:val="006C4B43"/>
    <w:rsid w:val="006D0D07"/>
    <w:rsid w:val="006D36EC"/>
    <w:rsid w:val="006D3C3E"/>
    <w:rsid w:val="006D6DC1"/>
    <w:rsid w:val="006D6F9A"/>
    <w:rsid w:val="006E06AF"/>
    <w:rsid w:val="006E0DFC"/>
    <w:rsid w:val="006E0F1D"/>
    <w:rsid w:val="006E2C8E"/>
    <w:rsid w:val="006E446F"/>
    <w:rsid w:val="006E4A17"/>
    <w:rsid w:val="006E51D9"/>
    <w:rsid w:val="006E6291"/>
    <w:rsid w:val="006F5544"/>
    <w:rsid w:val="006F7CE8"/>
    <w:rsid w:val="006F7D34"/>
    <w:rsid w:val="0070028F"/>
    <w:rsid w:val="00700E0D"/>
    <w:rsid w:val="00701353"/>
    <w:rsid w:val="0070209C"/>
    <w:rsid w:val="0070524C"/>
    <w:rsid w:val="00707D50"/>
    <w:rsid w:val="00710619"/>
    <w:rsid w:val="007121B3"/>
    <w:rsid w:val="00714029"/>
    <w:rsid w:val="007148AF"/>
    <w:rsid w:val="00715E29"/>
    <w:rsid w:val="00715F3D"/>
    <w:rsid w:val="00717AB1"/>
    <w:rsid w:val="00717C64"/>
    <w:rsid w:val="007216F4"/>
    <w:rsid w:val="00721FA0"/>
    <w:rsid w:val="00722957"/>
    <w:rsid w:val="00722CF3"/>
    <w:rsid w:val="00723983"/>
    <w:rsid w:val="00723D07"/>
    <w:rsid w:val="007248F4"/>
    <w:rsid w:val="00724F55"/>
    <w:rsid w:val="00725377"/>
    <w:rsid w:val="00726FAE"/>
    <w:rsid w:val="0073042E"/>
    <w:rsid w:val="00730E45"/>
    <w:rsid w:val="00731AD7"/>
    <w:rsid w:val="0073222D"/>
    <w:rsid w:val="0073350F"/>
    <w:rsid w:val="007345C8"/>
    <w:rsid w:val="00735381"/>
    <w:rsid w:val="007373BE"/>
    <w:rsid w:val="00740CF1"/>
    <w:rsid w:val="00740E80"/>
    <w:rsid w:val="00741375"/>
    <w:rsid w:val="00741F12"/>
    <w:rsid w:val="0074517B"/>
    <w:rsid w:val="00745E33"/>
    <w:rsid w:val="00751006"/>
    <w:rsid w:val="00755DB3"/>
    <w:rsid w:val="007565A3"/>
    <w:rsid w:val="007571E2"/>
    <w:rsid w:val="00757A95"/>
    <w:rsid w:val="00760354"/>
    <w:rsid w:val="00760E91"/>
    <w:rsid w:val="00765BEF"/>
    <w:rsid w:val="00765F5F"/>
    <w:rsid w:val="00773080"/>
    <w:rsid w:val="007735AB"/>
    <w:rsid w:val="00773927"/>
    <w:rsid w:val="00773E4E"/>
    <w:rsid w:val="00774A09"/>
    <w:rsid w:val="00775984"/>
    <w:rsid w:val="00775FFA"/>
    <w:rsid w:val="00777AC5"/>
    <w:rsid w:val="00780989"/>
    <w:rsid w:val="00781F39"/>
    <w:rsid w:val="0078259F"/>
    <w:rsid w:val="00782872"/>
    <w:rsid w:val="007831B3"/>
    <w:rsid w:val="0078417D"/>
    <w:rsid w:val="00784287"/>
    <w:rsid w:val="007842D4"/>
    <w:rsid w:val="00791A39"/>
    <w:rsid w:val="00792322"/>
    <w:rsid w:val="00796941"/>
    <w:rsid w:val="00796AAA"/>
    <w:rsid w:val="007A10A0"/>
    <w:rsid w:val="007A5456"/>
    <w:rsid w:val="007A6185"/>
    <w:rsid w:val="007B088D"/>
    <w:rsid w:val="007B10B3"/>
    <w:rsid w:val="007B1D12"/>
    <w:rsid w:val="007B2F17"/>
    <w:rsid w:val="007B46B3"/>
    <w:rsid w:val="007B5CD8"/>
    <w:rsid w:val="007B602B"/>
    <w:rsid w:val="007B6D51"/>
    <w:rsid w:val="007C3DC9"/>
    <w:rsid w:val="007C3F88"/>
    <w:rsid w:val="007C4FDA"/>
    <w:rsid w:val="007C54F9"/>
    <w:rsid w:val="007D194D"/>
    <w:rsid w:val="007D1D2B"/>
    <w:rsid w:val="007D4FEB"/>
    <w:rsid w:val="007D5FD1"/>
    <w:rsid w:val="007D7EA8"/>
    <w:rsid w:val="007E2EBF"/>
    <w:rsid w:val="007E47E8"/>
    <w:rsid w:val="007E6DD9"/>
    <w:rsid w:val="007F1D14"/>
    <w:rsid w:val="007F4190"/>
    <w:rsid w:val="007F4E53"/>
    <w:rsid w:val="007F5ABC"/>
    <w:rsid w:val="00800121"/>
    <w:rsid w:val="0080057B"/>
    <w:rsid w:val="008018D9"/>
    <w:rsid w:val="00806335"/>
    <w:rsid w:val="00806FB1"/>
    <w:rsid w:val="008105E2"/>
    <w:rsid w:val="008110DA"/>
    <w:rsid w:val="008128CA"/>
    <w:rsid w:val="008128E6"/>
    <w:rsid w:val="00813440"/>
    <w:rsid w:val="00814FBB"/>
    <w:rsid w:val="00817FCA"/>
    <w:rsid w:val="00820165"/>
    <w:rsid w:val="00820CF4"/>
    <w:rsid w:val="00821493"/>
    <w:rsid w:val="00822733"/>
    <w:rsid w:val="00823380"/>
    <w:rsid w:val="00823B45"/>
    <w:rsid w:val="00824A12"/>
    <w:rsid w:val="00826B87"/>
    <w:rsid w:val="00826BE9"/>
    <w:rsid w:val="00827DFF"/>
    <w:rsid w:val="00827EFD"/>
    <w:rsid w:val="0083003C"/>
    <w:rsid w:val="00830D82"/>
    <w:rsid w:val="00831B8F"/>
    <w:rsid w:val="008330DE"/>
    <w:rsid w:val="00835654"/>
    <w:rsid w:val="00836495"/>
    <w:rsid w:val="00837259"/>
    <w:rsid w:val="0084238B"/>
    <w:rsid w:val="008430A5"/>
    <w:rsid w:val="0084318E"/>
    <w:rsid w:val="0084496F"/>
    <w:rsid w:val="00845BB2"/>
    <w:rsid w:val="00850983"/>
    <w:rsid w:val="00852998"/>
    <w:rsid w:val="00854E6A"/>
    <w:rsid w:val="00856941"/>
    <w:rsid w:val="00857A7C"/>
    <w:rsid w:val="008601A6"/>
    <w:rsid w:val="00861091"/>
    <w:rsid w:val="00863C89"/>
    <w:rsid w:val="00864864"/>
    <w:rsid w:val="0086546A"/>
    <w:rsid w:val="008703F4"/>
    <w:rsid w:val="00870D4D"/>
    <w:rsid w:val="0087137C"/>
    <w:rsid w:val="00873D57"/>
    <w:rsid w:val="00874112"/>
    <w:rsid w:val="008777DC"/>
    <w:rsid w:val="008778B5"/>
    <w:rsid w:val="00880BCE"/>
    <w:rsid w:val="008810AF"/>
    <w:rsid w:val="008819E4"/>
    <w:rsid w:val="008830EF"/>
    <w:rsid w:val="00884773"/>
    <w:rsid w:val="00884807"/>
    <w:rsid w:val="00884A5C"/>
    <w:rsid w:val="00885077"/>
    <w:rsid w:val="00890BF4"/>
    <w:rsid w:val="008926CE"/>
    <w:rsid w:val="008933CF"/>
    <w:rsid w:val="00895362"/>
    <w:rsid w:val="00895AA4"/>
    <w:rsid w:val="008A225D"/>
    <w:rsid w:val="008A4630"/>
    <w:rsid w:val="008B5AE2"/>
    <w:rsid w:val="008B5B7E"/>
    <w:rsid w:val="008B68AB"/>
    <w:rsid w:val="008C05BB"/>
    <w:rsid w:val="008C0DB1"/>
    <w:rsid w:val="008C3327"/>
    <w:rsid w:val="008C3421"/>
    <w:rsid w:val="008C510F"/>
    <w:rsid w:val="008C6CA6"/>
    <w:rsid w:val="008D1374"/>
    <w:rsid w:val="008D5874"/>
    <w:rsid w:val="008D5FE6"/>
    <w:rsid w:val="008D6657"/>
    <w:rsid w:val="008E0B6C"/>
    <w:rsid w:val="008E1FA7"/>
    <w:rsid w:val="008E4D2E"/>
    <w:rsid w:val="008E52ED"/>
    <w:rsid w:val="008E5EA9"/>
    <w:rsid w:val="008F0530"/>
    <w:rsid w:val="008F1561"/>
    <w:rsid w:val="008F1A98"/>
    <w:rsid w:val="008F258C"/>
    <w:rsid w:val="008F3BB8"/>
    <w:rsid w:val="008F3D41"/>
    <w:rsid w:val="008F4513"/>
    <w:rsid w:val="008F5B45"/>
    <w:rsid w:val="008F72BE"/>
    <w:rsid w:val="009006DA"/>
    <w:rsid w:val="00900D4D"/>
    <w:rsid w:val="00901417"/>
    <w:rsid w:val="009046DF"/>
    <w:rsid w:val="00904CA4"/>
    <w:rsid w:val="009057AB"/>
    <w:rsid w:val="009066BD"/>
    <w:rsid w:val="00906CB4"/>
    <w:rsid w:val="009076D1"/>
    <w:rsid w:val="00911C81"/>
    <w:rsid w:val="00914562"/>
    <w:rsid w:val="0091682D"/>
    <w:rsid w:val="009170E2"/>
    <w:rsid w:val="00922370"/>
    <w:rsid w:val="00922ED4"/>
    <w:rsid w:val="00923701"/>
    <w:rsid w:val="0092388A"/>
    <w:rsid w:val="009239E7"/>
    <w:rsid w:val="00924CF9"/>
    <w:rsid w:val="00925BE7"/>
    <w:rsid w:val="00927D62"/>
    <w:rsid w:val="009316FD"/>
    <w:rsid w:val="00932192"/>
    <w:rsid w:val="00932E39"/>
    <w:rsid w:val="0093556C"/>
    <w:rsid w:val="00937070"/>
    <w:rsid w:val="00937826"/>
    <w:rsid w:val="00940B6B"/>
    <w:rsid w:val="00942708"/>
    <w:rsid w:val="00942FAE"/>
    <w:rsid w:val="00943412"/>
    <w:rsid w:val="00943B2E"/>
    <w:rsid w:val="00944DA3"/>
    <w:rsid w:val="0094536C"/>
    <w:rsid w:val="00945D11"/>
    <w:rsid w:val="009472D2"/>
    <w:rsid w:val="009503E2"/>
    <w:rsid w:val="009545D8"/>
    <w:rsid w:val="009557F9"/>
    <w:rsid w:val="00960F67"/>
    <w:rsid w:val="00961CD2"/>
    <w:rsid w:val="00962B76"/>
    <w:rsid w:val="00963437"/>
    <w:rsid w:val="00966187"/>
    <w:rsid w:val="009668BF"/>
    <w:rsid w:val="0097061F"/>
    <w:rsid w:val="00972C70"/>
    <w:rsid w:val="00974224"/>
    <w:rsid w:val="00974A84"/>
    <w:rsid w:val="00974F8D"/>
    <w:rsid w:val="00974F9A"/>
    <w:rsid w:val="00974FF1"/>
    <w:rsid w:val="00975D34"/>
    <w:rsid w:val="009767D3"/>
    <w:rsid w:val="00977510"/>
    <w:rsid w:val="009819FB"/>
    <w:rsid w:val="00981C86"/>
    <w:rsid w:val="00982BF2"/>
    <w:rsid w:val="00984E30"/>
    <w:rsid w:val="00986F27"/>
    <w:rsid w:val="00987873"/>
    <w:rsid w:val="00992E31"/>
    <w:rsid w:val="009A39E3"/>
    <w:rsid w:val="009A53CC"/>
    <w:rsid w:val="009A7001"/>
    <w:rsid w:val="009A7AAA"/>
    <w:rsid w:val="009A7DA5"/>
    <w:rsid w:val="009B01D4"/>
    <w:rsid w:val="009B0C22"/>
    <w:rsid w:val="009B2B08"/>
    <w:rsid w:val="009B36E8"/>
    <w:rsid w:val="009B7253"/>
    <w:rsid w:val="009C2013"/>
    <w:rsid w:val="009C241D"/>
    <w:rsid w:val="009C2E28"/>
    <w:rsid w:val="009C6042"/>
    <w:rsid w:val="009C61D1"/>
    <w:rsid w:val="009D24A8"/>
    <w:rsid w:val="009D3969"/>
    <w:rsid w:val="009D4F53"/>
    <w:rsid w:val="009D6CB0"/>
    <w:rsid w:val="009E03BE"/>
    <w:rsid w:val="009E07BB"/>
    <w:rsid w:val="009E0824"/>
    <w:rsid w:val="009E08C1"/>
    <w:rsid w:val="009E2374"/>
    <w:rsid w:val="009E4824"/>
    <w:rsid w:val="009E67C9"/>
    <w:rsid w:val="009E6DE8"/>
    <w:rsid w:val="009E7AB9"/>
    <w:rsid w:val="009F2C77"/>
    <w:rsid w:val="009F4224"/>
    <w:rsid w:val="009F4A72"/>
    <w:rsid w:val="009F5120"/>
    <w:rsid w:val="009F5327"/>
    <w:rsid w:val="009F6DDF"/>
    <w:rsid w:val="00A00A9C"/>
    <w:rsid w:val="00A0400A"/>
    <w:rsid w:val="00A05A22"/>
    <w:rsid w:val="00A05F81"/>
    <w:rsid w:val="00A068A7"/>
    <w:rsid w:val="00A10D34"/>
    <w:rsid w:val="00A1285B"/>
    <w:rsid w:val="00A12D32"/>
    <w:rsid w:val="00A12D37"/>
    <w:rsid w:val="00A16415"/>
    <w:rsid w:val="00A2056F"/>
    <w:rsid w:val="00A209AB"/>
    <w:rsid w:val="00A21090"/>
    <w:rsid w:val="00A22363"/>
    <w:rsid w:val="00A2310F"/>
    <w:rsid w:val="00A23699"/>
    <w:rsid w:val="00A24090"/>
    <w:rsid w:val="00A2642A"/>
    <w:rsid w:val="00A26AD5"/>
    <w:rsid w:val="00A27B1B"/>
    <w:rsid w:val="00A30F05"/>
    <w:rsid w:val="00A319B7"/>
    <w:rsid w:val="00A35EB0"/>
    <w:rsid w:val="00A35EDE"/>
    <w:rsid w:val="00A36CA9"/>
    <w:rsid w:val="00A37D34"/>
    <w:rsid w:val="00A40AE4"/>
    <w:rsid w:val="00A40C37"/>
    <w:rsid w:val="00A4280D"/>
    <w:rsid w:val="00A42FC1"/>
    <w:rsid w:val="00A43A6C"/>
    <w:rsid w:val="00A44184"/>
    <w:rsid w:val="00A4422F"/>
    <w:rsid w:val="00A44704"/>
    <w:rsid w:val="00A478DC"/>
    <w:rsid w:val="00A50FBD"/>
    <w:rsid w:val="00A51A43"/>
    <w:rsid w:val="00A51FCA"/>
    <w:rsid w:val="00A526FA"/>
    <w:rsid w:val="00A52B8D"/>
    <w:rsid w:val="00A54D62"/>
    <w:rsid w:val="00A6076B"/>
    <w:rsid w:val="00A60B19"/>
    <w:rsid w:val="00A639AD"/>
    <w:rsid w:val="00A63C57"/>
    <w:rsid w:val="00A6486D"/>
    <w:rsid w:val="00A648C5"/>
    <w:rsid w:val="00A657DB"/>
    <w:rsid w:val="00A667E6"/>
    <w:rsid w:val="00A668D6"/>
    <w:rsid w:val="00A70000"/>
    <w:rsid w:val="00A7047C"/>
    <w:rsid w:val="00A7111B"/>
    <w:rsid w:val="00A716DD"/>
    <w:rsid w:val="00A72F8E"/>
    <w:rsid w:val="00A736F0"/>
    <w:rsid w:val="00A745EB"/>
    <w:rsid w:val="00A749A9"/>
    <w:rsid w:val="00A751DD"/>
    <w:rsid w:val="00A80A89"/>
    <w:rsid w:val="00A844B8"/>
    <w:rsid w:val="00A86979"/>
    <w:rsid w:val="00A87799"/>
    <w:rsid w:val="00A91F7E"/>
    <w:rsid w:val="00A927B8"/>
    <w:rsid w:val="00A93200"/>
    <w:rsid w:val="00A9330B"/>
    <w:rsid w:val="00A940EB"/>
    <w:rsid w:val="00A948BA"/>
    <w:rsid w:val="00A950B2"/>
    <w:rsid w:val="00A971B5"/>
    <w:rsid w:val="00AA18B0"/>
    <w:rsid w:val="00AA378D"/>
    <w:rsid w:val="00AA4701"/>
    <w:rsid w:val="00AA532F"/>
    <w:rsid w:val="00AA741E"/>
    <w:rsid w:val="00AB1F96"/>
    <w:rsid w:val="00AB307D"/>
    <w:rsid w:val="00AB49D2"/>
    <w:rsid w:val="00AB49D8"/>
    <w:rsid w:val="00AB5AFC"/>
    <w:rsid w:val="00AB5B22"/>
    <w:rsid w:val="00AB72F6"/>
    <w:rsid w:val="00AB756A"/>
    <w:rsid w:val="00AC271A"/>
    <w:rsid w:val="00AC28CD"/>
    <w:rsid w:val="00AC2C70"/>
    <w:rsid w:val="00AC3A2F"/>
    <w:rsid w:val="00AC41E0"/>
    <w:rsid w:val="00AC5626"/>
    <w:rsid w:val="00AC6146"/>
    <w:rsid w:val="00AC64A5"/>
    <w:rsid w:val="00AC68B6"/>
    <w:rsid w:val="00AC79BD"/>
    <w:rsid w:val="00AD2964"/>
    <w:rsid w:val="00AD365B"/>
    <w:rsid w:val="00AD59C1"/>
    <w:rsid w:val="00AD5C3C"/>
    <w:rsid w:val="00AD7CAF"/>
    <w:rsid w:val="00AE0778"/>
    <w:rsid w:val="00AE1E35"/>
    <w:rsid w:val="00AE270B"/>
    <w:rsid w:val="00AE4BC3"/>
    <w:rsid w:val="00AE4D35"/>
    <w:rsid w:val="00AE5DAC"/>
    <w:rsid w:val="00AE6117"/>
    <w:rsid w:val="00AE64FD"/>
    <w:rsid w:val="00AE6F06"/>
    <w:rsid w:val="00AF00DF"/>
    <w:rsid w:val="00AF04CD"/>
    <w:rsid w:val="00AF0A2F"/>
    <w:rsid w:val="00AF217C"/>
    <w:rsid w:val="00AF33DF"/>
    <w:rsid w:val="00AF4A0B"/>
    <w:rsid w:val="00AF4B05"/>
    <w:rsid w:val="00B01257"/>
    <w:rsid w:val="00B05B01"/>
    <w:rsid w:val="00B06443"/>
    <w:rsid w:val="00B1002E"/>
    <w:rsid w:val="00B11AF5"/>
    <w:rsid w:val="00B12ED2"/>
    <w:rsid w:val="00B17010"/>
    <w:rsid w:val="00B171D4"/>
    <w:rsid w:val="00B17297"/>
    <w:rsid w:val="00B2044A"/>
    <w:rsid w:val="00B2067B"/>
    <w:rsid w:val="00B241CE"/>
    <w:rsid w:val="00B24ABA"/>
    <w:rsid w:val="00B255E0"/>
    <w:rsid w:val="00B27103"/>
    <w:rsid w:val="00B325FE"/>
    <w:rsid w:val="00B329DF"/>
    <w:rsid w:val="00B376D8"/>
    <w:rsid w:val="00B37FEA"/>
    <w:rsid w:val="00B4064C"/>
    <w:rsid w:val="00B41B2B"/>
    <w:rsid w:val="00B41C18"/>
    <w:rsid w:val="00B426ED"/>
    <w:rsid w:val="00B427FD"/>
    <w:rsid w:val="00B42E0C"/>
    <w:rsid w:val="00B47827"/>
    <w:rsid w:val="00B47FE1"/>
    <w:rsid w:val="00B506FA"/>
    <w:rsid w:val="00B50A0C"/>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4AEC"/>
    <w:rsid w:val="00B84E2E"/>
    <w:rsid w:val="00B87355"/>
    <w:rsid w:val="00B90A19"/>
    <w:rsid w:val="00B9122A"/>
    <w:rsid w:val="00B91D56"/>
    <w:rsid w:val="00B931B4"/>
    <w:rsid w:val="00B936D7"/>
    <w:rsid w:val="00B94E2B"/>
    <w:rsid w:val="00B955A3"/>
    <w:rsid w:val="00B957AD"/>
    <w:rsid w:val="00BA1D16"/>
    <w:rsid w:val="00BA20DE"/>
    <w:rsid w:val="00BA5107"/>
    <w:rsid w:val="00BA657A"/>
    <w:rsid w:val="00BA6C34"/>
    <w:rsid w:val="00BA6C54"/>
    <w:rsid w:val="00BB099C"/>
    <w:rsid w:val="00BB0C6D"/>
    <w:rsid w:val="00BB0DF4"/>
    <w:rsid w:val="00BB30AE"/>
    <w:rsid w:val="00BB3CFF"/>
    <w:rsid w:val="00BB4CCD"/>
    <w:rsid w:val="00BB551B"/>
    <w:rsid w:val="00BB5951"/>
    <w:rsid w:val="00BB5C83"/>
    <w:rsid w:val="00BB6363"/>
    <w:rsid w:val="00BB643C"/>
    <w:rsid w:val="00BC09E8"/>
    <w:rsid w:val="00BC0A1A"/>
    <w:rsid w:val="00BC499A"/>
    <w:rsid w:val="00BC6E65"/>
    <w:rsid w:val="00BC717E"/>
    <w:rsid w:val="00BD1CB7"/>
    <w:rsid w:val="00BD37B2"/>
    <w:rsid w:val="00BD4DFE"/>
    <w:rsid w:val="00BD593F"/>
    <w:rsid w:val="00BD619E"/>
    <w:rsid w:val="00BD6706"/>
    <w:rsid w:val="00BE0D08"/>
    <w:rsid w:val="00BE3C26"/>
    <w:rsid w:val="00BE630D"/>
    <w:rsid w:val="00BE7E6A"/>
    <w:rsid w:val="00BE7ED8"/>
    <w:rsid w:val="00BF36F6"/>
    <w:rsid w:val="00BF6398"/>
    <w:rsid w:val="00C02B19"/>
    <w:rsid w:val="00C02B3A"/>
    <w:rsid w:val="00C0666B"/>
    <w:rsid w:val="00C13127"/>
    <w:rsid w:val="00C139A9"/>
    <w:rsid w:val="00C1570C"/>
    <w:rsid w:val="00C2177F"/>
    <w:rsid w:val="00C22361"/>
    <w:rsid w:val="00C22E8A"/>
    <w:rsid w:val="00C239D0"/>
    <w:rsid w:val="00C2419C"/>
    <w:rsid w:val="00C26D89"/>
    <w:rsid w:val="00C26FB0"/>
    <w:rsid w:val="00C31833"/>
    <w:rsid w:val="00C33018"/>
    <w:rsid w:val="00C3397D"/>
    <w:rsid w:val="00C33B4D"/>
    <w:rsid w:val="00C33D83"/>
    <w:rsid w:val="00C33FF8"/>
    <w:rsid w:val="00C35A49"/>
    <w:rsid w:val="00C36AF1"/>
    <w:rsid w:val="00C37458"/>
    <w:rsid w:val="00C37AF7"/>
    <w:rsid w:val="00C45E29"/>
    <w:rsid w:val="00C478FD"/>
    <w:rsid w:val="00C54F0D"/>
    <w:rsid w:val="00C55328"/>
    <w:rsid w:val="00C61348"/>
    <w:rsid w:val="00C617E5"/>
    <w:rsid w:val="00C62B77"/>
    <w:rsid w:val="00C63C77"/>
    <w:rsid w:val="00C667E4"/>
    <w:rsid w:val="00C70D9D"/>
    <w:rsid w:val="00C71EF2"/>
    <w:rsid w:val="00C76A9C"/>
    <w:rsid w:val="00C77054"/>
    <w:rsid w:val="00C77A78"/>
    <w:rsid w:val="00C80492"/>
    <w:rsid w:val="00C80D8F"/>
    <w:rsid w:val="00C81C96"/>
    <w:rsid w:val="00C848F9"/>
    <w:rsid w:val="00C849B1"/>
    <w:rsid w:val="00C84CC8"/>
    <w:rsid w:val="00C84FBE"/>
    <w:rsid w:val="00C86EE3"/>
    <w:rsid w:val="00C8734B"/>
    <w:rsid w:val="00C9021F"/>
    <w:rsid w:val="00C9028D"/>
    <w:rsid w:val="00C90454"/>
    <w:rsid w:val="00C906FE"/>
    <w:rsid w:val="00CA2801"/>
    <w:rsid w:val="00CA3342"/>
    <w:rsid w:val="00CA367E"/>
    <w:rsid w:val="00CA41BF"/>
    <w:rsid w:val="00CA539C"/>
    <w:rsid w:val="00CA5763"/>
    <w:rsid w:val="00CA607B"/>
    <w:rsid w:val="00CB22FF"/>
    <w:rsid w:val="00CB4647"/>
    <w:rsid w:val="00CB686E"/>
    <w:rsid w:val="00CC0833"/>
    <w:rsid w:val="00CC0D6C"/>
    <w:rsid w:val="00CC156E"/>
    <w:rsid w:val="00CC3D23"/>
    <w:rsid w:val="00CC546F"/>
    <w:rsid w:val="00CC781E"/>
    <w:rsid w:val="00CD4C83"/>
    <w:rsid w:val="00CD72D4"/>
    <w:rsid w:val="00CE0694"/>
    <w:rsid w:val="00CE30CD"/>
    <w:rsid w:val="00CE4078"/>
    <w:rsid w:val="00CF06A5"/>
    <w:rsid w:val="00CF0831"/>
    <w:rsid w:val="00CF137D"/>
    <w:rsid w:val="00CF2FB7"/>
    <w:rsid w:val="00CF4DEF"/>
    <w:rsid w:val="00D00008"/>
    <w:rsid w:val="00D032B6"/>
    <w:rsid w:val="00D05208"/>
    <w:rsid w:val="00D07966"/>
    <w:rsid w:val="00D10971"/>
    <w:rsid w:val="00D11686"/>
    <w:rsid w:val="00D11AFF"/>
    <w:rsid w:val="00D12006"/>
    <w:rsid w:val="00D1225E"/>
    <w:rsid w:val="00D138D5"/>
    <w:rsid w:val="00D17924"/>
    <w:rsid w:val="00D20234"/>
    <w:rsid w:val="00D208D0"/>
    <w:rsid w:val="00D20EAE"/>
    <w:rsid w:val="00D212D5"/>
    <w:rsid w:val="00D230D8"/>
    <w:rsid w:val="00D24B24"/>
    <w:rsid w:val="00D24EB0"/>
    <w:rsid w:val="00D25987"/>
    <w:rsid w:val="00D26ED2"/>
    <w:rsid w:val="00D33A32"/>
    <w:rsid w:val="00D350E6"/>
    <w:rsid w:val="00D40219"/>
    <w:rsid w:val="00D412D7"/>
    <w:rsid w:val="00D41ADC"/>
    <w:rsid w:val="00D41DA0"/>
    <w:rsid w:val="00D43415"/>
    <w:rsid w:val="00D43805"/>
    <w:rsid w:val="00D46C32"/>
    <w:rsid w:val="00D471AE"/>
    <w:rsid w:val="00D52EC6"/>
    <w:rsid w:val="00D534AC"/>
    <w:rsid w:val="00D53907"/>
    <w:rsid w:val="00D53C02"/>
    <w:rsid w:val="00D54728"/>
    <w:rsid w:val="00D56DF2"/>
    <w:rsid w:val="00D57432"/>
    <w:rsid w:val="00D57A64"/>
    <w:rsid w:val="00D60149"/>
    <w:rsid w:val="00D615FF"/>
    <w:rsid w:val="00D6188A"/>
    <w:rsid w:val="00D61E57"/>
    <w:rsid w:val="00D65D68"/>
    <w:rsid w:val="00D66EE9"/>
    <w:rsid w:val="00D67101"/>
    <w:rsid w:val="00D671FA"/>
    <w:rsid w:val="00D70D85"/>
    <w:rsid w:val="00D718B1"/>
    <w:rsid w:val="00D71BAC"/>
    <w:rsid w:val="00D7331A"/>
    <w:rsid w:val="00D733F1"/>
    <w:rsid w:val="00D7499D"/>
    <w:rsid w:val="00D80A36"/>
    <w:rsid w:val="00D80C48"/>
    <w:rsid w:val="00D84ECA"/>
    <w:rsid w:val="00D854D7"/>
    <w:rsid w:val="00D91A3F"/>
    <w:rsid w:val="00D91B67"/>
    <w:rsid w:val="00D92CDF"/>
    <w:rsid w:val="00D966A9"/>
    <w:rsid w:val="00DA32DF"/>
    <w:rsid w:val="00DA5931"/>
    <w:rsid w:val="00DA722B"/>
    <w:rsid w:val="00DA76C9"/>
    <w:rsid w:val="00DA7B04"/>
    <w:rsid w:val="00DB0A12"/>
    <w:rsid w:val="00DB2424"/>
    <w:rsid w:val="00DB3E84"/>
    <w:rsid w:val="00DB46D8"/>
    <w:rsid w:val="00DC02A0"/>
    <w:rsid w:val="00DC089F"/>
    <w:rsid w:val="00DC0B08"/>
    <w:rsid w:val="00DC0E27"/>
    <w:rsid w:val="00DC1000"/>
    <w:rsid w:val="00DC3AF6"/>
    <w:rsid w:val="00DC3D3E"/>
    <w:rsid w:val="00DC609B"/>
    <w:rsid w:val="00DD08B7"/>
    <w:rsid w:val="00DD1BB4"/>
    <w:rsid w:val="00DD6547"/>
    <w:rsid w:val="00DD78A5"/>
    <w:rsid w:val="00DE02C7"/>
    <w:rsid w:val="00DE4448"/>
    <w:rsid w:val="00DE49C9"/>
    <w:rsid w:val="00DE6957"/>
    <w:rsid w:val="00DF49D1"/>
    <w:rsid w:val="00DF4E9F"/>
    <w:rsid w:val="00DF5E1E"/>
    <w:rsid w:val="00DF6442"/>
    <w:rsid w:val="00DF67A3"/>
    <w:rsid w:val="00DF761D"/>
    <w:rsid w:val="00DF7A42"/>
    <w:rsid w:val="00E00344"/>
    <w:rsid w:val="00E004C9"/>
    <w:rsid w:val="00E022DC"/>
    <w:rsid w:val="00E024D3"/>
    <w:rsid w:val="00E0487B"/>
    <w:rsid w:val="00E05327"/>
    <w:rsid w:val="00E057BD"/>
    <w:rsid w:val="00E058B0"/>
    <w:rsid w:val="00E07A7B"/>
    <w:rsid w:val="00E108A5"/>
    <w:rsid w:val="00E13133"/>
    <w:rsid w:val="00E138BD"/>
    <w:rsid w:val="00E14435"/>
    <w:rsid w:val="00E206F5"/>
    <w:rsid w:val="00E21598"/>
    <w:rsid w:val="00E259BC"/>
    <w:rsid w:val="00E264A4"/>
    <w:rsid w:val="00E27322"/>
    <w:rsid w:val="00E31211"/>
    <w:rsid w:val="00E32E9A"/>
    <w:rsid w:val="00E33CBA"/>
    <w:rsid w:val="00E359F4"/>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3D7E"/>
    <w:rsid w:val="00E74F63"/>
    <w:rsid w:val="00E7602E"/>
    <w:rsid w:val="00E7630A"/>
    <w:rsid w:val="00E7712C"/>
    <w:rsid w:val="00E7773E"/>
    <w:rsid w:val="00E77F65"/>
    <w:rsid w:val="00E80DD9"/>
    <w:rsid w:val="00E82E08"/>
    <w:rsid w:val="00E8729A"/>
    <w:rsid w:val="00E90664"/>
    <w:rsid w:val="00E91156"/>
    <w:rsid w:val="00E92065"/>
    <w:rsid w:val="00E96F05"/>
    <w:rsid w:val="00EA340E"/>
    <w:rsid w:val="00EA3B1F"/>
    <w:rsid w:val="00EA586E"/>
    <w:rsid w:val="00EA6435"/>
    <w:rsid w:val="00EA78B6"/>
    <w:rsid w:val="00EA7B7E"/>
    <w:rsid w:val="00EB2506"/>
    <w:rsid w:val="00EB3123"/>
    <w:rsid w:val="00EB33EA"/>
    <w:rsid w:val="00EB55D0"/>
    <w:rsid w:val="00EB5646"/>
    <w:rsid w:val="00EB57FB"/>
    <w:rsid w:val="00EB5ADB"/>
    <w:rsid w:val="00EC0F78"/>
    <w:rsid w:val="00EC1A32"/>
    <w:rsid w:val="00EC1A39"/>
    <w:rsid w:val="00EC2829"/>
    <w:rsid w:val="00EC3460"/>
    <w:rsid w:val="00EC3B1B"/>
    <w:rsid w:val="00EC3D3F"/>
    <w:rsid w:val="00EC5C01"/>
    <w:rsid w:val="00EC682C"/>
    <w:rsid w:val="00EC766D"/>
    <w:rsid w:val="00EC7E34"/>
    <w:rsid w:val="00ED025D"/>
    <w:rsid w:val="00ED2F13"/>
    <w:rsid w:val="00ED3DFD"/>
    <w:rsid w:val="00ED3F21"/>
    <w:rsid w:val="00ED69DD"/>
    <w:rsid w:val="00ED7EEA"/>
    <w:rsid w:val="00EE087B"/>
    <w:rsid w:val="00EE0BAC"/>
    <w:rsid w:val="00EE260F"/>
    <w:rsid w:val="00EE2AD8"/>
    <w:rsid w:val="00EE344B"/>
    <w:rsid w:val="00EE56E1"/>
    <w:rsid w:val="00EE604B"/>
    <w:rsid w:val="00EE6B33"/>
    <w:rsid w:val="00EF0462"/>
    <w:rsid w:val="00EF3F9B"/>
    <w:rsid w:val="00EF4494"/>
    <w:rsid w:val="00EF6505"/>
    <w:rsid w:val="00EF6DDD"/>
    <w:rsid w:val="00EF7A6F"/>
    <w:rsid w:val="00F011C6"/>
    <w:rsid w:val="00F02C57"/>
    <w:rsid w:val="00F070E5"/>
    <w:rsid w:val="00F1517E"/>
    <w:rsid w:val="00F16678"/>
    <w:rsid w:val="00F20B45"/>
    <w:rsid w:val="00F22AC4"/>
    <w:rsid w:val="00F2344F"/>
    <w:rsid w:val="00F26388"/>
    <w:rsid w:val="00F31BE3"/>
    <w:rsid w:val="00F34B21"/>
    <w:rsid w:val="00F34CA5"/>
    <w:rsid w:val="00F41E90"/>
    <w:rsid w:val="00F4282A"/>
    <w:rsid w:val="00F42939"/>
    <w:rsid w:val="00F4310C"/>
    <w:rsid w:val="00F436BF"/>
    <w:rsid w:val="00F526B7"/>
    <w:rsid w:val="00F53B56"/>
    <w:rsid w:val="00F54AD8"/>
    <w:rsid w:val="00F55BC3"/>
    <w:rsid w:val="00F5608B"/>
    <w:rsid w:val="00F571FE"/>
    <w:rsid w:val="00F62649"/>
    <w:rsid w:val="00F62C96"/>
    <w:rsid w:val="00F638A5"/>
    <w:rsid w:val="00F64E82"/>
    <w:rsid w:val="00F66C18"/>
    <w:rsid w:val="00F673C2"/>
    <w:rsid w:val="00F70D2F"/>
    <w:rsid w:val="00F715FC"/>
    <w:rsid w:val="00F71859"/>
    <w:rsid w:val="00F73478"/>
    <w:rsid w:val="00F74FDC"/>
    <w:rsid w:val="00F7566A"/>
    <w:rsid w:val="00F77C1A"/>
    <w:rsid w:val="00F80602"/>
    <w:rsid w:val="00F82A57"/>
    <w:rsid w:val="00F83A2C"/>
    <w:rsid w:val="00F83E9D"/>
    <w:rsid w:val="00F86C5B"/>
    <w:rsid w:val="00F922B8"/>
    <w:rsid w:val="00F9588D"/>
    <w:rsid w:val="00F961A0"/>
    <w:rsid w:val="00F97A32"/>
    <w:rsid w:val="00FA3B58"/>
    <w:rsid w:val="00FA490B"/>
    <w:rsid w:val="00FA5484"/>
    <w:rsid w:val="00FA6127"/>
    <w:rsid w:val="00FA6888"/>
    <w:rsid w:val="00FA7F65"/>
    <w:rsid w:val="00FB1CFE"/>
    <w:rsid w:val="00FB329A"/>
    <w:rsid w:val="00FB3EBB"/>
    <w:rsid w:val="00FB5286"/>
    <w:rsid w:val="00FB7CFB"/>
    <w:rsid w:val="00FC002F"/>
    <w:rsid w:val="00FC2632"/>
    <w:rsid w:val="00FC55F6"/>
    <w:rsid w:val="00FC58DD"/>
    <w:rsid w:val="00FC6F51"/>
    <w:rsid w:val="00FD04E0"/>
    <w:rsid w:val="00FE0BFA"/>
    <w:rsid w:val="00FE0D85"/>
    <w:rsid w:val="00FE0DC9"/>
    <w:rsid w:val="00FE2A56"/>
    <w:rsid w:val="00FE2EA4"/>
    <w:rsid w:val="00FE3E78"/>
    <w:rsid w:val="00FE57BE"/>
    <w:rsid w:val="00FE5FEC"/>
    <w:rsid w:val="00FF08F6"/>
    <w:rsid w:val="00FF095B"/>
    <w:rsid w:val="00FF0A8C"/>
    <w:rsid w:val="00FF0C9F"/>
    <w:rsid w:val="00FF21EB"/>
    <w:rsid w:val="00FF6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8AF4E"/>
  <w15:docId w15:val="{896332CD-3D03-454E-9202-3636ACB7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A607B"/>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CA607B"/>
    <w:rPr>
      <w:rFonts w:ascii="Tahoma" w:hAnsi="Tahoma" w:cs="Tahoma"/>
      <w:sz w:val="16"/>
      <w:szCs w:val="16"/>
    </w:rPr>
  </w:style>
  <w:style w:type="character" w:customStyle="1" w:styleId="BalloonTextChar">
    <w:name w:val="Balloon Text Char"/>
    <w:basedOn w:val="DefaultParagraphFont"/>
    <w:link w:val="BalloonText"/>
    <w:uiPriority w:val="99"/>
    <w:rsid w:val="00CA607B"/>
    <w:rPr>
      <w:rFonts w:ascii="Tahoma" w:hAnsi="Tahoma" w:cs="Tahoma"/>
      <w:color w:val="000000"/>
      <w:sz w:val="16"/>
      <w:szCs w:val="16"/>
      <w:lang w:bidi="ar-SA"/>
    </w:rPr>
  </w:style>
  <w:style w:type="character" w:styleId="UnresolvedMention">
    <w:name w:val="Unresolved Mention"/>
    <w:basedOn w:val="DefaultParagraphFont"/>
    <w:uiPriority w:val="99"/>
    <w:semiHidden/>
    <w:unhideWhenUsed/>
    <w:rsid w:val="009C2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54805-D571-4DD9-937E-8B2BB812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2725</TotalTime>
  <Pages>423</Pages>
  <Words>72251</Words>
  <Characters>411833</Characters>
  <Application>Microsoft Office Word</Application>
  <DocSecurity>0</DocSecurity>
  <Lines>3431</Lines>
  <Paragraphs>966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483118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bpservice.ir</dc:creator>
  <cp:lastModifiedBy>bpservice.ir</cp:lastModifiedBy>
  <cp:revision>311</cp:revision>
  <cp:lastPrinted>2014-01-25T18:18:00Z</cp:lastPrinted>
  <dcterms:created xsi:type="dcterms:W3CDTF">2022-02-01T09:46:00Z</dcterms:created>
  <dcterms:modified xsi:type="dcterms:W3CDTF">2021-10-13T12:20:00Z</dcterms:modified>
</cp:coreProperties>
</file>